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2AAD0" w14:textId="77777777" w:rsidR="00F05781" w:rsidRDefault="00F05781" w:rsidP="00647D05">
      <w:pPr>
        <w:ind w:left="4678" w:right="-1"/>
        <w:jc w:val="center"/>
        <w:rPr>
          <w:sz w:val="28"/>
          <w:szCs w:val="28"/>
        </w:rPr>
      </w:pPr>
      <w:r>
        <w:t>УТВЕРЖДЕНА</w:t>
      </w:r>
    </w:p>
    <w:p w14:paraId="6FFFD76F" w14:textId="77777777" w:rsidR="00F05781" w:rsidRDefault="00F05781" w:rsidP="00647D05">
      <w:pPr>
        <w:widowControl w:val="0"/>
        <w:autoSpaceDE w:val="0"/>
        <w:autoSpaceDN w:val="0"/>
        <w:adjustRightInd w:val="0"/>
        <w:ind w:left="4678" w:right="-1"/>
        <w:jc w:val="center"/>
      </w:pPr>
      <w:r>
        <w:t>постановлением Администрации</w:t>
      </w:r>
    </w:p>
    <w:p w14:paraId="44F8B07D" w14:textId="77777777" w:rsidR="00F05781" w:rsidRDefault="00F05781" w:rsidP="00CF3855">
      <w:pPr>
        <w:widowControl w:val="0"/>
        <w:autoSpaceDE w:val="0"/>
        <w:autoSpaceDN w:val="0"/>
        <w:adjustRightInd w:val="0"/>
        <w:ind w:left="4678" w:right="-1"/>
        <w:jc w:val="center"/>
      </w:pPr>
      <w:r>
        <w:t>Вилегодского муниципального округа</w:t>
      </w:r>
    </w:p>
    <w:p w14:paraId="13978C4C" w14:textId="77777777" w:rsidR="00F05781" w:rsidRDefault="00F05781" w:rsidP="00647D05">
      <w:pPr>
        <w:widowControl w:val="0"/>
        <w:autoSpaceDE w:val="0"/>
        <w:autoSpaceDN w:val="0"/>
        <w:adjustRightInd w:val="0"/>
        <w:ind w:left="4678" w:right="-1"/>
        <w:jc w:val="center"/>
      </w:pPr>
      <w:r>
        <w:t>Архангельской области</w:t>
      </w:r>
    </w:p>
    <w:p w14:paraId="37EDEDC4" w14:textId="4827DC8F" w:rsidR="00F05781" w:rsidRPr="007A51E6" w:rsidRDefault="00F05781" w:rsidP="00322CF5">
      <w:pPr>
        <w:ind w:left="4678" w:right="-1"/>
        <w:jc w:val="center"/>
        <w:rPr>
          <w:i/>
          <w:sz w:val="20"/>
          <w:szCs w:val="20"/>
        </w:rPr>
      </w:pPr>
      <w:r>
        <w:t>от 20.01.2021</w:t>
      </w:r>
      <w:r w:rsidRPr="00B86892">
        <w:t xml:space="preserve"> № 18-мп</w:t>
      </w:r>
      <w:r w:rsidR="002A38F2">
        <w:br/>
      </w:r>
      <w:r w:rsidR="00647D05" w:rsidRPr="00322CF5">
        <w:rPr>
          <w:i/>
        </w:rPr>
        <w:t xml:space="preserve">(в редакции постановления </w:t>
      </w:r>
      <w:r w:rsidR="00322CF5" w:rsidRPr="00322CF5">
        <w:t xml:space="preserve">дополнениями </w:t>
      </w:r>
      <w:r w:rsidR="007A51E6" w:rsidRPr="00B553E2">
        <w:rPr>
          <w:sz w:val="26"/>
          <w:szCs w:val="26"/>
        </w:rPr>
        <w:t xml:space="preserve">от </w:t>
      </w:r>
      <w:r w:rsidR="007A51E6" w:rsidRPr="007A51E6">
        <w:rPr>
          <w:sz w:val="20"/>
          <w:szCs w:val="20"/>
        </w:rPr>
        <w:t xml:space="preserve">22.10.2021 № 45-мп, от 22.02.2022 № 18-мп, </w:t>
      </w:r>
      <w:r w:rsidR="007A51E6">
        <w:rPr>
          <w:sz w:val="20"/>
          <w:szCs w:val="20"/>
        </w:rPr>
        <w:br/>
      </w:r>
      <w:r w:rsidR="007A51E6" w:rsidRPr="007A51E6">
        <w:rPr>
          <w:sz w:val="20"/>
          <w:szCs w:val="20"/>
        </w:rPr>
        <w:t xml:space="preserve">от 01.08.2022 № 40-мп, от 01.11.2022 № 58-мп, </w:t>
      </w:r>
      <w:r w:rsidR="007A51E6">
        <w:rPr>
          <w:sz w:val="20"/>
          <w:szCs w:val="20"/>
        </w:rPr>
        <w:br/>
      </w:r>
      <w:r w:rsidR="007A51E6" w:rsidRPr="007A51E6">
        <w:rPr>
          <w:sz w:val="20"/>
          <w:szCs w:val="20"/>
        </w:rPr>
        <w:t>от 29.12.2022 № 65-мп, от 01.11.2023 № 41-мп</w:t>
      </w:r>
      <w:r w:rsidR="007A51E6">
        <w:rPr>
          <w:sz w:val="20"/>
          <w:szCs w:val="20"/>
        </w:rPr>
        <w:t>, от 22.12.2023 № 53-мп</w:t>
      </w:r>
      <w:r w:rsidR="00D4515C">
        <w:rPr>
          <w:sz w:val="20"/>
          <w:szCs w:val="20"/>
        </w:rPr>
        <w:t>, от 02.11.2024 № 51-мп</w:t>
      </w:r>
      <w:r w:rsidRPr="007A51E6">
        <w:rPr>
          <w:i/>
          <w:sz w:val="20"/>
          <w:szCs w:val="20"/>
        </w:rPr>
        <w:t>)</w:t>
      </w:r>
    </w:p>
    <w:p w14:paraId="3DC74DD9" w14:textId="77777777" w:rsidR="00F05781" w:rsidRPr="007A51E6" w:rsidRDefault="00F05781" w:rsidP="00F05781">
      <w:pPr>
        <w:jc w:val="both"/>
        <w:rPr>
          <w:sz w:val="20"/>
          <w:szCs w:val="20"/>
        </w:rPr>
      </w:pPr>
    </w:p>
    <w:p w14:paraId="220248EA" w14:textId="77777777" w:rsidR="00F05781" w:rsidRPr="00770632" w:rsidRDefault="00F05781" w:rsidP="00F05781">
      <w:pPr>
        <w:pStyle w:val="1"/>
        <w:spacing w:before="0" w:after="0"/>
        <w:ind w:firstLine="426"/>
        <w:jc w:val="center"/>
        <w:rPr>
          <w:rFonts w:ascii="Times New Roman" w:hAnsi="Times New Roman"/>
          <w:sz w:val="26"/>
          <w:szCs w:val="26"/>
        </w:rPr>
      </w:pPr>
      <w:r w:rsidRPr="00770632">
        <w:rPr>
          <w:rFonts w:ascii="Times New Roman" w:hAnsi="Times New Roman"/>
          <w:sz w:val="26"/>
          <w:szCs w:val="26"/>
        </w:rPr>
        <w:t>МУНИЦИПАЛЬНАЯ ПРОГРАММА</w:t>
      </w:r>
    </w:p>
    <w:p w14:paraId="4CB3ECA2" w14:textId="77777777" w:rsidR="00770632" w:rsidRDefault="00F05781" w:rsidP="00F05781">
      <w:pPr>
        <w:jc w:val="center"/>
        <w:rPr>
          <w:b/>
          <w:sz w:val="26"/>
          <w:szCs w:val="26"/>
        </w:rPr>
      </w:pPr>
      <w:r w:rsidRPr="00770632">
        <w:rPr>
          <w:b/>
          <w:sz w:val="26"/>
          <w:szCs w:val="26"/>
        </w:rPr>
        <w:t>ВИЛЕГОДСКОГО МУНИЦИПАЛЬНОГО ОКРУГА</w:t>
      </w:r>
    </w:p>
    <w:p w14:paraId="2D89E276" w14:textId="77777777" w:rsidR="00F05781" w:rsidRPr="00770632" w:rsidRDefault="00F05781" w:rsidP="00F05781">
      <w:pPr>
        <w:jc w:val="center"/>
        <w:rPr>
          <w:b/>
          <w:sz w:val="26"/>
          <w:szCs w:val="26"/>
        </w:rPr>
      </w:pPr>
      <w:r w:rsidRPr="00770632">
        <w:rPr>
          <w:b/>
          <w:sz w:val="26"/>
          <w:szCs w:val="26"/>
        </w:rPr>
        <w:t xml:space="preserve"> АРХАНГЕЛЬСКОЙ ОБЛАСТИ</w:t>
      </w:r>
    </w:p>
    <w:p w14:paraId="1DC19A04" w14:textId="77777777" w:rsidR="00F05781" w:rsidRPr="00770632" w:rsidRDefault="00F05781" w:rsidP="00F05781">
      <w:pPr>
        <w:ind w:firstLine="709"/>
        <w:jc w:val="center"/>
        <w:rPr>
          <w:b/>
          <w:sz w:val="26"/>
          <w:szCs w:val="26"/>
        </w:rPr>
      </w:pPr>
      <w:r w:rsidRPr="00770632">
        <w:rPr>
          <w:b/>
          <w:sz w:val="26"/>
          <w:szCs w:val="26"/>
        </w:rPr>
        <w:t>«СОДЕРЖАНИЕ МЕСТ ЗАХОРОНЕНИЯ И ОРГАНИЗАЦИЯ РИТУАЛЬНЫХ УСЛУГ В ВИЛЕГОДСКОМ МУНИЦИПАЛЬНОМ ОКРУГЕ»</w:t>
      </w:r>
    </w:p>
    <w:p w14:paraId="273E5A6E" w14:textId="77777777" w:rsidR="00F05781" w:rsidRPr="00770632" w:rsidRDefault="00F05781" w:rsidP="00F05781">
      <w:pPr>
        <w:ind w:firstLine="709"/>
        <w:jc w:val="center"/>
        <w:rPr>
          <w:b/>
          <w:sz w:val="26"/>
          <w:szCs w:val="26"/>
        </w:rPr>
      </w:pPr>
    </w:p>
    <w:p w14:paraId="1E1FF2AC" w14:textId="77777777" w:rsidR="00F05781" w:rsidRPr="00770632" w:rsidRDefault="00F05781" w:rsidP="00F05781">
      <w:pPr>
        <w:jc w:val="center"/>
        <w:rPr>
          <w:sz w:val="26"/>
          <w:szCs w:val="26"/>
        </w:rPr>
      </w:pPr>
      <w:r w:rsidRPr="00770632">
        <w:rPr>
          <w:sz w:val="26"/>
          <w:szCs w:val="26"/>
        </w:rPr>
        <w:t xml:space="preserve">Паспорт </w:t>
      </w:r>
    </w:p>
    <w:p w14:paraId="4AAD799D" w14:textId="77777777" w:rsidR="003E0907" w:rsidRDefault="00F05781" w:rsidP="00F05781">
      <w:pPr>
        <w:jc w:val="center"/>
        <w:rPr>
          <w:sz w:val="26"/>
          <w:szCs w:val="26"/>
        </w:rPr>
      </w:pPr>
      <w:r w:rsidRPr="00770632">
        <w:rPr>
          <w:sz w:val="26"/>
          <w:szCs w:val="26"/>
        </w:rPr>
        <w:t>муниципальной программы</w:t>
      </w:r>
    </w:p>
    <w:p w14:paraId="7C1F60A9" w14:textId="77777777" w:rsidR="003E0907" w:rsidRDefault="00F05781" w:rsidP="00F05781">
      <w:pPr>
        <w:jc w:val="center"/>
        <w:rPr>
          <w:sz w:val="26"/>
          <w:szCs w:val="26"/>
        </w:rPr>
      </w:pPr>
      <w:r w:rsidRPr="00770632">
        <w:rPr>
          <w:sz w:val="26"/>
          <w:szCs w:val="26"/>
        </w:rPr>
        <w:t xml:space="preserve"> Вилегодского муниципального округа Архангельской области</w:t>
      </w:r>
    </w:p>
    <w:p w14:paraId="5ACC316C" w14:textId="77777777" w:rsidR="00F05781" w:rsidRPr="00770632" w:rsidRDefault="00F05781" w:rsidP="00F05781">
      <w:pPr>
        <w:jc w:val="center"/>
        <w:rPr>
          <w:sz w:val="26"/>
          <w:szCs w:val="26"/>
        </w:rPr>
      </w:pPr>
      <w:r w:rsidRPr="00770632">
        <w:rPr>
          <w:sz w:val="26"/>
          <w:szCs w:val="26"/>
        </w:rPr>
        <w:t xml:space="preserve"> «Содержание мест захоронения и организация ритуальных услуг в Вилегодском муниципальном округе»</w:t>
      </w:r>
    </w:p>
    <w:p w14:paraId="6690EA27" w14:textId="77777777" w:rsidR="00F05781" w:rsidRPr="00F85A7A" w:rsidRDefault="00F05781" w:rsidP="00F05781">
      <w:pPr>
        <w:jc w:val="center"/>
      </w:pP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3111"/>
        <w:gridCol w:w="6520"/>
      </w:tblGrid>
      <w:tr w:rsidR="00EE782D" w:rsidRPr="00EE782D" w14:paraId="7912B6A3" w14:textId="77777777" w:rsidTr="004941BC">
        <w:trPr>
          <w:trHeight w:val="563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80A160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Наименование муниципальной</w:t>
            </w:r>
          </w:p>
          <w:p w14:paraId="42BBC375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 xml:space="preserve">программы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463958" w14:textId="77777777" w:rsidR="00EE782D" w:rsidRPr="00EE782D" w:rsidRDefault="00EE782D" w:rsidP="00EE78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Муниципальная программа Вилегодского муниципального округа Архангельской области «Содержание мест захоронения и организация ритуальных услуг в Вилегодском муниципальном округе» (далее – муниципальная программа)</w:t>
            </w:r>
          </w:p>
        </w:tc>
      </w:tr>
      <w:tr w:rsidR="00EE782D" w:rsidRPr="00EE782D" w14:paraId="4892155D" w14:textId="77777777" w:rsidTr="004941BC">
        <w:trPr>
          <w:trHeight w:val="563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F58AF7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Основание для разработки муниципальной 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E11A65" w14:textId="77777777" w:rsidR="00EE782D" w:rsidRPr="00EE782D" w:rsidRDefault="00EE782D" w:rsidP="00EE782D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Федеральный закон от 06.10.2003 № 131-ФЗ «Об общих принципах организации местного самоуправления в Российской Федерации», Федеральный закон от 12.01.1996 № 8-ФЗ «О погребении и похоронном деле»;</w:t>
            </w:r>
          </w:p>
          <w:p w14:paraId="69BE6769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 xml:space="preserve">Порядок разработки, реализации и оценки эффективности муниципальных программ Вилегодского муниципального округа Архангельской области, утвержденный распоряжением Администрации Вилегодского муниципального округа  Архангельской области от 01.02.2022 № 28-р </w:t>
            </w:r>
            <w:r w:rsidRPr="00EE782D">
              <w:rPr>
                <w:rFonts w:eastAsiaTheme="minorHAnsi"/>
                <w:sz w:val="22"/>
                <w:szCs w:val="22"/>
                <w:lang w:eastAsia="en-US"/>
              </w:rPr>
              <w:t xml:space="preserve">(с изменениями </w:t>
            </w:r>
            <w:r w:rsidRPr="00EE782D">
              <w:rPr>
                <w:rFonts w:eastAsiaTheme="minorHAnsi"/>
                <w:sz w:val="22"/>
                <w:szCs w:val="22"/>
                <w:lang w:eastAsia="en-US"/>
              </w:rPr>
              <w:br/>
              <w:t>и дополнениями от 20.06.2022 № 297-р)</w:t>
            </w:r>
          </w:p>
        </w:tc>
      </w:tr>
      <w:tr w:rsidR="00EE782D" w:rsidRPr="00EE782D" w14:paraId="665154CC" w14:textId="77777777" w:rsidTr="004941BC">
        <w:trPr>
          <w:trHeight w:val="60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4A720B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 xml:space="preserve">Ответственный исполнитель (разработчик) муниципальной программы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5E0FE" w14:textId="77777777" w:rsidR="00EE782D" w:rsidRPr="00EE782D" w:rsidRDefault="00EE782D" w:rsidP="00EE782D">
            <w:pPr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 xml:space="preserve">Управление инфраструктурного развития Администрации Вилегодского муниципального округа </w:t>
            </w:r>
          </w:p>
          <w:p w14:paraId="729557AC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EE782D" w:rsidRPr="00EE782D" w14:paraId="65262B0D" w14:textId="77777777" w:rsidTr="004941BC">
        <w:trPr>
          <w:trHeight w:val="741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2F04ED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 xml:space="preserve">Цель муниципальной программы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DCEABC" w14:textId="77777777" w:rsidR="00EE782D" w:rsidRPr="00EE782D" w:rsidRDefault="00EE782D" w:rsidP="00EE782D">
            <w:pPr>
              <w:widowControl w:val="0"/>
              <w:tabs>
                <w:tab w:val="left" w:pos="1245"/>
              </w:tabs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Содержание кладбища и поддержание в надлежащем санитарном состоянии мест захоронения в Вилегодском муниципальном округе</w:t>
            </w:r>
          </w:p>
        </w:tc>
      </w:tr>
      <w:tr w:rsidR="00EE782D" w:rsidRPr="00EE782D" w14:paraId="2B1BD32E" w14:textId="77777777" w:rsidTr="004941BC">
        <w:trPr>
          <w:trHeight w:val="269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4E7C33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Задачи муниципальной</w:t>
            </w:r>
          </w:p>
          <w:p w14:paraId="51FF6846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 xml:space="preserve">программы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5024AA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Задача № 1 – Организация и проведение работ по содержанию кладбищ Вилегодского муниципального округа;</w:t>
            </w:r>
          </w:p>
          <w:p w14:paraId="739B626D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Задача № 2 – Проведение работ по ограждению мест захоронения</w:t>
            </w:r>
          </w:p>
        </w:tc>
      </w:tr>
      <w:tr w:rsidR="00EE782D" w:rsidRPr="00EE782D" w14:paraId="456ECF0A" w14:textId="77777777" w:rsidTr="004941BC">
        <w:trPr>
          <w:trHeight w:val="833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814E9F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Целевые показатели и индикаторы муниципальной 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B20B78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Перечень целевых показателей муниципальной программы приведен в Приложении № 1 к муниципальной программе</w:t>
            </w:r>
          </w:p>
        </w:tc>
      </w:tr>
      <w:tr w:rsidR="00EE782D" w:rsidRPr="00EE782D" w14:paraId="376BD3C1" w14:textId="77777777" w:rsidTr="004941BC">
        <w:trPr>
          <w:trHeight w:val="595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09814F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Сроки и этапы реализации</w:t>
            </w:r>
          </w:p>
          <w:p w14:paraId="52B282E6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муниципальной 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548B2C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2022 - 2027 годы, муниципальная программа реализуется в один этап</w:t>
            </w:r>
          </w:p>
        </w:tc>
      </w:tr>
      <w:tr w:rsidR="00EE782D" w:rsidRPr="00EE782D" w14:paraId="21AD390D" w14:textId="77777777" w:rsidTr="004941BC">
        <w:trPr>
          <w:trHeight w:val="264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A75281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 xml:space="preserve">Перечень подпрограмм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14EBF7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нет</w:t>
            </w:r>
          </w:p>
        </w:tc>
      </w:tr>
      <w:tr w:rsidR="00EE782D" w:rsidRPr="00EE782D" w14:paraId="7F34C0EB" w14:textId="77777777" w:rsidTr="004941BC">
        <w:trPr>
          <w:trHeight w:val="527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7264CB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lastRenderedPageBreak/>
              <w:t>Перечень основных мероприятий муниципальной 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89174A4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hyperlink r:id="rId5" w:anchor="Par433" w:history="1">
              <w:r w:rsidRPr="00EE782D">
                <w:rPr>
                  <w:sz w:val="23"/>
                  <w:szCs w:val="23"/>
                  <w:lang w:eastAsia="en-US"/>
                </w:rPr>
                <w:t>Перечень</w:t>
              </w:r>
            </w:hyperlink>
            <w:r w:rsidRPr="00EE782D">
              <w:rPr>
                <w:sz w:val="23"/>
                <w:szCs w:val="23"/>
                <w:lang w:eastAsia="en-US"/>
              </w:rPr>
              <w:t xml:space="preserve"> мероприятий муниципальной программы приведен в приложении № 2 к муниципальной программе</w:t>
            </w:r>
          </w:p>
        </w:tc>
      </w:tr>
      <w:tr w:rsidR="00EE782D" w:rsidRPr="00EE782D" w14:paraId="5C489501" w14:textId="77777777" w:rsidTr="004941BC">
        <w:trPr>
          <w:trHeight w:val="527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D9F5A1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highlight w:val="yellow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B0D783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 xml:space="preserve">Территориальные органы администрации Вилегодского муниципального округа, юридические лица и индивидуальные предприниматели </w:t>
            </w:r>
          </w:p>
        </w:tc>
      </w:tr>
      <w:tr w:rsidR="00EE782D" w:rsidRPr="00EE782D" w14:paraId="096999BF" w14:textId="77777777" w:rsidTr="004941BC">
        <w:trPr>
          <w:trHeight w:val="1739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892E16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 xml:space="preserve">Объемы и источники финансирования мероприятий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BA0352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 xml:space="preserve">Общий объем финансирования – 2 980,3 тыс. рублей, </w:t>
            </w:r>
          </w:p>
          <w:p w14:paraId="3F1E27E5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в том числе:</w:t>
            </w:r>
          </w:p>
          <w:p w14:paraId="02ED647F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средства федерального бюджета – 0,00 тыс. рублей;</w:t>
            </w:r>
          </w:p>
          <w:p w14:paraId="6835099E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средства областного бюджета – 0,00 тыс. рублей;</w:t>
            </w:r>
          </w:p>
          <w:p w14:paraId="55BED60E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средства местного бюджета – 2 980,3 тыс.  рублей;</w:t>
            </w:r>
          </w:p>
          <w:p w14:paraId="1526B7E5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внебюджетные источники – 0,00 тыс. рублей.</w:t>
            </w:r>
          </w:p>
        </w:tc>
      </w:tr>
      <w:tr w:rsidR="00EE782D" w:rsidRPr="00EE782D" w14:paraId="2A05ADC2" w14:textId="77777777" w:rsidTr="004941BC">
        <w:trPr>
          <w:trHeight w:val="896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3BE7CA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jc w:val="both"/>
              <w:rPr>
                <w:sz w:val="23"/>
                <w:szCs w:val="23"/>
                <w:highlight w:val="yellow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Ожидаемые конечные результаты реализации мероприятий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37FB17" w14:textId="77777777" w:rsidR="00EE782D" w:rsidRPr="00EE782D" w:rsidRDefault="00EE782D" w:rsidP="00EE782D">
            <w:pPr>
              <w:widowControl w:val="0"/>
              <w:numPr>
                <w:ilvl w:val="0"/>
                <w:numId w:val="3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200" w:line="252" w:lineRule="auto"/>
              <w:ind w:left="-75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свободный доступ к местам захоронения;</w:t>
            </w:r>
          </w:p>
          <w:p w14:paraId="2AA85881" w14:textId="77777777" w:rsidR="00EE782D" w:rsidRPr="00EE782D" w:rsidRDefault="00EE782D" w:rsidP="00EE782D">
            <w:pPr>
              <w:widowControl w:val="0"/>
              <w:numPr>
                <w:ilvl w:val="0"/>
                <w:numId w:val="3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200" w:line="252" w:lineRule="auto"/>
              <w:ind w:left="-75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соблюдение санитарных требований к содержанию мест захоронения;</w:t>
            </w:r>
          </w:p>
          <w:p w14:paraId="17581AB7" w14:textId="77777777" w:rsidR="00EE782D" w:rsidRPr="00EE782D" w:rsidRDefault="00EE782D" w:rsidP="00EE782D">
            <w:pPr>
              <w:widowControl w:val="0"/>
              <w:numPr>
                <w:ilvl w:val="0"/>
                <w:numId w:val="3"/>
              </w:numPr>
              <w:tabs>
                <w:tab w:val="left" w:pos="350"/>
              </w:tabs>
              <w:autoSpaceDE w:val="0"/>
              <w:autoSpaceDN w:val="0"/>
              <w:adjustRightInd w:val="0"/>
              <w:spacing w:after="200" w:line="252" w:lineRule="auto"/>
              <w:ind w:left="-75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 xml:space="preserve"> ограждение мест захоронения</w:t>
            </w:r>
          </w:p>
        </w:tc>
      </w:tr>
      <w:tr w:rsidR="00EE782D" w:rsidRPr="00EE782D" w14:paraId="12D7B89D" w14:textId="77777777" w:rsidTr="004941BC">
        <w:trPr>
          <w:trHeight w:val="1000"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7A5B2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rPr>
                <w:sz w:val="23"/>
                <w:szCs w:val="23"/>
                <w:highlight w:val="yellow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CC7CAC" w14:textId="77777777" w:rsidR="00EE782D" w:rsidRPr="00EE782D" w:rsidRDefault="00EE782D" w:rsidP="00EE782D">
            <w:pPr>
              <w:widowControl w:val="0"/>
              <w:autoSpaceDE w:val="0"/>
              <w:autoSpaceDN w:val="0"/>
              <w:adjustRightInd w:val="0"/>
              <w:spacing w:line="252" w:lineRule="auto"/>
              <w:ind w:left="67"/>
              <w:jc w:val="both"/>
              <w:rPr>
                <w:sz w:val="23"/>
                <w:szCs w:val="23"/>
                <w:lang w:eastAsia="en-US"/>
              </w:rPr>
            </w:pPr>
            <w:r w:rsidRPr="00EE782D">
              <w:rPr>
                <w:sz w:val="23"/>
                <w:szCs w:val="23"/>
                <w:lang w:eastAsia="en-US"/>
              </w:rPr>
              <w:t xml:space="preserve">Управление и контроль за реализацией муниципальной программы осуществляется в соответствии с п. 5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Архангельской области от 01.02.2022 № 28-р </w:t>
            </w:r>
            <w:r w:rsidRPr="00EE782D">
              <w:rPr>
                <w:rFonts w:eastAsiaTheme="minorHAnsi"/>
                <w:sz w:val="22"/>
                <w:szCs w:val="22"/>
                <w:lang w:eastAsia="en-US"/>
              </w:rPr>
              <w:t xml:space="preserve">(с изменениями </w:t>
            </w:r>
            <w:r w:rsidRPr="00EE782D">
              <w:rPr>
                <w:rFonts w:eastAsiaTheme="minorHAnsi"/>
                <w:sz w:val="22"/>
                <w:szCs w:val="22"/>
                <w:lang w:eastAsia="en-US"/>
              </w:rPr>
              <w:br/>
              <w:t>и дополнениями от 20.06.2022 № 297-р)</w:t>
            </w:r>
          </w:p>
        </w:tc>
      </w:tr>
    </w:tbl>
    <w:p w14:paraId="78D228B0" w14:textId="77777777" w:rsidR="00EE782D" w:rsidRPr="00EE782D" w:rsidRDefault="00EE782D" w:rsidP="00EE782D">
      <w:pPr>
        <w:spacing w:before="240"/>
        <w:jc w:val="both"/>
        <w:rPr>
          <w:rFonts w:eastAsiaTheme="minorHAnsi"/>
          <w:sz w:val="26"/>
          <w:szCs w:val="26"/>
          <w:lang w:eastAsia="en-US"/>
        </w:rPr>
      </w:pPr>
    </w:p>
    <w:p w14:paraId="0552F7A8" w14:textId="77777777" w:rsidR="00F05781" w:rsidRDefault="00F05781" w:rsidP="00F05781">
      <w:pPr>
        <w:widowControl w:val="0"/>
        <w:autoSpaceDE w:val="0"/>
        <w:autoSpaceDN w:val="0"/>
        <w:adjustRightInd w:val="0"/>
        <w:jc w:val="center"/>
        <w:outlineLvl w:val="2"/>
      </w:pPr>
    </w:p>
    <w:p w14:paraId="5AF3AAB7" w14:textId="77777777" w:rsidR="00F05781" w:rsidRPr="00F05781" w:rsidRDefault="00F05781" w:rsidP="00F05781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6"/>
          <w:szCs w:val="26"/>
        </w:rPr>
      </w:pPr>
      <w:r>
        <w:br w:type="page"/>
      </w:r>
      <w:r w:rsidRPr="00F05781">
        <w:rPr>
          <w:sz w:val="26"/>
          <w:szCs w:val="26"/>
        </w:rPr>
        <w:lastRenderedPageBreak/>
        <w:t>П</w:t>
      </w:r>
      <w:r w:rsidRPr="00F05781">
        <w:rPr>
          <w:b/>
          <w:sz w:val="26"/>
          <w:szCs w:val="26"/>
        </w:rPr>
        <w:t>риоритеты в сфере реализации муниципальной программы</w:t>
      </w:r>
    </w:p>
    <w:p w14:paraId="50E921A5" w14:textId="77777777" w:rsidR="00F05781" w:rsidRPr="00F05781" w:rsidRDefault="00F05781" w:rsidP="00F05781">
      <w:pPr>
        <w:pStyle w:val="a5"/>
        <w:widowControl w:val="0"/>
        <w:tabs>
          <w:tab w:val="left" w:pos="567"/>
        </w:tabs>
        <w:autoSpaceDE w:val="0"/>
        <w:autoSpaceDN w:val="0"/>
        <w:adjustRightInd w:val="0"/>
        <w:ind w:left="0"/>
        <w:outlineLvl w:val="2"/>
        <w:rPr>
          <w:b/>
          <w:sz w:val="26"/>
          <w:szCs w:val="26"/>
        </w:rPr>
      </w:pPr>
    </w:p>
    <w:p w14:paraId="1ABC97C0" w14:textId="77777777" w:rsidR="00F05781" w:rsidRPr="00F05781" w:rsidRDefault="00F05781" w:rsidP="006120DB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                                            с Федеральным законом от 12.01.1996 № 8-ФЗ «О погребении и похоронном деле»                                    к вопросам местного значения относится организация ритуальных услуг и содержание мест захоронения. Цель муниципальной программы состоит в обеспечении условий для совершенствования системы организации похоронного дела в Вилегодском муниципальном округе.</w:t>
      </w:r>
    </w:p>
    <w:p w14:paraId="50166E4D" w14:textId="77777777" w:rsidR="00F05781" w:rsidRPr="00F05781" w:rsidRDefault="00F05781" w:rsidP="006120DB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Основными приоритетами являются:</w:t>
      </w:r>
    </w:p>
    <w:p w14:paraId="079259BE" w14:textId="77777777" w:rsidR="00F05781" w:rsidRPr="00F05781" w:rsidRDefault="00F05781" w:rsidP="006120DB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 xml:space="preserve">- обустройство подъездных путей; </w:t>
      </w:r>
    </w:p>
    <w:p w14:paraId="1489725E" w14:textId="77777777" w:rsidR="00F05781" w:rsidRPr="00F05781" w:rsidRDefault="00F05781" w:rsidP="006120DB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- замена изгороди по всей территории кладбища;</w:t>
      </w:r>
    </w:p>
    <w:p w14:paraId="77F5374B" w14:textId="77777777" w:rsidR="00F05781" w:rsidRPr="00F05781" w:rsidRDefault="00F05781" w:rsidP="006120DB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- проведение работ по санитарной очистке и благоустройству действующих кладбищ с соблюдением санитарно-эпидемиологических и экологических норм;</w:t>
      </w:r>
    </w:p>
    <w:p w14:paraId="15572C76" w14:textId="77777777" w:rsidR="00F05781" w:rsidRPr="00F05781" w:rsidRDefault="00F05781" w:rsidP="006120DB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- обеспечение местами под погребения;</w:t>
      </w:r>
    </w:p>
    <w:p w14:paraId="4C517A37" w14:textId="77777777" w:rsidR="00F05781" w:rsidRPr="00F05781" w:rsidRDefault="00F05781" w:rsidP="006120DB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- уборка мусора.</w:t>
      </w:r>
    </w:p>
    <w:p w14:paraId="6CCA7787" w14:textId="77777777" w:rsidR="00F05781" w:rsidRPr="00F05781" w:rsidRDefault="00F05781" w:rsidP="006120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2E58774C" w14:textId="77777777" w:rsidR="00F05781" w:rsidRPr="00F05781" w:rsidRDefault="00F05781" w:rsidP="00F0578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2E55ED3" w14:textId="77777777" w:rsidR="00F05781" w:rsidRPr="00F05781" w:rsidRDefault="00F05781" w:rsidP="00F05781">
      <w:pPr>
        <w:pStyle w:val="a5"/>
        <w:numPr>
          <w:ilvl w:val="0"/>
          <w:numId w:val="1"/>
        </w:numPr>
        <w:ind w:left="0" w:firstLine="709"/>
        <w:jc w:val="center"/>
        <w:rPr>
          <w:b/>
          <w:sz w:val="26"/>
          <w:szCs w:val="26"/>
        </w:rPr>
      </w:pPr>
      <w:r w:rsidRPr="00F05781">
        <w:rPr>
          <w:b/>
          <w:sz w:val="26"/>
          <w:szCs w:val="26"/>
        </w:rPr>
        <w:t>Характеристика сферы реализации</w:t>
      </w:r>
      <w:r w:rsidR="00F14FEC">
        <w:rPr>
          <w:b/>
          <w:sz w:val="26"/>
          <w:szCs w:val="26"/>
        </w:rPr>
        <w:t xml:space="preserve"> мероприятий</w:t>
      </w:r>
      <w:r w:rsidRPr="00F05781">
        <w:rPr>
          <w:b/>
          <w:sz w:val="26"/>
          <w:szCs w:val="26"/>
        </w:rPr>
        <w:t xml:space="preserve"> муниципальной программы, описание основных проблем</w:t>
      </w:r>
    </w:p>
    <w:p w14:paraId="047391AF" w14:textId="77777777" w:rsidR="00F05781" w:rsidRPr="00F05781" w:rsidRDefault="00F05781" w:rsidP="00F05781">
      <w:pPr>
        <w:pStyle w:val="fn2r"/>
        <w:spacing w:before="0" w:beforeAutospacing="0" w:after="0" w:afterAutospacing="0" w:line="245" w:lineRule="atLeast"/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Кладбище является объектом похоронного назначения, социально значимым в сфере муниципального хозяйства.</w:t>
      </w:r>
    </w:p>
    <w:p w14:paraId="60A88F8F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 xml:space="preserve">На территории Вилегодского муниципального округа Архангельской области расположено 13 мест захоронения: </w:t>
      </w:r>
    </w:p>
    <w:p w14:paraId="3D984880" w14:textId="77777777" w:rsidR="00F05781" w:rsidRPr="00F05781" w:rsidRDefault="00F05781" w:rsidP="00770632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 xml:space="preserve">Архангельская, область, Вилегодский р-н, п. Широкий </w:t>
      </w:r>
      <w:r w:rsidR="0037262C" w:rsidRPr="00F05781">
        <w:rPr>
          <w:sz w:val="26"/>
          <w:szCs w:val="26"/>
        </w:rPr>
        <w:t xml:space="preserve">Прилук, </w:t>
      </w:r>
      <w:r w:rsidR="0037262C">
        <w:rPr>
          <w:sz w:val="26"/>
          <w:szCs w:val="26"/>
        </w:rPr>
        <w:t xml:space="preserve"> </w:t>
      </w:r>
      <w:r w:rsidR="00A5008F">
        <w:rPr>
          <w:sz w:val="26"/>
          <w:szCs w:val="26"/>
        </w:rPr>
        <w:t xml:space="preserve">                       </w:t>
      </w:r>
      <w:r w:rsidRPr="00F05781">
        <w:rPr>
          <w:sz w:val="26"/>
          <w:szCs w:val="26"/>
        </w:rPr>
        <w:t>площадь - 3600 кв. м;</w:t>
      </w:r>
    </w:p>
    <w:p w14:paraId="16223164" w14:textId="77777777" w:rsidR="00F05781" w:rsidRPr="00F05781" w:rsidRDefault="00F05781" w:rsidP="00770632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 w:rsidRPr="00F05781">
        <w:rPr>
          <w:color w:val="000000"/>
          <w:sz w:val="26"/>
          <w:szCs w:val="26"/>
        </w:rPr>
        <w:t xml:space="preserve">Архангельская, область, Вилегодский р-н, с. </w:t>
      </w:r>
      <w:r w:rsidR="00A5008F" w:rsidRPr="00F05781">
        <w:rPr>
          <w:color w:val="000000"/>
          <w:sz w:val="26"/>
          <w:szCs w:val="26"/>
        </w:rPr>
        <w:t xml:space="preserve">Вилегодск, </w:t>
      </w:r>
      <w:r w:rsidR="00A5008F">
        <w:rPr>
          <w:color w:val="000000"/>
          <w:sz w:val="26"/>
          <w:szCs w:val="26"/>
        </w:rPr>
        <w:t xml:space="preserve">                                                  </w:t>
      </w:r>
      <w:r w:rsidRPr="00F05781">
        <w:rPr>
          <w:color w:val="000000"/>
          <w:sz w:val="26"/>
          <w:szCs w:val="26"/>
        </w:rPr>
        <w:t>площадь - 30000 кв. м;</w:t>
      </w:r>
    </w:p>
    <w:p w14:paraId="38CD8978" w14:textId="77777777" w:rsidR="00F05781" w:rsidRPr="00F05781" w:rsidRDefault="00F05781" w:rsidP="00770632">
      <w:pPr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 w:rsidRPr="00F05781">
        <w:rPr>
          <w:color w:val="000000"/>
          <w:sz w:val="26"/>
          <w:szCs w:val="26"/>
        </w:rPr>
        <w:t>Архангельская, область, Вилегодский район, с. Шалимово;</w:t>
      </w:r>
    </w:p>
    <w:p w14:paraId="401F86A7" w14:textId="77777777" w:rsidR="00F05781" w:rsidRPr="00F05781" w:rsidRDefault="00F05781" w:rsidP="00770632">
      <w:pPr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 w:rsidRPr="00F05781">
        <w:rPr>
          <w:color w:val="000000"/>
          <w:sz w:val="26"/>
          <w:szCs w:val="26"/>
        </w:rPr>
        <w:t>Архангельская, область, Вилегодский р-н, с. Ильинско-Подомское, площадь 40020 кв.м., кадастровый номер 29:03:030101:889;</w:t>
      </w:r>
    </w:p>
    <w:p w14:paraId="147D8824" w14:textId="77777777" w:rsidR="00F05781" w:rsidRPr="00F05781" w:rsidRDefault="00770632" w:rsidP="00770632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F05781" w:rsidRPr="00F05781">
        <w:rPr>
          <w:color w:val="000000"/>
          <w:sz w:val="26"/>
          <w:szCs w:val="26"/>
        </w:rPr>
        <w:t>Архангельская, область, Вилегодский р-н, МО «Ильинское» с. Ильинско-Подомское, в 15 м. на С-З от старого кладбища площадь 3550 кв.м. кадастровый номер 29:03:000000:1476;</w:t>
      </w:r>
    </w:p>
    <w:p w14:paraId="2EDC8DE4" w14:textId="77777777" w:rsidR="00F05781" w:rsidRPr="00770632" w:rsidRDefault="00F05781" w:rsidP="00770632">
      <w:pPr>
        <w:pStyle w:val="a5"/>
        <w:numPr>
          <w:ilvl w:val="0"/>
          <w:numId w:val="4"/>
        </w:numPr>
        <w:shd w:val="clear" w:color="auto" w:fill="F8F9FA"/>
        <w:tabs>
          <w:tab w:val="left" w:pos="993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 w:rsidRPr="00770632">
        <w:rPr>
          <w:color w:val="000000"/>
          <w:sz w:val="26"/>
          <w:szCs w:val="26"/>
        </w:rPr>
        <w:t>Местоположение установлено относительно ориентира, расположенного в границах участка. Ориентир с. Ильинско-Подомское. Почтовый адрес ориентира: земельный участок, занятый под кладбищем площадь 4573 кв. м. кадастровый номер 29:03:030101:5408;</w:t>
      </w:r>
    </w:p>
    <w:p w14:paraId="5E3C423C" w14:textId="77777777" w:rsidR="00F05781" w:rsidRPr="00F05781" w:rsidRDefault="00770632" w:rsidP="00770632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F05781" w:rsidRPr="00F05781">
        <w:rPr>
          <w:color w:val="000000"/>
          <w:sz w:val="26"/>
          <w:szCs w:val="26"/>
        </w:rPr>
        <w:t>Архангельская, область, Вилегодский р-н, с. Пречиста, площадь 26000 кв. м;</w:t>
      </w:r>
    </w:p>
    <w:p w14:paraId="48C5F2E7" w14:textId="77777777" w:rsidR="00F05781" w:rsidRPr="00F05781" w:rsidRDefault="00770632" w:rsidP="00770632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F05781" w:rsidRPr="00F05781">
        <w:rPr>
          <w:color w:val="000000"/>
          <w:sz w:val="26"/>
          <w:szCs w:val="26"/>
        </w:rPr>
        <w:t>Архангельская, область, Вилегодский район, с. Никольск, 4,2 Га;</w:t>
      </w:r>
    </w:p>
    <w:p w14:paraId="6D047277" w14:textId="77777777" w:rsidR="00F05781" w:rsidRPr="00F05781" w:rsidRDefault="00770632" w:rsidP="00770632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F05781" w:rsidRPr="00F05781">
        <w:rPr>
          <w:color w:val="000000"/>
          <w:sz w:val="26"/>
          <w:szCs w:val="26"/>
        </w:rPr>
        <w:t>Архангельская, область, Вилегодский район, с. Кивер, 1,0 Га;</w:t>
      </w:r>
    </w:p>
    <w:p w14:paraId="5EA8244F" w14:textId="77777777" w:rsidR="00F05781" w:rsidRPr="00F05781" w:rsidRDefault="00770632" w:rsidP="00770632">
      <w:pPr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F05781" w:rsidRPr="00F05781">
        <w:rPr>
          <w:color w:val="000000"/>
          <w:sz w:val="26"/>
          <w:szCs w:val="26"/>
        </w:rPr>
        <w:t>Архангельская, область, Вилегодский район, с. Казаково, 1,4 Га;</w:t>
      </w:r>
    </w:p>
    <w:p w14:paraId="7385C5E2" w14:textId="77777777" w:rsidR="00F05781" w:rsidRPr="00F05781" w:rsidRDefault="00770632" w:rsidP="00770632">
      <w:pPr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</w:t>
      </w:r>
      <w:r w:rsidR="00F05781" w:rsidRPr="00F05781">
        <w:rPr>
          <w:color w:val="000000"/>
          <w:sz w:val="26"/>
          <w:szCs w:val="26"/>
        </w:rPr>
        <w:t xml:space="preserve">Архангельская, область, Вилегодский район, с. Павловск, площадь - 21583 </w:t>
      </w:r>
      <w:r w:rsidRPr="00F05781">
        <w:rPr>
          <w:color w:val="000000"/>
          <w:sz w:val="26"/>
          <w:szCs w:val="26"/>
        </w:rPr>
        <w:t>кв. м</w:t>
      </w:r>
      <w:r w:rsidR="00F05781" w:rsidRPr="00F05781">
        <w:rPr>
          <w:color w:val="000000"/>
          <w:sz w:val="26"/>
          <w:szCs w:val="26"/>
        </w:rPr>
        <w:t>;</w:t>
      </w:r>
    </w:p>
    <w:p w14:paraId="6E057179" w14:textId="77777777" w:rsidR="00F05781" w:rsidRPr="00F05781" w:rsidRDefault="00F05781" w:rsidP="00770632">
      <w:pPr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Архангельская, область, Вилегодский район, с. Слобода, площадь - 10000 кв.м;</w:t>
      </w:r>
    </w:p>
    <w:p w14:paraId="61DF3141" w14:textId="77777777" w:rsidR="00F05781" w:rsidRPr="00F05781" w:rsidRDefault="00F05781" w:rsidP="00770632">
      <w:pPr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Архангельская обл. Вилегодский р-н, д. Борок, площадь - 50000 кв. м. На кадастровом учёте не стоит.</w:t>
      </w:r>
    </w:p>
    <w:p w14:paraId="4A718605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lastRenderedPageBreak/>
        <w:t xml:space="preserve">На кладбищах в течение всего года необходимо проводить содержание проездов для обеспечения беспрепятственного продвижения к местам захоронения. В летний период необходимо предусмотреть работы по уборке мусора (по мере накопления), установке контейнеров и ограждения, отсыпке территории песком, подрезке кустарников. Необходимо проводить покос травы и вывоз мусора с территории кладбища. </w:t>
      </w:r>
    </w:p>
    <w:p w14:paraId="002F4DE1" w14:textId="77777777" w:rsidR="00F05781" w:rsidRPr="00F05781" w:rsidRDefault="00F05781" w:rsidP="00F05781">
      <w:pPr>
        <w:pStyle w:val="fn2r"/>
        <w:spacing w:before="0" w:beforeAutospacing="0" w:after="0" w:afterAutospacing="0" w:line="245" w:lineRule="atLeast"/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 xml:space="preserve">Формирование муниципальной программы по содержанию мест захоронения обусловлено рядом причин, основной из которых является недостаточность мест для захоронения. </w:t>
      </w:r>
    </w:p>
    <w:p w14:paraId="31CB5EF8" w14:textId="77777777" w:rsidR="00F05781" w:rsidRPr="00F05781" w:rsidRDefault="00F05781" w:rsidP="00F05781">
      <w:pPr>
        <w:pStyle w:val="fn2r"/>
        <w:spacing w:before="0" w:beforeAutospacing="0" w:after="0" w:afterAutospacing="0" w:line="245" w:lineRule="atLeast"/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Многие имеющееся в Вилегодском муниципальном округе кладбища эксплуатируется в течение длительного периода времени в связи с чем, необходимо расширение площади кладбищ.</w:t>
      </w:r>
    </w:p>
    <w:p w14:paraId="62072CB4" w14:textId="77777777" w:rsidR="00F05781" w:rsidRPr="00F05781" w:rsidRDefault="00F05781" w:rsidP="00F05781">
      <w:pPr>
        <w:pStyle w:val="fn2r"/>
        <w:spacing w:before="0" w:beforeAutospacing="0" w:after="0" w:afterAutospacing="0" w:line="245" w:lineRule="atLeast"/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 xml:space="preserve">На основании вышеизложенного, для решения данных проблем и приведения мест захоронения в соответствие с требованиями санитарных норм и нормативами, для строительства и благоустройства площадей под захоронения разработана муниципальная программа </w:t>
      </w:r>
      <w:r w:rsidRPr="00F05781">
        <w:rPr>
          <w:sz w:val="26"/>
          <w:szCs w:val="26"/>
          <w:lang w:eastAsia="en-US"/>
        </w:rPr>
        <w:t>«Содержание мест захоронения и организация ритуальных услуг в Вилегодском муниципальном округе»</w:t>
      </w:r>
      <w:r w:rsidRPr="00F05781">
        <w:rPr>
          <w:sz w:val="26"/>
          <w:szCs w:val="26"/>
        </w:rPr>
        <w:t>.</w:t>
      </w:r>
    </w:p>
    <w:p w14:paraId="484AF119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</w:p>
    <w:p w14:paraId="7E1021A6" w14:textId="77777777" w:rsidR="00F05781" w:rsidRDefault="00F05781" w:rsidP="0007731E">
      <w:pPr>
        <w:pStyle w:val="a5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ind w:left="0" w:firstLine="0"/>
        <w:jc w:val="center"/>
        <w:outlineLvl w:val="2"/>
        <w:rPr>
          <w:b/>
          <w:sz w:val="26"/>
          <w:szCs w:val="26"/>
        </w:rPr>
      </w:pPr>
      <w:r w:rsidRPr="00F14FEC">
        <w:rPr>
          <w:b/>
          <w:sz w:val="26"/>
          <w:szCs w:val="26"/>
        </w:rPr>
        <w:t>Механизм реализации мероприятий муниципальной программы</w:t>
      </w:r>
    </w:p>
    <w:p w14:paraId="4BE7C7C7" w14:textId="77777777" w:rsidR="00F14FEC" w:rsidRPr="00F14FEC" w:rsidRDefault="00F14FEC" w:rsidP="00F14FEC">
      <w:pPr>
        <w:pStyle w:val="a5"/>
        <w:widowControl w:val="0"/>
        <w:tabs>
          <w:tab w:val="left" w:pos="567"/>
        </w:tabs>
        <w:autoSpaceDE w:val="0"/>
        <w:autoSpaceDN w:val="0"/>
        <w:adjustRightInd w:val="0"/>
        <w:ind w:left="0"/>
        <w:outlineLvl w:val="2"/>
        <w:rPr>
          <w:b/>
          <w:sz w:val="26"/>
          <w:szCs w:val="26"/>
        </w:rPr>
      </w:pPr>
    </w:p>
    <w:p w14:paraId="15E7FB7B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Механизм реализации мероприятий определяет комплекс мер, осуществляемых исполнителем подпрограммы в целях повышения эффективности реализации мероприятий и достижения планируемых результатов.</w:t>
      </w:r>
    </w:p>
    <w:p w14:paraId="7FA75D85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 xml:space="preserve">Реализация мероприятий осуществляется на основе муниципальных контрактов, заключенных с исполнителями мероприятий подпрограммы, определенными в соответствии </w:t>
      </w:r>
      <w:r w:rsidRPr="00F05781">
        <w:rPr>
          <w:bCs/>
          <w:sz w:val="26"/>
          <w:szCs w:val="26"/>
        </w:rPr>
        <w:t>с законодательством Российской Федерации о размещении заказов на поставки товаров, выполнение работ, оказание услуг для муниципальных нужд и прямых договоров</w:t>
      </w:r>
      <w:r w:rsidRPr="00F05781">
        <w:rPr>
          <w:sz w:val="26"/>
          <w:szCs w:val="26"/>
        </w:rPr>
        <w:t>.</w:t>
      </w:r>
    </w:p>
    <w:p w14:paraId="52BBAE3A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Администрации Вилегодского муниципального округа:</w:t>
      </w:r>
    </w:p>
    <w:p w14:paraId="0517CB1A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- обеспечивает согласованные действия по подготовке и реализации мероприятий подпрограммы, целевому и эффективному использованию бюджетных средств;</w:t>
      </w:r>
    </w:p>
    <w:p w14:paraId="7CD76ABA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- представляет в установленном порядке бюджетные заявки на бюджетные ассигнования из бюджета Вилегодского муниципального округа Архангельской области для финансирования мероприятий по муниципальной программе.</w:t>
      </w:r>
    </w:p>
    <w:p w14:paraId="6F2649F1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- осуществляет информационное и методическое обеспечение реализации муниципальной программы;</w:t>
      </w:r>
    </w:p>
    <w:p w14:paraId="2AEFA3CE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- при изменении объемов бюджетного финансирования уточняет объем финансирования муниципальной программы за счет средств бюджета Вилегодского муниципального округа Архангельской области и перечень мероприятий для ее реализации в установленном порядке;</w:t>
      </w:r>
    </w:p>
    <w:p w14:paraId="466BD60D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- организует подготовку и согласование проектов нормативных правовых актов, необходимых для выполнения муниципальной программы.</w:t>
      </w:r>
    </w:p>
    <w:p w14:paraId="31FF7DC0" w14:textId="77777777" w:rsidR="00F05781" w:rsidRPr="00F05781" w:rsidRDefault="00F05781" w:rsidP="00F05781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Управление финансово-экономической деятельности и имущественных отношений Вилегодского муниципального округа:</w:t>
      </w:r>
    </w:p>
    <w:p w14:paraId="3187FE1A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- осуществляет финансирование мероприятий муниципальной программы на основании заявок, предоставленных Администрацией Вилегодского муниципального округа, и территориальными отделами Администрации Вилегодского муниципального округа;</w:t>
      </w:r>
    </w:p>
    <w:p w14:paraId="492BECA2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lastRenderedPageBreak/>
        <w:t>- осуществляет мониторинг реализации муниципальной программы, подготовку и представление отчетности о реализации муниципальной программы.</w:t>
      </w:r>
    </w:p>
    <w:p w14:paraId="3521DDBE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Территориальные отделы Администрации Вилегодского муниципального округа:</w:t>
      </w:r>
    </w:p>
    <w:p w14:paraId="6F448229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- заключают муниципальные контракты в рамках мероприятий муниципальной программы, организует выполнение работ подрядными организациями, контролирует графики производства работ, своевременно предъявляет претензии к исполнителям работ;</w:t>
      </w:r>
    </w:p>
    <w:p w14:paraId="32424B51" w14:textId="77777777" w:rsidR="00F05781" w:rsidRPr="00F05781" w:rsidRDefault="00F05781" w:rsidP="00F05781">
      <w:pPr>
        <w:ind w:firstLine="709"/>
        <w:jc w:val="both"/>
        <w:rPr>
          <w:sz w:val="26"/>
          <w:szCs w:val="26"/>
        </w:rPr>
      </w:pPr>
      <w:r w:rsidRPr="00F05781">
        <w:rPr>
          <w:sz w:val="26"/>
          <w:szCs w:val="26"/>
        </w:rPr>
        <w:t>- обеспечивают целевое и эффективное использование средств, выделяемых на реализацию муниципальной программы.</w:t>
      </w:r>
    </w:p>
    <w:p w14:paraId="345035F9" w14:textId="77777777" w:rsidR="00F05781" w:rsidRPr="00F05781" w:rsidRDefault="00F05781" w:rsidP="00F05781">
      <w:pPr>
        <w:widowControl w:val="0"/>
        <w:autoSpaceDE w:val="0"/>
        <w:autoSpaceDN w:val="0"/>
        <w:adjustRightInd w:val="0"/>
        <w:ind w:firstLine="709"/>
        <w:jc w:val="both"/>
        <w:outlineLvl w:val="4"/>
        <w:rPr>
          <w:sz w:val="26"/>
          <w:szCs w:val="26"/>
        </w:rPr>
      </w:pPr>
    </w:p>
    <w:p w14:paraId="0433593E" w14:textId="77777777" w:rsidR="00F05781" w:rsidRPr="00F14FEC" w:rsidRDefault="00F05781" w:rsidP="00F14FEC">
      <w:pPr>
        <w:pStyle w:val="a5"/>
        <w:keepNext/>
        <w:numPr>
          <w:ilvl w:val="0"/>
          <w:numId w:val="1"/>
        </w:numPr>
        <w:tabs>
          <w:tab w:val="left" w:pos="360"/>
          <w:tab w:val="left" w:pos="1560"/>
          <w:tab w:val="left" w:pos="2127"/>
          <w:tab w:val="left" w:pos="2835"/>
        </w:tabs>
        <w:jc w:val="center"/>
        <w:rPr>
          <w:b/>
          <w:sz w:val="26"/>
          <w:szCs w:val="26"/>
        </w:rPr>
      </w:pPr>
      <w:r w:rsidRPr="00F14FEC">
        <w:rPr>
          <w:b/>
          <w:sz w:val="26"/>
          <w:szCs w:val="26"/>
        </w:rPr>
        <w:t xml:space="preserve">Ожидаемые </w:t>
      </w:r>
      <w:r w:rsidR="00F14FEC" w:rsidRPr="00F14FEC">
        <w:rPr>
          <w:b/>
          <w:sz w:val="26"/>
          <w:szCs w:val="26"/>
        </w:rPr>
        <w:t xml:space="preserve">конечные </w:t>
      </w:r>
      <w:r w:rsidRPr="00F14FEC">
        <w:rPr>
          <w:b/>
          <w:sz w:val="26"/>
          <w:szCs w:val="26"/>
        </w:rPr>
        <w:t xml:space="preserve">результаты </w:t>
      </w:r>
      <w:r w:rsidR="00F14FEC" w:rsidRPr="00F14FEC">
        <w:rPr>
          <w:b/>
          <w:sz w:val="26"/>
          <w:szCs w:val="26"/>
        </w:rPr>
        <w:t xml:space="preserve">реализации мероприятий </w:t>
      </w:r>
    </w:p>
    <w:p w14:paraId="40F35373" w14:textId="77777777" w:rsidR="00F14FEC" w:rsidRPr="00F14FEC" w:rsidRDefault="00F14FEC" w:rsidP="00F14FEC">
      <w:pPr>
        <w:pStyle w:val="a5"/>
        <w:keepNext/>
        <w:tabs>
          <w:tab w:val="left" w:pos="360"/>
          <w:tab w:val="left" w:pos="1560"/>
          <w:tab w:val="left" w:pos="2127"/>
          <w:tab w:val="left" w:pos="2835"/>
        </w:tabs>
        <w:ind w:left="1713"/>
        <w:rPr>
          <w:b/>
          <w:sz w:val="26"/>
          <w:szCs w:val="26"/>
        </w:rPr>
      </w:pPr>
    </w:p>
    <w:p w14:paraId="51D537E5" w14:textId="77777777" w:rsidR="00F05781" w:rsidRPr="00F05781" w:rsidRDefault="00F05781" w:rsidP="00F05781">
      <w:pPr>
        <w:ind w:firstLine="709"/>
        <w:jc w:val="both"/>
        <w:rPr>
          <w:color w:val="000000"/>
          <w:sz w:val="26"/>
          <w:szCs w:val="26"/>
        </w:rPr>
      </w:pPr>
      <w:r w:rsidRPr="00F05781">
        <w:rPr>
          <w:color w:val="000000"/>
          <w:sz w:val="26"/>
          <w:szCs w:val="26"/>
        </w:rPr>
        <w:t>Реализация Программы позволит улучшить санитарный и эстетический вид территории кладбища с созданием условий для повышения уровня содержания кладбища и возможность предоставления мест для захоронения умерших.</w:t>
      </w:r>
    </w:p>
    <w:p w14:paraId="7BCE3337" w14:textId="77777777" w:rsidR="00F05781" w:rsidRPr="00F05781" w:rsidRDefault="00F05781" w:rsidP="003148A4">
      <w:pPr>
        <w:ind w:firstLine="709"/>
        <w:jc w:val="both"/>
        <w:rPr>
          <w:color w:val="000000"/>
          <w:sz w:val="26"/>
          <w:szCs w:val="26"/>
        </w:rPr>
      </w:pPr>
      <w:r w:rsidRPr="00F05781">
        <w:rPr>
          <w:color w:val="000000"/>
          <w:sz w:val="26"/>
          <w:szCs w:val="26"/>
        </w:rPr>
        <w:t xml:space="preserve">- Проектирование нового кладбища – площадью </w:t>
      </w:r>
      <w:r w:rsidR="006120DB">
        <w:rPr>
          <w:color w:val="000000"/>
          <w:sz w:val="26"/>
          <w:szCs w:val="26"/>
        </w:rPr>
        <w:t>4</w:t>
      </w:r>
      <w:r w:rsidRPr="00F05781">
        <w:rPr>
          <w:color w:val="000000"/>
          <w:sz w:val="26"/>
          <w:szCs w:val="26"/>
        </w:rPr>
        <w:t xml:space="preserve"> га., по </w:t>
      </w:r>
      <w:r w:rsidR="003148A4" w:rsidRPr="00F05781">
        <w:rPr>
          <w:color w:val="000000"/>
          <w:sz w:val="26"/>
          <w:szCs w:val="26"/>
        </w:rPr>
        <w:t>адресу: Архангельская</w:t>
      </w:r>
      <w:r w:rsidRPr="00F05781">
        <w:rPr>
          <w:color w:val="000000"/>
          <w:sz w:val="26"/>
          <w:szCs w:val="26"/>
        </w:rPr>
        <w:t xml:space="preserve"> область, Вилегодский район, около 400 метров юго-западнее </w:t>
      </w:r>
      <w:r w:rsidR="003148A4">
        <w:rPr>
          <w:color w:val="000000"/>
          <w:sz w:val="26"/>
          <w:szCs w:val="26"/>
        </w:rPr>
        <w:t xml:space="preserve">                          </w:t>
      </w:r>
      <w:r w:rsidRPr="00F05781">
        <w:rPr>
          <w:color w:val="000000"/>
          <w:sz w:val="26"/>
          <w:szCs w:val="26"/>
        </w:rPr>
        <w:t>дер. Маркова гора и 600</w:t>
      </w:r>
      <w:r w:rsidR="003148A4">
        <w:rPr>
          <w:color w:val="000000"/>
          <w:sz w:val="26"/>
          <w:szCs w:val="26"/>
        </w:rPr>
        <w:t xml:space="preserve"> </w:t>
      </w:r>
      <w:r w:rsidRPr="00F05781">
        <w:rPr>
          <w:color w:val="000000"/>
          <w:sz w:val="26"/>
          <w:szCs w:val="26"/>
        </w:rPr>
        <w:t>метров восточнее дер. Матвеевская.</w:t>
      </w:r>
    </w:p>
    <w:p w14:paraId="308FBBD1" w14:textId="77777777" w:rsidR="00F05781" w:rsidRPr="00F05781" w:rsidRDefault="00F05781" w:rsidP="003148A4">
      <w:pPr>
        <w:ind w:firstLine="709"/>
        <w:jc w:val="both"/>
        <w:rPr>
          <w:color w:val="000000"/>
          <w:sz w:val="26"/>
          <w:szCs w:val="26"/>
        </w:rPr>
      </w:pPr>
      <w:r w:rsidRPr="00F05781">
        <w:rPr>
          <w:color w:val="000000"/>
          <w:sz w:val="26"/>
          <w:szCs w:val="26"/>
        </w:rPr>
        <w:t xml:space="preserve">- Ограждение кладбища – 1200 м. </w:t>
      </w:r>
    </w:p>
    <w:p w14:paraId="15251E11" w14:textId="77777777" w:rsidR="00F05781" w:rsidRPr="00F05781" w:rsidRDefault="00F05781" w:rsidP="003148A4">
      <w:pPr>
        <w:ind w:firstLine="709"/>
        <w:jc w:val="both"/>
        <w:rPr>
          <w:color w:val="000000"/>
          <w:sz w:val="26"/>
          <w:szCs w:val="26"/>
        </w:rPr>
      </w:pPr>
      <w:r w:rsidRPr="00F05781">
        <w:rPr>
          <w:color w:val="000000"/>
          <w:sz w:val="26"/>
          <w:szCs w:val="26"/>
        </w:rPr>
        <w:t>- Содержание дорог 100%;</w:t>
      </w:r>
    </w:p>
    <w:p w14:paraId="4BFF1D2F" w14:textId="77777777" w:rsidR="00F05781" w:rsidRPr="00F05781" w:rsidRDefault="00F05781" w:rsidP="003148A4">
      <w:pPr>
        <w:ind w:firstLine="709"/>
        <w:jc w:val="both"/>
        <w:rPr>
          <w:color w:val="000000"/>
          <w:sz w:val="26"/>
          <w:szCs w:val="26"/>
        </w:rPr>
      </w:pPr>
      <w:r w:rsidRPr="00F05781">
        <w:rPr>
          <w:color w:val="000000"/>
          <w:sz w:val="26"/>
          <w:szCs w:val="26"/>
        </w:rPr>
        <w:t>- Уборка мусора 100%;</w:t>
      </w:r>
    </w:p>
    <w:p w14:paraId="150F77F5" w14:textId="77777777" w:rsidR="00F05781" w:rsidRPr="00F05781" w:rsidRDefault="00F05781" w:rsidP="003148A4">
      <w:pPr>
        <w:ind w:firstLine="709"/>
        <w:jc w:val="both"/>
        <w:rPr>
          <w:color w:val="000000"/>
          <w:sz w:val="26"/>
          <w:szCs w:val="26"/>
        </w:rPr>
      </w:pPr>
      <w:r w:rsidRPr="00F05781">
        <w:rPr>
          <w:color w:val="000000"/>
          <w:sz w:val="26"/>
          <w:szCs w:val="26"/>
        </w:rPr>
        <w:t xml:space="preserve">- Спил старых деревьев - 15 деревьев. </w:t>
      </w:r>
    </w:p>
    <w:p w14:paraId="0D79AA5A" w14:textId="77777777" w:rsidR="00F05781" w:rsidRPr="00F05781" w:rsidRDefault="00F05781" w:rsidP="00F05781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F05781">
        <w:rPr>
          <w:rFonts w:eastAsia="Calibri"/>
          <w:bCs/>
          <w:sz w:val="26"/>
          <w:szCs w:val="26"/>
          <w:lang w:eastAsia="en-US"/>
        </w:rPr>
        <w:t xml:space="preserve">Оценка эффективности реализации муниципальной программы проводится </w:t>
      </w:r>
      <w:r w:rsidRPr="006F459F">
        <w:rPr>
          <w:rFonts w:eastAsia="Calibri"/>
          <w:bCs/>
          <w:sz w:val="26"/>
          <w:szCs w:val="26"/>
          <w:lang w:eastAsia="en-US"/>
        </w:rPr>
        <w:t xml:space="preserve">ежегодно в соответствии с </w:t>
      </w:r>
      <w:r w:rsidRPr="006F459F">
        <w:rPr>
          <w:sz w:val="26"/>
          <w:szCs w:val="26"/>
        </w:rPr>
        <w:t xml:space="preserve">Порядком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Архангельской области от 01.02.2022 № </w:t>
      </w:r>
      <w:r w:rsidR="00770632" w:rsidRPr="006F459F">
        <w:rPr>
          <w:sz w:val="26"/>
          <w:szCs w:val="26"/>
        </w:rPr>
        <w:t>28</w:t>
      </w:r>
      <w:r w:rsidRPr="006F459F">
        <w:rPr>
          <w:sz w:val="26"/>
          <w:szCs w:val="26"/>
        </w:rPr>
        <w:t>-р.</w:t>
      </w:r>
      <w:r w:rsidR="006F459F" w:rsidRPr="006F459F">
        <w:rPr>
          <w:rFonts w:eastAsiaTheme="minorHAnsi"/>
          <w:sz w:val="26"/>
          <w:szCs w:val="26"/>
          <w:lang w:eastAsia="en-US"/>
        </w:rPr>
        <w:t xml:space="preserve"> (с изменениями и дополнениями от 20.06.2022 № 297-р)</w:t>
      </w:r>
    </w:p>
    <w:p w14:paraId="0F8908F4" w14:textId="77777777" w:rsidR="004931C4" w:rsidRDefault="004931C4"/>
    <w:sectPr w:rsidR="004931C4" w:rsidSect="00F05781">
      <w:type w:val="continuous"/>
      <w:pgSz w:w="11906" w:h="16838" w:code="9"/>
      <w:pgMar w:top="1134" w:right="850" w:bottom="993" w:left="1701" w:header="765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1B3891"/>
    <w:multiLevelType w:val="hybridMultilevel"/>
    <w:tmpl w:val="899E12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DB76DC5"/>
    <w:multiLevelType w:val="hybridMultilevel"/>
    <w:tmpl w:val="F8EAAE2C"/>
    <w:lvl w:ilvl="0" w:tplc="B07044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8860DF"/>
    <w:multiLevelType w:val="hybridMultilevel"/>
    <w:tmpl w:val="20F6E69A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C330918"/>
    <w:multiLevelType w:val="hybridMultilevel"/>
    <w:tmpl w:val="B7E45A18"/>
    <w:lvl w:ilvl="0" w:tplc="1D546052">
      <w:start w:val="1"/>
      <w:numFmt w:val="upperRoman"/>
      <w:lvlText w:val="%1."/>
      <w:lvlJc w:val="left"/>
      <w:pPr>
        <w:ind w:left="1713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 w16cid:durableId="10126115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0084210">
    <w:abstractNumId w:val="0"/>
  </w:num>
  <w:num w:numId="3" w16cid:durableId="1329673716">
    <w:abstractNumId w:val="1"/>
  </w:num>
  <w:num w:numId="4" w16cid:durableId="1981688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7FF"/>
    <w:rsid w:val="00183D03"/>
    <w:rsid w:val="002A37FF"/>
    <w:rsid w:val="002A38F2"/>
    <w:rsid w:val="002C5C26"/>
    <w:rsid w:val="003148A4"/>
    <w:rsid w:val="00322CF5"/>
    <w:rsid w:val="0037262C"/>
    <w:rsid w:val="003E0907"/>
    <w:rsid w:val="004931C4"/>
    <w:rsid w:val="004E4113"/>
    <w:rsid w:val="006120DB"/>
    <w:rsid w:val="00636634"/>
    <w:rsid w:val="00647D05"/>
    <w:rsid w:val="006F459F"/>
    <w:rsid w:val="0070447A"/>
    <w:rsid w:val="00770632"/>
    <w:rsid w:val="007A51E6"/>
    <w:rsid w:val="007C5A32"/>
    <w:rsid w:val="009A1DCC"/>
    <w:rsid w:val="009B173E"/>
    <w:rsid w:val="00A5008F"/>
    <w:rsid w:val="00B574D7"/>
    <w:rsid w:val="00CF3855"/>
    <w:rsid w:val="00D4515C"/>
    <w:rsid w:val="00EA2443"/>
    <w:rsid w:val="00EE782D"/>
    <w:rsid w:val="00F05781"/>
    <w:rsid w:val="00F14FEC"/>
    <w:rsid w:val="00FF7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F941A"/>
  <w15:chartTrackingRefBased/>
  <w15:docId w15:val="{4EA6BDAD-2D6C-4F35-82B4-6FEFBF4A0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5781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5781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No Spacing"/>
    <w:uiPriority w:val="1"/>
    <w:qFormat/>
    <w:rsid w:val="00F05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semiHidden/>
    <w:unhideWhenUsed/>
    <w:rsid w:val="00F0578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05781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uiPriority w:val="99"/>
    <w:rsid w:val="00F0578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n2r">
    <w:name w:val="fn2r"/>
    <w:basedOn w:val="a"/>
    <w:uiPriority w:val="99"/>
    <w:rsid w:val="00F057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\\192.168.0.43\&#1088;&#1072;&#1089;&#1087;&#1086;&#1088;&#1103;&#1078;&#1077;&#1085;&#1080;&#1103;%20&#1080;%20&#1087;&#1086;&#1089;&#1090;&#1072;&#1085;&#1086;&#1074;&#1083;&#1077;&#1085;&#1080;&#1103;%202003-2007\2015%20&#1075;&#1086;&#1076;\&#1055;&#1086;&#1089;&#1090;&#1072;&#1085;&#1086;&#1074;&#1083;&#1077;&#1085;&#1080;&#1103;%20&#1072;&#1076;&#1084;&#1080;&#1085;&#1080;&#1089;&#1090;&#1088;&#1072;&#1094;&#1080;&#1080;\11.&#1053;&#1086;&#1103;&#1073;&#1088;&#1100;\&#8470;%20489-&#1086;&#1076;%20&#1086;&#1090;%2024.11.2015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5</Pages>
  <Words>1611</Words>
  <Characters>9188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Машанова Алена Георгиевна</dc:creator>
  <cp:keywords/>
  <dc:description/>
  <cp:lastModifiedBy>Пользователь</cp:lastModifiedBy>
  <cp:revision>18</cp:revision>
  <dcterms:created xsi:type="dcterms:W3CDTF">2022-03-22T05:57:00Z</dcterms:created>
  <dcterms:modified xsi:type="dcterms:W3CDTF">2024-11-22T10:37:00Z</dcterms:modified>
</cp:coreProperties>
</file>