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D8F99F" w14:textId="77777777" w:rsidR="009A7F16" w:rsidRDefault="009A7F16" w:rsidP="009A7F16">
      <w:pPr>
        <w:spacing w:line="276" w:lineRule="auto"/>
        <w:jc w:val="center"/>
        <w:rPr>
          <w:rFonts w:eastAsia="Calibri"/>
          <w:b/>
          <w:sz w:val="26"/>
          <w:szCs w:val="26"/>
        </w:rPr>
      </w:pPr>
      <w:r>
        <w:rPr>
          <w:rFonts w:eastAsia="Calibri"/>
          <w:b/>
          <w:sz w:val="26"/>
          <w:szCs w:val="26"/>
        </w:rPr>
        <w:t>АДМИНИСТРАЦИЯ</w:t>
      </w:r>
      <w:r>
        <w:rPr>
          <w:rFonts w:eastAsia="Calibri"/>
          <w:b/>
          <w:sz w:val="26"/>
          <w:szCs w:val="26"/>
        </w:rPr>
        <w:br/>
        <w:t>ВИЛЕГОДСКОГО МУНИЦИПАЛЬНОГО ОКРУГА</w:t>
      </w:r>
      <w:r>
        <w:rPr>
          <w:rFonts w:eastAsia="Calibri"/>
          <w:b/>
          <w:sz w:val="26"/>
          <w:szCs w:val="26"/>
        </w:rPr>
        <w:br/>
        <w:t>АРХАНГЕЛЬСКОЙ ОБЛАСТИ</w:t>
      </w:r>
    </w:p>
    <w:p w14:paraId="7CED5181" w14:textId="77777777" w:rsidR="009A7F16" w:rsidRDefault="009A7F16" w:rsidP="009A7F16">
      <w:pPr>
        <w:spacing w:line="276" w:lineRule="auto"/>
        <w:jc w:val="center"/>
        <w:rPr>
          <w:rFonts w:eastAsia="Calibri"/>
          <w:b/>
          <w:sz w:val="26"/>
          <w:szCs w:val="26"/>
        </w:rPr>
      </w:pPr>
    </w:p>
    <w:p w14:paraId="375CAEBC" w14:textId="77777777" w:rsidR="009A7F16" w:rsidRDefault="009A7F16" w:rsidP="009A7F16">
      <w:pPr>
        <w:spacing w:line="276" w:lineRule="auto"/>
        <w:jc w:val="center"/>
        <w:rPr>
          <w:rFonts w:eastAsia="Calibri"/>
          <w:b/>
          <w:sz w:val="26"/>
          <w:szCs w:val="26"/>
        </w:rPr>
      </w:pPr>
      <w:r>
        <w:rPr>
          <w:rFonts w:eastAsia="Calibri"/>
          <w:b/>
          <w:sz w:val="26"/>
          <w:szCs w:val="26"/>
        </w:rPr>
        <w:t>ПОСТАНОВЛЕНИЕ</w:t>
      </w:r>
    </w:p>
    <w:p w14:paraId="79A83949" w14:textId="77777777" w:rsidR="009A7F16" w:rsidRDefault="009A7F16" w:rsidP="009A7F16">
      <w:pPr>
        <w:spacing w:line="276" w:lineRule="auto"/>
        <w:jc w:val="center"/>
        <w:rPr>
          <w:rFonts w:eastAsia="Calibri"/>
          <w:b/>
          <w:sz w:val="26"/>
          <w:szCs w:val="26"/>
        </w:rPr>
      </w:pPr>
    </w:p>
    <w:p w14:paraId="45AAA14D" w14:textId="24EA5F9C" w:rsidR="009A7F16" w:rsidRDefault="007876AD" w:rsidP="009A7F16">
      <w:pPr>
        <w:tabs>
          <w:tab w:val="right" w:pos="9637"/>
        </w:tabs>
        <w:spacing w:line="276" w:lineRule="auto"/>
        <w:rPr>
          <w:rFonts w:eastAsia="Calibri"/>
          <w:sz w:val="26"/>
          <w:szCs w:val="26"/>
        </w:rPr>
      </w:pPr>
      <w:r>
        <w:rPr>
          <w:rFonts w:eastAsia="Calibri"/>
          <w:sz w:val="26"/>
          <w:szCs w:val="26"/>
        </w:rPr>
        <w:t>12</w:t>
      </w:r>
      <w:r w:rsidR="0020213E">
        <w:rPr>
          <w:rFonts w:eastAsia="Calibri"/>
          <w:sz w:val="26"/>
          <w:szCs w:val="26"/>
        </w:rPr>
        <w:t>.0</w:t>
      </w:r>
      <w:r>
        <w:rPr>
          <w:rFonts w:eastAsia="Calibri"/>
          <w:sz w:val="26"/>
          <w:szCs w:val="26"/>
        </w:rPr>
        <w:t>1</w:t>
      </w:r>
      <w:r w:rsidR="009A7F16">
        <w:rPr>
          <w:rFonts w:eastAsia="Calibri"/>
          <w:sz w:val="26"/>
          <w:szCs w:val="26"/>
        </w:rPr>
        <w:t>.202</w:t>
      </w:r>
      <w:r>
        <w:rPr>
          <w:rFonts w:eastAsia="Calibri"/>
          <w:sz w:val="26"/>
          <w:szCs w:val="26"/>
        </w:rPr>
        <w:t>1</w:t>
      </w:r>
      <w:r w:rsidR="0020213E">
        <w:rPr>
          <w:rFonts w:eastAsia="Calibri"/>
          <w:sz w:val="26"/>
          <w:szCs w:val="26"/>
        </w:rPr>
        <w:tab/>
        <w:t xml:space="preserve">№ </w:t>
      </w:r>
      <w:r>
        <w:rPr>
          <w:rFonts w:eastAsia="Calibri"/>
          <w:sz w:val="26"/>
          <w:szCs w:val="26"/>
        </w:rPr>
        <w:t>1</w:t>
      </w:r>
      <w:r w:rsidR="009A7F16">
        <w:rPr>
          <w:rFonts w:eastAsia="Calibri"/>
          <w:sz w:val="26"/>
          <w:szCs w:val="26"/>
        </w:rPr>
        <w:t>-мп</w:t>
      </w:r>
    </w:p>
    <w:p w14:paraId="3DFAE382" w14:textId="77777777" w:rsidR="009A7F16" w:rsidRDefault="009A7F16" w:rsidP="009A7F16">
      <w:pPr>
        <w:jc w:val="center"/>
      </w:pPr>
      <w:r>
        <w:t>с. Ильинско-Подомское</w:t>
      </w:r>
    </w:p>
    <w:p w14:paraId="5CF6D894" w14:textId="77777777" w:rsidR="009A7F16" w:rsidRDefault="009A7F16" w:rsidP="009A7F16">
      <w:pPr>
        <w:pStyle w:val="a3"/>
        <w:jc w:val="center"/>
        <w:rPr>
          <w:b/>
        </w:rPr>
      </w:pPr>
    </w:p>
    <w:p w14:paraId="04DF8441" w14:textId="77777777" w:rsidR="009A7F16" w:rsidRDefault="009A7F16" w:rsidP="009A7F16">
      <w:pPr>
        <w:jc w:val="center"/>
        <w:rPr>
          <w:b/>
        </w:rPr>
      </w:pPr>
      <w:r>
        <w:rPr>
          <w:b/>
        </w:rPr>
        <w:t xml:space="preserve">Об утверждении муниципальной программы </w:t>
      </w:r>
    </w:p>
    <w:p w14:paraId="0DE166F7" w14:textId="77777777" w:rsidR="009A7F16" w:rsidRDefault="009A7F16" w:rsidP="009A7F16">
      <w:pPr>
        <w:jc w:val="center"/>
        <w:rPr>
          <w:b/>
        </w:rPr>
      </w:pPr>
      <w:r>
        <w:rPr>
          <w:b/>
        </w:rPr>
        <w:t xml:space="preserve">Вилегодского муниципального округа Архангельской области </w:t>
      </w:r>
    </w:p>
    <w:p w14:paraId="1B37D1CC" w14:textId="77777777" w:rsidR="009A7F16" w:rsidRDefault="009A7F16" w:rsidP="009A7F16">
      <w:pPr>
        <w:jc w:val="center"/>
        <w:rPr>
          <w:b/>
        </w:rPr>
      </w:pPr>
      <w:r>
        <w:rPr>
          <w:b/>
        </w:rPr>
        <w:t>«Экономическое развитие Вилегодского муниципального округа»</w:t>
      </w:r>
    </w:p>
    <w:p w14:paraId="47783E33" w14:textId="77777777" w:rsidR="009A7F16" w:rsidRDefault="009A7F16" w:rsidP="009A7F16">
      <w:pPr>
        <w:ind w:firstLine="709"/>
        <w:jc w:val="center"/>
        <w:rPr>
          <w:b/>
        </w:rPr>
      </w:pPr>
    </w:p>
    <w:p w14:paraId="6AF7021E" w14:textId="77777777" w:rsidR="009A7F16" w:rsidRDefault="009A7F16" w:rsidP="009A7F16">
      <w:pPr>
        <w:ind w:firstLine="709"/>
        <w:jc w:val="center"/>
      </w:pPr>
    </w:p>
    <w:p w14:paraId="21191FB4" w14:textId="77777777" w:rsidR="009A7F16" w:rsidRDefault="009A7F16" w:rsidP="009A7F16">
      <w:pPr>
        <w:widowControl w:val="0"/>
        <w:autoSpaceDE w:val="0"/>
        <w:autoSpaceDN w:val="0"/>
        <w:adjustRightInd w:val="0"/>
        <w:ind w:firstLine="709"/>
        <w:jc w:val="both"/>
      </w:pPr>
      <w:r>
        <w:t xml:space="preserve">В соответствии со </w:t>
      </w:r>
      <w:hyperlink r:id="rId8" w:history="1">
        <w:r>
          <w:rPr>
            <w:rStyle w:val="ac"/>
          </w:rPr>
          <w:t>статьей 179</w:t>
        </w:r>
      </w:hyperlink>
      <w:r>
        <w:t xml:space="preserve"> Бюджетного кодекса Российской Федерации, на основании Порядка разработки, реализации и оценки эффективности муниципальных программ Вилегодского муниципального округа Архангельской области, утвержденного распоряжением администрации Вилегодского муниципального округа от </w:t>
      </w:r>
      <w:r w:rsidR="00F47A49">
        <w:t>01</w:t>
      </w:r>
      <w:r>
        <w:t>.0</w:t>
      </w:r>
      <w:r w:rsidR="00F47A49">
        <w:t>2</w:t>
      </w:r>
      <w:r>
        <w:t>.202</w:t>
      </w:r>
      <w:r w:rsidR="00F47A49">
        <w:t>2</w:t>
      </w:r>
      <w:r>
        <w:br/>
        <w:t xml:space="preserve">№ </w:t>
      </w:r>
      <w:r w:rsidR="00F47A49">
        <w:t>28</w:t>
      </w:r>
      <w:r>
        <w:t xml:space="preserve">-р, </w:t>
      </w:r>
      <w:r>
        <w:rPr>
          <w:b/>
        </w:rPr>
        <w:t>постановляю:</w:t>
      </w:r>
    </w:p>
    <w:p w14:paraId="5BE1F7F5" w14:textId="77777777" w:rsidR="009A7F16" w:rsidRDefault="009A7F16" w:rsidP="009A7F16">
      <w:pPr>
        <w:autoSpaceDE w:val="0"/>
        <w:autoSpaceDN w:val="0"/>
        <w:adjustRightInd w:val="0"/>
        <w:ind w:firstLine="709"/>
        <w:jc w:val="both"/>
        <w:rPr>
          <w:b/>
        </w:rPr>
      </w:pPr>
    </w:p>
    <w:p w14:paraId="06F25B5B" w14:textId="77777777" w:rsidR="009A7F16" w:rsidRDefault="009A7F16" w:rsidP="009A7F16">
      <w:pPr>
        <w:tabs>
          <w:tab w:val="left" w:pos="-142"/>
          <w:tab w:val="left" w:pos="1134"/>
        </w:tabs>
        <w:ind w:firstLine="709"/>
        <w:jc w:val="both"/>
      </w:pPr>
      <w:r>
        <w:t>1. Утвердить прилагаемые:</w:t>
      </w:r>
    </w:p>
    <w:p w14:paraId="1AA7745F" w14:textId="77777777" w:rsidR="009A7F16" w:rsidRDefault="009A7F16" w:rsidP="009A7F16">
      <w:pPr>
        <w:pStyle w:val="a4"/>
        <w:tabs>
          <w:tab w:val="left" w:pos="-142"/>
          <w:tab w:val="left" w:pos="993"/>
        </w:tabs>
        <w:ind w:left="0" w:firstLine="709"/>
        <w:jc w:val="both"/>
      </w:pPr>
      <w:r>
        <w:t>1.1. Муниципальную программу Вилегодского муниципального округа Архангельской области «Экономическое развитие Вилегодского муниципального округа»;</w:t>
      </w:r>
    </w:p>
    <w:p w14:paraId="11E650CB" w14:textId="2D2E7E12" w:rsidR="009A7F16" w:rsidRPr="007713FA" w:rsidRDefault="009A7F16" w:rsidP="007713FA">
      <w:pPr>
        <w:pStyle w:val="ConsPlusTitle"/>
        <w:widowControl/>
        <w:ind w:firstLine="709"/>
        <w:jc w:val="both"/>
        <w:rPr>
          <w:b w:val="0"/>
        </w:rPr>
      </w:pPr>
      <w:r w:rsidRPr="007713FA">
        <w:rPr>
          <w:b w:val="0"/>
        </w:rPr>
        <w:t xml:space="preserve">1.2. Порядок предоставления субсидии на возмещение затрат, связанных </w:t>
      </w:r>
      <w:r w:rsidRPr="007713FA">
        <w:rPr>
          <w:b w:val="0"/>
        </w:rPr>
        <w:br/>
        <w:t>с оказанием услуг торговли в труднодоступных населенных пунктах;</w:t>
      </w:r>
    </w:p>
    <w:p w14:paraId="4BB6476C" w14:textId="09197291" w:rsidR="009A7F16" w:rsidRDefault="009A7F16" w:rsidP="009A7F16">
      <w:pPr>
        <w:tabs>
          <w:tab w:val="left" w:pos="993"/>
        </w:tabs>
        <w:autoSpaceDE w:val="0"/>
        <w:autoSpaceDN w:val="0"/>
        <w:adjustRightInd w:val="0"/>
        <w:ind w:firstLine="709"/>
        <w:jc w:val="both"/>
      </w:pPr>
      <w:r>
        <w:t>1.</w:t>
      </w:r>
      <w:r w:rsidR="007713FA">
        <w:t>3</w:t>
      </w:r>
      <w:r>
        <w:t>. Порядок предоставления субсидии на муниципальную поддержку агропромышленного комплекса;</w:t>
      </w:r>
    </w:p>
    <w:p w14:paraId="2ADEE59C" w14:textId="45C10EC4" w:rsidR="009A7F16" w:rsidRDefault="009A7F16" w:rsidP="009A7F16">
      <w:pPr>
        <w:autoSpaceDE w:val="0"/>
        <w:autoSpaceDN w:val="0"/>
        <w:adjustRightInd w:val="0"/>
        <w:ind w:firstLine="709"/>
        <w:jc w:val="both"/>
      </w:pPr>
      <w:r>
        <w:t>2.</w:t>
      </w:r>
      <w:r w:rsidR="007876AD">
        <w:t> </w:t>
      </w:r>
      <w:r>
        <w:t>Контроль за исполнением данного постановления возложить на заместителя</w:t>
      </w:r>
      <w:r w:rsidR="00F47A49">
        <w:t xml:space="preserve"> главы администрации,</w:t>
      </w:r>
      <w:r>
        <w:t xml:space="preserve"> начальника Управления</w:t>
      </w:r>
      <w:r w:rsidR="00F47A49">
        <w:t xml:space="preserve"> финансово-экономической деятельности и имущественных отношений </w:t>
      </w:r>
      <w:r w:rsidR="00734DFC">
        <w:t>администрации Вилегодского муниципального округа</w:t>
      </w:r>
      <w:r w:rsidR="00734DFC">
        <w:br/>
      </w:r>
      <w:r>
        <w:t xml:space="preserve"> Н.А. Байбородина.</w:t>
      </w:r>
    </w:p>
    <w:p w14:paraId="441B5050" w14:textId="6FA3059F" w:rsidR="009A7F16" w:rsidRDefault="004F2A9A" w:rsidP="009A7F16">
      <w:pPr>
        <w:autoSpaceDE w:val="0"/>
        <w:autoSpaceDN w:val="0"/>
        <w:adjustRightInd w:val="0"/>
        <w:ind w:firstLine="709"/>
        <w:jc w:val="both"/>
      </w:pPr>
      <w:r>
        <w:t>4</w:t>
      </w:r>
      <w:r w:rsidR="009A7F16">
        <w:t>. Настоящее постановление вступа</w:t>
      </w:r>
      <w:r w:rsidR="00734DFC">
        <w:t>ет в силу со дня его подписания</w:t>
      </w:r>
      <w:r w:rsidR="009A7F16">
        <w:t>.</w:t>
      </w:r>
    </w:p>
    <w:p w14:paraId="66E4E134" w14:textId="77777777" w:rsidR="009A7F16" w:rsidRDefault="009A7F16" w:rsidP="009A7F16"/>
    <w:p w14:paraId="75A0876A" w14:textId="77777777" w:rsidR="009A7F16" w:rsidRDefault="009A7F16" w:rsidP="009A7F16"/>
    <w:p w14:paraId="2A77F38E" w14:textId="77777777" w:rsidR="009A7F16" w:rsidRDefault="00734DFC" w:rsidP="009A7F16">
      <w:pPr>
        <w:ind w:left="567" w:hanging="567"/>
      </w:pPr>
      <w:r>
        <w:t xml:space="preserve">Глава </w:t>
      </w:r>
      <w:r w:rsidR="009A7F16">
        <w:t xml:space="preserve">Вилегодского муниципального округа    </w:t>
      </w:r>
      <w:r>
        <w:t xml:space="preserve">                                                   </w:t>
      </w:r>
      <w:r w:rsidR="009A7F16">
        <w:t>А.Ю. Аксенов</w:t>
      </w:r>
    </w:p>
    <w:p w14:paraId="56C766C7" w14:textId="77777777" w:rsidR="009A7F16" w:rsidRDefault="009A7F16" w:rsidP="00D427F0">
      <w:pPr>
        <w:ind w:left="5103"/>
        <w:jc w:val="center"/>
      </w:pPr>
    </w:p>
    <w:p w14:paraId="3ABEB21E" w14:textId="77777777" w:rsidR="009A7F16" w:rsidRDefault="009A7F16" w:rsidP="00D427F0">
      <w:pPr>
        <w:ind w:left="5103"/>
        <w:jc w:val="center"/>
      </w:pPr>
    </w:p>
    <w:p w14:paraId="40C3E9DD" w14:textId="77777777" w:rsidR="009A7F16" w:rsidRDefault="009A7F16" w:rsidP="00D427F0">
      <w:pPr>
        <w:ind w:left="5103"/>
        <w:jc w:val="center"/>
      </w:pPr>
    </w:p>
    <w:p w14:paraId="36EF8945" w14:textId="77777777" w:rsidR="009A7F16" w:rsidRDefault="009A7F16" w:rsidP="00D427F0">
      <w:pPr>
        <w:ind w:left="5103"/>
        <w:jc w:val="center"/>
      </w:pPr>
    </w:p>
    <w:p w14:paraId="1E71E892" w14:textId="77777777" w:rsidR="009A7F16" w:rsidRDefault="009A7F16" w:rsidP="00D427F0">
      <w:pPr>
        <w:ind w:left="5103"/>
        <w:jc w:val="center"/>
      </w:pPr>
    </w:p>
    <w:p w14:paraId="12F3EDFA" w14:textId="77777777" w:rsidR="009A7F16" w:rsidRDefault="009A7F16" w:rsidP="00D427F0">
      <w:pPr>
        <w:ind w:left="5103"/>
        <w:jc w:val="center"/>
      </w:pPr>
    </w:p>
    <w:p w14:paraId="32FD477E" w14:textId="77777777" w:rsidR="009A7F16" w:rsidRDefault="009A7F16" w:rsidP="00D427F0">
      <w:pPr>
        <w:ind w:left="5103"/>
        <w:jc w:val="center"/>
      </w:pPr>
    </w:p>
    <w:p w14:paraId="39AC850A" w14:textId="77777777" w:rsidR="009A7F16" w:rsidRDefault="009A7F16" w:rsidP="00D427F0">
      <w:pPr>
        <w:ind w:left="5103"/>
        <w:jc w:val="center"/>
      </w:pPr>
    </w:p>
    <w:p w14:paraId="2A78A96D" w14:textId="77777777" w:rsidR="009A7F16" w:rsidRDefault="009A7F16" w:rsidP="00D427F0">
      <w:pPr>
        <w:ind w:left="5103"/>
        <w:jc w:val="center"/>
      </w:pPr>
    </w:p>
    <w:p w14:paraId="72087770" w14:textId="77777777" w:rsidR="009A7F16" w:rsidRDefault="009A7F16" w:rsidP="00D427F0">
      <w:pPr>
        <w:ind w:left="5103"/>
        <w:jc w:val="center"/>
      </w:pPr>
    </w:p>
    <w:p w14:paraId="49DAF068" w14:textId="77777777" w:rsidR="009A7F16" w:rsidRDefault="009A7F16" w:rsidP="00D427F0">
      <w:pPr>
        <w:ind w:left="5103"/>
        <w:jc w:val="center"/>
      </w:pPr>
    </w:p>
    <w:p w14:paraId="6F45B532" w14:textId="77777777" w:rsidR="009A7F16" w:rsidRDefault="009A7F16" w:rsidP="00D427F0">
      <w:pPr>
        <w:ind w:left="5103"/>
        <w:jc w:val="center"/>
      </w:pPr>
    </w:p>
    <w:p w14:paraId="60454330" w14:textId="77777777" w:rsidR="009A7F16" w:rsidRDefault="009A7F16" w:rsidP="00D427F0">
      <w:pPr>
        <w:ind w:left="5103"/>
        <w:jc w:val="center"/>
      </w:pPr>
    </w:p>
    <w:p w14:paraId="7AE4F4C1" w14:textId="77777777" w:rsidR="007876AD" w:rsidRDefault="007876AD" w:rsidP="00D427F0">
      <w:pPr>
        <w:ind w:left="5103"/>
        <w:jc w:val="center"/>
      </w:pPr>
    </w:p>
    <w:p w14:paraId="409FEF13" w14:textId="77777777" w:rsidR="007876AD" w:rsidRDefault="007876AD" w:rsidP="00D427F0">
      <w:pPr>
        <w:ind w:left="5103"/>
        <w:jc w:val="center"/>
      </w:pPr>
    </w:p>
    <w:p w14:paraId="66293D60" w14:textId="77777777" w:rsidR="007876AD" w:rsidRDefault="007876AD" w:rsidP="00D427F0">
      <w:pPr>
        <w:ind w:left="5103"/>
        <w:jc w:val="center"/>
      </w:pPr>
    </w:p>
    <w:p w14:paraId="2C9535AD" w14:textId="15902C10" w:rsidR="007876AD" w:rsidRDefault="007876AD" w:rsidP="00D427F0">
      <w:pPr>
        <w:ind w:left="5103"/>
        <w:jc w:val="center"/>
      </w:pPr>
    </w:p>
    <w:p w14:paraId="56F73090" w14:textId="640EE5FB" w:rsidR="0006015E" w:rsidRDefault="0006015E" w:rsidP="00D427F0">
      <w:pPr>
        <w:ind w:left="5103"/>
        <w:jc w:val="center"/>
      </w:pPr>
    </w:p>
    <w:p w14:paraId="2A99B24A" w14:textId="77777777" w:rsidR="0006015E" w:rsidRDefault="0006015E" w:rsidP="00D427F0">
      <w:pPr>
        <w:ind w:left="5103"/>
        <w:jc w:val="center"/>
      </w:pPr>
      <w:bookmarkStart w:id="0" w:name="_GoBack"/>
      <w:bookmarkEnd w:id="0"/>
    </w:p>
    <w:p w14:paraId="45755581" w14:textId="57247479" w:rsidR="00D427F0" w:rsidRDefault="00D427F0" w:rsidP="00D427F0">
      <w:pPr>
        <w:ind w:left="5103"/>
        <w:jc w:val="center"/>
      </w:pPr>
      <w:r w:rsidRPr="00D427F0">
        <w:lastRenderedPageBreak/>
        <w:t>УТВЕРЖДЕНА</w:t>
      </w:r>
      <w:r w:rsidRPr="00D427F0">
        <w:br/>
        <w:t xml:space="preserve">постановлением администрации </w:t>
      </w:r>
    </w:p>
    <w:p w14:paraId="415E1014" w14:textId="77777777" w:rsidR="00D427F0" w:rsidRPr="00D427F0" w:rsidRDefault="00D427F0" w:rsidP="00D427F0">
      <w:pPr>
        <w:ind w:left="5103"/>
        <w:jc w:val="center"/>
      </w:pPr>
      <w:r w:rsidRPr="00D427F0">
        <w:t>Вилегодского муниципального округа</w:t>
      </w:r>
    </w:p>
    <w:p w14:paraId="509B9D6A" w14:textId="64662332" w:rsidR="00D427F0" w:rsidRPr="00D427F0" w:rsidRDefault="00D427F0" w:rsidP="00D427F0">
      <w:pPr>
        <w:ind w:left="5103"/>
        <w:jc w:val="center"/>
      </w:pPr>
      <w:r w:rsidRPr="00D427F0">
        <w:t xml:space="preserve">от </w:t>
      </w:r>
      <w:r w:rsidR="007876AD">
        <w:t>12</w:t>
      </w:r>
      <w:r w:rsidR="00FC2E4A">
        <w:t>.0</w:t>
      </w:r>
      <w:r w:rsidR="007876AD">
        <w:t>1</w:t>
      </w:r>
      <w:r w:rsidRPr="00D427F0">
        <w:t>.202</w:t>
      </w:r>
      <w:r w:rsidR="007876AD">
        <w:t>1</w:t>
      </w:r>
      <w:r w:rsidRPr="00D427F0">
        <w:t xml:space="preserve"> №</w:t>
      </w:r>
      <w:r w:rsidR="006A1CC9">
        <w:t> </w:t>
      </w:r>
      <w:r w:rsidR="007876AD">
        <w:t>1</w:t>
      </w:r>
      <w:r w:rsidR="006A1CC9">
        <w:t>-мп</w:t>
      </w:r>
    </w:p>
    <w:p w14:paraId="7CF2D6A7" w14:textId="77777777" w:rsidR="00525802" w:rsidRPr="00527C06" w:rsidRDefault="00AE1ECA" w:rsidP="00527C06">
      <w:pPr>
        <w:pStyle w:val="1"/>
        <w:jc w:val="center"/>
        <w:rPr>
          <w:rFonts w:ascii="Times New Roman" w:hAnsi="Times New Roman" w:cs="Times New Roman"/>
          <w:color w:val="auto"/>
          <w:sz w:val="23"/>
          <w:szCs w:val="23"/>
        </w:rPr>
      </w:pPr>
      <w:r w:rsidRPr="00527C06">
        <w:rPr>
          <w:rFonts w:ascii="Times New Roman" w:hAnsi="Times New Roman" w:cs="Times New Roman"/>
          <w:color w:val="auto"/>
          <w:sz w:val="23"/>
          <w:szCs w:val="23"/>
        </w:rPr>
        <w:t>МУНИЦИПАЛЬНАЯ ПРОГРАММА</w:t>
      </w:r>
      <w:r w:rsidR="00527C06" w:rsidRPr="00527C06">
        <w:rPr>
          <w:rFonts w:ascii="Times New Roman" w:hAnsi="Times New Roman" w:cs="Times New Roman"/>
          <w:color w:val="auto"/>
          <w:sz w:val="23"/>
          <w:szCs w:val="23"/>
        </w:rPr>
        <w:br/>
      </w:r>
      <w:r w:rsidR="00525802" w:rsidRPr="00527C06">
        <w:rPr>
          <w:rFonts w:ascii="Times New Roman" w:hAnsi="Times New Roman" w:cs="Times New Roman"/>
          <w:color w:val="auto"/>
          <w:sz w:val="23"/>
          <w:szCs w:val="23"/>
        </w:rPr>
        <w:t>ВИЛЕГОДСКОГО МУНИЦИПАЛЬНОГО ОКРУГААРХАНГЕЛЬСКОЙ ОБЛАСТИ</w:t>
      </w:r>
    </w:p>
    <w:p w14:paraId="0B21BB22" w14:textId="77777777" w:rsidR="00AE1ECA" w:rsidRPr="00527C06" w:rsidRDefault="00AE1ECA" w:rsidP="00525802">
      <w:pPr>
        <w:jc w:val="center"/>
        <w:rPr>
          <w:b/>
          <w:sz w:val="23"/>
          <w:szCs w:val="23"/>
        </w:rPr>
      </w:pPr>
      <w:r w:rsidRPr="00527C06">
        <w:rPr>
          <w:b/>
          <w:sz w:val="23"/>
          <w:szCs w:val="23"/>
        </w:rPr>
        <w:t xml:space="preserve">«ЭКОНОМИЧЕСКОЕ РАЗВИТИЕ </w:t>
      </w:r>
      <w:r w:rsidR="00525802" w:rsidRPr="00527C06">
        <w:rPr>
          <w:b/>
          <w:sz w:val="23"/>
          <w:szCs w:val="23"/>
        </w:rPr>
        <w:t>ВИЛЕГОДСКОГО МУНИЦИПАЛЬНОГО ОКРУГА</w:t>
      </w:r>
      <w:r w:rsidRPr="00527C06">
        <w:rPr>
          <w:b/>
          <w:sz w:val="23"/>
          <w:szCs w:val="23"/>
        </w:rPr>
        <w:t xml:space="preserve">» </w:t>
      </w:r>
    </w:p>
    <w:p w14:paraId="2814C193" w14:textId="23872F89" w:rsidR="007308C2" w:rsidRDefault="007308C2" w:rsidP="00F92B30">
      <w:pPr>
        <w:pStyle w:val="ConsPlusTitle"/>
        <w:widowControl/>
        <w:jc w:val="center"/>
      </w:pPr>
    </w:p>
    <w:p w14:paraId="14376F24" w14:textId="47101558" w:rsidR="00E47845" w:rsidRPr="004C6374" w:rsidRDefault="00E47845" w:rsidP="00270A1B">
      <w:pPr>
        <w:pStyle w:val="ConsPlusTitle"/>
        <w:widowControl/>
        <w:shd w:val="clear" w:color="auto" w:fill="C5E0B3" w:themeFill="accent6" w:themeFillTint="66"/>
        <w:jc w:val="center"/>
        <w:rPr>
          <w:b w:val="0"/>
        </w:rPr>
      </w:pPr>
      <w:r w:rsidRPr="004C6374">
        <w:rPr>
          <w:b w:val="0"/>
        </w:rPr>
        <w:t xml:space="preserve">(в редакции </w:t>
      </w:r>
      <w:r w:rsidR="004C6374" w:rsidRPr="004C6374">
        <w:rPr>
          <w:b w:val="0"/>
        </w:rPr>
        <w:t xml:space="preserve">постановлений Администрации Вилегодского муниципального округа </w:t>
      </w:r>
      <w:r w:rsidR="007B0BD9" w:rsidRPr="004C6374">
        <w:rPr>
          <w:b w:val="0"/>
        </w:rPr>
        <w:t>от 19.07.2021</w:t>
      </w:r>
      <w:r w:rsidR="004C6374" w:rsidRPr="004C6374">
        <w:rPr>
          <w:b w:val="0"/>
        </w:rPr>
        <w:t xml:space="preserve"> №31-мп, </w:t>
      </w:r>
      <w:r w:rsidR="007B0BD9">
        <w:rPr>
          <w:b w:val="0"/>
        </w:rPr>
        <w:t xml:space="preserve">от </w:t>
      </w:r>
      <w:r w:rsidR="004C6374" w:rsidRPr="004C6374">
        <w:rPr>
          <w:b w:val="0"/>
        </w:rPr>
        <w:t xml:space="preserve">09.11.2021 №55-мп, </w:t>
      </w:r>
      <w:r w:rsidR="007B0BD9">
        <w:rPr>
          <w:b w:val="0"/>
        </w:rPr>
        <w:t xml:space="preserve">от 11.01.2022 № 1-мп, от </w:t>
      </w:r>
      <w:r w:rsidR="004C6374" w:rsidRPr="004C6374">
        <w:rPr>
          <w:b w:val="0"/>
        </w:rPr>
        <w:t>11.03.2022 №22-мп</w:t>
      </w:r>
      <w:r w:rsidR="007B0BD9">
        <w:rPr>
          <w:b w:val="0"/>
        </w:rPr>
        <w:t xml:space="preserve">, от 06.06.2022 № 34-мп, от 14.11.2022 № 60-мп, от 12.05.2023 № 23-мп, </w:t>
      </w:r>
      <w:r w:rsidR="007B0BD9">
        <w:rPr>
          <w:b w:val="0"/>
        </w:rPr>
        <w:br/>
        <w:t>от 01.11.2023 № 45-мп</w:t>
      </w:r>
      <w:r w:rsidR="00F1782C">
        <w:rPr>
          <w:b w:val="0"/>
        </w:rPr>
        <w:t>, 17.07.2024 № 30-мп, 01.11.2024 № 37-мп</w:t>
      </w:r>
      <w:r w:rsidR="004C6374" w:rsidRPr="004C6374">
        <w:rPr>
          <w:b w:val="0"/>
        </w:rPr>
        <w:t>)</w:t>
      </w:r>
    </w:p>
    <w:p w14:paraId="40C61557" w14:textId="77777777" w:rsidR="00E47845" w:rsidRDefault="00E47845" w:rsidP="00F92B30">
      <w:pPr>
        <w:pStyle w:val="ConsPlusTitle"/>
        <w:widowControl/>
        <w:jc w:val="center"/>
      </w:pPr>
    </w:p>
    <w:p w14:paraId="3F52DD0C" w14:textId="77777777" w:rsidR="00AE1ECA" w:rsidRDefault="00AE1ECA" w:rsidP="00AE1ECA">
      <w:pPr>
        <w:jc w:val="center"/>
        <w:rPr>
          <w:b/>
        </w:rPr>
      </w:pPr>
      <w:r w:rsidRPr="00A8622D">
        <w:rPr>
          <w:b/>
        </w:rPr>
        <w:t>Паспорт</w:t>
      </w:r>
      <w:r w:rsidR="0040277C">
        <w:rPr>
          <w:b/>
        </w:rPr>
        <w:t xml:space="preserve"> </w:t>
      </w:r>
      <w:r w:rsidRPr="00A8622D">
        <w:rPr>
          <w:b/>
        </w:rPr>
        <w:t xml:space="preserve">муниципальной программы </w:t>
      </w:r>
    </w:p>
    <w:p w14:paraId="68F6FB7C" w14:textId="77777777" w:rsidR="00525802" w:rsidRPr="00A8622D" w:rsidRDefault="00525802" w:rsidP="00AE1ECA">
      <w:pPr>
        <w:jc w:val="center"/>
        <w:rPr>
          <w:b/>
        </w:rPr>
      </w:pPr>
      <w:r>
        <w:rPr>
          <w:b/>
        </w:rPr>
        <w:t>Вилегодского муниципального округа Архангельской области</w:t>
      </w:r>
    </w:p>
    <w:p w14:paraId="661AB3FD" w14:textId="77777777" w:rsidR="00AE1ECA" w:rsidRPr="00A8622D" w:rsidRDefault="00AE1ECA" w:rsidP="00AE1ECA">
      <w:pPr>
        <w:ind w:firstLine="709"/>
        <w:jc w:val="center"/>
      </w:pPr>
      <w:r w:rsidRPr="00A8622D">
        <w:rPr>
          <w:b/>
        </w:rPr>
        <w:t xml:space="preserve">«Экономическое развитие </w:t>
      </w:r>
      <w:r w:rsidR="00890A2F">
        <w:rPr>
          <w:b/>
        </w:rPr>
        <w:t>Вилегодского муниципального округа</w:t>
      </w:r>
      <w:r w:rsidRPr="00A8622D">
        <w:rPr>
          <w:b/>
        </w:rPr>
        <w:t>»</w:t>
      </w:r>
    </w:p>
    <w:p w14:paraId="2977D8FD" w14:textId="77777777" w:rsidR="00AE1ECA" w:rsidRDefault="00AE1ECA" w:rsidP="00AE1ECA">
      <w:pPr>
        <w:jc w:val="center"/>
      </w:pPr>
    </w:p>
    <w:tbl>
      <w:tblPr>
        <w:tblW w:w="9431" w:type="dxa"/>
        <w:tblCellSpacing w:w="5" w:type="nil"/>
        <w:tblInd w:w="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3052"/>
        <w:gridCol w:w="6379"/>
      </w:tblGrid>
      <w:tr w:rsidR="001B1CE4" w:rsidRPr="00F30508" w14:paraId="3EA85481" w14:textId="77777777" w:rsidTr="0017516C">
        <w:trPr>
          <w:trHeight w:val="600"/>
          <w:tblCellSpacing w:w="5" w:type="nil"/>
        </w:trPr>
        <w:tc>
          <w:tcPr>
            <w:tcW w:w="3052" w:type="dxa"/>
          </w:tcPr>
          <w:p w14:paraId="4AA4288F" w14:textId="77777777" w:rsidR="001B1CE4" w:rsidRPr="00F30508" w:rsidRDefault="001B1CE4" w:rsidP="0017516C">
            <w:pPr>
              <w:widowControl w:val="0"/>
              <w:autoSpaceDE w:val="0"/>
              <w:autoSpaceDN w:val="0"/>
              <w:adjustRightInd w:val="0"/>
            </w:pPr>
            <w:r w:rsidRPr="00F30508">
              <w:t>Наименование муниципальной</w:t>
            </w:r>
          </w:p>
          <w:p w14:paraId="16B4C78D" w14:textId="77777777" w:rsidR="001B1CE4" w:rsidRPr="00F30508" w:rsidRDefault="001B1CE4" w:rsidP="0017516C">
            <w:pPr>
              <w:widowControl w:val="0"/>
              <w:autoSpaceDE w:val="0"/>
              <w:autoSpaceDN w:val="0"/>
              <w:adjustRightInd w:val="0"/>
            </w:pPr>
            <w:r w:rsidRPr="00F30508">
              <w:t xml:space="preserve">программы      </w:t>
            </w:r>
          </w:p>
        </w:tc>
        <w:tc>
          <w:tcPr>
            <w:tcW w:w="6379" w:type="dxa"/>
          </w:tcPr>
          <w:p w14:paraId="30581848" w14:textId="77777777" w:rsidR="001B1CE4" w:rsidRPr="00F30508" w:rsidRDefault="001B1CE4" w:rsidP="0017516C">
            <w:r w:rsidRPr="00F30508">
              <w:t>муниципальная программа Вилегодского муниципального округа Архангельской области «Экономическое развитие Вилегодского муниципального округа» (далее – муниципальная программа)</w:t>
            </w:r>
          </w:p>
        </w:tc>
      </w:tr>
      <w:tr w:rsidR="001B1CE4" w:rsidRPr="00F30508" w14:paraId="14B3EB4F" w14:textId="77777777" w:rsidTr="0017516C">
        <w:trPr>
          <w:trHeight w:val="563"/>
          <w:tblCellSpacing w:w="5" w:type="nil"/>
        </w:trPr>
        <w:tc>
          <w:tcPr>
            <w:tcW w:w="3052" w:type="dxa"/>
          </w:tcPr>
          <w:p w14:paraId="5ABEA43D" w14:textId="77777777" w:rsidR="001B1CE4" w:rsidRPr="00F30508" w:rsidRDefault="001B1CE4" w:rsidP="0017516C">
            <w:pPr>
              <w:widowControl w:val="0"/>
              <w:autoSpaceDE w:val="0"/>
              <w:autoSpaceDN w:val="0"/>
              <w:adjustRightInd w:val="0"/>
            </w:pPr>
            <w:r w:rsidRPr="00F30508">
              <w:t>Основание для разработки муниципальной программы</w:t>
            </w:r>
          </w:p>
        </w:tc>
        <w:tc>
          <w:tcPr>
            <w:tcW w:w="6379" w:type="dxa"/>
          </w:tcPr>
          <w:p w14:paraId="5EAFAE05" w14:textId="55082D73" w:rsidR="001B1CE4" w:rsidRPr="00F30508" w:rsidRDefault="001B1CE4" w:rsidP="0017516C">
            <w:pPr>
              <w:widowControl w:val="0"/>
              <w:autoSpaceDE w:val="0"/>
              <w:autoSpaceDN w:val="0"/>
              <w:adjustRightInd w:val="0"/>
            </w:pPr>
            <w:r w:rsidRPr="00F30508">
              <w:t>Порядок разработки, реализации и оценки эффективности муниципальных программ Вилегодского муниципально</w:t>
            </w:r>
            <w:r w:rsidR="00FD7431">
              <w:t>го округа Архангельской области</w:t>
            </w:r>
            <w:r w:rsidRPr="00F30508">
              <w:t>, утвержденный распоряжением Администрации Вилегодского муниципального округа Архангельской области от 01.02.2022 № 28-р</w:t>
            </w:r>
          </w:p>
        </w:tc>
      </w:tr>
      <w:tr w:rsidR="001B1CE4" w:rsidRPr="00F30508" w14:paraId="006324B5" w14:textId="77777777" w:rsidTr="0017516C">
        <w:trPr>
          <w:trHeight w:val="600"/>
          <w:tblCellSpacing w:w="5" w:type="nil"/>
        </w:trPr>
        <w:tc>
          <w:tcPr>
            <w:tcW w:w="3052" w:type="dxa"/>
          </w:tcPr>
          <w:p w14:paraId="5556E1FB" w14:textId="77777777" w:rsidR="001B1CE4" w:rsidRPr="00F30508" w:rsidRDefault="001B1CE4" w:rsidP="0017516C">
            <w:pPr>
              <w:widowControl w:val="0"/>
              <w:autoSpaceDE w:val="0"/>
              <w:autoSpaceDN w:val="0"/>
              <w:adjustRightInd w:val="0"/>
            </w:pPr>
            <w:r w:rsidRPr="00F30508">
              <w:t>Ответственный исполнитель (разработчик) муниципальной программы</w:t>
            </w:r>
          </w:p>
        </w:tc>
        <w:tc>
          <w:tcPr>
            <w:tcW w:w="6379" w:type="dxa"/>
          </w:tcPr>
          <w:p w14:paraId="01284170" w14:textId="77777777" w:rsidR="001B1CE4" w:rsidRPr="00F30508" w:rsidRDefault="001B1CE4" w:rsidP="0017516C">
            <w:pPr>
              <w:widowControl w:val="0"/>
              <w:autoSpaceDE w:val="0"/>
              <w:autoSpaceDN w:val="0"/>
              <w:adjustRightInd w:val="0"/>
            </w:pPr>
            <w:r w:rsidRPr="00F30508">
              <w:t>отдел экономики Управления финансово-экономической деятельности и имущественных отношений администрации Вилегодского муниципального округа</w:t>
            </w:r>
          </w:p>
        </w:tc>
      </w:tr>
      <w:tr w:rsidR="001B1CE4" w:rsidRPr="00F30508" w14:paraId="1391FFC2" w14:textId="77777777" w:rsidTr="0017516C">
        <w:trPr>
          <w:trHeight w:val="269"/>
          <w:tblCellSpacing w:w="5" w:type="nil"/>
        </w:trPr>
        <w:tc>
          <w:tcPr>
            <w:tcW w:w="3052" w:type="dxa"/>
          </w:tcPr>
          <w:p w14:paraId="7683DE03" w14:textId="77777777" w:rsidR="001B1CE4" w:rsidRPr="00F30508" w:rsidRDefault="001B1CE4" w:rsidP="0017516C">
            <w:pPr>
              <w:widowControl w:val="0"/>
              <w:autoSpaceDE w:val="0"/>
              <w:autoSpaceDN w:val="0"/>
              <w:adjustRightInd w:val="0"/>
            </w:pPr>
            <w:r w:rsidRPr="00F30508">
              <w:t>Цель муниципальной</w:t>
            </w:r>
          </w:p>
          <w:p w14:paraId="3BE90F83" w14:textId="77777777" w:rsidR="001B1CE4" w:rsidRPr="00F30508" w:rsidRDefault="001B1CE4" w:rsidP="0017516C">
            <w:pPr>
              <w:widowControl w:val="0"/>
              <w:autoSpaceDE w:val="0"/>
              <w:autoSpaceDN w:val="0"/>
              <w:adjustRightInd w:val="0"/>
            </w:pPr>
            <w:r w:rsidRPr="00F30508">
              <w:t xml:space="preserve">программы      </w:t>
            </w:r>
          </w:p>
        </w:tc>
        <w:tc>
          <w:tcPr>
            <w:tcW w:w="6379" w:type="dxa"/>
          </w:tcPr>
          <w:p w14:paraId="7704F0AC" w14:textId="77777777" w:rsidR="001B1CE4" w:rsidRPr="00F30508" w:rsidRDefault="001B1CE4" w:rsidP="0017516C">
            <w:pPr>
              <w:widowControl w:val="0"/>
              <w:tabs>
                <w:tab w:val="left" w:pos="1245"/>
              </w:tabs>
              <w:autoSpaceDE w:val="0"/>
              <w:autoSpaceDN w:val="0"/>
              <w:adjustRightInd w:val="0"/>
            </w:pPr>
            <w:r w:rsidRPr="00F30508">
              <w:t>создание условий для устойчивого роста экономики, развития малого предпринимательства на территории Вилегодского муниципального округа Архангельской области</w:t>
            </w:r>
          </w:p>
        </w:tc>
      </w:tr>
      <w:tr w:rsidR="00F1782C" w:rsidRPr="00F30508" w14:paraId="406FB1C5" w14:textId="77777777" w:rsidTr="0017516C">
        <w:trPr>
          <w:trHeight w:val="600"/>
          <w:tblCellSpacing w:w="5" w:type="nil"/>
        </w:trPr>
        <w:tc>
          <w:tcPr>
            <w:tcW w:w="3052" w:type="dxa"/>
            <w:shd w:val="clear" w:color="auto" w:fill="auto"/>
          </w:tcPr>
          <w:p w14:paraId="0C4FBA3A" w14:textId="77777777" w:rsidR="00F1782C" w:rsidRPr="00D8258A" w:rsidRDefault="00F1782C" w:rsidP="00F1782C">
            <w:pPr>
              <w:widowControl w:val="0"/>
              <w:autoSpaceDE w:val="0"/>
              <w:autoSpaceDN w:val="0"/>
              <w:adjustRightInd w:val="0"/>
            </w:pPr>
            <w:r w:rsidRPr="00D8258A">
              <w:t>Задачи муниципальной</w:t>
            </w:r>
          </w:p>
          <w:p w14:paraId="132739D6" w14:textId="69A7F2A6" w:rsidR="00F1782C" w:rsidRPr="00F30508" w:rsidRDefault="00F1782C" w:rsidP="00F1782C">
            <w:pPr>
              <w:widowControl w:val="0"/>
              <w:autoSpaceDE w:val="0"/>
              <w:autoSpaceDN w:val="0"/>
              <w:adjustRightInd w:val="0"/>
            </w:pPr>
            <w:r w:rsidRPr="00D8258A">
              <w:t>программы</w:t>
            </w:r>
          </w:p>
        </w:tc>
        <w:tc>
          <w:tcPr>
            <w:tcW w:w="6379" w:type="dxa"/>
          </w:tcPr>
          <w:p w14:paraId="13E0FA7C" w14:textId="77777777" w:rsidR="00F1782C" w:rsidRPr="00DF35CD" w:rsidRDefault="00F1782C" w:rsidP="00F1782C">
            <w:pPr>
              <w:widowControl w:val="0"/>
              <w:autoSpaceDE w:val="0"/>
              <w:autoSpaceDN w:val="0"/>
              <w:adjustRightInd w:val="0"/>
            </w:pPr>
            <w:r w:rsidRPr="00DF35CD">
              <w:t>задача № 1 – оказание поддержки субъектам малого предпринимательства, самозанятым гражданам;</w:t>
            </w:r>
          </w:p>
          <w:p w14:paraId="38F621DE" w14:textId="77777777" w:rsidR="00F1782C" w:rsidRPr="00E57BB5" w:rsidRDefault="00F1782C" w:rsidP="00F1782C">
            <w:pPr>
              <w:numPr>
                <w:ilvl w:val="0"/>
                <w:numId w:val="3"/>
              </w:numPr>
              <w:ind w:left="0" w:hanging="283"/>
              <w:contextualSpacing/>
            </w:pPr>
            <w:r w:rsidRPr="00E57BB5">
              <w:t xml:space="preserve">задача № 2 – достижение норматива минимальной обеспеченности населения площадью стационарных </w:t>
            </w:r>
            <w:r>
              <w:br/>
            </w:r>
            <w:r w:rsidRPr="00E57BB5">
              <w:t>и нестационарных торговых объектов;</w:t>
            </w:r>
          </w:p>
          <w:p w14:paraId="557E0BAD" w14:textId="77777777" w:rsidR="00F1782C" w:rsidRPr="00E57BB5" w:rsidRDefault="00F1782C" w:rsidP="00F1782C">
            <w:pPr>
              <w:widowControl w:val="0"/>
              <w:autoSpaceDE w:val="0"/>
              <w:autoSpaceDN w:val="0"/>
              <w:adjustRightInd w:val="0"/>
            </w:pPr>
            <w:r w:rsidRPr="00E57BB5">
              <w:t xml:space="preserve">задача № 3 – </w:t>
            </w:r>
            <w:r w:rsidRPr="00E57BB5">
              <w:rPr>
                <w:bCs/>
              </w:rPr>
              <w:t>обеспечение населения Вилегодского муниципального округа товарами первой необходимости</w:t>
            </w:r>
            <w:r w:rsidRPr="00E57BB5">
              <w:rPr>
                <w:lang w:eastAsia="en-US"/>
              </w:rPr>
              <w:t>;</w:t>
            </w:r>
          </w:p>
          <w:p w14:paraId="5F92D75E" w14:textId="77777777" w:rsidR="00F1782C" w:rsidRPr="00D8258A" w:rsidRDefault="00F1782C" w:rsidP="00F1782C">
            <w:pPr>
              <w:ind w:left="25" w:right="183" w:hanging="25"/>
            </w:pPr>
            <w:r w:rsidRPr="00D8258A">
              <w:t>задача № 4 – стимулирование деловой активности и повышение конкуренции в сфере торговой деятельности;</w:t>
            </w:r>
          </w:p>
          <w:p w14:paraId="1F5D2417" w14:textId="77777777" w:rsidR="00F1782C" w:rsidRPr="00A63615" w:rsidRDefault="00F1782C" w:rsidP="00F1782C">
            <w:pPr>
              <w:numPr>
                <w:ilvl w:val="0"/>
                <w:numId w:val="3"/>
              </w:numPr>
              <w:ind w:left="0" w:hanging="283"/>
              <w:contextualSpacing/>
            </w:pPr>
            <w:r w:rsidRPr="00A63615">
              <w:t>задача № 5 – обеспечение финансовой устойчивости предприятий сельскохозяйственной отрасли;</w:t>
            </w:r>
          </w:p>
          <w:p w14:paraId="274FEE24" w14:textId="533E5242" w:rsidR="00F1782C" w:rsidRPr="00F30508" w:rsidRDefault="00F1782C" w:rsidP="00F1782C">
            <w:pPr>
              <w:numPr>
                <w:ilvl w:val="0"/>
                <w:numId w:val="3"/>
              </w:numPr>
              <w:ind w:left="0" w:hanging="283"/>
              <w:contextualSpacing/>
            </w:pPr>
            <w:r w:rsidRPr="00D8258A">
              <w:rPr>
                <w:spacing w:val="2"/>
                <w:shd w:val="clear" w:color="auto" w:fill="FFFFFF"/>
              </w:rPr>
              <w:t>задача № 6 – создание условий для деятельности перевозчиков, осуществляющих перевозку пассажиров на территории округа;</w:t>
            </w:r>
            <w:r w:rsidRPr="00D8258A">
              <w:rPr>
                <w:spacing w:val="2"/>
              </w:rPr>
              <w:br/>
            </w:r>
            <w:r w:rsidRPr="00D8258A">
              <w:rPr>
                <w:spacing w:val="2"/>
                <w:shd w:val="clear" w:color="auto" w:fill="FFFFFF"/>
              </w:rPr>
              <w:t xml:space="preserve">задача № 7– обновление парка автобусов </w:t>
            </w:r>
          </w:p>
        </w:tc>
      </w:tr>
      <w:tr w:rsidR="001B1CE4" w:rsidRPr="00F30508" w14:paraId="74DF33AC" w14:textId="77777777" w:rsidTr="0017516C">
        <w:trPr>
          <w:trHeight w:val="600"/>
          <w:tblCellSpacing w:w="5" w:type="nil"/>
        </w:trPr>
        <w:tc>
          <w:tcPr>
            <w:tcW w:w="3052" w:type="dxa"/>
          </w:tcPr>
          <w:p w14:paraId="1803B27A" w14:textId="77777777" w:rsidR="001B1CE4" w:rsidRPr="00F30508" w:rsidRDefault="001B1CE4" w:rsidP="0017516C">
            <w:pPr>
              <w:widowControl w:val="0"/>
              <w:autoSpaceDE w:val="0"/>
              <w:autoSpaceDN w:val="0"/>
              <w:adjustRightInd w:val="0"/>
            </w:pPr>
            <w:r w:rsidRPr="00F30508">
              <w:t>Целевые показатели и индикаторы муниципальной программы</w:t>
            </w:r>
          </w:p>
        </w:tc>
        <w:tc>
          <w:tcPr>
            <w:tcW w:w="6379" w:type="dxa"/>
          </w:tcPr>
          <w:p w14:paraId="60E2B8FA" w14:textId="77777777" w:rsidR="001B1CE4" w:rsidRPr="00F30508" w:rsidRDefault="001B1CE4" w:rsidP="0017516C">
            <w:pPr>
              <w:widowControl w:val="0"/>
              <w:autoSpaceDE w:val="0"/>
              <w:autoSpaceDN w:val="0"/>
              <w:adjustRightInd w:val="0"/>
            </w:pPr>
            <w:r w:rsidRPr="00F30508">
              <w:t>перечень целевых показателей муниципальной программы приведен в приложении № 1 к муниципальной программе</w:t>
            </w:r>
          </w:p>
        </w:tc>
      </w:tr>
      <w:tr w:rsidR="00F1782C" w:rsidRPr="00F30508" w14:paraId="13B370EA" w14:textId="77777777" w:rsidTr="0017516C">
        <w:trPr>
          <w:trHeight w:val="595"/>
          <w:tblCellSpacing w:w="5" w:type="nil"/>
        </w:trPr>
        <w:tc>
          <w:tcPr>
            <w:tcW w:w="3052" w:type="dxa"/>
          </w:tcPr>
          <w:p w14:paraId="303BC634" w14:textId="77777777" w:rsidR="00F1782C" w:rsidRPr="00F30508" w:rsidRDefault="00F1782C" w:rsidP="00F1782C">
            <w:pPr>
              <w:widowControl w:val="0"/>
              <w:autoSpaceDE w:val="0"/>
              <w:autoSpaceDN w:val="0"/>
              <w:adjustRightInd w:val="0"/>
            </w:pPr>
            <w:r>
              <w:lastRenderedPageBreak/>
              <w:t xml:space="preserve">Сроки и этапы </w:t>
            </w:r>
            <w:r w:rsidRPr="00F30508">
              <w:t>реализации</w:t>
            </w:r>
          </w:p>
          <w:p w14:paraId="4F960C91" w14:textId="002F9787" w:rsidR="00F1782C" w:rsidRPr="00F30508" w:rsidRDefault="00F1782C" w:rsidP="00F1782C">
            <w:pPr>
              <w:widowControl w:val="0"/>
              <w:autoSpaceDE w:val="0"/>
              <w:autoSpaceDN w:val="0"/>
              <w:adjustRightInd w:val="0"/>
            </w:pPr>
            <w:r w:rsidRPr="00F30508">
              <w:t xml:space="preserve">муниципальной программы      </w:t>
            </w:r>
          </w:p>
        </w:tc>
        <w:tc>
          <w:tcPr>
            <w:tcW w:w="6379" w:type="dxa"/>
          </w:tcPr>
          <w:p w14:paraId="4CA249B4" w14:textId="77777777" w:rsidR="00F1782C" w:rsidRPr="00F30508" w:rsidRDefault="00F1782C" w:rsidP="00F1782C">
            <w:pPr>
              <w:widowControl w:val="0"/>
              <w:autoSpaceDE w:val="0"/>
              <w:autoSpaceDN w:val="0"/>
              <w:adjustRightInd w:val="0"/>
            </w:pPr>
            <w:r w:rsidRPr="00F30508">
              <w:t>202</w:t>
            </w:r>
            <w:r>
              <w:t>2 - 2027</w:t>
            </w:r>
            <w:r w:rsidRPr="00F30508">
              <w:t xml:space="preserve"> годы,</w:t>
            </w:r>
          </w:p>
          <w:p w14:paraId="522294CD" w14:textId="08F24C9F" w:rsidR="00F1782C" w:rsidRPr="00F30508" w:rsidRDefault="00F1782C" w:rsidP="00F1782C">
            <w:pPr>
              <w:widowControl w:val="0"/>
              <w:autoSpaceDE w:val="0"/>
              <w:autoSpaceDN w:val="0"/>
              <w:adjustRightInd w:val="0"/>
            </w:pPr>
            <w:r w:rsidRPr="00F30508">
              <w:t>муниципальная программа реализуется в один этап</w:t>
            </w:r>
          </w:p>
        </w:tc>
      </w:tr>
      <w:tr w:rsidR="001B1CE4" w:rsidRPr="00F30508" w14:paraId="13CDECE5" w14:textId="77777777" w:rsidTr="0017516C">
        <w:trPr>
          <w:trHeight w:val="527"/>
          <w:tblCellSpacing w:w="5" w:type="nil"/>
        </w:trPr>
        <w:tc>
          <w:tcPr>
            <w:tcW w:w="3052" w:type="dxa"/>
          </w:tcPr>
          <w:p w14:paraId="65FF7ED2" w14:textId="77777777" w:rsidR="001B1CE4" w:rsidRPr="00F30508" w:rsidRDefault="001B1CE4" w:rsidP="0017516C">
            <w:pPr>
              <w:widowControl w:val="0"/>
              <w:autoSpaceDE w:val="0"/>
              <w:autoSpaceDN w:val="0"/>
              <w:adjustRightInd w:val="0"/>
            </w:pPr>
            <w:r w:rsidRPr="00F30508">
              <w:t>Перечень подпрограмм</w:t>
            </w:r>
          </w:p>
        </w:tc>
        <w:tc>
          <w:tcPr>
            <w:tcW w:w="6379" w:type="dxa"/>
          </w:tcPr>
          <w:p w14:paraId="15B138E0" w14:textId="77777777" w:rsidR="001B1CE4" w:rsidRPr="00F30508" w:rsidRDefault="001B1CE4" w:rsidP="0017516C">
            <w:pPr>
              <w:widowControl w:val="0"/>
              <w:autoSpaceDE w:val="0"/>
              <w:autoSpaceDN w:val="0"/>
              <w:adjustRightInd w:val="0"/>
            </w:pPr>
            <w:bookmarkStart w:id="1" w:name="Par1"/>
            <w:bookmarkEnd w:id="1"/>
            <w:r w:rsidRPr="00F30508">
              <w:t>Подпрограмма № 1 «Развитие малого предпринимательства»;</w:t>
            </w:r>
          </w:p>
          <w:p w14:paraId="4ADFA325" w14:textId="77777777" w:rsidR="001B1CE4" w:rsidRPr="00F30508" w:rsidRDefault="001B1CE4" w:rsidP="0017516C">
            <w:pPr>
              <w:widowControl w:val="0"/>
              <w:autoSpaceDE w:val="0"/>
              <w:autoSpaceDN w:val="0"/>
              <w:adjustRightInd w:val="0"/>
            </w:pPr>
            <w:r w:rsidRPr="00F30508">
              <w:t>Подпрограмма № 2 «Развитие торговли»;</w:t>
            </w:r>
          </w:p>
          <w:p w14:paraId="00829E02" w14:textId="77777777" w:rsidR="001B1CE4" w:rsidRPr="00F30508" w:rsidRDefault="001B1CE4" w:rsidP="0017516C">
            <w:pPr>
              <w:widowControl w:val="0"/>
              <w:autoSpaceDE w:val="0"/>
              <w:autoSpaceDN w:val="0"/>
              <w:adjustRightInd w:val="0"/>
            </w:pPr>
            <w:r w:rsidRPr="00F30508">
              <w:t>Подпрограмма № 3 «Развитие агропромышленного комплекса»;</w:t>
            </w:r>
          </w:p>
          <w:p w14:paraId="2DF464DB" w14:textId="77777777" w:rsidR="001B1CE4" w:rsidRPr="00F30508" w:rsidRDefault="001B1CE4" w:rsidP="0017516C">
            <w:pPr>
              <w:widowControl w:val="0"/>
              <w:autoSpaceDE w:val="0"/>
              <w:autoSpaceDN w:val="0"/>
              <w:adjustRightInd w:val="0"/>
            </w:pPr>
            <w:r w:rsidRPr="00F30508">
              <w:t>Подпрограмма № 4 «Организация регулярных автобусных перевозок по муниципальным маршрутам»</w:t>
            </w:r>
          </w:p>
        </w:tc>
      </w:tr>
      <w:tr w:rsidR="001B1CE4" w:rsidRPr="00F30508" w14:paraId="626404B0" w14:textId="77777777" w:rsidTr="0017516C">
        <w:trPr>
          <w:trHeight w:val="527"/>
          <w:tblCellSpacing w:w="5" w:type="nil"/>
        </w:trPr>
        <w:tc>
          <w:tcPr>
            <w:tcW w:w="3052" w:type="dxa"/>
          </w:tcPr>
          <w:p w14:paraId="5E05C92C" w14:textId="77777777" w:rsidR="001B1CE4" w:rsidRPr="00F30508" w:rsidRDefault="001B1CE4" w:rsidP="0017516C">
            <w:pPr>
              <w:widowControl w:val="0"/>
              <w:autoSpaceDE w:val="0"/>
              <w:autoSpaceDN w:val="0"/>
              <w:adjustRightInd w:val="0"/>
            </w:pPr>
            <w:r w:rsidRPr="00F30508">
              <w:t>Перечень основных мероприятий муниципальной программы</w:t>
            </w:r>
          </w:p>
        </w:tc>
        <w:tc>
          <w:tcPr>
            <w:tcW w:w="6379" w:type="dxa"/>
          </w:tcPr>
          <w:p w14:paraId="1F03731E" w14:textId="77777777" w:rsidR="001B1CE4" w:rsidRPr="00F30508" w:rsidRDefault="00CE1E91" w:rsidP="0017516C">
            <w:pPr>
              <w:widowControl w:val="0"/>
              <w:autoSpaceDE w:val="0"/>
              <w:autoSpaceDN w:val="0"/>
              <w:adjustRightInd w:val="0"/>
            </w:pPr>
            <w:hyperlink w:anchor="Par433" w:history="1">
              <w:r w:rsidR="001B1CE4" w:rsidRPr="00F30508">
                <w:t>Перечень</w:t>
              </w:r>
            </w:hyperlink>
            <w:r w:rsidR="001B1CE4" w:rsidRPr="00F30508">
              <w:t xml:space="preserve"> основных мероприятий муниципальной программы приведен в приложении № 2 к муниципальной программе</w:t>
            </w:r>
          </w:p>
        </w:tc>
      </w:tr>
      <w:tr w:rsidR="001B1CE4" w:rsidRPr="00F30508" w14:paraId="59176917" w14:textId="77777777" w:rsidTr="0017516C">
        <w:trPr>
          <w:trHeight w:val="527"/>
          <w:tblCellSpacing w:w="5" w:type="nil"/>
        </w:trPr>
        <w:tc>
          <w:tcPr>
            <w:tcW w:w="3052" w:type="dxa"/>
          </w:tcPr>
          <w:p w14:paraId="3214B605" w14:textId="77777777" w:rsidR="001B1CE4" w:rsidRPr="00F30508" w:rsidRDefault="001B1CE4" w:rsidP="0017516C">
            <w:pPr>
              <w:widowControl w:val="0"/>
              <w:autoSpaceDE w:val="0"/>
              <w:autoSpaceDN w:val="0"/>
              <w:adjustRightInd w:val="0"/>
              <w:rPr>
                <w:highlight w:val="yellow"/>
              </w:rPr>
            </w:pPr>
            <w:r w:rsidRPr="00F30508">
              <w:t>Соисполнители муниципальной программы</w:t>
            </w:r>
          </w:p>
        </w:tc>
        <w:tc>
          <w:tcPr>
            <w:tcW w:w="6379" w:type="dxa"/>
          </w:tcPr>
          <w:p w14:paraId="5F97AEBD" w14:textId="77777777" w:rsidR="001B1CE4" w:rsidRPr="00F30508" w:rsidRDefault="001B1CE4" w:rsidP="0017516C">
            <w:pPr>
              <w:widowControl w:val="0"/>
              <w:autoSpaceDE w:val="0"/>
              <w:autoSpaceDN w:val="0"/>
              <w:adjustRightInd w:val="0"/>
            </w:pPr>
            <w:r w:rsidRPr="00F30508">
              <w:t>нет</w:t>
            </w:r>
          </w:p>
        </w:tc>
      </w:tr>
      <w:tr w:rsidR="00F1782C" w:rsidRPr="00F30508" w14:paraId="77915AB5" w14:textId="77777777" w:rsidTr="0017516C">
        <w:trPr>
          <w:trHeight w:val="907"/>
          <w:tblCellSpacing w:w="5" w:type="nil"/>
        </w:trPr>
        <w:tc>
          <w:tcPr>
            <w:tcW w:w="3052" w:type="dxa"/>
          </w:tcPr>
          <w:p w14:paraId="72278ECA" w14:textId="43DDFF6F" w:rsidR="00F1782C" w:rsidRPr="00F30508" w:rsidRDefault="00F1782C" w:rsidP="00F1782C">
            <w:pPr>
              <w:widowControl w:val="0"/>
              <w:autoSpaceDE w:val="0"/>
              <w:autoSpaceDN w:val="0"/>
              <w:adjustRightInd w:val="0"/>
              <w:jc w:val="both"/>
            </w:pPr>
            <w:r w:rsidRPr="008A50E0">
              <w:t>Объемы и источники финансирования муниципальной программы</w:t>
            </w:r>
          </w:p>
        </w:tc>
        <w:tc>
          <w:tcPr>
            <w:tcW w:w="6379" w:type="dxa"/>
          </w:tcPr>
          <w:p w14:paraId="44908221" w14:textId="77777777" w:rsidR="00F1782C" w:rsidRPr="008A50E0" w:rsidRDefault="00F1782C" w:rsidP="00F1782C">
            <w:pPr>
              <w:widowControl w:val="0"/>
              <w:autoSpaceDE w:val="0"/>
              <w:autoSpaceDN w:val="0"/>
              <w:adjustRightInd w:val="0"/>
            </w:pPr>
            <w:r w:rsidRPr="008A50E0">
              <w:t xml:space="preserve">общий объем финансирования – </w:t>
            </w:r>
            <w:r>
              <w:t>45 606,2 </w:t>
            </w:r>
            <w:r w:rsidRPr="008A50E0">
              <w:t xml:space="preserve">тыс. рублей, </w:t>
            </w:r>
            <w:r>
              <w:br/>
            </w:r>
            <w:r w:rsidRPr="008A50E0">
              <w:t>в том числе:</w:t>
            </w:r>
          </w:p>
          <w:p w14:paraId="76DCFEB5" w14:textId="77777777" w:rsidR="00F1782C" w:rsidRPr="008A50E0" w:rsidRDefault="00F1782C" w:rsidP="00F1782C">
            <w:pPr>
              <w:widowControl w:val="0"/>
              <w:autoSpaceDE w:val="0"/>
              <w:autoSpaceDN w:val="0"/>
              <w:adjustRightInd w:val="0"/>
            </w:pPr>
            <w:r w:rsidRPr="008A50E0">
              <w:t>средства федерального бюджета – 0,0 тыс. рублей</w:t>
            </w:r>
          </w:p>
          <w:p w14:paraId="172453FA" w14:textId="77777777" w:rsidR="00F1782C" w:rsidRPr="008A50E0" w:rsidRDefault="00F1782C" w:rsidP="00F1782C">
            <w:pPr>
              <w:widowControl w:val="0"/>
              <w:autoSpaceDE w:val="0"/>
              <w:autoSpaceDN w:val="0"/>
              <w:adjustRightInd w:val="0"/>
            </w:pPr>
            <w:r w:rsidRPr="008A50E0">
              <w:t xml:space="preserve">средства областного бюджета – </w:t>
            </w:r>
            <w:r>
              <w:t>5 204,6</w:t>
            </w:r>
            <w:r w:rsidRPr="008A50E0">
              <w:t xml:space="preserve"> тыс. рублей</w:t>
            </w:r>
          </w:p>
          <w:p w14:paraId="67B658C9" w14:textId="77777777" w:rsidR="00F1782C" w:rsidRPr="008A50E0" w:rsidRDefault="00F1782C" w:rsidP="00F1782C">
            <w:pPr>
              <w:widowControl w:val="0"/>
              <w:autoSpaceDE w:val="0"/>
              <w:autoSpaceDN w:val="0"/>
              <w:adjustRightInd w:val="0"/>
            </w:pPr>
            <w:r w:rsidRPr="008A50E0">
              <w:t xml:space="preserve">средства местного бюджета –  </w:t>
            </w:r>
            <w:r>
              <w:t xml:space="preserve">40 401,6 </w:t>
            </w:r>
            <w:r w:rsidRPr="008A50E0">
              <w:t>тыс. рублей</w:t>
            </w:r>
          </w:p>
          <w:p w14:paraId="4C586E6E" w14:textId="59791559" w:rsidR="00F1782C" w:rsidRPr="00F30508" w:rsidRDefault="00F1782C" w:rsidP="00F1782C">
            <w:pPr>
              <w:rPr>
                <w:color w:val="FF0000"/>
              </w:rPr>
            </w:pPr>
            <w:r w:rsidRPr="008A50E0">
              <w:t>внебюджетные средства – 0,0 тыс. рублей</w:t>
            </w:r>
          </w:p>
        </w:tc>
      </w:tr>
      <w:tr w:rsidR="00F1782C" w:rsidRPr="00F30508" w14:paraId="5E971DB5" w14:textId="77777777" w:rsidTr="0017516C">
        <w:trPr>
          <w:trHeight w:val="607"/>
          <w:tblCellSpacing w:w="5" w:type="nil"/>
        </w:trPr>
        <w:tc>
          <w:tcPr>
            <w:tcW w:w="3052" w:type="dxa"/>
          </w:tcPr>
          <w:p w14:paraId="1E51CF69" w14:textId="1A9D3BE6" w:rsidR="00F1782C" w:rsidRPr="00F30508" w:rsidRDefault="00F1782C" w:rsidP="00F1782C">
            <w:pPr>
              <w:widowControl w:val="0"/>
              <w:autoSpaceDE w:val="0"/>
              <w:autoSpaceDN w:val="0"/>
              <w:adjustRightInd w:val="0"/>
              <w:rPr>
                <w:highlight w:val="yellow"/>
              </w:rPr>
            </w:pPr>
            <w:r w:rsidRPr="00F30508">
              <w:t>Ожидаемые конечные результаты реализации муниципальной программы</w:t>
            </w:r>
          </w:p>
        </w:tc>
        <w:tc>
          <w:tcPr>
            <w:tcW w:w="6379" w:type="dxa"/>
          </w:tcPr>
          <w:p w14:paraId="7CEDBB8C" w14:textId="77777777" w:rsidR="00F1782C" w:rsidRPr="009A5DB9" w:rsidRDefault="00F1782C" w:rsidP="00F1782C">
            <w:pPr>
              <w:widowControl w:val="0"/>
              <w:autoSpaceDE w:val="0"/>
              <w:autoSpaceDN w:val="0"/>
              <w:adjustRightInd w:val="0"/>
            </w:pPr>
            <w:r w:rsidRPr="009A5DB9">
              <w:t>1)в сфере развития субъектов малого и среднего предпринимательства:</w:t>
            </w:r>
          </w:p>
          <w:p w14:paraId="4740D84E" w14:textId="77777777" w:rsidR="00F1782C" w:rsidRPr="009A5DB9" w:rsidRDefault="00F1782C" w:rsidP="00F1782C">
            <w:pPr>
              <w:widowControl w:val="0"/>
              <w:autoSpaceDE w:val="0"/>
              <w:autoSpaceDN w:val="0"/>
              <w:adjustRightInd w:val="0"/>
            </w:pPr>
            <w:r>
              <w:t>сохранение</w:t>
            </w:r>
            <w:r w:rsidRPr="009A5DB9">
              <w:t xml:space="preserve"> количества субъектов малого и среднего предпринимательства (включая индивидуальных предпринимателей) в расчете на 1 тыс. человек населения </w:t>
            </w:r>
            <w:r>
              <w:t>на уровне</w:t>
            </w:r>
            <w:r w:rsidRPr="009A5DB9">
              <w:t xml:space="preserve"> </w:t>
            </w:r>
            <w:r>
              <w:t>29</w:t>
            </w:r>
            <w:r w:rsidRPr="009A5DB9">
              <w:t xml:space="preserve"> единиц.</w:t>
            </w:r>
          </w:p>
          <w:p w14:paraId="1DB6F849" w14:textId="77777777" w:rsidR="00F1782C" w:rsidRPr="009A5DB9" w:rsidRDefault="00F1782C" w:rsidP="00F1782C">
            <w:pPr>
              <w:widowControl w:val="0"/>
              <w:autoSpaceDE w:val="0"/>
              <w:autoSpaceDN w:val="0"/>
              <w:adjustRightInd w:val="0"/>
            </w:pPr>
            <w:r w:rsidRPr="009A5DB9">
              <w:t>2) в сфере развития торговли:</w:t>
            </w:r>
          </w:p>
          <w:p w14:paraId="0F5FDB18" w14:textId="77777777" w:rsidR="00F1782C" w:rsidRPr="009A5DB9" w:rsidRDefault="00F1782C" w:rsidP="00F1782C">
            <w:pPr>
              <w:pStyle w:val="a9"/>
              <w:spacing w:before="0" w:beforeAutospacing="0" w:after="0" w:afterAutospacing="0"/>
            </w:pPr>
            <w:r w:rsidRPr="009A5DB9">
              <w:t xml:space="preserve">увеличение оборота розничной торговли до </w:t>
            </w:r>
            <w:r>
              <w:t>689</w:t>
            </w:r>
            <w:r w:rsidRPr="009A5DB9">
              <w:t xml:space="preserve"> млн. рублей;   </w:t>
            </w:r>
          </w:p>
          <w:p w14:paraId="6B64E1A3" w14:textId="77777777" w:rsidR="00F1782C" w:rsidRPr="009A5DB9" w:rsidRDefault="00F1782C" w:rsidP="00F1782C">
            <w:pPr>
              <w:pStyle w:val="a9"/>
              <w:spacing w:before="0" w:beforeAutospacing="0" w:after="0" w:afterAutospacing="0"/>
            </w:pPr>
            <w:r w:rsidRPr="009A5DB9">
              <w:t>повышение доступности товаров</w:t>
            </w:r>
            <w:r>
              <w:t xml:space="preserve"> в труднодоступных и отдаленных населенных пунктах</w:t>
            </w:r>
            <w:r w:rsidRPr="009A5DB9">
              <w:t xml:space="preserve">;      </w:t>
            </w:r>
          </w:p>
          <w:p w14:paraId="183113B7" w14:textId="77777777" w:rsidR="00F1782C" w:rsidRPr="00BF7B2E" w:rsidRDefault="00F1782C" w:rsidP="00F1782C">
            <w:pPr>
              <w:pStyle w:val="a9"/>
              <w:spacing w:before="0" w:beforeAutospacing="0" w:after="0" w:afterAutospacing="0"/>
            </w:pPr>
            <w:r w:rsidRPr="009A5DB9">
              <w:t>увеличение обеспеченности населения площадью торговых объектов</w:t>
            </w:r>
            <w:r w:rsidRPr="00BF7B2E">
              <w:t xml:space="preserve"> до 8</w:t>
            </w:r>
            <w:r>
              <w:t>40</w:t>
            </w:r>
            <w:r w:rsidRPr="00BF7B2E">
              <w:t xml:space="preserve"> кв</w:t>
            </w:r>
            <w:r>
              <w:t>.</w:t>
            </w:r>
            <w:r w:rsidRPr="00BF7B2E">
              <w:t xml:space="preserve"> м на 1000 человек;</w:t>
            </w:r>
          </w:p>
          <w:p w14:paraId="2DCE23BB" w14:textId="77777777" w:rsidR="00F1782C" w:rsidRPr="00BF7B2E" w:rsidRDefault="00F1782C" w:rsidP="00F1782C">
            <w:pPr>
              <w:pStyle w:val="a9"/>
              <w:spacing w:before="0" w:beforeAutospacing="0" w:after="0" w:afterAutospacing="0"/>
            </w:pPr>
            <w:r>
              <w:t>у</w:t>
            </w:r>
            <w:r w:rsidRPr="00BF7B2E">
              <w:t>величение доли современных форматов торговли от общего числа предприятий торговли: по методу самообслуживания до 50%, торговых центров 6 единиц.</w:t>
            </w:r>
          </w:p>
          <w:p w14:paraId="583D8503" w14:textId="77777777" w:rsidR="00F1782C" w:rsidRPr="002D1F89" w:rsidRDefault="00F1782C" w:rsidP="00F1782C">
            <w:pPr>
              <w:widowControl w:val="0"/>
              <w:tabs>
                <w:tab w:val="num" w:pos="993"/>
              </w:tabs>
              <w:autoSpaceDE w:val="0"/>
              <w:autoSpaceDN w:val="0"/>
              <w:adjustRightInd w:val="0"/>
            </w:pPr>
            <w:r w:rsidRPr="002D1F89">
              <w:t>3)в сфере развития агропромышленного комплекса:</w:t>
            </w:r>
          </w:p>
          <w:p w14:paraId="4B24BA40" w14:textId="77777777" w:rsidR="00F1782C" w:rsidRPr="002D1F89" w:rsidRDefault="00F1782C" w:rsidP="00F1782C">
            <w:pPr>
              <w:widowControl w:val="0"/>
              <w:autoSpaceDE w:val="0"/>
              <w:autoSpaceDN w:val="0"/>
              <w:adjustRightInd w:val="0"/>
              <w:rPr>
                <w:rFonts w:eastAsia="Calibri"/>
              </w:rPr>
            </w:pPr>
            <w:r>
              <w:rPr>
                <w:rFonts w:eastAsia="Calibri"/>
              </w:rPr>
              <w:t xml:space="preserve">сохранение объемов производства </w:t>
            </w:r>
            <w:r w:rsidRPr="002D1F89">
              <w:rPr>
                <w:rFonts w:eastAsia="Calibri"/>
              </w:rPr>
              <w:t>молока</w:t>
            </w:r>
            <w:r>
              <w:rPr>
                <w:rFonts w:eastAsia="Calibri"/>
              </w:rPr>
              <w:t xml:space="preserve"> и </w:t>
            </w:r>
            <w:r w:rsidRPr="002D1F89">
              <w:rPr>
                <w:rFonts w:eastAsia="Calibri"/>
              </w:rPr>
              <w:t>мяса скота в коллективных хозяйствах;</w:t>
            </w:r>
          </w:p>
          <w:p w14:paraId="5B0A143F" w14:textId="77777777" w:rsidR="00F1782C" w:rsidRPr="002D1F89" w:rsidRDefault="00F1782C" w:rsidP="00F1782C">
            <w:pPr>
              <w:widowControl w:val="0"/>
              <w:autoSpaceDE w:val="0"/>
              <w:autoSpaceDN w:val="0"/>
              <w:adjustRightInd w:val="0"/>
              <w:rPr>
                <w:rFonts w:eastAsia="Calibri"/>
              </w:rPr>
            </w:pPr>
            <w:r w:rsidRPr="002D1F89">
              <w:rPr>
                <w:rFonts w:eastAsia="Calibri"/>
              </w:rPr>
              <w:t xml:space="preserve">сохранение поголовья коров на уровне </w:t>
            </w:r>
            <w:r>
              <w:rPr>
                <w:rFonts w:eastAsia="Calibri"/>
              </w:rPr>
              <w:t>675</w:t>
            </w:r>
            <w:r w:rsidRPr="002D1F89">
              <w:rPr>
                <w:rFonts w:eastAsia="Calibri"/>
              </w:rPr>
              <w:t xml:space="preserve"> голов;</w:t>
            </w:r>
          </w:p>
          <w:p w14:paraId="2CB79D6A" w14:textId="77777777" w:rsidR="00F1782C" w:rsidRPr="002D1F89" w:rsidRDefault="00F1782C" w:rsidP="00F1782C">
            <w:pPr>
              <w:widowControl w:val="0"/>
              <w:autoSpaceDE w:val="0"/>
              <w:autoSpaceDN w:val="0"/>
              <w:adjustRightInd w:val="0"/>
              <w:rPr>
                <w:rFonts w:eastAsia="Calibri"/>
              </w:rPr>
            </w:pPr>
            <w:r w:rsidRPr="002D1F89">
              <w:rPr>
                <w:rFonts w:eastAsia="Calibri"/>
              </w:rPr>
              <w:t xml:space="preserve">увеличенье надоя на одну корову до </w:t>
            </w:r>
            <w:r>
              <w:rPr>
                <w:rFonts w:eastAsia="Calibri"/>
              </w:rPr>
              <w:t>7 500</w:t>
            </w:r>
            <w:r w:rsidRPr="002D1F89">
              <w:rPr>
                <w:rFonts w:eastAsia="Calibri"/>
              </w:rPr>
              <w:t xml:space="preserve"> литров.</w:t>
            </w:r>
          </w:p>
          <w:p w14:paraId="1B1EADE6" w14:textId="77777777" w:rsidR="00F1782C" w:rsidRPr="002D1F89" w:rsidRDefault="00F1782C" w:rsidP="00F1782C">
            <w:pPr>
              <w:widowControl w:val="0"/>
              <w:autoSpaceDE w:val="0"/>
              <w:autoSpaceDN w:val="0"/>
              <w:adjustRightInd w:val="0"/>
              <w:rPr>
                <w:rFonts w:eastAsia="Calibri"/>
              </w:rPr>
            </w:pPr>
            <w:r w:rsidRPr="002D1F89">
              <w:rPr>
                <w:rFonts w:eastAsia="Calibri"/>
              </w:rPr>
              <w:t>4)в сфере пассажироперевозок:</w:t>
            </w:r>
          </w:p>
          <w:p w14:paraId="0302017D" w14:textId="77777777" w:rsidR="00F1782C" w:rsidRDefault="00F1782C" w:rsidP="00F1782C">
            <w:pPr>
              <w:widowControl w:val="0"/>
              <w:autoSpaceDE w:val="0"/>
              <w:autoSpaceDN w:val="0"/>
              <w:adjustRightInd w:val="0"/>
              <w:rPr>
                <w:rFonts w:eastAsia="Calibri"/>
              </w:rPr>
            </w:pPr>
            <w:r w:rsidRPr="002D1F89">
              <w:rPr>
                <w:rFonts w:eastAsia="Calibri"/>
              </w:rPr>
              <w:t xml:space="preserve">приобретение </w:t>
            </w:r>
            <w:r>
              <w:rPr>
                <w:rFonts w:eastAsia="Calibri"/>
              </w:rPr>
              <w:t>1 (Одного) автобуса;</w:t>
            </w:r>
          </w:p>
          <w:p w14:paraId="4302D44B" w14:textId="7EFFBCF9" w:rsidR="00F1782C" w:rsidRPr="00F30508" w:rsidRDefault="00F1782C" w:rsidP="00F1782C">
            <w:pPr>
              <w:widowControl w:val="0"/>
              <w:autoSpaceDE w:val="0"/>
              <w:autoSpaceDN w:val="0"/>
              <w:adjustRightInd w:val="0"/>
              <w:jc w:val="both"/>
              <w:rPr>
                <w:color w:val="FF0000"/>
                <w:highlight w:val="yellow"/>
              </w:rPr>
            </w:pPr>
            <w:r>
              <w:rPr>
                <w:rFonts w:eastAsia="Calibri"/>
              </w:rPr>
              <w:t>обеспечение пассажирского сообщения по муниципальным маршрутам регулярных перевозок</w:t>
            </w:r>
          </w:p>
        </w:tc>
      </w:tr>
      <w:tr w:rsidR="001B1CE4" w:rsidRPr="00F30508" w14:paraId="0ADAEA21" w14:textId="77777777" w:rsidTr="0017516C">
        <w:trPr>
          <w:trHeight w:val="1000"/>
          <w:tblCellSpacing w:w="5" w:type="nil"/>
        </w:trPr>
        <w:tc>
          <w:tcPr>
            <w:tcW w:w="3052" w:type="dxa"/>
          </w:tcPr>
          <w:p w14:paraId="665B8823" w14:textId="77777777" w:rsidR="001B1CE4" w:rsidRPr="00F30508" w:rsidRDefault="001B1CE4" w:rsidP="0017516C">
            <w:pPr>
              <w:widowControl w:val="0"/>
              <w:autoSpaceDE w:val="0"/>
              <w:autoSpaceDN w:val="0"/>
              <w:adjustRightInd w:val="0"/>
              <w:rPr>
                <w:highlight w:val="yellow"/>
              </w:rPr>
            </w:pPr>
            <w:r w:rsidRPr="00F30508">
              <w:t>Система организации контроля за исполнением муниципальной программы</w:t>
            </w:r>
          </w:p>
        </w:tc>
        <w:tc>
          <w:tcPr>
            <w:tcW w:w="6379" w:type="dxa"/>
          </w:tcPr>
          <w:p w14:paraId="60828952" w14:textId="77777777" w:rsidR="001B1CE4" w:rsidRPr="00F30508" w:rsidRDefault="001B1CE4" w:rsidP="0017516C">
            <w:pPr>
              <w:pStyle w:val="ConsPlusNormal"/>
              <w:ind w:left="67" w:firstLine="0"/>
              <w:rPr>
                <w:rFonts w:ascii="Times New Roman" w:hAnsi="Times New Roman" w:cs="Times New Roman"/>
                <w:sz w:val="24"/>
                <w:szCs w:val="24"/>
                <w:highlight w:val="yellow"/>
              </w:rPr>
            </w:pPr>
            <w:r w:rsidRPr="00F30508">
              <w:rPr>
                <w:rFonts w:ascii="Times New Roman" w:hAnsi="Times New Roman" w:cs="Times New Roman"/>
                <w:sz w:val="24"/>
                <w:szCs w:val="24"/>
              </w:rPr>
              <w:t>управление и контроль за реализацией муниципальной программы осуществляется в соответствии с п. 5.1 Порядка разработки, реализации и оценки эффективности муниципальных программ Вилегодского муниципального округа Архангельской области, утвержденного распоряжением Администрации Вилегодского муниципального округа Архангельской области от 01.02.2022 № 28-р</w:t>
            </w:r>
          </w:p>
        </w:tc>
      </w:tr>
    </w:tbl>
    <w:p w14:paraId="4ACDB7F3" w14:textId="77777777" w:rsidR="0040277C" w:rsidRDefault="0040277C" w:rsidP="00AE1ECA">
      <w:pPr>
        <w:jc w:val="center"/>
      </w:pPr>
    </w:p>
    <w:p w14:paraId="30E265AD" w14:textId="73E92942" w:rsidR="008A4C6F" w:rsidRDefault="008A4C6F" w:rsidP="00AE1ECA">
      <w:pPr>
        <w:widowControl w:val="0"/>
        <w:autoSpaceDE w:val="0"/>
        <w:autoSpaceDN w:val="0"/>
        <w:adjustRightInd w:val="0"/>
        <w:jc w:val="center"/>
        <w:outlineLvl w:val="2"/>
      </w:pPr>
    </w:p>
    <w:p w14:paraId="7863652D" w14:textId="77777777" w:rsidR="00AE1ECA" w:rsidRPr="00A8622D" w:rsidRDefault="00AE1ECA" w:rsidP="000D03F8">
      <w:pPr>
        <w:pStyle w:val="a4"/>
        <w:widowControl w:val="0"/>
        <w:numPr>
          <w:ilvl w:val="0"/>
          <w:numId w:val="4"/>
        </w:numPr>
        <w:tabs>
          <w:tab w:val="left" w:pos="567"/>
        </w:tabs>
        <w:autoSpaceDE w:val="0"/>
        <w:autoSpaceDN w:val="0"/>
        <w:adjustRightInd w:val="0"/>
        <w:ind w:left="0" w:firstLine="0"/>
        <w:jc w:val="center"/>
        <w:outlineLvl w:val="2"/>
        <w:rPr>
          <w:b/>
        </w:rPr>
      </w:pPr>
      <w:r w:rsidRPr="00A8622D">
        <w:rPr>
          <w:b/>
        </w:rPr>
        <w:t>Приоритеты в сфере реализации муниципальной программы</w:t>
      </w:r>
    </w:p>
    <w:p w14:paraId="182D6C8E" w14:textId="77777777" w:rsidR="00AE1ECA" w:rsidRPr="00A8622D" w:rsidRDefault="00AE1ECA" w:rsidP="00AE1ECA">
      <w:pPr>
        <w:widowControl w:val="0"/>
        <w:autoSpaceDE w:val="0"/>
        <w:autoSpaceDN w:val="0"/>
        <w:adjustRightInd w:val="0"/>
        <w:jc w:val="center"/>
        <w:outlineLvl w:val="2"/>
      </w:pPr>
    </w:p>
    <w:p w14:paraId="21AA4B25" w14:textId="3A842CA8" w:rsidR="0022753F" w:rsidRPr="00A8622D" w:rsidRDefault="0022753F" w:rsidP="00B13C64">
      <w:pPr>
        <w:widowControl w:val="0"/>
        <w:autoSpaceDE w:val="0"/>
        <w:autoSpaceDN w:val="0"/>
        <w:adjustRightInd w:val="0"/>
        <w:ind w:firstLine="709"/>
        <w:jc w:val="both"/>
      </w:pPr>
      <w:r w:rsidRPr="00A8622D">
        <w:t>Муниципальная программа носит комплексный характер и объединяет в себе следующие направления экономик</w:t>
      </w:r>
      <w:r w:rsidR="00B13C64">
        <w:t>и Вилегодского муниципального округа:</w:t>
      </w:r>
      <w:r w:rsidRPr="00A8622D">
        <w:t xml:space="preserve"> </w:t>
      </w:r>
      <w:r w:rsidR="0021198C" w:rsidRPr="00A8622D">
        <w:t>малое предпринимательство</w:t>
      </w:r>
      <w:r w:rsidRPr="00A8622D">
        <w:t>, сельское хозяйство, торговля и транспортное обслуживание населения.</w:t>
      </w:r>
    </w:p>
    <w:p w14:paraId="1D118FD4" w14:textId="77777777" w:rsidR="00826661" w:rsidRPr="00A8622D" w:rsidRDefault="0022753F" w:rsidP="00AE1ECA">
      <w:pPr>
        <w:widowControl w:val="0"/>
        <w:autoSpaceDE w:val="0"/>
        <w:autoSpaceDN w:val="0"/>
        <w:adjustRightInd w:val="0"/>
        <w:ind w:firstLine="709"/>
        <w:jc w:val="both"/>
      </w:pPr>
      <w:r w:rsidRPr="00A8622D">
        <w:t xml:space="preserve">Приоритеты муниципальной программы соответствуют Указу президента РФ от 07.05.2018 № 204 «О национальных целях и стратегических задачах развития Российской Федерации до 2024 года», Стратегии социально-экономического развития Архангельской области </w:t>
      </w:r>
      <w:r w:rsidR="00826661" w:rsidRPr="00A8622D">
        <w:t>до 2035 года и включают в себя:</w:t>
      </w:r>
    </w:p>
    <w:p w14:paraId="45C77322" w14:textId="77777777" w:rsidR="00826661" w:rsidRPr="00A8622D" w:rsidRDefault="00826661" w:rsidP="004839AA">
      <w:pPr>
        <w:pStyle w:val="a4"/>
        <w:widowControl w:val="0"/>
        <w:numPr>
          <w:ilvl w:val="0"/>
          <w:numId w:val="22"/>
        </w:numPr>
        <w:tabs>
          <w:tab w:val="left" w:pos="993"/>
        </w:tabs>
        <w:autoSpaceDE w:val="0"/>
        <w:autoSpaceDN w:val="0"/>
        <w:adjustRightInd w:val="0"/>
        <w:ind w:left="0" w:firstLine="709"/>
        <w:jc w:val="both"/>
      </w:pPr>
      <w:r w:rsidRPr="00A8622D">
        <w:t xml:space="preserve">поддержка традиционных видов экономической деятельности </w:t>
      </w:r>
      <w:r w:rsidR="006C4884">
        <w:br/>
      </w:r>
      <w:r w:rsidRPr="00A8622D">
        <w:t>и предпринимательских инициатив населения, определение зон специализации, содействие населению в организации и помощи ведения предпринимательской деятельности;</w:t>
      </w:r>
    </w:p>
    <w:p w14:paraId="0F98C542" w14:textId="77777777" w:rsidR="00C82F93" w:rsidRPr="00A8622D" w:rsidRDefault="00C82F93" w:rsidP="004839AA">
      <w:pPr>
        <w:pStyle w:val="a4"/>
        <w:widowControl w:val="0"/>
        <w:numPr>
          <w:ilvl w:val="0"/>
          <w:numId w:val="22"/>
        </w:numPr>
        <w:tabs>
          <w:tab w:val="left" w:pos="993"/>
        </w:tabs>
        <w:autoSpaceDE w:val="0"/>
        <w:autoSpaceDN w:val="0"/>
        <w:adjustRightInd w:val="0"/>
        <w:ind w:left="0" w:firstLine="709"/>
        <w:jc w:val="both"/>
      </w:pPr>
      <w:r w:rsidRPr="00A8622D">
        <w:t xml:space="preserve">создание условий для свободы предпринимательства и конкуренции, развитие механизмов саморегулирования предпринимательского сообщества; совместная </w:t>
      </w:r>
      <w:r w:rsidR="006C4884">
        <w:br/>
      </w:r>
      <w:r w:rsidRPr="00A8622D">
        <w:t>с бизнесом работа по повышению общественного статуса и значимости предпринимательства и собственности;</w:t>
      </w:r>
    </w:p>
    <w:p w14:paraId="72D429A6" w14:textId="77777777" w:rsidR="00AC4D19" w:rsidRPr="00A8622D" w:rsidRDefault="00AC4D19" w:rsidP="004839AA">
      <w:pPr>
        <w:pStyle w:val="a4"/>
        <w:widowControl w:val="0"/>
        <w:numPr>
          <w:ilvl w:val="0"/>
          <w:numId w:val="22"/>
        </w:numPr>
        <w:tabs>
          <w:tab w:val="left" w:pos="993"/>
        </w:tabs>
        <w:autoSpaceDE w:val="0"/>
        <w:autoSpaceDN w:val="0"/>
        <w:adjustRightInd w:val="0"/>
        <w:ind w:left="0" w:firstLine="709"/>
        <w:jc w:val="both"/>
      </w:pPr>
      <w:r w:rsidRPr="00A8622D">
        <w:t>увеличение численности занятых в сфере малого и среднего предпринимательства;</w:t>
      </w:r>
    </w:p>
    <w:p w14:paraId="504EB9BE" w14:textId="77777777" w:rsidR="00AC4D19" w:rsidRPr="00A8622D" w:rsidRDefault="00AC4D19" w:rsidP="004839AA">
      <w:pPr>
        <w:pStyle w:val="a4"/>
        <w:widowControl w:val="0"/>
        <w:numPr>
          <w:ilvl w:val="0"/>
          <w:numId w:val="22"/>
        </w:numPr>
        <w:tabs>
          <w:tab w:val="left" w:pos="993"/>
        </w:tabs>
        <w:autoSpaceDE w:val="0"/>
        <w:autoSpaceDN w:val="0"/>
        <w:adjustRightInd w:val="0"/>
        <w:ind w:left="0" w:firstLine="709"/>
        <w:jc w:val="both"/>
      </w:pPr>
      <w:r w:rsidRPr="00A8622D">
        <w:t>сохранение и развитие материально-технической базы существующих сельскохозяйственных предприятий;</w:t>
      </w:r>
    </w:p>
    <w:p w14:paraId="77389259" w14:textId="77777777" w:rsidR="00510C96" w:rsidRPr="00A8622D" w:rsidRDefault="00510C96" w:rsidP="004839AA">
      <w:pPr>
        <w:pStyle w:val="a4"/>
        <w:numPr>
          <w:ilvl w:val="0"/>
          <w:numId w:val="22"/>
        </w:numPr>
        <w:tabs>
          <w:tab w:val="left" w:pos="993"/>
        </w:tabs>
        <w:autoSpaceDE w:val="0"/>
        <w:autoSpaceDN w:val="0"/>
        <w:adjustRightInd w:val="0"/>
        <w:ind w:left="0" w:firstLine="709"/>
        <w:jc w:val="both"/>
        <w:rPr>
          <w:rFonts w:eastAsiaTheme="minorHAnsi"/>
          <w:lang w:eastAsia="en-US"/>
        </w:rPr>
      </w:pPr>
      <w:r w:rsidRPr="00A8622D">
        <w:rPr>
          <w:rFonts w:eastAsiaTheme="minorHAnsi"/>
          <w:lang w:eastAsia="en-US"/>
        </w:rPr>
        <w:t xml:space="preserve">формирование современной инфраструктуры торговли и повышение территориальной доступности торговых объектов для населения </w:t>
      </w:r>
      <w:r w:rsidR="00B13C64">
        <w:rPr>
          <w:rFonts w:eastAsiaTheme="minorHAnsi"/>
          <w:lang w:eastAsia="en-US"/>
        </w:rPr>
        <w:t>Вилегодского муниципального округа Архангельской области</w:t>
      </w:r>
      <w:r w:rsidRPr="00A8622D">
        <w:rPr>
          <w:rFonts w:eastAsiaTheme="minorHAnsi"/>
          <w:lang w:eastAsia="en-US"/>
        </w:rPr>
        <w:t>, в том числе для маломобильных групп населения;</w:t>
      </w:r>
    </w:p>
    <w:p w14:paraId="505368DA" w14:textId="77777777" w:rsidR="00510C96" w:rsidRPr="00A8622D" w:rsidRDefault="00510C96" w:rsidP="004839AA">
      <w:pPr>
        <w:pStyle w:val="a4"/>
        <w:numPr>
          <w:ilvl w:val="0"/>
          <w:numId w:val="22"/>
        </w:numPr>
        <w:tabs>
          <w:tab w:val="left" w:pos="993"/>
        </w:tabs>
        <w:autoSpaceDE w:val="0"/>
        <w:autoSpaceDN w:val="0"/>
        <w:adjustRightInd w:val="0"/>
        <w:spacing w:before="220"/>
        <w:ind w:left="0" w:firstLine="709"/>
        <w:jc w:val="both"/>
        <w:rPr>
          <w:rFonts w:eastAsiaTheme="minorHAnsi"/>
          <w:lang w:eastAsia="en-US"/>
        </w:rPr>
      </w:pPr>
      <w:r w:rsidRPr="00A8622D">
        <w:rPr>
          <w:rFonts w:eastAsiaTheme="minorHAnsi"/>
          <w:lang w:eastAsia="en-US"/>
        </w:rPr>
        <w:t>поддержка и продвижение продукции сельхозтоваропроизводителей;</w:t>
      </w:r>
    </w:p>
    <w:p w14:paraId="2AEA4B3D" w14:textId="77777777" w:rsidR="00510C96" w:rsidRPr="00A8622D" w:rsidRDefault="00510C96" w:rsidP="004839AA">
      <w:pPr>
        <w:pStyle w:val="a4"/>
        <w:numPr>
          <w:ilvl w:val="0"/>
          <w:numId w:val="22"/>
        </w:numPr>
        <w:tabs>
          <w:tab w:val="left" w:pos="993"/>
        </w:tabs>
        <w:autoSpaceDE w:val="0"/>
        <w:autoSpaceDN w:val="0"/>
        <w:adjustRightInd w:val="0"/>
        <w:spacing w:before="220"/>
        <w:ind w:left="0" w:firstLine="709"/>
        <w:jc w:val="both"/>
        <w:rPr>
          <w:rFonts w:eastAsiaTheme="minorHAnsi"/>
          <w:lang w:eastAsia="en-US"/>
        </w:rPr>
      </w:pPr>
      <w:r w:rsidRPr="00A8622D">
        <w:rPr>
          <w:rFonts w:eastAsiaTheme="minorHAnsi"/>
          <w:lang w:eastAsia="en-US"/>
        </w:rPr>
        <w:t>развитие выставочно-ярмарочной деятельности;</w:t>
      </w:r>
    </w:p>
    <w:p w14:paraId="7955270B" w14:textId="77777777" w:rsidR="00510C96" w:rsidRPr="00A8622D" w:rsidRDefault="00510C96" w:rsidP="004839AA">
      <w:pPr>
        <w:pStyle w:val="a4"/>
        <w:numPr>
          <w:ilvl w:val="0"/>
          <w:numId w:val="22"/>
        </w:numPr>
        <w:tabs>
          <w:tab w:val="left" w:pos="993"/>
          <w:tab w:val="left" w:pos="1134"/>
        </w:tabs>
        <w:autoSpaceDE w:val="0"/>
        <w:autoSpaceDN w:val="0"/>
        <w:adjustRightInd w:val="0"/>
        <w:spacing w:before="220"/>
        <w:ind w:left="0" w:firstLine="709"/>
        <w:jc w:val="both"/>
        <w:rPr>
          <w:rFonts w:eastAsiaTheme="minorHAnsi"/>
          <w:lang w:eastAsia="en-US"/>
        </w:rPr>
      </w:pPr>
      <w:r w:rsidRPr="00A8622D">
        <w:rPr>
          <w:rFonts w:eastAsiaTheme="minorHAnsi"/>
          <w:lang w:eastAsia="en-US"/>
        </w:rPr>
        <w:t>создание благоприятных условий для обеспечения защиты прав потребителей;</w:t>
      </w:r>
    </w:p>
    <w:p w14:paraId="52C7C090" w14:textId="77777777" w:rsidR="00510C96" w:rsidRPr="00B67F79" w:rsidRDefault="00B67F79" w:rsidP="004839AA">
      <w:pPr>
        <w:pStyle w:val="a4"/>
        <w:numPr>
          <w:ilvl w:val="0"/>
          <w:numId w:val="22"/>
        </w:numPr>
        <w:tabs>
          <w:tab w:val="left" w:pos="993"/>
        </w:tabs>
        <w:autoSpaceDE w:val="0"/>
        <w:autoSpaceDN w:val="0"/>
        <w:adjustRightInd w:val="0"/>
        <w:spacing w:before="220"/>
        <w:ind w:left="0" w:firstLine="709"/>
        <w:jc w:val="both"/>
        <w:rPr>
          <w:rFonts w:eastAsiaTheme="minorHAnsi"/>
          <w:lang w:eastAsia="en-US"/>
        </w:rPr>
      </w:pPr>
      <w:r w:rsidRPr="00B67F79">
        <w:rPr>
          <w:rFonts w:eastAsiaTheme="minorHAnsi"/>
          <w:lang w:eastAsia="en-US"/>
        </w:rPr>
        <w:t>организация регулярных перевозок по муниципальным маршрутам регулярных перевозок</w:t>
      </w:r>
      <w:r w:rsidR="00510C96" w:rsidRPr="00B67F79">
        <w:rPr>
          <w:rFonts w:eastAsiaTheme="minorHAnsi"/>
          <w:lang w:eastAsia="en-US"/>
        </w:rPr>
        <w:t>.</w:t>
      </w:r>
    </w:p>
    <w:p w14:paraId="54333FFC" w14:textId="7561F464" w:rsidR="00AE1ECA" w:rsidRPr="00A8622D" w:rsidRDefault="00B319C7" w:rsidP="00AE1ECA">
      <w:pPr>
        <w:widowControl w:val="0"/>
        <w:autoSpaceDE w:val="0"/>
        <w:autoSpaceDN w:val="0"/>
        <w:adjustRightInd w:val="0"/>
        <w:ind w:firstLine="709"/>
        <w:jc w:val="both"/>
      </w:pPr>
      <w:r>
        <w:t>Цель</w:t>
      </w:r>
      <w:r w:rsidR="00AE1ECA" w:rsidRPr="00A8622D">
        <w:t xml:space="preserve"> и задачи реализации муниципальной программы, переч</w:t>
      </w:r>
      <w:r>
        <w:t>ень</w:t>
      </w:r>
      <w:r w:rsidR="00AE1ECA" w:rsidRPr="00A8622D">
        <w:t xml:space="preserve"> целевых показателей, подпрограмм, а также мероприятий муниципальной программы сформированы на основе указанных приоритетов, а также анализа состояния и перспектив развития экономики Вилегодского </w:t>
      </w:r>
      <w:r w:rsidR="00296040">
        <w:t>муниципального округа</w:t>
      </w:r>
      <w:r w:rsidR="00AE1ECA" w:rsidRPr="00A8622D">
        <w:t>.</w:t>
      </w:r>
    </w:p>
    <w:p w14:paraId="4D2A810F" w14:textId="77777777" w:rsidR="00AE1ECA" w:rsidRPr="00A8622D" w:rsidRDefault="00AE1ECA" w:rsidP="00AE1ECA">
      <w:pPr>
        <w:ind w:firstLine="540"/>
        <w:jc w:val="center"/>
        <w:rPr>
          <w:b/>
        </w:rPr>
      </w:pPr>
    </w:p>
    <w:p w14:paraId="72A60678" w14:textId="77777777" w:rsidR="00AE1ECA" w:rsidRPr="00A8622D" w:rsidRDefault="00AE1ECA" w:rsidP="00AE1ECA">
      <w:pPr>
        <w:jc w:val="center"/>
        <w:rPr>
          <w:b/>
        </w:rPr>
      </w:pPr>
      <w:r w:rsidRPr="00A8622D">
        <w:rPr>
          <w:b/>
          <w:lang w:val="en-US"/>
        </w:rPr>
        <w:t>II</w:t>
      </w:r>
      <w:r w:rsidRPr="00A8622D">
        <w:rPr>
          <w:b/>
        </w:rPr>
        <w:t>. Характеристика подп</w:t>
      </w:r>
      <w:r w:rsidR="00851A73">
        <w:rPr>
          <w:b/>
        </w:rPr>
        <w:t>рограмм муниципальной программы</w:t>
      </w:r>
    </w:p>
    <w:p w14:paraId="66532A9E" w14:textId="77777777" w:rsidR="00AE1ECA" w:rsidRPr="00A8622D" w:rsidRDefault="00AE1ECA" w:rsidP="00AE1ECA">
      <w:pPr>
        <w:widowControl w:val="0"/>
        <w:autoSpaceDE w:val="0"/>
        <w:autoSpaceDN w:val="0"/>
        <w:adjustRightInd w:val="0"/>
        <w:ind w:firstLine="540"/>
        <w:jc w:val="both"/>
        <w:rPr>
          <w:b/>
        </w:rPr>
      </w:pPr>
    </w:p>
    <w:p w14:paraId="20B028CE" w14:textId="77777777" w:rsidR="00B755E3" w:rsidRPr="00F30508" w:rsidRDefault="00B755E3" w:rsidP="00B755E3">
      <w:pPr>
        <w:widowControl w:val="0"/>
        <w:autoSpaceDE w:val="0"/>
        <w:autoSpaceDN w:val="0"/>
        <w:adjustRightInd w:val="0"/>
        <w:jc w:val="center"/>
        <w:rPr>
          <w:b/>
        </w:rPr>
      </w:pPr>
      <w:r w:rsidRPr="00F30508">
        <w:rPr>
          <w:b/>
        </w:rPr>
        <w:t>2.1. ПАСПОРТ</w:t>
      </w:r>
    </w:p>
    <w:p w14:paraId="211A24CE" w14:textId="77777777" w:rsidR="00B755E3" w:rsidRPr="00F30508" w:rsidRDefault="00B755E3" w:rsidP="00B755E3">
      <w:pPr>
        <w:widowControl w:val="0"/>
        <w:autoSpaceDE w:val="0"/>
        <w:autoSpaceDN w:val="0"/>
        <w:adjustRightInd w:val="0"/>
        <w:jc w:val="center"/>
        <w:rPr>
          <w:b/>
        </w:rPr>
      </w:pPr>
      <w:r w:rsidRPr="00F30508">
        <w:rPr>
          <w:b/>
        </w:rPr>
        <w:t>подпрограммы № 1 «Развитие малого предпринимательства»</w:t>
      </w:r>
    </w:p>
    <w:p w14:paraId="0302AEA2" w14:textId="77777777" w:rsidR="00B755E3" w:rsidRPr="00F30508" w:rsidRDefault="00B755E3" w:rsidP="00B755E3">
      <w:pPr>
        <w:widowControl w:val="0"/>
        <w:autoSpaceDE w:val="0"/>
        <w:autoSpaceDN w:val="0"/>
        <w:adjustRightInd w:val="0"/>
        <w:jc w:val="center"/>
      </w:pPr>
    </w:p>
    <w:tbl>
      <w:tblPr>
        <w:tblW w:w="9498" w:type="dxa"/>
        <w:tblCellSpacing w:w="5" w:type="nil"/>
        <w:tblInd w:w="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3939"/>
        <w:gridCol w:w="5559"/>
      </w:tblGrid>
      <w:tr w:rsidR="00B755E3" w:rsidRPr="00F30508" w14:paraId="7B982043" w14:textId="77777777" w:rsidTr="0017516C">
        <w:trPr>
          <w:trHeight w:val="600"/>
          <w:tblCellSpacing w:w="5" w:type="nil"/>
        </w:trPr>
        <w:tc>
          <w:tcPr>
            <w:tcW w:w="3939" w:type="dxa"/>
          </w:tcPr>
          <w:p w14:paraId="18F22E62" w14:textId="77777777" w:rsidR="00B755E3" w:rsidRPr="00F30508" w:rsidRDefault="00B755E3" w:rsidP="0017516C">
            <w:pPr>
              <w:widowControl w:val="0"/>
              <w:autoSpaceDE w:val="0"/>
              <w:autoSpaceDN w:val="0"/>
              <w:adjustRightInd w:val="0"/>
            </w:pPr>
            <w:r w:rsidRPr="00F30508">
              <w:t xml:space="preserve">Наименование </w:t>
            </w:r>
          </w:p>
          <w:p w14:paraId="1DEA1B8E" w14:textId="77777777" w:rsidR="00B755E3" w:rsidRPr="00F30508" w:rsidRDefault="00B755E3" w:rsidP="0017516C">
            <w:pPr>
              <w:widowControl w:val="0"/>
              <w:autoSpaceDE w:val="0"/>
              <w:autoSpaceDN w:val="0"/>
              <w:adjustRightInd w:val="0"/>
            </w:pPr>
            <w:r w:rsidRPr="00F30508">
              <w:t>подпрограммы</w:t>
            </w:r>
          </w:p>
        </w:tc>
        <w:tc>
          <w:tcPr>
            <w:tcW w:w="5559" w:type="dxa"/>
          </w:tcPr>
          <w:p w14:paraId="392FD8AC" w14:textId="77777777" w:rsidR="00B755E3" w:rsidRPr="00F30508" w:rsidRDefault="00B755E3" w:rsidP="0017516C">
            <w:pPr>
              <w:widowControl w:val="0"/>
              <w:autoSpaceDE w:val="0"/>
              <w:autoSpaceDN w:val="0"/>
              <w:adjustRightInd w:val="0"/>
            </w:pPr>
            <w:r w:rsidRPr="00F30508">
              <w:t>Подпрограмма № 1 «Развитие малого предпринимательства» (далее – подпрограмма № 1)</w:t>
            </w:r>
          </w:p>
        </w:tc>
      </w:tr>
      <w:tr w:rsidR="00B755E3" w:rsidRPr="00F30508" w14:paraId="6128C2B6" w14:textId="77777777" w:rsidTr="0017516C">
        <w:trPr>
          <w:trHeight w:val="563"/>
          <w:tblCellSpacing w:w="5" w:type="nil"/>
        </w:trPr>
        <w:tc>
          <w:tcPr>
            <w:tcW w:w="3939" w:type="dxa"/>
          </w:tcPr>
          <w:p w14:paraId="161AAC1E" w14:textId="77777777" w:rsidR="00B755E3" w:rsidRPr="00F30508" w:rsidRDefault="00B755E3" w:rsidP="0017516C">
            <w:pPr>
              <w:widowControl w:val="0"/>
              <w:autoSpaceDE w:val="0"/>
              <w:autoSpaceDN w:val="0"/>
              <w:adjustRightInd w:val="0"/>
            </w:pPr>
            <w:r w:rsidRPr="00F30508">
              <w:t>Ответственный исполнитель подпрограммы</w:t>
            </w:r>
          </w:p>
        </w:tc>
        <w:tc>
          <w:tcPr>
            <w:tcW w:w="5559" w:type="dxa"/>
          </w:tcPr>
          <w:p w14:paraId="1849C574" w14:textId="77777777" w:rsidR="00B755E3" w:rsidRPr="00F30508" w:rsidRDefault="00B755E3" w:rsidP="0017516C">
            <w:pPr>
              <w:widowControl w:val="0"/>
              <w:autoSpaceDE w:val="0"/>
              <w:autoSpaceDN w:val="0"/>
              <w:adjustRightInd w:val="0"/>
            </w:pPr>
            <w:r w:rsidRPr="00F30508">
              <w:t>отдел экономики Управления финансово-экономической деятельности и имущественных отношений администрации Вилегодского муниципального округа</w:t>
            </w:r>
          </w:p>
        </w:tc>
      </w:tr>
      <w:tr w:rsidR="00B755E3" w:rsidRPr="00F30508" w14:paraId="0F2768BA" w14:textId="77777777" w:rsidTr="0017516C">
        <w:trPr>
          <w:trHeight w:val="563"/>
          <w:tblCellSpacing w:w="5" w:type="nil"/>
        </w:trPr>
        <w:tc>
          <w:tcPr>
            <w:tcW w:w="3939" w:type="dxa"/>
          </w:tcPr>
          <w:p w14:paraId="73C2BC92" w14:textId="77777777" w:rsidR="00B755E3" w:rsidRPr="00F30508" w:rsidRDefault="00B755E3" w:rsidP="0017516C">
            <w:pPr>
              <w:widowControl w:val="0"/>
              <w:autoSpaceDE w:val="0"/>
              <w:autoSpaceDN w:val="0"/>
              <w:adjustRightInd w:val="0"/>
            </w:pPr>
            <w:r w:rsidRPr="00F30508">
              <w:t>Соисполнители подпрограммы</w:t>
            </w:r>
          </w:p>
        </w:tc>
        <w:tc>
          <w:tcPr>
            <w:tcW w:w="5559" w:type="dxa"/>
          </w:tcPr>
          <w:p w14:paraId="10C921EE" w14:textId="77777777" w:rsidR="00B755E3" w:rsidRPr="00F30508" w:rsidRDefault="00B755E3" w:rsidP="0017516C">
            <w:pPr>
              <w:widowControl w:val="0"/>
              <w:autoSpaceDE w:val="0"/>
              <w:autoSpaceDN w:val="0"/>
              <w:adjustRightInd w:val="0"/>
            </w:pPr>
            <w:r w:rsidRPr="00F30508">
              <w:t>нет</w:t>
            </w:r>
          </w:p>
        </w:tc>
      </w:tr>
      <w:tr w:rsidR="00B755E3" w:rsidRPr="00F30508" w14:paraId="73A727AB" w14:textId="77777777" w:rsidTr="0017516C">
        <w:trPr>
          <w:trHeight w:val="563"/>
          <w:tblCellSpacing w:w="5" w:type="nil"/>
        </w:trPr>
        <w:tc>
          <w:tcPr>
            <w:tcW w:w="3939" w:type="dxa"/>
          </w:tcPr>
          <w:p w14:paraId="75E9630F" w14:textId="77777777" w:rsidR="00B755E3" w:rsidRPr="00F30508" w:rsidRDefault="00B755E3" w:rsidP="0017516C">
            <w:pPr>
              <w:widowControl w:val="0"/>
              <w:autoSpaceDE w:val="0"/>
              <w:autoSpaceDN w:val="0"/>
              <w:adjustRightInd w:val="0"/>
            </w:pPr>
            <w:r w:rsidRPr="00F30508">
              <w:t>Участники подпрограммы</w:t>
            </w:r>
          </w:p>
        </w:tc>
        <w:tc>
          <w:tcPr>
            <w:tcW w:w="5559" w:type="dxa"/>
          </w:tcPr>
          <w:p w14:paraId="158A3F32" w14:textId="77777777" w:rsidR="00B755E3" w:rsidRPr="00F30508" w:rsidRDefault="00B755E3" w:rsidP="0017516C">
            <w:pPr>
              <w:widowControl w:val="0"/>
              <w:autoSpaceDE w:val="0"/>
              <w:autoSpaceDN w:val="0"/>
              <w:adjustRightInd w:val="0"/>
            </w:pPr>
            <w:r w:rsidRPr="00F30508">
              <w:t>юридические лица и индивидуальные предприниматели</w:t>
            </w:r>
          </w:p>
        </w:tc>
      </w:tr>
      <w:tr w:rsidR="00B755E3" w:rsidRPr="00F30508" w14:paraId="19745662" w14:textId="77777777" w:rsidTr="0017516C">
        <w:trPr>
          <w:trHeight w:val="600"/>
          <w:tblCellSpacing w:w="5" w:type="nil"/>
        </w:trPr>
        <w:tc>
          <w:tcPr>
            <w:tcW w:w="3939" w:type="dxa"/>
          </w:tcPr>
          <w:p w14:paraId="6EA9C866" w14:textId="77777777" w:rsidR="00B755E3" w:rsidRPr="00F30508" w:rsidRDefault="00B755E3" w:rsidP="0017516C">
            <w:pPr>
              <w:widowControl w:val="0"/>
              <w:autoSpaceDE w:val="0"/>
              <w:autoSpaceDN w:val="0"/>
              <w:adjustRightInd w:val="0"/>
            </w:pPr>
            <w:r w:rsidRPr="00F30508">
              <w:t>Цель подпрограммы</w:t>
            </w:r>
          </w:p>
        </w:tc>
        <w:tc>
          <w:tcPr>
            <w:tcW w:w="5559" w:type="dxa"/>
          </w:tcPr>
          <w:p w14:paraId="57148E47" w14:textId="77777777" w:rsidR="00CD121D" w:rsidRDefault="00B755E3" w:rsidP="0017516C">
            <w:pPr>
              <w:widowControl w:val="0"/>
              <w:tabs>
                <w:tab w:val="left" w:pos="1245"/>
              </w:tabs>
              <w:autoSpaceDE w:val="0"/>
              <w:autoSpaceDN w:val="0"/>
              <w:adjustRightInd w:val="0"/>
            </w:pPr>
            <w:r w:rsidRPr="00F30508">
              <w:t>создание условий для устойчивого функционирования и развития малого</w:t>
            </w:r>
          </w:p>
          <w:p w14:paraId="6CF8A23D" w14:textId="77777777" w:rsidR="00CD121D" w:rsidRDefault="00CD121D" w:rsidP="0017516C">
            <w:pPr>
              <w:widowControl w:val="0"/>
              <w:tabs>
                <w:tab w:val="left" w:pos="1245"/>
              </w:tabs>
              <w:autoSpaceDE w:val="0"/>
              <w:autoSpaceDN w:val="0"/>
              <w:adjustRightInd w:val="0"/>
            </w:pPr>
          </w:p>
          <w:p w14:paraId="0279E5DF" w14:textId="4AA3120F" w:rsidR="00B755E3" w:rsidRPr="00F30508" w:rsidRDefault="00B755E3" w:rsidP="0017516C">
            <w:pPr>
              <w:widowControl w:val="0"/>
              <w:tabs>
                <w:tab w:val="left" w:pos="1245"/>
              </w:tabs>
              <w:autoSpaceDE w:val="0"/>
              <w:autoSpaceDN w:val="0"/>
              <w:adjustRightInd w:val="0"/>
            </w:pPr>
            <w:r w:rsidRPr="00F30508">
              <w:t xml:space="preserve"> предпринимательства в Вилегодском муниципальном округе</w:t>
            </w:r>
          </w:p>
        </w:tc>
      </w:tr>
      <w:tr w:rsidR="00F1782C" w:rsidRPr="00F30508" w14:paraId="3AA2E121" w14:textId="77777777" w:rsidTr="0017516C">
        <w:trPr>
          <w:trHeight w:val="600"/>
          <w:tblCellSpacing w:w="5" w:type="nil"/>
        </w:trPr>
        <w:tc>
          <w:tcPr>
            <w:tcW w:w="3939" w:type="dxa"/>
          </w:tcPr>
          <w:p w14:paraId="1F22B430" w14:textId="545EA786" w:rsidR="00F1782C" w:rsidRPr="00F30508" w:rsidRDefault="00F1782C" w:rsidP="00F1782C">
            <w:pPr>
              <w:widowControl w:val="0"/>
              <w:autoSpaceDE w:val="0"/>
              <w:autoSpaceDN w:val="0"/>
              <w:adjustRightInd w:val="0"/>
            </w:pPr>
            <w:r w:rsidRPr="00F30508">
              <w:lastRenderedPageBreak/>
              <w:t>Задачи подпрограммы</w:t>
            </w:r>
          </w:p>
        </w:tc>
        <w:tc>
          <w:tcPr>
            <w:tcW w:w="5559" w:type="dxa"/>
          </w:tcPr>
          <w:p w14:paraId="4672BBFE" w14:textId="12B3CD3B" w:rsidR="00F1782C" w:rsidRPr="00F30508" w:rsidRDefault="00F1782C" w:rsidP="00F1782C">
            <w:pPr>
              <w:numPr>
                <w:ilvl w:val="0"/>
                <w:numId w:val="3"/>
              </w:numPr>
              <w:ind w:left="0" w:hanging="283"/>
              <w:contextualSpacing/>
            </w:pPr>
            <w:r w:rsidRPr="00DF35CD">
              <w:t>задача № 1 – оказание поддержки субъектам малого предпринимательства, самозанятым гражданам</w:t>
            </w:r>
          </w:p>
        </w:tc>
      </w:tr>
      <w:tr w:rsidR="00F1782C" w:rsidRPr="00F30508" w14:paraId="33FC3EDB" w14:textId="77777777" w:rsidTr="0017516C">
        <w:trPr>
          <w:trHeight w:val="595"/>
          <w:tblCellSpacing w:w="5" w:type="nil"/>
        </w:trPr>
        <w:tc>
          <w:tcPr>
            <w:tcW w:w="3939" w:type="dxa"/>
          </w:tcPr>
          <w:p w14:paraId="2ED9D289" w14:textId="77777777" w:rsidR="00F1782C" w:rsidRPr="00F30508" w:rsidRDefault="00F1782C" w:rsidP="00F1782C">
            <w:pPr>
              <w:widowControl w:val="0"/>
              <w:autoSpaceDE w:val="0"/>
              <w:autoSpaceDN w:val="0"/>
              <w:adjustRightInd w:val="0"/>
            </w:pPr>
            <w:r w:rsidRPr="00F30508">
              <w:t xml:space="preserve">Сроки и этапы реализации     </w:t>
            </w:r>
          </w:p>
          <w:p w14:paraId="3F0CAFF2" w14:textId="756EB007" w:rsidR="00F1782C" w:rsidRPr="00F30508" w:rsidRDefault="00F1782C" w:rsidP="00F1782C">
            <w:pPr>
              <w:widowControl w:val="0"/>
              <w:autoSpaceDE w:val="0"/>
              <w:autoSpaceDN w:val="0"/>
              <w:adjustRightInd w:val="0"/>
            </w:pPr>
            <w:r w:rsidRPr="00F30508">
              <w:t>подпрограммы</w:t>
            </w:r>
          </w:p>
        </w:tc>
        <w:tc>
          <w:tcPr>
            <w:tcW w:w="5559" w:type="dxa"/>
          </w:tcPr>
          <w:p w14:paraId="64C6A6DC" w14:textId="3E09DDFC" w:rsidR="00F1782C" w:rsidRPr="00F30508" w:rsidRDefault="00F1782C" w:rsidP="00F1782C">
            <w:pPr>
              <w:widowControl w:val="0"/>
              <w:autoSpaceDE w:val="0"/>
              <w:autoSpaceDN w:val="0"/>
              <w:adjustRightInd w:val="0"/>
            </w:pPr>
            <w:r w:rsidRPr="00F30508">
              <w:t>202</w:t>
            </w:r>
            <w:r>
              <w:t>2</w:t>
            </w:r>
            <w:r w:rsidRPr="00F30508">
              <w:t xml:space="preserve"> - 202</w:t>
            </w:r>
            <w:r>
              <w:t>7</w:t>
            </w:r>
            <w:r w:rsidRPr="00F30508">
              <w:t xml:space="preserve"> годы, осуществляется один этап</w:t>
            </w:r>
          </w:p>
        </w:tc>
      </w:tr>
      <w:tr w:rsidR="00B755E3" w:rsidRPr="00F30508" w14:paraId="07636C92" w14:textId="77777777" w:rsidTr="0017516C">
        <w:trPr>
          <w:trHeight w:val="603"/>
          <w:tblCellSpacing w:w="5" w:type="nil"/>
        </w:trPr>
        <w:tc>
          <w:tcPr>
            <w:tcW w:w="3939" w:type="dxa"/>
          </w:tcPr>
          <w:p w14:paraId="6F0437D7" w14:textId="77777777" w:rsidR="00B755E3" w:rsidRPr="00F30508" w:rsidRDefault="00B755E3" w:rsidP="0017516C">
            <w:pPr>
              <w:widowControl w:val="0"/>
              <w:autoSpaceDE w:val="0"/>
              <w:autoSpaceDN w:val="0"/>
              <w:adjustRightInd w:val="0"/>
            </w:pPr>
            <w:r w:rsidRPr="00F30508">
              <w:t>Объемы и источники финансирования подпрограммы</w:t>
            </w:r>
          </w:p>
          <w:p w14:paraId="0FDF1C9C" w14:textId="77777777" w:rsidR="00B755E3" w:rsidRPr="00F30508" w:rsidRDefault="00B755E3" w:rsidP="0017516C">
            <w:pPr>
              <w:widowControl w:val="0"/>
              <w:autoSpaceDE w:val="0"/>
              <w:autoSpaceDN w:val="0"/>
              <w:adjustRightInd w:val="0"/>
            </w:pPr>
            <w:r w:rsidRPr="00F30508">
              <w:t>(с разбивкой по источникам), тыс. рублей</w:t>
            </w:r>
          </w:p>
        </w:tc>
        <w:tc>
          <w:tcPr>
            <w:tcW w:w="5559" w:type="dxa"/>
          </w:tcPr>
          <w:p w14:paraId="7D59368E" w14:textId="088BD8A9" w:rsidR="00B755E3" w:rsidRPr="00F30508" w:rsidRDefault="00B755E3" w:rsidP="0017516C">
            <w:pPr>
              <w:widowControl w:val="0"/>
              <w:autoSpaceDE w:val="0"/>
              <w:autoSpaceDN w:val="0"/>
              <w:adjustRightInd w:val="0"/>
            </w:pPr>
            <w:r w:rsidRPr="00F30508">
              <w:t>общий объем финансирования – 0,0 тыс. рублей, в том числе:</w:t>
            </w:r>
          </w:p>
          <w:p w14:paraId="628ED407" w14:textId="77777777" w:rsidR="00B755E3" w:rsidRPr="00F30508" w:rsidRDefault="00B755E3" w:rsidP="0017516C">
            <w:pPr>
              <w:ind w:firstLine="34"/>
            </w:pPr>
            <w:r w:rsidRPr="00F30508">
              <w:t>средства федерального бюджета – 0,0 тыс. рублей</w:t>
            </w:r>
          </w:p>
          <w:p w14:paraId="1C6906DB" w14:textId="77777777" w:rsidR="00B755E3" w:rsidRPr="00F30508" w:rsidRDefault="00B755E3" w:rsidP="0017516C">
            <w:pPr>
              <w:ind w:firstLine="34"/>
            </w:pPr>
            <w:r w:rsidRPr="00F30508">
              <w:t>средства областного бюджета – 0,0 тыс. рублей</w:t>
            </w:r>
          </w:p>
          <w:p w14:paraId="0438D222" w14:textId="0D4A77AD" w:rsidR="00B755E3" w:rsidRPr="00F30508" w:rsidRDefault="00B755E3" w:rsidP="0017516C">
            <w:pPr>
              <w:ind w:firstLine="34"/>
            </w:pPr>
            <w:r w:rsidRPr="00F30508">
              <w:t>средства местного бюджета – 0,0 тыс. рублей</w:t>
            </w:r>
          </w:p>
          <w:p w14:paraId="12E21C46" w14:textId="77777777" w:rsidR="00B755E3" w:rsidRPr="00F30508" w:rsidRDefault="00B755E3" w:rsidP="0017516C">
            <w:pPr>
              <w:ind w:firstLine="34"/>
            </w:pPr>
            <w:r w:rsidRPr="00F30508">
              <w:t>внебюджетные источники – 0,0 тыс. рублей</w:t>
            </w:r>
          </w:p>
        </w:tc>
      </w:tr>
    </w:tbl>
    <w:p w14:paraId="01474D37" w14:textId="77777777" w:rsidR="00B755E3" w:rsidRPr="00A8622D" w:rsidRDefault="00B755E3" w:rsidP="00AE1ECA">
      <w:pPr>
        <w:widowControl w:val="0"/>
        <w:autoSpaceDE w:val="0"/>
        <w:autoSpaceDN w:val="0"/>
        <w:adjustRightInd w:val="0"/>
        <w:jc w:val="center"/>
      </w:pPr>
    </w:p>
    <w:p w14:paraId="18B4687E" w14:textId="77777777" w:rsidR="006C4884" w:rsidRDefault="00AE1ECA" w:rsidP="00AE1ECA">
      <w:pPr>
        <w:ind w:firstLine="709"/>
        <w:jc w:val="center"/>
        <w:rPr>
          <w:b/>
        </w:rPr>
      </w:pPr>
      <w:r w:rsidRPr="007A4459">
        <w:rPr>
          <w:b/>
        </w:rPr>
        <w:t xml:space="preserve">2.2. Характеристика сферы реализации подпрограммы № 1, </w:t>
      </w:r>
    </w:p>
    <w:p w14:paraId="5C195A40" w14:textId="77777777" w:rsidR="00AE1ECA" w:rsidRPr="00A8622D" w:rsidRDefault="00AE1ECA" w:rsidP="00AE1ECA">
      <w:pPr>
        <w:ind w:firstLine="709"/>
        <w:jc w:val="center"/>
        <w:rPr>
          <w:b/>
        </w:rPr>
      </w:pPr>
      <w:r w:rsidRPr="007A4459">
        <w:rPr>
          <w:b/>
        </w:rPr>
        <w:t>описание основных проблем</w:t>
      </w:r>
    </w:p>
    <w:p w14:paraId="53A83718" w14:textId="77777777" w:rsidR="00AE1ECA" w:rsidRPr="00A8622D" w:rsidRDefault="00AE1ECA" w:rsidP="00AE1ECA">
      <w:pPr>
        <w:ind w:firstLine="709"/>
        <w:jc w:val="center"/>
        <w:rPr>
          <w:b/>
        </w:rPr>
      </w:pPr>
    </w:p>
    <w:p w14:paraId="7756787F" w14:textId="77777777" w:rsidR="00AE1ECA" w:rsidRPr="00A8622D" w:rsidRDefault="00346E42" w:rsidP="00AE1ECA">
      <w:pPr>
        <w:autoSpaceDE w:val="0"/>
        <w:autoSpaceDN w:val="0"/>
        <w:adjustRightInd w:val="0"/>
        <w:ind w:firstLine="709"/>
        <w:jc w:val="both"/>
      </w:pPr>
      <w:r>
        <w:t xml:space="preserve">Малый </w:t>
      </w:r>
      <w:r w:rsidR="00AE1ECA" w:rsidRPr="00A8622D">
        <w:t>бизнес – это важная составляющая развития современной экономики, источник доходов и сфера приложения труда существенной части населения, основной фактор экономической и социальной стабильности общества. Предпринимательство формирует основу среднего класса – налогоплательщика, от экономического положения которого зависят многие социально-экономические процессы.</w:t>
      </w:r>
    </w:p>
    <w:p w14:paraId="4B5985BD" w14:textId="514B1259" w:rsidR="00AE1ECA" w:rsidRPr="00A8622D" w:rsidRDefault="00AE1ECA" w:rsidP="00AE1ECA">
      <w:pPr>
        <w:autoSpaceDE w:val="0"/>
        <w:autoSpaceDN w:val="0"/>
        <w:adjustRightInd w:val="0"/>
        <w:ind w:firstLine="709"/>
        <w:jc w:val="both"/>
      </w:pPr>
      <w:r w:rsidRPr="00A8622D">
        <w:t>Развитие малого предпринимательства</w:t>
      </w:r>
      <w:r w:rsidR="002E2B28">
        <w:t xml:space="preserve">, </w:t>
      </w:r>
      <w:r w:rsidR="002E2B28" w:rsidRPr="00B852FC">
        <w:t>института самозанятых</w:t>
      </w:r>
      <w:r w:rsidRPr="00A8622D">
        <w:t xml:space="preserve"> в </w:t>
      </w:r>
      <w:r w:rsidR="002E2B28">
        <w:t xml:space="preserve">Вилегодском </w:t>
      </w:r>
      <w:r w:rsidR="00296040">
        <w:t xml:space="preserve">муниципальном округе </w:t>
      </w:r>
      <w:r w:rsidRPr="00A8622D">
        <w:t xml:space="preserve">за последние годы приобретает все большее социальное и экономическое значение, способствуя повышению благосостояния населения, созданию новых рабочих мест, увеличению доходной части бюджетов различного уровня. Значимость малого предпринимательства обусловлена его специфическими свойствами, ключевыми </w:t>
      </w:r>
      <w:r w:rsidR="006C4884">
        <w:br/>
      </w:r>
      <w:r w:rsidRPr="00A8622D">
        <w:t xml:space="preserve">из которых являются оперативность и мобильность, способность гибко реагировать </w:t>
      </w:r>
      <w:r w:rsidR="006C4884">
        <w:br/>
      </w:r>
      <w:r w:rsidRPr="00A8622D">
        <w:t>на изменения конъюнктуры рынка.</w:t>
      </w:r>
    </w:p>
    <w:p w14:paraId="446C8930" w14:textId="254604FD" w:rsidR="00AE1ECA" w:rsidRPr="00322447" w:rsidRDefault="00AE1ECA" w:rsidP="004439B3">
      <w:pPr>
        <w:ind w:firstLine="709"/>
        <w:jc w:val="both"/>
      </w:pPr>
      <w:r w:rsidRPr="001E09D0">
        <w:t xml:space="preserve">Количество действующих субъектов малого </w:t>
      </w:r>
      <w:r w:rsidR="004439B3">
        <w:t xml:space="preserve">и среднего </w:t>
      </w:r>
      <w:r w:rsidRPr="001E09D0">
        <w:t xml:space="preserve">предпринимательства в </w:t>
      </w:r>
      <w:r w:rsidR="002E2B28">
        <w:t xml:space="preserve">Вилегодском </w:t>
      </w:r>
      <w:r w:rsidR="004439B3">
        <w:t xml:space="preserve">муниципальном округе </w:t>
      </w:r>
      <w:r w:rsidRPr="001E09D0">
        <w:t xml:space="preserve">по данным Архангельскстата, по состоянию </w:t>
      </w:r>
      <w:r w:rsidRPr="00680438">
        <w:t xml:space="preserve">на </w:t>
      </w:r>
      <w:r w:rsidR="00680438" w:rsidRPr="00680438">
        <w:t>01</w:t>
      </w:r>
      <w:r w:rsidRPr="00680438">
        <w:t>.01.20</w:t>
      </w:r>
      <w:r w:rsidR="002D142E">
        <w:t>22</w:t>
      </w:r>
      <w:r w:rsidRPr="00680438">
        <w:t xml:space="preserve"> года составляет </w:t>
      </w:r>
      <w:r w:rsidR="004439B3">
        <w:t>270</w:t>
      </w:r>
      <w:r w:rsidRPr="00680438">
        <w:t>, в том ч</w:t>
      </w:r>
      <w:r w:rsidR="00680438" w:rsidRPr="00680438">
        <w:t xml:space="preserve">исле </w:t>
      </w:r>
      <w:r w:rsidRPr="00680438">
        <w:t xml:space="preserve">предприятий – </w:t>
      </w:r>
      <w:r w:rsidR="004439B3">
        <w:t>53</w:t>
      </w:r>
      <w:r w:rsidRPr="00680438">
        <w:t xml:space="preserve">, индивидуальных предпринимателей – </w:t>
      </w:r>
      <w:r w:rsidR="00680438" w:rsidRPr="00680438">
        <w:t>2</w:t>
      </w:r>
      <w:r w:rsidR="002D142E">
        <w:t>17</w:t>
      </w:r>
      <w:r w:rsidRPr="00680438">
        <w:t xml:space="preserve">. Средняя численность работающих за </w:t>
      </w:r>
      <w:r w:rsidR="004439B3">
        <w:t>2021</w:t>
      </w:r>
      <w:r w:rsidRPr="00680438">
        <w:t xml:space="preserve"> год </w:t>
      </w:r>
      <w:r w:rsidR="006C4884">
        <w:br/>
      </w:r>
      <w:r w:rsidRPr="00680438">
        <w:t>по средним, малым и микропредприятиям</w:t>
      </w:r>
      <w:r w:rsidR="004439B3">
        <w:t xml:space="preserve"> составила</w:t>
      </w:r>
      <w:r w:rsidRPr="00680438">
        <w:t xml:space="preserve"> – 1 </w:t>
      </w:r>
      <w:r w:rsidR="00322447" w:rsidRPr="00680438">
        <w:t>6</w:t>
      </w:r>
      <w:r w:rsidR="00E415B4">
        <w:t>44</w:t>
      </w:r>
      <w:r w:rsidRPr="00680438">
        <w:t xml:space="preserve"> человек</w:t>
      </w:r>
      <w:r w:rsidR="00E415B4">
        <w:t>а</w:t>
      </w:r>
      <w:r w:rsidRPr="00680438">
        <w:t>.</w:t>
      </w:r>
      <w:r w:rsidR="004439B3">
        <w:t xml:space="preserve"> </w:t>
      </w:r>
      <w:r w:rsidRPr="00680438">
        <w:t>Среднемесячная</w:t>
      </w:r>
      <w:r w:rsidRPr="00322447">
        <w:t xml:space="preserve"> заработная плата работников вышеуказанных предприятий составляет </w:t>
      </w:r>
      <w:r w:rsidR="00E415B4">
        <w:t>46 009</w:t>
      </w:r>
      <w:r w:rsidR="00322447">
        <w:t>,9</w:t>
      </w:r>
      <w:r w:rsidRPr="00322447">
        <w:t xml:space="preserve"> рублей.</w:t>
      </w:r>
    </w:p>
    <w:p w14:paraId="12D7D500" w14:textId="77777777" w:rsidR="00AE1ECA" w:rsidRPr="004845FD" w:rsidRDefault="00AE1ECA" w:rsidP="00AE1ECA">
      <w:pPr>
        <w:ind w:firstLine="709"/>
        <w:jc w:val="both"/>
      </w:pPr>
      <w:r w:rsidRPr="004845FD">
        <w:t>2</w:t>
      </w:r>
      <w:r w:rsidR="00E81B67" w:rsidRPr="004845FD">
        <w:t>6</w:t>
      </w:r>
      <w:r w:rsidRPr="004845FD">
        <w:t>% субъектов малого предпринимательства заняты в сфере торговли, 2</w:t>
      </w:r>
      <w:r w:rsidR="000963B2" w:rsidRPr="004845FD">
        <w:t>4,</w:t>
      </w:r>
      <w:r w:rsidRPr="004845FD">
        <w:t xml:space="preserve">5% - </w:t>
      </w:r>
      <w:r w:rsidR="006C4884">
        <w:br/>
      </w:r>
      <w:r w:rsidRPr="004845FD">
        <w:t>в сфере сельского, лесного хозяйства и охоты, 15</w:t>
      </w:r>
      <w:r w:rsidR="000963B2" w:rsidRPr="004845FD">
        <w:t>,9</w:t>
      </w:r>
      <w:r w:rsidRPr="004845FD">
        <w:t>% - в сфере транспорта и связи, 7</w:t>
      </w:r>
      <w:r w:rsidR="000963B2" w:rsidRPr="004845FD">
        <w:t xml:space="preserve">,8% - </w:t>
      </w:r>
      <w:r w:rsidR="006C4884">
        <w:br/>
      </w:r>
      <w:r w:rsidRPr="004845FD">
        <w:t>в сфере обрабатывающих производств.</w:t>
      </w:r>
    </w:p>
    <w:p w14:paraId="7D131D50" w14:textId="77777777" w:rsidR="00AE1ECA" w:rsidRPr="00A8622D" w:rsidRDefault="00AE1ECA" w:rsidP="00AE1ECA">
      <w:pPr>
        <w:autoSpaceDE w:val="0"/>
        <w:autoSpaceDN w:val="0"/>
        <w:adjustRightInd w:val="0"/>
        <w:ind w:firstLine="709"/>
        <w:jc w:val="both"/>
      </w:pPr>
      <w:r w:rsidRPr="00A8622D">
        <w:t>Структура предприятий по видам экономической деятельности в течение ряда лет остается практически неизменной. Так, наиболее привлекательной для малого бизнеса остается сфера торговли, что объясняется более быстрым оборотом денежных средств.</w:t>
      </w:r>
    </w:p>
    <w:p w14:paraId="61588EBB" w14:textId="77777777" w:rsidR="00AE1ECA" w:rsidRPr="00A8622D" w:rsidRDefault="00AE1ECA" w:rsidP="00AE1ECA">
      <w:pPr>
        <w:autoSpaceDE w:val="0"/>
        <w:autoSpaceDN w:val="0"/>
        <w:adjustRightInd w:val="0"/>
        <w:ind w:firstLine="709"/>
        <w:jc w:val="both"/>
      </w:pPr>
      <w:r w:rsidRPr="00A8622D">
        <w:t xml:space="preserve">Постепенно и уверенно набирает обороты сфера услуг. Кроме парикмахерских, которые всегда существовали на рынке услуг, открываются салоны красоты, ателье </w:t>
      </w:r>
      <w:r w:rsidR="006C4884">
        <w:br/>
      </w:r>
      <w:r w:rsidRPr="00A8622D">
        <w:t xml:space="preserve">и мастерские по пошиву и ремонту одежды,  предлагаются услуги здравоохранения </w:t>
      </w:r>
      <w:r w:rsidR="006C4884">
        <w:br/>
      </w:r>
      <w:r w:rsidRPr="00A8622D">
        <w:t>и прочие.</w:t>
      </w:r>
    </w:p>
    <w:p w14:paraId="1D6881C3" w14:textId="6E42793B" w:rsidR="00D71B05" w:rsidRPr="00A8622D" w:rsidRDefault="00D86878" w:rsidP="00AE1ECA">
      <w:pPr>
        <w:widowControl w:val="0"/>
        <w:autoSpaceDE w:val="0"/>
        <w:autoSpaceDN w:val="0"/>
        <w:adjustRightInd w:val="0"/>
        <w:ind w:firstLine="709"/>
        <w:jc w:val="both"/>
      </w:pPr>
      <w:r w:rsidRPr="00C23772">
        <w:t xml:space="preserve">Постановлением </w:t>
      </w:r>
      <w:r w:rsidR="00A851CE">
        <w:t xml:space="preserve">Администрации Вилегодского муниципального округа </w:t>
      </w:r>
      <w:r w:rsidRPr="00C23772">
        <w:t>от</w:t>
      </w:r>
      <w:r>
        <w:t xml:space="preserve"> </w:t>
      </w:r>
      <w:r w:rsidR="00A851CE">
        <w:t>27</w:t>
      </w:r>
      <w:r>
        <w:t>.0</w:t>
      </w:r>
      <w:r w:rsidR="00A851CE">
        <w:t>7</w:t>
      </w:r>
      <w:r>
        <w:t>.20</w:t>
      </w:r>
      <w:r w:rsidR="00A851CE">
        <w:t>21</w:t>
      </w:r>
      <w:r>
        <w:t xml:space="preserve"> </w:t>
      </w:r>
      <w:r w:rsidR="0021198C">
        <w:t>№ 83</w:t>
      </w:r>
      <w:r w:rsidR="00A851CE">
        <w:t>-п</w:t>
      </w:r>
      <w:r>
        <w:t xml:space="preserve"> создан Совет предпринимателей при главе </w:t>
      </w:r>
      <w:r w:rsidR="00A851CE">
        <w:t>Вилегодского муниципального округа.</w:t>
      </w:r>
    </w:p>
    <w:p w14:paraId="4D46E9E9" w14:textId="4C01FBA1" w:rsidR="004C5FDC" w:rsidRPr="00A8622D" w:rsidRDefault="004C5FDC" w:rsidP="00D86878">
      <w:pPr>
        <w:autoSpaceDE w:val="0"/>
        <w:autoSpaceDN w:val="0"/>
        <w:adjustRightInd w:val="0"/>
        <w:ind w:firstLine="709"/>
        <w:jc w:val="both"/>
        <w:rPr>
          <w:rFonts w:eastAsiaTheme="minorHAnsi"/>
          <w:lang w:eastAsia="en-US"/>
        </w:rPr>
      </w:pPr>
      <w:r w:rsidRPr="00A8622D">
        <w:rPr>
          <w:rFonts w:eastAsiaTheme="minorHAnsi"/>
          <w:lang w:eastAsia="en-US"/>
        </w:rPr>
        <w:t xml:space="preserve">Несмотря на общую положительную тенденцию роста деловой активности субъектов малого предпринимательства и роста экономических показателей от его деятельности, в целом указанная сфера деятельности в </w:t>
      </w:r>
      <w:r w:rsidR="00AA02DA">
        <w:rPr>
          <w:rFonts w:eastAsiaTheme="minorHAnsi"/>
          <w:lang w:eastAsia="en-US"/>
        </w:rPr>
        <w:t xml:space="preserve">Вилегодском </w:t>
      </w:r>
      <w:r w:rsidR="00296040">
        <w:rPr>
          <w:rFonts w:eastAsiaTheme="minorHAnsi"/>
          <w:lang w:eastAsia="en-US"/>
        </w:rPr>
        <w:t xml:space="preserve">муниципальном округе </w:t>
      </w:r>
      <w:r w:rsidR="00AA02DA">
        <w:rPr>
          <w:rFonts w:eastAsiaTheme="minorHAnsi"/>
          <w:lang w:eastAsia="en-US"/>
        </w:rPr>
        <w:t xml:space="preserve">имеет </w:t>
      </w:r>
      <w:r w:rsidR="004D38B2" w:rsidRPr="00A8622D">
        <w:rPr>
          <w:rFonts w:eastAsiaTheme="minorHAnsi"/>
          <w:lang w:eastAsia="en-US"/>
        </w:rPr>
        <w:t>свою четкую проблематику</w:t>
      </w:r>
      <w:r w:rsidRPr="00A8622D">
        <w:rPr>
          <w:rFonts w:eastAsiaTheme="minorHAnsi"/>
          <w:lang w:eastAsia="en-US"/>
        </w:rPr>
        <w:t>.</w:t>
      </w:r>
    </w:p>
    <w:p w14:paraId="348861D8" w14:textId="77777777" w:rsidR="004C5FDC" w:rsidRPr="00A8622D" w:rsidRDefault="004C5FDC" w:rsidP="00D86878">
      <w:pPr>
        <w:autoSpaceDE w:val="0"/>
        <w:autoSpaceDN w:val="0"/>
        <w:adjustRightInd w:val="0"/>
        <w:ind w:firstLine="709"/>
        <w:jc w:val="both"/>
        <w:rPr>
          <w:rFonts w:eastAsiaTheme="minorHAnsi"/>
          <w:lang w:eastAsia="en-US"/>
        </w:rPr>
      </w:pPr>
      <w:r w:rsidRPr="00A8622D">
        <w:rPr>
          <w:rFonts w:eastAsiaTheme="minorHAnsi"/>
          <w:lang w:eastAsia="en-US"/>
        </w:rPr>
        <w:t>Существует ряд проблем, среди которых:</w:t>
      </w:r>
    </w:p>
    <w:p w14:paraId="6F1E58E8" w14:textId="77777777" w:rsidR="004C5FDC" w:rsidRPr="00A8622D" w:rsidRDefault="004C5FDC" w:rsidP="00D86878">
      <w:pPr>
        <w:autoSpaceDE w:val="0"/>
        <w:autoSpaceDN w:val="0"/>
        <w:adjustRightInd w:val="0"/>
        <w:ind w:firstLine="709"/>
        <w:jc w:val="both"/>
        <w:rPr>
          <w:rFonts w:eastAsiaTheme="minorHAnsi"/>
          <w:lang w:eastAsia="en-US"/>
        </w:rPr>
      </w:pPr>
      <w:r w:rsidRPr="00A8622D">
        <w:rPr>
          <w:rFonts w:eastAsiaTheme="minorHAnsi"/>
          <w:lang w:eastAsia="en-US"/>
        </w:rPr>
        <w:lastRenderedPageBreak/>
        <w:t>недостаточная информированность предпринимателей и граждан о возможных формах ведения бизнеса, видах и условиях получения государственной поддержки;</w:t>
      </w:r>
    </w:p>
    <w:p w14:paraId="7A45BA62" w14:textId="77777777" w:rsidR="004C5FDC" w:rsidRPr="00A8622D" w:rsidRDefault="004C5FDC" w:rsidP="00D86878">
      <w:pPr>
        <w:autoSpaceDE w:val="0"/>
        <w:autoSpaceDN w:val="0"/>
        <w:adjustRightInd w:val="0"/>
        <w:ind w:firstLine="709"/>
        <w:jc w:val="both"/>
        <w:rPr>
          <w:rFonts w:eastAsiaTheme="minorHAnsi"/>
          <w:lang w:eastAsia="en-US"/>
        </w:rPr>
      </w:pPr>
      <w:r w:rsidRPr="00A8622D">
        <w:rPr>
          <w:rFonts w:eastAsiaTheme="minorHAnsi"/>
          <w:lang w:eastAsia="en-US"/>
        </w:rPr>
        <w:t>недостаточная вовлеченность молодежи в сферу малого предпринимательства;</w:t>
      </w:r>
    </w:p>
    <w:p w14:paraId="600C366A" w14:textId="77777777" w:rsidR="004C5FDC" w:rsidRPr="00A8622D" w:rsidRDefault="004C5FDC" w:rsidP="00D86878">
      <w:pPr>
        <w:autoSpaceDE w:val="0"/>
        <w:autoSpaceDN w:val="0"/>
        <w:adjustRightInd w:val="0"/>
        <w:ind w:firstLine="709"/>
        <w:jc w:val="both"/>
        <w:rPr>
          <w:rFonts w:eastAsiaTheme="minorHAnsi"/>
          <w:lang w:eastAsia="en-US"/>
        </w:rPr>
      </w:pPr>
      <w:r w:rsidRPr="00A8622D">
        <w:rPr>
          <w:rFonts w:eastAsiaTheme="minorHAnsi"/>
          <w:lang w:eastAsia="en-US"/>
        </w:rPr>
        <w:t>труднодоступность и дороговизна финансовых ресурсов для предпринимателей;</w:t>
      </w:r>
    </w:p>
    <w:p w14:paraId="4F90613D" w14:textId="77777777" w:rsidR="004D38B2" w:rsidRPr="00A8622D" w:rsidRDefault="004C5FDC" w:rsidP="00D86878">
      <w:pPr>
        <w:autoSpaceDE w:val="0"/>
        <w:autoSpaceDN w:val="0"/>
        <w:adjustRightInd w:val="0"/>
        <w:ind w:firstLine="709"/>
        <w:jc w:val="both"/>
        <w:rPr>
          <w:rFonts w:eastAsiaTheme="minorHAnsi"/>
          <w:lang w:eastAsia="en-US"/>
        </w:rPr>
      </w:pPr>
      <w:r w:rsidRPr="00A8622D">
        <w:rPr>
          <w:rFonts w:eastAsiaTheme="minorHAnsi"/>
          <w:lang w:eastAsia="en-US"/>
        </w:rPr>
        <w:t>существенные различия в условиях ведения бизнеса в муниципальных образованиях</w:t>
      </w:r>
      <w:r w:rsidR="004D38B2" w:rsidRPr="00A8622D">
        <w:rPr>
          <w:rFonts w:eastAsiaTheme="minorHAnsi"/>
          <w:lang w:eastAsia="en-US"/>
        </w:rPr>
        <w:t>;</w:t>
      </w:r>
    </w:p>
    <w:p w14:paraId="70EF4E1A" w14:textId="77777777" w:rsidR="004C5FDC" w:rsidRPr="00A8622D" w:rsidRDefault="004D38B2" w:rsidP="00D86878">
      <w:pPr>
        <w:autoSpaceDE w:val="0"/>
        <w:autoSpaceDN w:val="0"/>
        <w:adjustRightInd w:val="0"/>
        <w:ind w:firstLine="709"/>
        <w:jc w:val="both"/>
        <w:rPr>
          <w:rFonts w:eastAsiaTheme="minorHAnsi"/>
          <w:lang w:eastAsia="en-US"/>
        </w:rPr>
      </w:pPr>
      <w:r w:rsidRPr="00A8622D">
        <w:rPr>
          <w:rFonts w:eastAsiaTheme="minorHAnsi"/>
          <w:lang w:eastAsia="en-US"/>
        </w:rPr>
        <w:t>низкая финансовая грамотность начинающих предпринимателей</w:t>
      </w:r>
      <w:r w:rsidR="004C5FDC" w:rsidRPr="00A8622D">
        <w:rPr>
          <w:rFonts w:eastAsiaTheme="minorHAnsi"/>
          <w:lang w:eastAsia="en-US"/>
        </w:rPr>
        <w:t>.</w:t>
      </w:r>
    </w:p>
    <w:p w14:paraId="27943FB2" w14:textId="2B8E150D" w:rsidR="004C5FDC" w:rsidRPr="00A8622D" w:rsidRDefault="004C5FDC" w:rsidP="00D86878">
      <w:pPr>
        <w:autoSpaceDE w:val="0"/>
        <w:autoSpaceDN w:val="0"/>
        <w:adjustRightInd w:val="0"/>
        <w:ind w:firstLine="709"/>
        <w:jc w:val="both"/>
      </w:pPr>
      <w:r w:rsidRPr="00A8622D">
        <w:rPr>
          <w:rFonts w:eastAsiaTheme="minorHAnsi"/>
          <w:lang w:eastAsia="en-US"/>
        </w:rPr>
        <w:t xml:space="preserve">Подпрограмма № 1 призвана </w:t>
      </w:r>
      <w:r w:rsidRPr="00A8622D">
        <w:t>сохранить основные приоритеты в сфере муниципальной поддержки малого предпринимательства</w:t>
      </w:r>
      <w:r w:rsidR="009F0F37">
        <w:t xml:space="preserve"> </w:t>
      </w:r>
      <w:r w:rsidRPr="00A8622D">
        <w:t xml:space="preserve">в логической увязке с уже имеющейся системой региональной и федеральной государственной поддержки малого бизнеса, </w:t>
      </w:r>
      <w:r w:rsidRPr="00A8622D">
        <w:rPr>
          <w:rFonts w:eastAsiaTheme="minorHAnsi"/>
          <w:lang w:eastAsia="en-US"/>
        </w:rPr>
        <w:t>запустить механизм обратной связи с субъектами малого предпринимательства.</w:t>
      </w:r>
    </w:p>
    <w:p w14:paraId="7D5C5A10" w14:textId="77777777" w:rsidR="004C5FDC" w:rsidRDefault="004C5FDC" w:rsidP="00AE1ECA">
      <w:pPr>
        <w:ind w:firstLine="709"/>
        <w:jc w:val="both"/>
      </w:pPr>
    </w:p>
    <w:p w14:paraId="7CDD6AAE" w14:textId="77777777" w:rsidR="00AE1ECA" w:rsidRPr="00A8622D" w:rsidRDefault="00AE1ECA" w:rsidP="00AE1ECA">
      <w:pPr>
        <w:widowControl w:val="0"/>
        <w:autoSpaceDE w:val="0"/>
        <w:autoSpaceDN w:val="0"/>
        <w:adjustRightInd w:val="0"/>
        <w:jc w:val="center"/>
        <w:outlineLvl w:val="4"/>
        <w:rPr>
          <w:b/>
        </w:rPr>
      </w:pPr>
      <w:r w:rsidRPr="003D1389">
        <w:rPr>
          <w:b/>
        </w:rPr>
        <w:t>2.3. Механизм реализации мероприятий подпрограммы № 1</w:t>
      </w:r>
    </w:p>
    <w:p w14:paraId="55528959" w14:textId="77777777" w:rsidR="00AE1ECA" w:rsidRPr="00A8622D" w:rsidRDefault="00AE1ECA" w:rsidP="00AE1ECA">
      <w:pPr>
        <w:widowControl w:val="0"/>
        <w:autoSpaceDE w:val="0"/>
        <w:autoSpaceDN w:val="0"/>
        <w:adjustRightInd w:val="0"/>
        <w:jc w:val="center"/>
        <w:outlineLvl w:val="4"/>
      </w:pPr>
    </w:p>
    <w:p w14:paraId="6B85AAF6" w14:textId="77777777" w:rsidR="00F1782C" w:rsidRDefault="00F1782C" w:rsidP="00F1782C">
      <w:pPr>
        <w:widowControl w:val="0"/>
        <w:autoSpaceDE w:val="0"/>
        <w:autoSpaceDN w:val="0"/>
        <w:adjustRightInd w:val="0"/>
        <w:ind w:firstLine="709"/>
        <w:jc w:val="both"/>
        <w:outlineLvl w:val="4"/>
        <w:rPr>
          <w:i/>
          <w:color w:val="FF0000"/>
        </w:rPr>
      </w:pPr>
      <w:r w:rsidRPr="004115A9">
        <w:t>Реализация</w:t>
      </w:r>
      <w:r>
        <w:t xml:space="preserve"> мероприятий</w:t>
      </w:r>
      <w:r w:rsidRPr="004115A9">
        <w:t xml:space="preserve"> 1.1.</w:t>
      </w:r>
      <w:r>
        <w:t>-1.3.</w:t>
      </w:r>
      <w:r w:rsidRPr="004115A9">
        <w:t xml:space="preserve"> перечня мероприятий подпрограммы </w:t>
      </w:r>
      <w:r w:rsidRPr="004115A9">
        <w:br/>
        <w:t>№</w:t>
      </w:r>
      <w:r>
        <w:t> </w:t>
      </w:r>
      <w:r w:rsidRPr="004115A9">
        <w:t>1 (приложение №</w:t>
      </w:r>
      <w:r>
        <w:t> </w:t>
      </w:r>
      <w:r w:rsidRPr="004115A9">
        <w:t xml:space="preserve">2 к муниципальной программе) осуществляется </w:t>
      </w:r>
      <w:r>
        <w:t xml:space="preserve">отделом экономики </w:t>
      </w:r>
      <w:r w:rsidRPr="004115A9">
        <w:t>Управлени</w:t>
      </w:r>
      <w:r>
        <w:t>я</w:t>
      </w:r>
      <w:r w:rsidRPr="004115A9">
        <w:t xml:space="preserve"> финансово-экономической деятельности и имущественных</w:t>
      </w:r>
      <w:r>
        <w:t xml:space="preserve"> администрации Вилегодского муниципального округа. </w:t>
      </w:r>
    </w:p>
    <w:p w14:paraId="308F1E4F" w14:textId="01FC8294" w:rsidR="00AE1ECA" w:rsidRPr="00A8622D" w:rsidRDefault="00F1782C" w:rsidP="00F1782C">
      <w:pPr>
        <w:widowControl w:val="0"/>
        <w:autoSpaceDE w:val="0"/>
        <w:autoSpaceDN w:val="0"/>
        <w:adjustRightInd w:val="0"/>
        <w:ind w:firstLine="709"/>
        <w:jc w:val="both"/>
        <w:outlineLvl w:val="4"/>
      </w:pPr>
      <w:r w:rsidRPr="00A8622D">
        <w:t>Перечень мероприятий подпрограммы №</w:t>
      </w:r>
      <w:r>
        <w:t> </w:t>
      </w:r>
      <w:r w:rsidRPr="00A8622D">
        <w:t>1 представлен в приложении №</w:t>
      </w:r>
      <w:r>
        <w:t> </w:t>
      </w:r>
      <w:r w:rsidRPr="00A8622D">
        <w:t xml:space="preserve">2 </w:t>
      </w:r>
      <w:r>
        <w:br/>
      </w:r>
      <w:r w:rsidRPr="00A8622D">
        <w:t>к муниципальной программе.</w:t>
      </w:r>
      <w:r>
        <w:t xml:space="preserve"> </w:t>
      </w:r>
      <w:r w:rsidRPr="00A8622D">
        <w:t>Подпрограмма</w:t>
      </w:r>
      <w:r>
        <w:t xml:space="preserve"> </w:t>
      </w:r>
      <w:r w:rsidRPr="00A8622D">
        <w:t>№</w:t>
      </w:r>
      <w:r>
        <w:t> </w:t>
      </w:r>
      <w:r w:rsidRPr="00A8622D">
        <w:t xml:space="preserve">1 подлежит приведению в соответствие </w:t>
      </w:r>
      <w:r>
        <w:br/>
      </w:r>
      <w:r w:rsidRPr="00A8622D">
        <w:t>с решением о бюджете не позднее трех месяцев со дня вступления его в силу.</w:t>
      </w:r>
    </w:p>
    <w:p w14:paraId="7D8A9AE1" w14:textId="77777777" w:rsidR="00AE1ECA" w:rsidRPr="00A8622D" w:rsidRDefault="00AE1ECA" w:rsidP="00AE1ECA">
      <w:pPr>
        <w:widowControl w:val="0"/>
        <w:autoSpaceDE w:val="0"/>
        <w:autoSpaceDN w:val="0"/>
        <w:adjustRightInd w:val="0"/>
        <w:ind w:firstLine="709"/>
        <w:jc w:val="both"/>
        <w:outlineLvl w:val="4"/>
      </w:pPr>
    </w:p>
    <w:p w14:paraId="335B978B" w14:textId="77777777" w:rsidR="00526CF0" w:rsidRPr="00F30508" w:rsidRDefault="00526CF0" w:rsidP="00526CF0">
      <w:pPr>
        <w:widowControl w:val="0"/>
        <w:autoSpaceDE w:val="0"/>
        <w:autoSpaceDN w:val="0"/>
        <w:adjustRightInd w:val="0"/>
        <w:spacing w:line="26" w:lineRule="atLeast"/>
        <w:jc w:val="center"/>
        <w:rPr>
          <w:b/>
        </w:rPr>
      </w:pPr>
      <w:r w:rsidRPr="00F30508">
        <w:rPr>
          <w:b/>
        </w:rPr>
        <w:t>2.4. ПАСПОРТ</w:t>
      </w:r>
    </w:p>
    <w:p w14:paraId="5BD18EF4" w14:textId="77777777" w:rsidR="00526CF0" w:rsidRPr="00F30508" w:rsidRDefault="00526CF0" w:rsidP="00526CF0">
      <w:pPr>
        <w:widowControl w:val="0"/>
        <w:autoSpaceDE w:val="0"/>
        <w:autoSpaceDN w:val="0"/>
        <w:adjustRightInd w:val="0"/>
        <w:spacing w:line="26" w:lineRule="atLeast"/>
        <w:jc w:val="center"/>
        <w:rPr>
          <w:b/>
        </w:rPr>
      </w:pPr>
      <w:r w:rsidRPr="00F30508">
        <w:rPr>
          <w:b/>
        </w:rPr>
        <w:t>подпрограммы № 2 «Развитие торговли»</w:t>
      </w:r>
    </w:p>
    <w:p w14:paraId="11661038" w14:textId="77777777" w:rsidR="00526CF0" w:rsidRPr="00F30508" w:rsidRDefault="00526CF0" w:rsidP="00526CF0">
      <w:pPr>
        <w:widowControl w:val="0"/>
        <w:autoSpaceDE w:val="0"/>
        <w:autoSpaceDN w:val="0"/>
        <w:adjustRightInd w:val="0"/>
        <w:spacing w:line="26" w:lineRule="atLeast"/>
        <w:jc w:val="center"/>
        <w:rPr>
          <w:b/>
        </w:rPr>
      </w:pPr>
    </w:p>
    <w:tbl>
      <w:tblPr>
        <w:tblW w:w="9498" w:type="dxa"/>
        <w:tblCellSpacing w:w="5" w:type="nil"/>
        <w:tblInd w:w="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3939"/>
        <w:gridCol w:w="5559"/>
      </w:tblGrid>
      <w:tr w:rsidR="00526CF0" w:rsidRPr="00F30508" w14:paraId="239CDB9B" w14:textId="77777777" w:rsidTr="0017516C">
        <w:trPr>
          <w:trHeight w:val="600"/>
          <w:tblCellSpacing w:w="5" w:type="nil"/>
        </w:trPr>
        <w:tc>
          <w:tcPr>
            <w:tcW w:w="3939" w:type="dxa"/>
          </w:tcPr>
          <w:p w14:paraId="1388E533" w14:textId="77777777" w:rsidR="00526CF0" w:rsidRPr="00F30508" w:rsidRDefault="00526CF0" w:rsidP="0017516C">
            <w:pPr>
              <w:widowControl w:val="0"/>
              <w:autoSpaceDE w:val="0"/>
              <w:autoSpaceDN w:val="0"/>
              <w:adjustRightInd w:val="0"/>
              <w:spacing w:line="26" w:lineRule="atLeast"/>
            </w:pPr>
            <w:r w:rsidRPr="00F30508">
              <w:t xml:space="preserve">Наименование </w:t>
            </w:r>
          </w:p>
          <w:p w14:paraId="05CD997E" w14:textId="77777777" w:rsidR="00526CF0" w:rsidRPr="00F30508" w:rsidRDefault="00526CF0" w:rsidP="0017516C">
            <w:pPr>
              <w:widowControl w:val="0"/>
              <w:autoSpaceDE w:val="0"/>
              <w:autoSpaceDN w:val="0"/>
              <w:adjustRightInd w:val="0"/>
              <w:spacing w:line="26" w:lineRule="atLeast"/>
            </w:pPr>
            <w:r w:rsidRPr="00F30508">
              <w:t>подпрограммы</w:t>
            </w:r>
          </w:p>
        </w:tc>
        <w:tc>
          <w:tcPr>
            <w:tcW w:w="5559" w:type="dxa"/>
          </w:tcPr>
          <w:p w14:paraId="3B862096" w14:textId="77777777" w:rsidR="00526CF0" w:rsidRPr="00F30508" w:rsidRDefault="00526CF0" w:rsidP="0017516C">
            <w:pPr>
              <w:widowControl w:val="0"/>
              <w:autoSpaceDE w:val="0"/>
              <w:autoSpaceDN w:val="0"/>
              <w:adjustRightInd w:val="0"/>
              <w:spacing w:line="26" w:lineRule="atLeast"/>
            </w:pPr>
            <w:r w:rsidRPr="00F30508">
              <w:t>Подпрограмма № 2 «Развитие торговли» (далее – подпрограмма № 2)</w:t>
            </w:r>
          </w:p>
        </w:tc>
      </w:tr>
      <w:tr w:rsidR="00526CF0" w:rsidRPr="00F30508" w14:paraId="44D00659" w14:textId="77777777" w:rsidTr="0017516C">
        <w:trPr>
          <w:trHeight w:val="563"/>
          <w:tblCellSpacing w:w="5" w:type="nil"/>
        </w:trPr>
        <w:tc>
          <w:tcPr>
            <w:tcW w:w="3939" w:type="dxa"/>
          </w:tcPr>
          <w:p w14:paraId="53A19D3A" w14:textId="77777777" w:rsidR="00526CF0" w:rsidRPr="00F30508" w:rsidRDefault="00526CF0" w:rsidP="0017516C">
            <w:pPr>
              <w:widowControl w:val="0"/>
              <w:autoSpaceDE w:val="0"/>
              <w:autoSpaceDN w:val="0"/>
              <w:adjustRightInd w:val="0"/>
              <w:spacing w:line="26" w:lineRule="atLeast"/>
            </w:pPr>
            <w:r w:rsidRPr="00F30508">
              <w:t>Ответственный исполнитель подпрограммы</w:t>
            </w:r>
          </w:p>
        </w:tc>
        <w:tc>
          <w:tcPr>
            <w:tcW w:w="5559" w:type="dxa"/>
          </w:tcPr>
          <w:p w14:paraId="7A19A4B1" w14:textId="77777777" w:rsidR="00526CF0" w:rsidRPr="00F30508" w:rsidRDefault="00526CF0" w:rsidP="0017516C">
            <w:pPr>
              <w:widowControl w:val="0"/>
              <w:autoSpaceDE w:val="0"/>
              <w:autoSpaceDN w:val="0"/>
              <w:adjustRightInd w:val="0"/>
              <w:spacing w:line="26" w:lineRule="atLeast"/>
            </w:pPr>
            <w:r w:rsidRPr="00F30508">
              <w:t>отдел экономики Управления финансово-экономической деятельности и имущественных отношений администрации Вилегодского муниципального округа</w:t>
            </w:r>
          </w:p>
        </w:tc>
      </w:tr>
      <w:tr w:rsidR="00526CF0" w:rsidRPr="00F30508" w14:paraId="0CA21583" w14:textId="77777777" w:rsidTr="0017516C">
        <w:trPr>
          <w:trHeight w:val="563"/>
          <w:tblCellSpacing w:w="5" w:type="nil"/>
        </w:trPr>
        <w:tc>
          <w:tcPr>
            <w:tcW w:w="3939" w:type="dxa"/>
          </w:tcPr>
          <w:p w14:paraId="7B905B78" w14:textId="77777777" w:rsidR="00526CF0" w:rsidRPr="00F30508" w:rsidRDefault="00526CF0" w:rsidP="0017516C">
            <w:pPr>
              <w:widowControl w:val="0"/>
              <w:autoSpaceDE w:val="0"/>
              <w:autoSpaceDN w:val="0"/>
              <w:adjustRightInd w:val="0"/>
              <w:spacing w:line="26" w:lineRule="atLeast"/>
            </w:pPr>
            <w:r w:rsidRPr="00F30508">
              <w:t>Участники подпрограммы</w:t>
            </w:r>
          </w:p>
        </w:tc>
        <w:tc>
          <w:tcPr>
            <w:tcW w:w="5559" w:type="dxa"/>
          </w:tcPr>
          <w:p w14:paraId="6C12144F" w14:textId="77777777" w:rsidR="00526CF0" w:rsidRPr="00F30508" w:rsidRDefault="00526CF0" w:rsidP="0017516C">
            <w:pPr>
              <w:widowControl w:val="0"/>
              <w:autoSpaceDE w:val="0"/>
              <w:autoSpaceDN w:val="0"/>
              <w:adjustRightInd w:val="0"/>
              <w:spacing w:line="26" w:lineRule="atLeast"/>
            </w:pPr>
            <w:r w:rsidRPr="00F30508">
              <w:t>юридические лица и индивидуальные предприниматели, осуществляющие деятельность в сфере торговли  на территории (по согласованию)</w:t>
            </w:r>
          </w:p>
        </w:tc>
      </w:tr>
      <w:tr w:rsidR="00526CF0" w:rsidRPr="00F30508" w14:paraId="47EEF3EC" w14:textId="77777777" w:rsidTr="0017516C">
        <w:trPr>
          <w:trHeight w:val="600"/>
          <w:tblCellSpacing w:w="5" w:type="nil"/>
        </w:trPr>
        <w:tc>
          <w:tcPr>
            <w:tcW w:w="3939" w:type="dxa"/>
          </w:tcPr>
          <w:p w14:paraId="411FEAFA" w14:textId="77777777" w:rsidR="00526CF0" w:rsidRPr="00F30508" w:rsidRDefault="00526CF0" w:rsidP="0017516C">
            <w:pPr>
              <w:widowControl w:val="0"/>
              <w:autoSpaceDE w:val="0"/>
              <w:autoSpaceDN w:val="0"/>
              <w:adjustRightInd w:val="0"/>
              <w:spacing w:line="26" w:lineRule="atLeast"/>
            </w:pPr>
            <w:r w:rsidRPr="00F30508">
              <w:t>Цель муниципальной</w:t>
            </w:r>
          </w:p>
          <w:p w14:paraId="00864EFE" w14:textId="77777777" w:rsidR="00526CF0" w:rsidRPr="00F30508" w:rsidRDefault="00526CF0" w:rsidP="0017516C">
            <w:pPr>
              <w:widowControl w:val="0"/>
              <w:autoSpaceDE w:val="0"/>
              <w:autoSpaceDN w:val="0"/>
              <w:adjustRightInd w:val="0"/>
              <w:spacing w:line="26" w:lineRule="atLeast"/>
            </w:pPr>
            <w:r w:rsidRPr="00F30508">
              <w:t>подпрограммы</w:t>
            </w:r>
          </w:p>
        </w:tc>
        <w:tc>
          <w:tcPr>
            <w:tcW w:w="5559" w:type="dxa"/>
          </w:tcPr>
          <w:p w14:paraId="3B911567" w14:textId="77777777" w:rsidR="00526CF0" w:rsidRPr="00F30508" w:rsidRDefault="00526CF0" w:rsidP="0017516C">
            <w:pPr>
              <w:widowControl w:val="0"/>
              <w:tabs>
                <w:tab w:val="left" w:pos="1245"/>
              </w:tabs>
              <w:autoSpaceDE w:val="0"/>
              <w:autoSpaceDN w:val="0"/>
              <w:adjustRightInd w:val="0"/>
              <w:spacing w:line="26" w:lineRule="atLeast"/>
            </w:pPr>
            <w:r w:rsidRPr="00F30508">
              <w:t>обеспечение условий для устойчивого функционирования и развития организаций торговли в Вилегодском муниципальном округе</w:t>
            </w:r>
          </w:p>
        </w:tc>
      </w:tr>
      <w:tr w:rsidR="00353F34" w:rsidRPr="00F30508" w14:paraId="675A594D" w14:textId="77777777" w:rsidTr="0017516C">
        <w:trPr>
          <w:trHeight w:val="600"/>
          <w:tblCellSpacing w:w="5" w:type="nil"/>
        </w:trPr>
        <w:tc>
          <w:tcPr>
            <w:tcW w:w="3939" w:type="dxa"/>
          </w:tcPr>
          <w:p w14:paraId="57CE5CCD" w14:textId="76805D7C" w:rsidR="00353F34" w:rsidRPr="00F30508" w:rsidRDefault="00353F34" w:rsidP="00353F34">
            <w:pPr>
              <w:widowControl w:val="0"/>
              <w:autoSpaceDE w:val="0"/>
              <w:autoSpaceDN w:val="0"/>
              <w:adjustRightInd w:val="0"/>
              <w:spacing w:line="26" w:lineRule="atLeast"/>
            </w:pPr>
            <w:r w:rsidRPr="00F30508">
              <w:t>Задачи подпрограммы</w:t>
            </w:r>
          </w:p>
        </w:tc>
        <w:tc>
          <w:tcPr>
            <w:tcW w:w="5559" w:type="dxa"/>
          </w:tcPr>
          <w:p w14:paraId="572B3A10" w14:textId="77777777" w:rsidR="00353F34" w:rsidRPr="00E57BB5" w:rsidRDefault="00353F34" w:rsidP="00353F34">
            <w:pPr>
              <w:numPr>
                <w:ilvl w:val="0"/>
                <w:numId w:val="3"/>
              </w:numPr>
              <w:ind w:left="0" w:hanging="283"/>
              <w:contextualSpacing/>
            </w:pPr>
            <w:r w:rsidRPr="00E57BB5">
              <w:t>задача № 1 – достижение норматива минимальной обеспеченности населения площадью стационарных и нестационарных торговых объектов;</w:t>
            </w:r>
          </w:p>
          <w:p w14:paraId="305F6429" w14:textId="77777777" w:rsidR="00353F34" w:rsidRPr="00E57BB5" w:rsidRDefault="00353F34" w:rsidP="00353F34">
            <w:pPr>
              <w:widowControl w:val="0"/>
              <w:autoSpaceDE w:val="0"/>
              <w:autoSpaceDN w:val="0"/>
              <w:adjustRightInd w:val="0"/>
            </w:pPr>
            <w:r w:rsidRPr="00E57BB5">
              <w:t xml:space="preserve">задача № 2 – </w:t>
            </w:r>
            <w:r w:rsidRPr="00E57BB5">
              <w:rPr>
                <w:bCs/>
              </w:rPr>
              <w:t>обеспечение населения Вилегодского муниципального округа товарами первой необходимости</w:t>
            </w:r>
            <w:r w:rsidRPr="00E57BB5">
              <w:rPr>
                <w:lang w:eastAsia="en-US"/>
              </w:rPr>
              <w:t>;</w:t>
            </w:r>
          </w:p>
          <w:p w14:paraId="5617BA7E" w14:textId="56924565" w:rsidR="00353F34" w:rsidRPr="00F30508" w:rsidRDefault="00353F34" w:rsidP="00353F34">
            <w:pPr>
              <w:numPr>
                <w:ilvl w:val="0"/>
                <w:numId w:val="3"/>
              </w:numPr>
              <w:ind w:left="0" w:hanging="283"/>
              <w:contextualSpacing/>
              <w:rPr>
                <w:color w:val="C00000"/>
              </w:rPr>
            </w:pPr>
            <w:r>
              <w:t>задача № 3</w:t>
            </w:r>
            <w:r w:rsidRPr="00D8258A">
              <w:t xml:space="preserve"> – стимулирование деловой активности и повышение конкуренции в сфере торговой деятельности</w:t>
            </w:r>
          </w:p>
        </w:tc>
      </w:tr>
      <w:tr w:rsidR="00353F34" w:rsidRPr="00F30508" w14:paraId="1A6B1471" w14:textId="77777777" w:rsidTr="0017516C">
        <w:trPr>
          <w:trHeight w:val="595"/>
          <w:tblCellSpacing w:w="5" w:type="nil"/>
        </w:trPr>
        <w:tc>
          <w:tcPr>
            <w:tcW w:w="3939" w:type="dxa"/>
          </w:tcPr>
          <w:p w14:paraId="1641F20D" w14:textId="77777777" w:rsidR="00353F34" w:rsidRPr="00F30508" w:rsidRDefault="00353F34" w:rsidP="00353F34">
            <w:pPr>
              <w:widowControl w:val="0"/>
              <w:autoSpaceDE w:val="0"/>
              <w:autoSpaceDN w:val="0"/>
              <w:adjustRightInd w:val="0"/>
            </w:pPr>
            <w:r w:rsidRPr="00F30508">
              <w:t xml:space="preserve">Сроки и этапы реализации     </w:t>
            </w:r>
          </w:p>
          <w:p w14:paraId="5313ED16" w14:textId="7AEFA2ED" w:rsidR="00353F34" w:rsidRPr="00F30508" w:rsidRDefault="00353F34" w:rsidP="00353F34">
            <w:pPr>
              <w:widowControl w:val="0"/>
              <w:autoSpaceDE w:val="0"/>
              <w:autoSpaceDN w:val="0"/>
              <w:adjustRightInd w:val="0"/>
              <w:spacing w:line="26" w:lineRule="atLeast"/>
            </w:pPr>
            <w:r w:rsidRPr="00F30508">
              <w:t>подпрограммы</w:t>
            </w:r>
          </w:p>
        </w:tc>
        <w:tc>
          <w:tcPr>
            <w:tcW w:w="5559" w:type="dxa"/>
          </w:tcPr>
          <w:p w14:paraId="3E7B474C" w14:textId="7F32D494" w:rsidR="00353F34" w:rsidRPr="00F30508" w:rsidRDefault="00353F34" w:rsidP="00353F34">
            <w:pPr>
              <w:widowControl w:val="0"/>
              <w:autoSpaceDE w:val="0"/>
              <w:autoSpaceDN w:val="0"/>
              <w:adjustRightInd w:val="0"/>
              <w:spacing w:line="26" w:lineRule="atLeast"/>
            </w:pPr>
            <w:r w:rsidRPr="00F30508">
              <w:t>202</w:t>
            </w:r>
            <w:r>
              <w:t>2</w:t>
            </w:r>
            <w:r w:rsidRPr="00F30508">
              <w:t xml:space="preserve"> - 202</w:t>
            </w:r>
            <w:r>
              <w:t>7</w:t>
            </w:r>
            <w:r w:rsidRPr="00F30508">
              <w:t xml:space="preserve"> годы, осуществляется один этап</w:t>
            </w:r>
          </w:p>
        </w:tc>
      </w:tr>
      <w:tr w:rsidR="00353F34" w:rsidRPr="00F30508" w14:paraId="4E13902F" w14:textId="77777777" w:rsidTr="0017516C">
        <w:trPr>
          <w:trHeight w:val="269"/>
          <w:tblCellSpacing w:w="5" w:type="nil"/>
        </w:trPr>
        <w:tc>
          <w:tcPr>
            <w:tcW w:w="3939" w:type="dxa"/>
          </w:tcPr>
          <w:p w14:paraId="33BA2A04" w14:textId="77777777" w:rsidR="00353F34" w:rsidRPr="00F30508" w:rsidRDefault="00353F34" w:rsidP="00353F34">
            <w:pPr>
              <w:widowControl w:val="0"/>
              <w:autoSpaceDE w:val="0"/>
              <w:autoSpaceDN w:val="0"/>
              <w:adjustRightInd w:val="0"/>
            </w:pPr>
            <w:r w:rsidRPr="00F30508">
              <w:t>Объемы и источники финансирования подпрограммы</w:t>
            </w:r>
          </w:p>
          <w:p w14:paraId="11EA44AD" w14:textId="07EAA02B" w:rsidR="00353F34" w:rsidRPr="00F30508" w:rsidRDefault="00353F34" w:rsidP="00353F34">
            <w:pPr>
              <w:widowControl w:val="0"/>
              <w:autoSpaceDE w:val="0"/>
              <w:autoSpaceDN w:val="0"/>
              <w:adjustRightInd w:val="0"/>
            </w:pPr>
            <w:r w:rsidRPr="00F30508">
              <w:t>(с разбивкой по источникам), тыс. рублей</w:t>
            </w:r>
          </w:p>
        </w:tc>
        <w:tc>
          <w:tcPr>
            <w:tcW w:w="5559" w:type="dxa"/>
          </w:tcPr>
          <w:p w14:paraId="15599E99" w14:textId="375BED9B" w:rsidR="00353F34" w:rsidRPr="008A50E0" w:rsidRDefault="00353F34" w:rsidP="00353F34">
            <w:pPr>
              <w:widowControl w:val="0"/>
              <w:autoSpaceDE w:val="0"/>
              <w:autoSpaceDN w:val="0"/>
              <w:adjustRightInd w:val="0"/>
            </w:pPr>
            <w:r w:rsidRPr="008A50E0">
              <w:t xml:space="preserve">общий объем финансирования – </w:t>
            </w:r>
            <w:r>
              <w:t>9 442,2</w:t>
            </w:r>
            <w:r w:rsidRPr="008A50E0">
              <w:t xml:space="preserve"> тыс. рублей,</w:t>
            </w:r>
            <w:r>
              <w:t xml:space="preserve"> </w:t>
            </w:r>
            <w:r w:rsidRPr="008A50E0">
              <w:t>в том числе:</w:t>
            </w:r>
          </w:p>
          <w:p w14:paraId="2A2604E3" w14:textId="77777777" w:rsidR="00353F34" w:rsidRPr="008A50E0" w:rsidRDefault="00353F34" w:rsidP="00353F34">
            <w:pPr>
              <w:ind w:firstLine="34"/>
            </w:pPr>
            <w:r w:rsidRPr="008A50E0">
              <w:t>средства федерального бюджета – 0,0 тыс. рублей</w:t>
            </w:r>
          </w:p>
          <w:p w14:paraId="0F963FE0" w14:textId="77777777" w:rsidR="00353F34" w:rsidRPr="008A50E0" w:rsidRDefault="00353F34" w:rsidP="00353F34">
            <w:pPr>
              <w:ind w:firstLine="34"/>
            </w:pPr>
            <w:r w:rsidRPr="008A50E0">
              <w:t>средс</w:t>
            </w:r>
            <w:r>
              <w:t>тва областного бюджета – 2 653,3</w:t>
            </w:r>
            <w:r w:rsidRPr="008A50E0">
              <w:t xml:space="preserve"> тыс. рублей</w:t>
            </w:r>
          </w:p>
          <w:p w14:paraId="121D2BD3" w14:textId="77777777" w:rsidR="00353F34" w:rsidRPr="008A50E0" w:rsidRDefault="00353F34" w:rsidP="00353F34">
            <w:pPr>
              <w:ind w:firstLine="34"/>
            </w:pPr>
            <w:r w:rsidRPr="008A50E0">
              <w:t>сре</w:t>
            </w:r>
            <w:r>
              <w:t>дства местного бюджета – 6 788,9</w:t>
            </w:r>
            <w:r w:rsidRPr="008A50E0">
              <w:t xml:space="preserve"> тыс. рублей</w:t>
            </w:r>
          </w:p>
          <w:p w14:paraId="1AA52F48" w14:textId="04270104" w:rsidR="00353F34" w:rsidRPr="00F30508" w:rsidRDefault="00353F34" w:rsidP="00353F34">
            <w:pPr>
              <w:ind w:firstLine="34"/>
            </w:pPr>
            <w:r w:rsidRPr="008A50E0">
              <w:t>внебюджетные источники – 0,0 тыс. рублей</w:t>
            </w:r>
          </w:p>
        </w:tc>
      </w:tr>
    </w:tbl>
    <w:p w14:paraId="2EABC2AA" w14:textId="0E57B03A" w:rsidR="00526CF0" w:rsidRDefault="00526CF0" w:rsidP="00AE1ECA">
      <w:pPr>
        <w:autoSpaceDE w:val="0"/>
        <w:autoSpaceDN w:val="0"/>
        <w:adjustRightInd w:val="0"/>
        <w:spacing w:line="26" w:lineRule="atLeast"/>
        <w:ind w:firstLine="709"/>
        <w:jc w:val="both"/>
      </w:pPr>
    </w:p>
    <w:p w14:paraId="55368616" w14:textId="77777777" w:rsidR="00735240" w:rsidRDefault="00AE1ECA" w:rsidP="00AE1ECA">
      <w:pPr>
        <w:spacing w:line="26" w:lineRule="atLeast"/>
        <w:ind w:firstLine="709"/>
        <w:jc w:val="center"/>
        <w:rPr>
          <w:b/>
        </w:rPr>
      </w:pPr>
      <w:r w:rsidRPr="00A8622D">
        <w:rPr>
          <w:b/>
        </w:rPr>
        <w:t xml:space="preserve">2.5. Характеристика сферы реализации подпрограммы № 2, </w:t>
      </w:r>
    </w:p>
    <w:p w14:paraId="27C2E25E" w14:textId="69CDE3DE" w:rsidR="00AE1ECA" w:rsidRDefault="00AE1ECA" w:rsidP="00AE1ECA">
      <w:pPr>
        <w:spacing w:line="26" w:lineRule="atLeast"/>
        <w:ind w:firstLine="709"/>
        <w:jc w:val="center"/>
        <w:rPr>
          <w:b/>
        </w:rPr>
      </w:pPr>
      <w:r w:rsidRPr="00A8622D">
        <w:rPr>
          <w:b/>
        </w:rPr>
        <w:t>описание основных проблем</w:t>
      </w:r>
    </w:p>
    <w:p w14:paraId="1AABB27D" w14:textId="77777777" w:rsidR="009D3ACF" w:rsidRPr="00A8622D" w:rsidRDefault="009D3ACF" w:rsidP="00AE1ECA">
      <w:pPr>
        <w:spacing w:line="26" w:lineRule="atLeast"/>
        <w:ind w:firstLine="709"/>
        <w:jc w:val="center"/>
        <w:rPr>
          <w:b/>
        </w:rPr>
      </w:pPr>
    </w:p>
    <w:p w14:paraId="7A730AF5" w14:textId="0DF38113" w:rsidR="00722A04" w:rsidRDefault="00722A04" w:rsidP="00722A04">
      <w:pPr>
        <w:autoSpaceDE w:val="0"/>
        <w:autoSpaceDN w:val="0"/>
        <w:adjustRightInd w:val="0"/>
        <w:spacing w:line="26" w:lineRule="atLeast"/>
        <w:ind w:firstLine="709"/>
        <w:jc w:val="both"/>
      </w:pPr>
      <w:r w:rsidRPr="00A8622D">
        <w:t>В настоящей подпрограмме №</w:t>
      </w:r>
      <w:r w:rsidR="004C5C41" w:rsidRPr="00A8622D">
        <w:t> </w:t>
      </w:r>
      <w:r w:rsidRPr="00A8622D">
        <w:t>2 под сферой торговли понимается хозяйственная деятельность по осуществлению продажи товаров и оказания услуг, в том числе услуг бытового обслуживания и услуг общественного питания (далее - сфера торговли).</w:t>
      </w:r>
    </w:p>
    <w:p w14:paraId="637E7623" w14:textId="3654ED69" w:rsidR="00F64526" w:rsidRDefault="00F64526" w:rsidP="00F64526">
      <w:pPr>
        <w:tabs>
          <w:tab w:val="left" w:pos="0"/>
        </w:tabs>
        <w:ind w:firstLine="709"/>
        <w:jc w:val="both"/>
      </w:pPr>
      <w:r>
        <w:t xml:space="preserve">По состоянию на 01.01.2022 года на территории Вилегодского муниципального округа функционируют 85 объектов стационарной сети общей торговой площадью 7336,8 </w:t>
      </w:r>
      <w:r w:rsidR="0021198C">
        <w:t>кв. м</w:t>
      </w:r>
      <w:r>
        <w:t xml:space="preserve"> (из них 37 продовольственных, 35</w:t>
      </w:r>
      <w:r w:rsidR="00045DF7">
        <w:t xml:space="preserve"> </w:t>
      </w:r>
      <w:r>
        <w:t>непродовольственных, 13 предприятий торговли со смешанным ассортиментом, 7 торговых центров, 40 магазинов работает по методу самообслуживания);</w:t>
      </w:r>
      <w:r w:rsidR="00045DF7">
        <w:t xml:space="preserve"> </w:t>
      </w:r>
      <w:r>
        <w:t>20 предприятий общественного питания на 816 посадочных мест, 20 предприятий бытового обслуживания. На территории Вилегодского муниципального округа действует 24 нестационарных торговых объекта (11 павильонов, в том числе реализующие</w:t>
      </w:r>
      <w:r w:rsidR="005838AF">
        <w:t xml:space="preserve"> продовольственные товары – 4, </w:t>
      </w:r>
      <w:r>
        <w:t>9 киосков со смешанным ассортиментом, 4 автомагазина). В нестационарных торговых объектах из непродовольственной группы преобладает реализация печатной продукции и хозяйственных и строительных товаров.</w:t>
      </w:r>
    </w:p>
    <w:p w14:paraId="0586FD3A" w14:textId="6166E92C" w:rsidR="00F64526" w:rsidRDefault="00F64526" w:rsidP="00F64526">
      <w:pPr>
        <w:tabs>
          <w:tab w:val="left" w:pos="0"/>
        </w:tabs>
        <w:ind w:firstLine="709"/>
        <w:jc w:val="both"/>
      </w:pPr>
      <w:r>
        <w:t xml:space="preserve">Фактическая обеспеченность населения площадью стационарных торговых объектов в расчете на 1000 человек на 1 января 2022 года составила 833,7 </w:t>
      </w:r>
      <w:r w:rsidR="0021198C">
        <w:t>кв. м</w:t>
      </w:r>
      <w:r>
        <w:t>, (норматив 401</w:t>
      </w:r>
      <w:r w:rsidR="005838AF">
        <w:t xml:space="preserve"> </w:t>
      </w:r>
      <w:r w:rsidR="0021198C">
        <w:t>кв. м</w:t>
      </w:r>
      <w:r>
        <w:t xml:space="preserve"> на 1000 чел.), в том числе для продовольственных товаров – 389,8 </w:t>
      </w:r>
      <w:r w:rsidR="0021198C">
        <w:t>кв. м</w:t>
      </w:r>
      <w:r>
        <w:t xml:space="preserve"> (превышает норматив в 2,6 раза), для непродовольственных товаров – 444,9 </w:t>
      </w:r>
      <w:r w:rsidR="0021198C">
        <w:t>кв. м</w:t>
      </w:r>
      <w:r>
        <w:t xml:space="preserve"> (превышает норматив в 1,8 раза).</w:t>
      </w:r>
      <w:r w:rsidR="005838AF">
        <w:t xml:space="preserve"> </w:t>
      </w:r>
      <w:r>
        <w:t>При достаточно высоких темпах развития сети предприятий потребительского рынка, обеспеченность населения торговыми площадями неравномерна по населенным пунктам Вилегодского муниципального округа. Сложившееся размещение объектов торговли также не всегда отвечает потребностям населения.</w:t>
      </w:r>
    </w:p>
    <w:p w14:paraId="5CA4080C" w14:textId="59388553" w:rsidR="00722A04" w:rsidRPr="00A8622D" w:rsidRDefault="00722A04" w:rsidP="00406FAC">
      <w:pPr>
        <w:spacing w:line="26" w:lineRule="atLeast"/>
        <w:ind w:firstLine="709"/>
        <w:jc w:val="both"/>
      </w:pPr>
      <w:r w:rsidRPr="00A8622D">
        <w:t xml:space="preserve">Торговая отрасль в </w:t>
      </w:r>
      <w:r w:rsidR="00FE0C71">
        <w:t>округе</w:t>
      </w:r>
      <w:r w:rsidRPr="00A8622D">
        <w:t xml:space="preserve"> сформирована субъектами малого предпринимательства. Розничная торговля выполняет важные экономические и социальные функции, поддерживая уровень жизни населения, занятости, развитие малого бизнеса и экономическое развитие </w:t>
      </w:r>
      <w:r w:rsidR="00971023">
        <w:t>округа</w:t>
      </w:r>
      <w:r w:rsidRPr="00A8622D">
        <w:t>.</w:t>
      </w:r>
    </w:p>
    <w:p w14:paraId="1BD59AF0" w14:textId="546FB219" w:rsidR="00722A04" w:rsidRPr="00A8622D" w:rsidRDefault="00722A04" w:rsidP="00722A04">
      <w:pPr>
        <w:spacing w:line="26" w:lineRule="atLeast"/>
        <w:ind w:firstLine="709"/>
        <w:jc w:val="both"/>
      </w:pPr>
      <w:r w:rsidRPr="00A8622D">
        <w:t>В целях стабилизации и достижения положительной динамики по основным показателям  ор</w:t>
      </w:r>
      <w:r w:rsidR="00F63744">
        <w:t xml:space="preserve">ганизации торговли на территории </w:t>
      </w:r>
      <w:r w:rsidR="00296040">
        <w:t xml:space="preserve">Вилегодского муниципального округа </w:t>
      </w:r>
      <w:r w:rsidR="00F63744">
        <w:t>активно реализуются</w:t>
      </w:r>
      <w:r w:rsidRPr="00A8622D">
        <w:t xml:space="preserve"> меры, направленные на повышение эффективности работы за счет повышения культуры и профессионализма обслуживания населения, внедрению прогрессивных форм торговли: самообслуживания, торговли в кредит, по заказам, техники работы со штрих – кодированием, оплаты пластиковыми картами, доступности </w:t>
      </w:r>
      <w:r w:rsidR="00735240">
        <w:br/>
      </w:r>
      <w:r w:rsidRPr="00A8622D">
        <w:t>и качества товаров для потребителей, более гибкой ценовой политики.</w:t>
      </w:r>
    </w:p>
    <w:p w14:paraId="6CA5B636" w14:textId="77777777" w:rsidR="00722A04" w:rsidRPr="00A8622D" w:rsidRDefault="00722A04" w:rsidP="00722A04">
      <w:pPr>
        <w:widowControl w:val="0"/>
        <w:autoSpaceDE w:val="0"/>
        <w:autoSpaceDN w:val="0"/>
        <w:adjustRightInd w:val="0"/>
        <w:spacing w:line="26" w:lineRule="atLeast"/>
        <w:ind w:firstLine="709"/>
        <w:jc w:val="both"/>
      </w:pPr>
      <w:r w:rsidRPr="00A8622D">
        <w:t xml:space="preserve">Материально-техническая база предприятий торговли претерпевает качественное преобразование. Открываются крупные магазины, оснащенные современным высокотехнологичным оборудованием, что позволяет использовать новые методы </w:t>
      </w:r>
      <w:r w:rsidR="00735240">
        <w:br/>
      </w:r>
      <w:r w:rsidRPr="00A8622D">
        <w:t xml:space="preserve">и формы обслуживания. Благодаря этому сокращается  время на совершение покупки, создаются комфортные условия для покупателей, увеличивается количество расчетов </w:t>
      </w:r>
      <w:r w:rsidR="00735240">
        <w:br/>
      </w:r>
      <w:r w:rsidRPr="00A8622D">
        <w:t xml:space="preserve">за товары с использованием пластиковых карт через торговые терминалы. </w:t>
      </w:r>
    </w:p>
    <w:p w14:paraId="2C4C2B55" w14:textId="77777777" w:rsidR="00722A04" w:rsidRPr="00A8622D" w:rsidRDefault="00722A04" w:rsidP="00722A04">
      <w:pPr>
        <w:widowControl w:val="0"/>
        <w:autoSpaceDE w:val="0"/>
        <w:autoSpaceDN w:val="0"/>
        <w:adjustRightInd w:val="0"/>
        <w:spacing w:line="26" w:lineRule="atLeast"/>
        <w:ind w:firstLine="709"/>
        <w:jc w:val="both"/>
      </w:pPr>
      <w:r w:rsidRPr="00A8622D">
        <w:t>Основные проблемы, стоящие перед сферой торговли:</w:t>
      </w:r>
    </w:p>
    <w:p w14:paraId="01271D25" w14:textId="77777777" w:rsidR="00722A04" w:rsidRPr="00A8622D" w:rsidRDefault="00722A04" w:rsidP="00722A04">
      <w:pPr>
        <w:numPr>
          <w:ilvl w:val="0"/>
          <w:numId w:val="1"/>
        </w:numPr>
        <w:tabs>
          <w:tab w:val="left" w:pos="480"/>
          <w:tab w:val="num" w:pos="1080"/>
          <w:tab w:val="num" w:pos="1230"/>
        </w:tabs>
        <w:spacing w:line="26" w:lineRule="atLeast"/>
        <w:ind w:left="0" w:firstLine="709"/>
        <w:jc w:val="both"/>
      </w:pPr>
      <w:r w:rsidRPr="00A8622D">
        <w:t xml:space="preserve">Недостаточная эффективность государственного регулирования </w:t>
      </w:r>
      <w:r w:rsidRPr="00A8622D">
        <w:br/>
        <w:t>в сфере торговли.</w:t>
      </w:r>
    </w:p>
    <w:p w14:paraId="5495CFEF" w14:textId="77777777" w:rsidR="00722A04" w:rsidRPr="00A8622D" w:rsidRDefault="00722A04" w:rsidP="00722A04">
      <w:pPr>
        <w:pStyle w:val="ConsPlusNormal"/>
        <w:widowControl/>
        <w:spacing w:line="26" w:lineRule="atLeast"/>
        <w:ind w:firstLine="709"/>
        <w:jc w:val="both"/>
        <w:rPr>
          <w:rFonts w:ascii="Times New Roman" w:hAnsi="Times New Roman" w:cs="Times New Roman"/>
          <w:sz w:val="24"/>
          <w:szCs w:val="24"/>
        </w:rPr>
      </w:pPr>
      <w:r w:rsidRPr="00A8622D">
        <w:rPr>
          <w:rFonts w:ascii="Times New Roman" w:hAnsi="Times New Roman" w:cs="Times New Roman"/>
          <w:sz w:val="24"/>
          <w:szCs w:val="24"/>
        </w:rPr>
        <w:t xml:space="preserve">Существующая система статистического учета и информационного обеспечения потребительского рынка не позволяет проводить в полном объеме мониторинг и анализ развития сферы торговли, правильно </w:t>
      </w:r>
      <w:r w:rsidRPr="00A8622D">
        <w:rPr>
          <w:rFonts w:ascii="Times New Roman" w:hAnsi="Times New Roman" w:cs="Times New Roman"/>
          <w:spacing w:val="-6"/>
          <w:sz w:val="24"/>
          <w:szCs w:val="24"/>
        </w:rPr>
        <w:t>спрогнозировать ее развитие и обеспечить создание единого информационного пространства для современного динамичного функционирования</w:t>
      </w:r>
      <w:r w:rsidRPr="00A8622D">
        <w:rPr>
          <w:rFonts w:ascii="Times New Roman" w:hAnsi="Times New Roman" w:cs="Times New Roman"/>
          <w:sz w:val="24"/>
          <w:szCs w:val="24"/>
        </w:rPr>
        <w:t xml:space="preserve"> сферы торговли. Полностью отсутствуют статистические данные по малому бизнесу, преобладающему в сфере розничной торговли на селе. Затруднен сбор данных при формировании Торгового реестра.</w:t>
      </w:r>
    </w:p>
    <w:p w14:paraId="1256E636" w14:textId="77777777" w:rsidR="00722A04" w:rsidRPr="00A8622D" w:rsidRDefault="00722A04" w:rsidP="00722A04">
      <w:pPr>
        <w:spacing w:line="26" w:lineRule="atLeast"/>
        <w:ind w:firstLine="709"/>
        <w:jc w:val="both"/>
      </w:pPr>
      <w:r w:rsidRPr="00612AAE">
        <w:t>2) Недостаточное развитие инфраструктуры функционирования сферы торговли.</w:t>
      </w:r>
    </w:p>
    <w:p w14:paraId="2ACA5127" w14:textId="3C8A97D0" w:rsidR="00722A04" w:rsidRDefault="00722A04" w:rsidP="00722A04">
      <w:pPr>
        <w:spacing w:line="26" w:lineRule="atLeast"/>
        <w:ind w:firstLine="709"/>
        <w:jc w:val="both"/>
      </w:pPr>
      <w:r w:rsidRPr="00A8622D">
        <w:lastRenderedPageBreak/>
        <w:t>К основным проблемам относятся слабые хозяйственные связи между производителями и организациями торговли, недостаточный уровень развития кооперации, наличие большого числа посредников между небольшими производителями и небольшими торговыми организациями. Следствием отсутствия оптово-распределительного звена на территории муниципального образования являются высокие транспортные расходы на доставку товаров.</w:t>
      </w:r>
    </w:p>
    <w:p w14:paraId="2BEEDEAE" w14:textId="78794844" w:rsidR="00AA1D46" w:rsidRPr="00512519" w:rsidRDefault="00AA1D46" w:rsidP="00722A04">
      <w:pPr>
        <w:spacing w:line="26" w:lineRule="atLeast"/>
        <w:ind w:firstLine="709"/>
        <w:jc w:val="both"/>
      </w:pPr>
      <w:r w:rsidRPr="00512519">
        <w:t xml:space="preserve">На территории муниципального образования наблюдается недостаток торговых площадей на отдельных территориях и территориальная диспропорция в размещении и развитии торговой инфраструктуры. При этом норматив минимальной обеспеченности населения, утвержденный законом Архангельской области от 29.10.2010 № 212-16-ОЗ </w:t>
      </w:r>
      <w:r w:rsidR="00512519" w:rsidRPr="00512519">
        <w:br/>
      </w:r>
      <w:r w:rsidRPr="00512519">
        <w:t>«О реализации государственных полномочий Архангельской области в сфере регулирования торговой деятельности, защиты прав потребителей и средств индивидуализации товаров», для Вилегодского муниципального района на уровне 85 торговых объектов выполняется.</w:t>
      </w:r>
    </w:p>
    <w:p w14:paraId="1A3B604F" w14:textId="201EFF74" w:rsidR="00722A04" w:rsidRPr="00A8622D" w:rsidRDefault="00722A04" w:rsidP="00722A04">
      <w:pPr>
        <w:spacing w:line="26" w:lineRule="atLeast"/>
        <w:ind w:firstLine="709"/>
        <w:jc w:val="both"/>
      </w:pPr>
      <w:r w:rsidRPr="00A8622D">
        <w:t xml:space="preserve">Сложившееся неравномерное размещение объектов торгового обслуживания </w:t>
      </w:r>
      <w:r w:rsidR="00735240">
        <w:br/>
      </w:r>
      <w:r w:rsidRPr="00A8622D">
        <w:t xml:space="preserve">не полностью отвечает потребностям населения, особенно в удаленных населенных пунктах </w:t>
      </w:r>
      <w:r w:rsidR="00971023">
        <w:t>округа</w:t>
      </w:r>
      <w:r w:rsidRPr="00A8622D">
        <w:t xml:space="preserve">. Происходит это вследствие того, что и для крупных розничных компаний, и для индивидуальных предпринимателей нецелесообразно с экономической точки зрения открывать магазины в населенных пунктах с невысокой численностью </w:t>
      </w:r>
      <w:r w:rsidR="0021198C" w:rsidRPr="00A8622D">
        <w:t>населения, невысоким</w:t>
      </w:r>
      <w:r w:rsidRPr="00A8622D">
        <w:t xml:space="preserve"> платежеспособным спросом и с недостаточно развитой инфраструктурой. Указанные проблемы замедляют динамику роста инвестиций </w:t>
      </w:r>
      <w:r w:rsidR="00735240">
        <w:br/>
      </w:r>
      <w:r w:rsidRPr="00A8622D">
        <w:t xml:space="preserve">в развитие потребительского рынка и сферы услуг. </w:t>
      </w:r>
    </w:p>
    <w:p w14:paraId="72EA8393" w14:textId="4B6F8D0A" w:rsidR="00722A04" w:rsidRPr="00A8622D" w:rsidRDefault="00722A04" w:rsidP="00722A04">
      <w:pPr>
        <w:spacing w:line="26" w:lineRule="atLeast"/>
        <w:ind w:firstLine="709"/>
        <w:jc w:val="both"/>
      </w:pPr>
      <w:r w:rsidRPr="00A8622D">
        <w:t>158 населенных пунктов с численностью населения до 100 человек не имеют стационарных торговых точек, как следствие, сокращается обеспеченность жителей даже товарами первой нео</w:t>
      </w:r>
      <w:r w:rsidR="00916EB8">
        <w:t>бхо</w:t>
      </w:r>
      <w:r w:rsidRPr="00A8622D">
        <w:t xml:space="preserve">димости. Частично данная проблема решается путем </w:t>
      </w:r>
      <w:r w:rsidR="0021198C" w:rsidRPr="00A8622D">
        <w:t>организации выездной</w:t>
      </w:r>
      <w:r w:rsidRPr="00A8622D">
        <w:t xml:space="preserve"> торговли (80 населенных пунктов обеспечивается автомагазинами ПО «Виледькоопторг»). Но вследствие</w:t>
      </w:r>
      <w:r w:rsidR="00801185">
        <w:t xml:space="preserve"> </w:t>
      </w:r>
      <w:r w:rsidRPr="00A8622D">
        <w:t xml:space="preserve">малочисленности населенных пунктов, необеспеченности транспортной доступностью (отсутствие постоянных мостов через </w:t>
      </w:r>
      <w:r w:rsidR="00735240">
        <w:br/>
      </w:r>
      <w:r w:rsidRPr="00A8622D">
        <w:t>р. Виледь в с.</w:t>
      </w:r>
      <w:r w:rsidR="00916EB8">
        <w:t xml:space="preserve"> </w:t>
      </w:r>
      <w:r w:rsidRPr="00A8622D">
        <w:t>Никольск, и в с.</w:t>
      </w:r>
      <w:r w:rsidR="00916EB8">
        <w:t xml:space="preserve"> </w:t>
      </w:r>
      <w:r w:rsidRPr="00A8622D">
        <w:t>Павловск), высоких тарифов на энергоресурсы, высоких транспортных расходов, низкой платежеспособности сельского населения, дефицита отраслевых кадров, торговая деятельность в таких населенных пунктах становится коммерчески неэффективной, убыточной, что</w:t>
      </w:r>
      <w:r w:rsidR="00916EB8">
        <w:t xml:space="preserve"> </w:t>
      </w:r>
      <w:r w:rsidRPr="00A8622D">
        <w:t xml:space="preserve">делает ведение бизнеса непривлекательным.  Поэтому, для обеспечения сельского населения качественными и безопасными товарами </w:t>
      </w:r>
      <w:r w:rsidR="00735240">
        <w:br/>
      </w:r>
      <w:r w:rsidRPr="00A8622D">
        <w:t xml:space="preserve">и услугами, необходима муниципальная и государственная поддержка. </w:t>
      </w:r>
    </w:p>
    <w:p w14:paraId="29C6862E" w14:textId="77777777" w:rsidR="00722A04" w:rsidRPr="00A8622D" w:rsidRDefault="00722A04" w:rsidP="00801185">
      <w:pPr>
        <w:numPr>
          <w:ilvl w:val="0"/>
          <w:numId w:val="2"/>
        </w:numPr>
        <w:tabs>
          <w:tab w:val="num" w:pos="-600"/>
          <w:tab w:val="left" w:pos="993"/>
        </w:tabs>
        <w:spacing w:line="26" w:lineRule="atLeast"/>
        <w:ind w:left="0" w:firstLine="709"/>
        <w:jc w:val="both"/>
      </w:pPr>
      <w:r w:rsidRPr="00A8622D">
        <w:t xml:space="preserve">Недостаточный уровень качества и безопасности товаров, реализуемых </w:t>
      </w:r>
      <w:r w:rsidR="001B631B">
        <w:br/>
      </w:r>
      <w:r w:rsidRPr="00A8622D">
        <w:t>в розничной торговой сети.</w:t>
      </w:r>
    </w:p>
    <w:p w14:paraId="40165C37" w14:textId="6D7E049C" w:rsidR="00722A04" w:rsidRPr="00A8622D" w:rsidRDefault="00722A04" w:rsidP="00722A04">
      <w:pPr>
        <w:widowControl w:val="0"/>
        <w:autoSpaceDE w:val="0"/>
        <w:autoSpaceDN w:val="0"/>
        <w:adjustRightInd w:val="0"/>
        <w:spacing w:line="26" w:lineRule="atLeast"/>
        <w:ind w:firstLine="709"/>
        <w:jc w:val="both"/>
      </w:pPr>
      <w:r w:rsidRPr="00A8622D">
        <w:t xml:space="preserve">К проблемам в этой сфере относятся поступление на потребительский рынок некачественной продукции и низкий уровень правовой грамотности, информированности населения, руководителей и специалистов организаций потребительского рынка </w:t>
      </w:r>
      <w:r w:rsidR="001B631B">
        <w:br/>
      </w:r>
      <w:r w:rsidRPr="00A8622D">
        <w:t xml:space="preserve">по вопросам защиты прав потребителей. Сокращение территориального отделения Роспотребнадзора на территории муниципального образования и передача функций </w:t>
      </w:r>
      <w:r w:rsidR="001B631B">
        <w:br/>
      </w:r>
      <w:r w:rsidRPr="00A8622D">
        <w:t xml:space="preserve">в </w:t>
      </w:r>
      <w:r w:rsidR="0021198C" w:rsidRPr="00A8622D">
        <w:t>г. Коряжма</w:t>
      </w:r>
      <w:r w:rsidRPr="00A8622D">
        <w:t xml:space="preserve"> еще больше усугубило создавшееся положение. Участились  факты продажи товаров, не соответствующих требованиям нормативной документации, с истекшим сроком годности, без сертификатов соответствия, без удостоверений качества </w:t>
      </w:r>
      <w:r w:rsidR="001B631B">
        <w:br/>
      </w:r>
      <w:r w:rsidRPr="00A8622D">
        <w:t xml:space="preserve">и информации о товаре, а также нарушения санитарного законодательства. </w:t>
      </w:r>
    </w:p>
    <w:p w14:paraId="34DC8B17" w14:textId="77777777" w:rsidR="00722A04" w:rsidRPr="00A8622D" w:rsidRDefault="00722A04" w:rsidP="00722A04">
      <w:pPr>
        <w:spacing w:line="26" w:lineRule="atLeast"/>
        <w:ind w:firstLine="709"/>
        <w:jc w:val="both"/>
      </w:pPr>
      <w:r w:rsidRPr="00A8622D">
        <w:t xml:space="preserve">Для  обеспечения защиты прав и соблюдения интересов потребителей необходимы координация действий организаций, занимающихся защитой прав потребителей, совершенствование взаимодействия контролирующих, надзорных, правоохранительных </w:t>
      </w:r>
      <w:r w:rsidR="001B631B">
        <w:br/>
      </w:r>
      <w:r w:rsidRPr="00A8622D">
        <w:t>и налоговых органов.</w:t>
      </w:r>
    </w:p>
    <w:p w14:paraId="0BD0B46B" w14:textId="77777777" w:rsidR="00722A04" w:rsidRPr="00A8622D" w:rsidRDefault="00B2701A" w:rsidP="00722A04">
      <w:pPr>
        <w:widowControl w:val="0"/>
        <w:autoSpaceDE w:val="0"/>
        <w:autoSpaceDN w:val="0"/>
        <w:adjustRightInd w:val="0"/>
        <w:spacing w:line="26" w:lineRule="atLeast"/>
        <w:ind w:firstLine="709"/>
        <w:jc w:val="both"/>
      </w:pPr>
      <w:r>
        <w:t>4) </w:t>
      </w:r>
      <w:r w:rsidR="00722A04" w:rsidRPr="00A8622D">
        <w:t>Дефицит квалифицированных кадров.</w:t>
      </w:r>
    </w:p>
    <w:p w14:paraId="60A63626" w14:textId="77777777" w:rsidR="00722A04" w:rsidRPr="00A8622D" w:rsidRDefault="00722A04" w:rsidP="00722A04">
      <w:pPr>
        <w:widowControl w:val="0"/>
        <w:autoSpaceDE w:val="0"/>
        <w:autoSpaceDN w:val="0"/>
        <w:adjustRightInd w:val="0"/>
        <w:spacing w:line="26" w:lineRule="atLeast"/>
        <w:ind w:firstLine="709"/>
        <w:jc w:val="both"/>
      </w:pPr>
      <w:r w:rsidRPr="00A8622D">
        <w:t xml:space="preserve">Недостаток трудовых ресурсов отмечается в низшем и среднем звеньях: продавцы, кассиры, руководители отделов. Быстрый рост сферы торговли  обусловил приток </w:t>
      </w:r>
      <w:r w:rsidR="001B631B">
        <w:br/>
      </w:r>
      <w:r w:rsidRPr="00A8622D">
        <w:t xml:space="preserve">в торговую отрасль работников с недостаточным уровнем образования и непрофильной квалификацией. При этом профессиональные кадры, работавшие еще в советской торговле, как правило, имеют недостаточный объем знаний и навыков в стимулировании </w:t>
      </w:r>
      <w:r w:rsidRPr="00A8622D">
        <w:lastRenderedPageBreak/>
        <w:t xml:space="preserve">продаж, маркетинговых технологиях и коммуникациях. Решение данной проблемы возможно путем переподготовки и повышения квалификации кадров, проведения обучающих семинаров и тренингов внутри торговых сетевых компаний. Необходимо проводить в организациях потребительского рынка полноценную практику и стажировку обучающихся.      </w:t>
      </w:r>
    </w:p>
    <w:p w14:paraId="6378425E" w14:textId="58C9F26C" w:rsidR="00722A04" w:rsidRPr="00A8622D" w:rsidRDefault="00722A04" w:rsidP="00722A04">
      <w:pPr>
        <w:widowControl w:val="0"/>
        <w:autoSpaceDE w:val="0"/>
        <w:autoSpaceDN w:val="0"/>
        <w:adjustRightInd w:val="0"/>
        <w:spacing w:line="26" w:lineRule="atLeast"/>
        <w:ind w:firstLine="709"/>
        <w:jc w:val="both"/>
      </w:pPr>
      <w:r w:rsidRPr="00A8622D">
        <w:t xml:space="preserve"> Все перечисленные факторы повлияют на развитие и совершенствование инфраструктуры потребительского рынка </w:t>
      </w:r>
      <w:r w:rsidR="00971023">
        <w:t>округа</w:t>
      </w:r>
      <w:r w:rsidRPr="00A8622D">
        <w:t>, создавая тем самым конкурентную среду. Борьба за покупателя повлияет на внедрение инновационных форм и методов обслуживания в предприятиях торговли.</w:t>
      </w:r>
    </w:p>
    <w:p w14:paraId="179705F0" w14:textId="7C601A62" w:rsidR="00AE1ECA" w:rsidRPr="00A8622D" w:rsidRDefault="00722A04" w:rsidP="00722A04">
      <w:pPr>
        <w:widowControl w:val="0"/>
        <w:autoSpaceDE w:val="0"/>
        <w:autoSpaceDN w:val="0"/>
        <w:adjustRightInd w:val="0"/>
        <w:spacing w:line="26" w:lineRule="atLeast"/>
        <w:ind w:firstLine="709"/>
        <w:jc w:val="both"/>
      </w:pPr>
      <w:r w:rsidRPr="007508F7">
        <w:t>Реализация муниципальной подпрограммы №</w:t>
      </w:r>
      <w:r w:rsidR="003D1389" w:rsidRPr="007508F7">
        <w:t> </w:t>
      </w:r>
      <w:r w:rsidRPr="007508F7">
        <w:t xml:space="preserve">2 </w:t>
      </w:r>
      <w:r w:rsidR="003D1389" w:rsidRPr="007508F7">
        <w:t xml:space="preserve">направлена на создание условий по обеспечению товарами первой необходимости жителей, проживающих </w:t>
      </w:r>
      <w:r w:rsidR="001B631B">
        <w:br/>
      </w:r>
      <w:r w:rsidR="003D1389" w:rsidRPr="007508F7">
        <w:t xml:space="preserve">в труднодоступных и малонаселенных пунктах, организацию выставочно-ярмарочной деятельности на территории </w:t>
      </w:r>
      <w:r w:rsidR="00971023">
        <w:t>Вилегодского муниципального округа</w:t>
      </w:r>
      <w:r w:rsidRPr="007508F7">
        <w:t>.</w:t>
      </w:r>
    </w:p>
    <w:p w14:paraId="17CB9059" w14:textId="77777777" w:rsidR="00AE1ECA" w:rsidRPr="00A8622D" w:rsidRDefault="00AE1ECA" w:rsidP="00AE1ECA">
      <w:pPr>
        <w:pStyle w:val="a9"/>
        <w:tabs>
          <w:tab w:val="left" w:pos="600"/>
          <w:tab w:val="left" w:pos="720"/>
        </w:tabs>
        <w:spacing w:before="0" w:beforeAutospacing="0" w:after="0" w:afterAutospacing="0" w:line="26" w:lineRule="atLeast"/>
        <w:ind w:firstLine="709"/>
        <w:jc w:val="both"/>
      </w:pPr>
    </w:p>
    <w:p w14:paraId="776D56BC" w14:textId="77777777" w:rsidR="00AE1ECA" w:rsidRPr="00A8622D" w:rsidRDefault="00AE1ECA" w:rsidP="00AE1ECA">
      <w:pPr>
        <w:widowControl w:val="0"/>
        <w:autoSpaceDE w:val="0"/>
        <w:autoSpaceDN w:val="0"/>
        <w:adjustRightInd w:val="0"/>
        <w:jc w:val="center"/>
        <w:outlineLvl w:val="4"/>
        <w:rPr>
          <w:b/>
        </w:rPr>
      </w:pPr>
      <w:r w:rsidRPr="007508F7">
        <w:rPr>
          <w:b/>
        </w:rPr>
        <w:t>2.6. Механизм реализации мероприятий подпрограммы № 2</w:t>
      </w:r>
    </w:p>
    <w:p w14:paraId="38A5512D" w14:textId="77777777" w:rsidR="00AE1ECA" w:rsidRPr="00A8622D" w:rsidRDefault="00AE1ECA" w:rsidP="00AE1ECA">
      <w:pPr>
        <w:widowControl w:val="0"/>
        <w:autoSpaceDE w:val="0"/>
        <w:autoSpaceDN w:val="0"/>
        <w:adjustRightInd w:val="0"/>
        <w:jc w:val="center"/>
        <w:outlineLvl w:val="4"/>
      </w:pPr>
    </w:p>
    <w:p w14:paraId="380C178E" w14:textId="77777777" w:rsidR="00353F34" w:rsidRPr="000345C5" w:rsidRDefault="00353F34" w:rsidP="00353F34">
      <w:pPr>
        <w:widowControl w:val="0"/>
        <w:autoSpaceDE w:val="0"/>
        <w:autoSpaceDN w:val="0"/>
        <w:adjustRightInd w:val="0"/>
        <w:ind w:firstLine="709"/>
        <w:jc w:val="both"/>
        <w:outlineLvl w:val="4"/>
      </w:pPr>
      <w:r w:rsidRPr="000345C5">
        <w:t>Реализация мероприятия 1.1.-1.</w:t>
      </w:r>
      <w:r>
        <w:t>3</w:t>
      </w:r>
      <w:r w:rsidRPr="000345C5">
        <w:t>.</w:t>
      </w:r>
      <w:r>
        <w:t>,</w:t>
      </w:r>
      <w:r w:rsidRPr="000345C5">
        <w:t>2.1.</w:t>
      </w:r>
      <w:r>
        <w:t>,</w:t>
      </w:r>
      <w:r w:rsidRPr="000345C5">
        <w:t xml:space="preserve">3.1. перечня мероприятий подпрограммы </w:t>
      </w:r>
      <w:r w:rsidRPr="000345C5">
        <w:br/>
        <w:t xml:space="preserve">№ 2 (приложение № 2 к муниципальной программе) осуществляется отделом экономики </w:t>
      </w:r>
      <w:r>
        <w:t>Управления финансово-экономической деятельности и имущественных отношений администрации Вилегодского муниципального округа</w:t>
      </w:r>
      <w:r w:rsidRPr="000345C5">
        <w:t xml:space="preserve">. </w:t>
      </w:r>
    </w:p>
    <w:p w14:paraId="42F06319" w14:textId="77777777" w:rsidR="00353F34" w:rsidRPr="000345C5" w:rsidRDefault="00353F34" w:rsidP="00353F34">
      <w:pPr>
        <w:ind w:firstLine="708"/>
        <w:jc w:val="both"/>
      </w:pPr>
      <w:r w:rsidRPr="000345C5">
        <w:t xml:space="preserve">В рамках реализации </w:t>
      </w:r>
      <w:hyperlink w:anchor="Par1998" w:history="1">
        <w:r w:rsidRPr="000345C5">
          <w:t xml:space="preserve">мероприятия </w:t>
        </w:r>
      </w:hyperlink>
      <w:r w:rsidRPr="000345C5">
        <w:t>2.2. перечня мероприятий подпрограммы №</w:t>
      </w:r>
      <w:r>
        <w:t> </w:t>
      </w:r>
      <w:r w:rsidRPr="000345C5">
        <w:t xml:space="preserve">2 (приложение № 2 к муниципальной программе) осуществляется предоставление субсидий юридическим лицам (за исключением субсидий государственным (муниципальным) учреждениям) и индивидуальным предпринимателям в соответствии с </w:t>
      </w:r>
      <w:r w:rsidRPr="000345C5">
        <w:rPr>
          <w:rFonts w:eastAsia="Calibri"/>
        </w:rPr>
        <w:t>Порядк</w:t>
      </w:r>
      <w:r w:rsidRPr="000345C5">
        <w:t xml:space="preserve">ом предоставления субсидий на </w:t>
      </w:r>
      <w:r w:rsidRPr="000345C5">
        <w:rPr>
          <w:rFonts w:eastAsia="Calibri"/>
        </w:rPr>
        <w:t>возмещение</w:t>
      </w:r>
      <w:r>
        <w:rPr>
          <w:rFonts w:eastAsia="Calibri"/>
        </w:rPr>
        <w:t xml:space="preserve"> </w:t>
      </w:r>
      <w:r w:rsidRPr="000345C5">
        <w:rPr>
          <w:rFonts w:eastAsia="Calibri"/>
        </w:rPr>
        <w:t xml:space="preserve">затрат, связанных с оказанием услуг торговли </w:t>
      </w:r>
      <w:r>
        <w:rPr>
          <w:rFonts w:eastAsia="Calibri"/>
        </w:rPr>
        <w:br/>
      </w:r>
      <w:r w:rsidRPr="000345C5">
        <w:rPr>
          <w:rFonts w:eastAsia="Calibri"/>
        </w:rPr>
        <w:t>в труднодоступных населенных пунктах, утвержденным настоящим постановлением</w:t>
      </w:r>
      <w:r w:rsidRPr="000345C5">
        <w:t>.</w:t>
      </w:r>
    </w:p>
    <w:p w14:paraId="4029B6AE" w14:textId="1B169EFC" w:rsidR="009B4B3C" w:rsidRPr="00A8622D" w:rsidRDefault="00353F34" w:rsidP="00353F34">
      <w:pPr>
        <w:ind w:firstLine="708"/>
        <w:jc w:val="both"/>
      </w:pPr>
      <w:r w:rsidRPr="00A8622D">
        <w:t>Перечень мероприятий подпрограммы</w:t>
      </w:r>
      <w:r>
        <w:t xml:space="preserve"> № 2 представлен в приложении № </w:t>
      </w:r>
      <w:r w:rsidRPr="00A8622D">
        <w:t xml:space="preserve">2 </w:t>
      </w:r>
      <w:r>
        <w:br/>
      </w:r>
      <w:r w:rsidRPr="00A8622D">
        <w:t>к муниципальной программе.</w:t>
      </w:r>
      <w:r>
        <w:t xml:space="preserve"> </w:t>
      </w:r>
      <w:r w:rsidRPr="00A8622D">
        <w:t>Подпрограмма</w:t>
      </w:r>
      <w:r>
        <w:t xml:space="preserve"> </w:t>
      </w:r>
      <w:r w:rsidRPr="00A8622D">
        <w:t xml:space="preserve">№ 2 подлежит приведению в соответствие </w:t>
      </w:r>
      <w:r>
        <w:br/>
      </w:r>
      <w:r w:rsidRPr="00A8622D">
        <w:t>с решением о бюджете не позднее трех месяцев со дня вступления его в силу.</w:t>
      </w:r>
    </w:p>
    <w:p w14:paraId="1B520E80" w14:textId="77777777" w:rsidR="009B4B3C" w:rsidRPr="00A8622D" w:rsidRDefault="009B4B3C" w:rsidP="00AE1ECA">
      <w:pPr>
        <w:widowControl w:val="0"/>
        <w:autoSpaceDE w:val="0"/>
        <w:autoSpaceDN w:val="0"/>
        <w:adjustRightInd w:val="0"/>
        <w:ind w:firstLine="709"/>
        <w:jc w:val="both"/>
        <w:outlineLvl w:val="4"/>
      </w:pPr>
    </w:p>
    <w:p w14:paraId="24AC9AF6" w14:textId="77777777" w:rsidR="00D54F8A" w:rsidRPr="00F30508" w:rsidRDefault="00D54F8A" w:rsidP="00D54F8A">
      <w:pPr>
        <w:widowControl w:val="0"/>
        <w:autoSpaceDE w:val="0"/>
        <w:autoSpaceDN w:val="0"/>
        <w:adjustRightInd w:val="0"/>
        <w:jc w:val="center"/>
        <w:rPr>
          <w:b/>
        </w:rPr>
      </w:pPr>
      <w:r w:rsidRPr="00F30508">
        <w:rPr>
          <w:b/>
        </w:rPr>
        <w:t>2.7. ПАСПОРТ</w:t>
      </w:r>
    </w:p>
    <w:p w14:paraId="0CC1973A" w14:textId="77777777" w:rsidR="00D54F8A" w:rsidRPr="00F30508" w:rsidRDefault="00D54F8A" w:rsidP="00D54F8A">
      <w:pPr>
        <w:widowControl w:val="0"/>
        <w:autoSpaceDE w:val="0"/>
        <w:autoSpaceDN w:val="0"/>
        <w:adjustRightInd w:val="0"/>
        <w:jc w:val="center"/>
        <w:rPr>
          <w:b/>
        </w:rPr>
      </w:pPr>
      <w:r w:rsidRPr="00F30508">
        <w:rPr>
          <w:b/>
        </w:rPr>
        <w:t>подпрограммы № 3 «Развитие агропромышленного комплекса»</w:t>
      </w:r>
    </w:p>
    <w:p w14:paraId="79D346F6" w14:textId="77777777" w:rsidR="00D54F8A" w:rsidRPr="00F30508" w:rsidRDefault="00D54F8A" w:rsidP="00D54F8A">
      <w:pPr>
        <w:widowControl w:val="0"/>
        <w:autoSpaceDE w:val="0"/>
        <w:autoSpaceDN w:val="0"/>
        <w:adjustRightInd w:val="0"/>
        <w:jc w:val="center"/>
        <w:rPr>
          <w:b/>
        </w:rPr>
      </w:pPr>
    </w:p>
    <w:tbl>
      <w:tblPr>
        <w:tblW w:w="9498" w:type="dxa"/>
        <w:tblCellSpacing w:w="5" w:type="nil"/>
        <w:tblInd w:w="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3939"/>
        <w:gridCol w:w="5559"/>
      </w:tblGrid>
      <w:tr w:rsidR="00D54F8A" w:rsidRPr="00F30508" w14:paraId="6A56376A" w14:textId="77777777" w:rsidTr="0017516C">
        <w:trPr>
          <w:trHeight w:val="600"/>
          <w:tblCellSpacing w:w="5" w:type="nil"/>
        </w:trPr>
        <w:tc>
          <w:tcPr>
            <w:tcW w:w="3939" w:type="dxa"/>
          </w:tcPr>
          <w:p w14:paraId="395642BB" w14:textId="77777777" w:rsidR="00D54F8A" w:rsidRPr="00F30508" w:rsidRDefault="00D54F8A" w:rsidP="0017516C">
            <w:pPr>
              <w:widowControl w:val="0"/>
              <w:autoSpaceDE w:val="0"/>
              <w:autoSpaceDN w:val="0"/>
              <w:adjustRightInd w:val="0"/>
            </w:pPr>
            <w:r w:rsidRPr="00F30508">
              <w:t xml:space="preserve">Наименование </w:t>
            </w:r>
          </w:p>
          <w:p w14:paraId="3D4AC10C" w14:textId="77777777" w:rsidR="00D54F8A" w:rsidRPr="00F30508" w:rsidRDefault="00D54F8A" w:rsidP="0017516C">
            <w:pPr>
              <w:widowControl w:val="0"/>
              <w:autoSpaceDE w:val="0"/>
              <w:autoSpaceDN w:val="0"/>
              <w:adjustRightInd w:val="0"/>
            </w:pPr>
            <w:r w:rsidRPr="00F30508">
              <w:t>подпрограммы</w:t>
            </w:r>
          </w:p>
        </w:tc>
        <w:tc>
          <w:tcPr>
            <w:tcW w:w="5559" w:type="dxa"/>
          </w:tcPr>
          <w:p w14:paraId="77DCBD47" w14:textId="77777777" w:rsidR="00D54F8A" w:rsidRPr="00F30508" w:rsidRDefault="00D54F8A" w:rsidP="0017516C">
            <w:pPr>
              <w:widowControl w:val="0"/>
              <w:autoSpaceDE w:val="0"/>
              <w:autoSpaceDN w:val="0"/>
              <w:adjustRightInd w:val="0"/>
            </w:pPr>
            <w:r w:rsidRPr="00F30508">
              <w:t>Подпрограмма № 3 «Развитие агропромышленного комплекса» (далее – подпрограмма № 3)</w:t>
            </w:r>
          </w:p>
        </w:tc>
      </w:tr>
      <w:tr w:rsidR="00D54F8A" w:rsidRPr="00F30508" w14:paraId="789D2412" w14:textId="77777777" w:rsidTr="0017516C">
        <w:trPr>
          <w:trHeight w:val="563"/>
          <w:tblCellSpacing w:w="5" w:type="nil"/>
        </w:trPr>
        <w:tc>
          <w:tcPr>
            <w:tcW w:w="3939" w:type="dxa"/>
          </w:tcPr>
          <w:p w14:paraId="0898C9A2" w14:textId="77777777" w:rsidR="00D54F8A" w:rsidRPr="00F30508" w:rsidRDefault="00D54F8A" w:rsidP="0017516C">
            <w:pPr>
              <w:widowControl w:val="0"/>
              <w:autoSpaceDE w:val="0"/>
              <w:autoSpaceDN w:val="0"/>
              <w:adjustRightInd w:val="0"/>
            </w:pPr>
            <w:r w:rsidRPr="00F30508">
              <w:t>Ответственный исполнитель подпрограммы</w:t>
            </w:r>
          </w:p>
        </w:tc>
        <w:tc>
          <w:tcPr>
            <w:tcW w:w="5559" w:type="dxa"/>
          </w:tcPr>
          <w:p w14:paraId="687C0372" w14:textId="77777777" w:rsidR="00D54F8A" w:rsidRPr="00F30508" w:rsidRDefault="00D54F8A" w:rsidP="0017516C">
            <w:pPr>
              <w:widowControl w:val="0"/>
              <w:autoSpaceDE w:val="0"/>
              <w:autoSpaceDN w:val="0"/>
              <w:adjustRightInd w:val="0"/>
            </w:pPr>
            <w:r w:rsidRPr="00F30508">
              <w:t>отдел экономики Управления финансово-экономической деятельности и имущественных отношений администрации Вилегодского муниципального округа</w:t>
            </w:r>
          </w:p>
        </w:tc>
      </w:tr>
      <w:tr w:rsidR="00D54F8A" w:rsidRPr="00F30508" w14:paraId="3258D392" w14:textId="77777777" w:rsidTr="0017516C">
        <w:trPr>
          <w:trHeight w:val="600"/>
          <w:tblCellSpacing w:w="5" w:type="nil"/>
        </w:trPr>
        <w:tc>
          <w:tcPr>
            <w:tcW w:w="3939" w:type="dxa"/>
          </w:tcPr>
          <w:p w14:paraId="3F7DC9D0" w14:textId="77777777" w:rsidR="00D54F8A" w:rsidRPr="00F30508" w:rsidRDefault="00D54F8A" w:rsidP="0017516C">
            <w:pPr>
              <w:widowControl w:val="0"/>
              <w:autoSpaceDE w:val="0"/>
              <w:autoSpaceDN w:val="0"/>
              <w:adjustRightInd w:val="0"/>
            </w:pPr>
            <w:r w:rsidRPr="00F30508">
              <w:t>Участники подпрограммы</w:t>
            </w:r>
          </w:p>
        </w:tc>
        <w:tc>
          <w:tcPr>
            <w:tcW w:w="5559" w:type="dxa"/>
          </w:tcPr>
          <w:p w14:paraId="57B41364" w14:textId="77777777" w:rsidR="00D54F8A" w:rsidRPr="00F30508" w:rsidRDefault="00D54F8A" w:rsidP="0017516C">
            <w:pPr>
              <w:widowControl w:val="0"/>
              <w:autoSpaceDE w:val="0"/>
              <w:autoSpaceDN w:val="0"/>
              <w:adjustRightInd w:val="0"/>
            </w:pPr>
            <w:r w:rsidRPr="00F30508">
              <w:t>юридические лица и индивидуальные предприниматели</w:t>
            </w:r>
          </w:p>
        </w:tc>
      </w:tr>
      <w:tr w:rsidR="00D54F8A" w:rsidRPr="00F30508" w14:paraId="6E453211" w14:textId="77777777" w:rsidTr="0017516C">
        <w:trPr>
          <w:trHeight w:val="600"/>
          <w:tblCellSpacing w:w="5" w:type="nil"/>
        </w:trPr>
        <w:tc>
          <w:tcPr>
            <w:tcW w:w="3939" w:type="dxa"/>
          </w:tcPr>
          <w:p w14:paraId="14B965A1" w14:textId="77777777" w:rsidR="00D54F8A" w:rsidRPr="00F30508" w:rsidRDefault="00D54F8A" w:rsidP="0017516C">
            <w:pPr>
              <w:widowControl w:val="0"/>
              <w:autoSpaceDE w:val="0"/>
              <w:autoSpaceDN w:val="0"/>
              <w:adjustRightInd w:val="0"/>
            </w:pPr>
            <w:r w:rsidRPr="00F30508">
              <w:t>Соисполнители подпрограммы</w:t>
            </w:r>
          </w:p>
        </w:tc>
        <w:tc>
          <w:tcPr>
            <w:tcW w:w="5559" w:type="dxa"/>
          </w:tcPr>
          <w:p w14:paraId="277C7FF2" w14:textId="77777777" w:rsidR="00D54F8A" w:rsidRPr="00F30508" w:rsidRDefault="00D54F8A" w:rsidP="0017516C">
            <w:pPr>
              <w:widowControl w:val="0"/>
              <w:autoSpaceDE w:val="0"/>
              <w:autoSpaceDN w:val="0"/>
              <w:adjustRightInd w:val="0"/>
            </w:pPr>
            <w:r w:rsidRPr="00F30508">
              <w:t>нет</w:t>
            </w:r>
          </w:p>
        </w:tc>
      </w:tr>
      <w:tr w:rsidR="00D54F8A" w:rsidRPr="00F30508" w14:paraId="7CC99F71" w14:textId="77777777" w:rsidTr="0017516C">
        <w:trPr>
          <w:trHeight w:val="600"/>
          <w:tblCellSpacing w:w="5" w:type="nil"/>
        </w:trPr>
        <w:tc>
          <w:tcPr>
            <w:tcW w:w="3939" w:type="dxa"/>
          </w:tcPr>
          <w:p w14:paraId="6F9E9721" w14:textId="77777777" w:rsidR="00D54F8A" w:rsidRPr="00F30508" w:rsidRDefault="00D54F8A" w:rsidP="0017516C">
            <w:pPr>
              <w:widowControl w:val="0"/>
              <w:autoSpaceDE w:val="0"/>
              <w:autoSpaceDN w:val="0"/>
              <w:adjustRightInd w:val="0"/>
            </w:pPr>
            <w:r w:rsidRPr="00F30508">
              <w:t>Цель подпрограммы</w:t>
            </w:r>
          </w:p>
        </w:tc>
        <w:tc>
          <w:tcPr>
            <w:tcW w:w="5559" w:type="dxa"/>
          </w:tcPr>
          <w:p w14:paraId="3218CEFD" w14:textId="77777777" w:rsidR="00D54F8A" w:rsidRPr="00F30508" w:rsidRDefault="00D54F8A" w:rsidP="0017516C">
            <w:pPr>
              <w:widowControl w:val="0"/>
              <w:tabs>
                <w:tab w:val="left" w:pos="1245"/>
              </w:tabs>
              <w:autoSpaceDE w:val="0"/>
              <w:autoSpaceDN w:val="0"/>
              <w:adjustRightInd w:val="0"/>
            </w:pPr>
            <w:r w:rsidRPr="00F30508">
              <w:rPr>
                <w:color w:val="000000"/>
              </w:rPr>
              <w:t>повышение конкурентоспособности продукции АПК на основе финансовой устойчивости сельскохозяйственных товаропроизводителей округа и модернизации производства</w:t>
            </w:r>
          </w:p>
        </w:tc>
      </w:tr>
      <w:tr w:rsidR="00D54F8A" w:rsidRPr="00F30508" w14:paraId="7A28CB80" w14:textId="77777777" w:rsidTr="0017516C">
        <w:trPr>
          <w:trHeight w:val="600"/>
          <w:tblCellSpacing w:w="5" w:type="nil"/>
        </w:trPr>
        <w:tc>
          <w:tcPr>
            <w:tcW w:w="3939" w:type="dxa"/>
          </w:tcPr>
          <w:p w14:paraId="5DF6A297" w14:textId="77777777" w:rsidR="00D54F8A" w:rsidRPr="00F30508" w:rsidRDefault="00D54F8A" w:rsidP="0017516C">
            <w:pPr>
              <w:widowControl w:val="0"/>
              <w:autoSpaceDE w:val="0"/>
              <w:autoSpaceDN w:val="0"/>
              <w:adjustRightInd w:val="0"/>
            </w:pPr>
            <w:r w:rsidRPr="00F30508">
              <w:t>Задачи подпрограммы</w:t>
            </w:r>
          </w:p>
        </w:tc>
        <w:tc>
          <w:tcPr>
            <w:tcW w:w="5559" w:type="dxa"/>
          </w:tcPr>
          <w:p w14:paraId="59C87476" w14:textId="77777777" w:rsidR="00D54F8A" w:rsidRPr="00F30508" w:rsidRDefault="00D54F8A" w:rsidP="0017516C">
            <w:pPr>
              <w:numPr>
                <w:ilvl w:val="0"/>
                <w:numId w:val="3"/>
              </w:numPr>
              <w:ind w:left="0" w:hanging="283"/>
              <w:contextualSpacing/>
            </w:pPr>
            <w:r w:rsidRPr="00F30508">
              <w:rPr>
                <w:color w:val="000000"/>
              </w:rPr>
              <w:t>задача № 1 – обеспечение финансовой устойчивости предприятий сельскохозяйственной отрасли</w:t>
            </w:r>
          </w:p>
        </w:tc>
      </w:tr>
      <w:tr w:rsidR="00353F34" w:rsidRPr="00F30508" w14:paraId="34A65004" w14:textId="77777777" w:rsidTr="0017516C">
        <w:trPr>
          <w:trHeight w:val="595"/>
          <w:tblCellSpacing w:w="5" w:type="nil"/>
        </w:trPr>
        <w:tc>
          <w:tcPr>
            <w:tcW w:w="3939" w:type="dxa"/>
          </w:tcPr>
          <w:p w14:paraId="0FDD1F72" w14:textId="77777777" w:rsidR="00353F34" w:rsidRPr="00F30508" w:rsidRDefault="00353F34" w:rsidP="00353F34">
            <w:pPr>
              <w:widowControl w:val="0"/>
              <w:autoSpaceDE w:val="0"/>
              <w:autoSpaceDN w:val="0"/>
              <w:adjustRightInd w:val="0"/>
            </w:pPr>
            <w:r w:rsidRPr="00F30508">
              <w:t xml:space="preserve">Сроки и этапы реализации     </w:t>
            </w:r>
          </w:p>
          <w:p w14:paraId="365CC920" w14:textId="310C182E" w:rsidR="00353F34" w:rsidRPr="00F30508" w:rsidRDefault="00353F34" w:rsidP="00353F34">
            <w:pPr>
              <w:widowControl w:val="0"/>
              <w:autoSpaceDE w:val="0"/>
              <w:autoSpaceDN w:val="0"/>
              <w:adjustRightInd w:val="0"/>
            </w:pPr>
            <w:r w:rsidRPr="00F30508">
              <w:t>подпрограммы</w:t>
            </w:r>
          </w:p>
        </w:tc>
        <w:tc>
          <w:tcPr>
            <w:tcW w:w="5559" w:type="dxa"/>
          </w:tcPr>
          <w:p w14:paraId="209CA658" w14:textId="35490CF6" w:rsidR="00353F34" w:rsidRPr="00F30508" w:rsidRDefault="00353F34" w:rsidP="00353F34">
            <w:pPr>
              <w:widowControl w:val="0"/>
              <w:autoSpaceDE w:val="0"/>
              <w:autoSpaceDN w:val="0"/>
              <w:adjustRightInd w:val="0"/>
            </w:pPr>
            <w:r w:rsidRPr="00F30508">
              <w:t>202</w:t>
            </w:r>
            <w:r>
              <w:t>2</w:t>
            </w:r>
            <w:r w:rsidRPr="00F30508">
              <w:t xml:space="preserve"> - 202</w:t>
            </w:r>
            <w:r>
              <w:t>7</w:t>
            </w:r>
            <w:r w:rsidRPr="00F30508">
              <w:t xml:space="preserve"> годы, осуществляется один этап</w:t>
            </w:r>
          </w:p>
        </w:tc>
      </w:tr>
      <w:tr w:rsidR="00353F34" w:rsidRPr="00F30508" w14:paraId="5F5E8D8A" w14:textId="77777777" w:rsidTr="0017516C">
        <w:trPr>
          <w:trHeight w:val="851"/>
          <w:tblCellSpacing w:w="5" w:type="nil"/>
        </w:trPr>
        <w:tc>
          <w:tcPr>
            <w:tcW w:w="3939" w:type="dxa"/>
          </w:tcPr>
          <w:p w14:paraId="1D011B80" w14:textId="77777777" w:rsidR="00353F34" w:rsidRPr="00F30508" w:rsidRDefault="00353F34" w:rsidP="00353F34">
            <w:pPr>
              <w:widowControl w:val="0"/>
              <w:autoSpaceDE w:val="0"/>
              <w:autoSpaceDN w:val="0"/>
              <w:adjustRightInd w:val="0"/>
            </w:pPr>
            <w:r w:rsidRPr="00F30508">
              <w:lastRenderedPageBreak/>
              <w:t>Объемы и источники финансирования подпрограммы</w:t>
            </w:r>
          </w:p>
          <w:p w14:paraId="3D194CC6" w14:textId="4E88D218" w:rsidR="00353F34" w:rsidRPr="00F30508" w:rsidRDefault="00353F34" w:rsidP="00353F34">
            <w:pPr>
              <w:widowControl w:val="0"/>
              <w:autoSpaceDE w:val="0"/>
              <w:autoSpaceDN w:val="0"/>
              <w:adjustRightInd w:val="0"/>
            </w:pPr>
            <w:r w:rsidRPr="00F30508">
              <w:t>(с разбивкой по источникам), тыс. рублей</w:t>
            </w:r>
          </w:p>
        </w:tc>
        <w:tc>
          <w:tcPr>
            <w:tcW w:w="5559" w:type="dxa"/>
          </w:tcPr>
          <w:p w14:paraId="3BE8E6D6" w14:textId="77777777" w:rsidR="00353F34" w:rsidRPr="008A50E0" w:rsidRDefault="00353F34" w:rsidP="00353F34">
            <w:pPr>
              <w:widowControl w:val="0"/>
              <w:autoSpaceDE w:val="0"/>
              <w:autoSpaceDN w:val="0"/>
              <w:adjustRightInd w:val="0"/>
            </w:pPr>
            <w:r w:rsidRPr="008A50E0">
              <w:t xml:space="preserve">общий объем финансирования – </w:t>
            </w:r>
            <w:r>
              <w:t>3 978,0</w:t>
            </w:r>
            <w:r w:rsidRPr="008A50E0">
              <w:t xml:space="preserve"> тыс. рублей,</w:t>
            </w:r>
            <w:r>
              <w:br/>
            </w:r>
            <w:r w:rsidRPr="008A50E0">
              <w:t>в том числе:</w:t>
            </w:r>
          </w:p>
          <w:p w14:paraId="70EC7A2E" w14:textId="77777777" w:rsidR="00353F34" w:rsidRPr="008A50E0" w:rsidRDefault="00353F34" w:rsidP="00353F34">
            <w:pPr>
              <w:ind w:firstLine="34"/>
            </w:pPr>
            <w:r w:rsidRPr="008A50E0">
              <w:t>средства федерального бюджета – 0,0 тыс. рублей</w:t>
            </w:r>
          </w:p>
          <w:p w14:paraId="3B1819C4" w14:textId="77777777" w:rsidR="00353F34" w:rsidRPr="008A50E0" w:rsidRDefault="00353F34" w:rsidP="00353F34">
            <w:pPr>
              <w:ind w:firstLine="34"/>
            </w:pPr>
            <w:r w:rsidRPr="008A50E0">
              <w:t>средс</w:t>
            </w:r>
            <w:r>
              <w:t>тва областного бюджета – 0,0</w:t>
            </w:r>
            <w:r w:rsidRPr="008A50E0">
              <w:t xml:space="preserve"> тыс. рублей</w:t>
            </w:r>
          </w:p>
          <w:p w14:paraId="26A15324" w14:textId="77777777" w:rsidR="00353F34" w:rsidRPr="008A50E0" w:rsidRDefault="00353F34" w:rsidP="00353F34">
            <w:pPr>
              <w:ind w:firstLine="34"/>
            </w:pPr>
            <w:r w:rsidRPr="008A50E0">
              <w:t>сре</w:t>
            </w:r>
            <w:r>
              <w:t>дства местного бюджета – 3 978,0</w:t>
            </w:r>
            <w:r w:rsidRPr="008A50E0">
              <w:t xml:space="preserve"> тыс. рублей</w:t>
            </w:r>
          </w:p>
          <w:p w14:paraId="1770D9C1" w14:textId="15FF44E0" w:rsidR="00353F34" w:rsidRPr="00F30508" w:rsidRDefault="00353F34" w:rsidP="00353F34">
            <w:pPr>
              <w:ind w:firstLine="34"/>
            </w:pPr>
            <w:r w:rsidRPr="008A50E0">
              <w:t>внебюджетные источники – 0,0 тыс. рублей</w:t>
            </w:r>
          </w:p>
        </w:tc>
      </w:tr>
    </w:tbl>
    <w:p w14:paraId="42D5F3A1" w14:textId="77777777" w:rsidR="00D54F8A" w:rsidRPr="00A8622D" w:rsidRDefault="00D54F8A" w:rsidP="00AE1ECA">
      <w:pPr>
        <w:widowControl w:val="0"/>
        <w:autoSpaceDE w:val="0"/>
        <w:autoSpaceDN w:val="0"/>
        <w:adjustRightInd w:val="0"/>
        <w:jc w:val="center"/>
        <w:rPr>
          <w:b/>
        </w:rPr>
      </w:pPr>
    </w:p>
    <w:p w14:paraId="3E81C608" w14:textId="77777777" w:rsidR="00A4107F" w:rsidRDefault="00AE1ECA" w:rsidP="00AE1ECA">
      <w:pPr>
        <w:ind w:firstLine="709"/>
        <w:jc w:val="center"/>
        <w:rPr>
          <w:b/>
        </w:rPr>
      </w:pPr>
      <w:r w:rsidRPr="00C4066B">
        <w:rPr>
          <w:b/>
        </w:rPr>
        <w:t xml:space="preserve">2.8. Характеристика сферы реализации подпрограммы № 3, </w:t>
      </w:r>
    </w:p>
    <w:p w14:paraId="139705EA" w14:textId="77777777" w:rsidR="00AE1ECA" w:rsidRPr="00A8622D" w:rsidRDefault="00AE1ECA" w:rsidP="00AE1ECA">
      <w:pPr>
        <w:ind w:firstLine="709"/>
        <w:jc w:val="center"/>
        <w:rPr>
          <w:b/>
        </w:rPr>
      </w:pPr>
      <w:r w:rsidRPr="00C4066B">
        <w:rPr>
          <w:b/>
        </w:rPr>
        <w:t>описание основных проблем</w:t>
      </w:r>
    </w:p>
    <w:p w14:paraId="23CA8FCB" w14:textId="77777777" w:rsidR="00AE1ECA" w:rsidRPr="00A8622D" w:rsidRDefault="00AE1ECA" w:rsidP="00AE1ECA">
      <w:pPr>
        <w:ind w:firstLine="709"/>
        <w:jc w:val="center"/>
        <w:rPr>
          <w:b/>
        </w:rPr>
      </w:pPr>
    </w:p>
    <w:p w14:paraId="2CFB118D" w14:textId="6D6602B4" w:rsidR="00B85D4C" w:rsidRPr="002235F5" w:rsidRDefault="00B85D4C" w:rsidP="00B85D4C">
      <w:pPr>
        <w:ind w:firstLine="709"/>
        <w:jc w:val="both"/>
      </w:pPr>
      <w:r w:rsidRPr="002235F5">
        <w:t xml:space="preserve">Сельское хозяйство </w:t>
      </w:r>
      <w:r w:rsidR="00296040">
        <w:t xml:space="preserve">Вилегодского муниципального округа </w:t>
      </w:r>
      <w:r w:rsidRPr="002235F5">
        <w:t>представлено в основном производством продукции животноводства: молока, мяса крупного рогатого скота, свиней; племенного молодняка крупного рогатого скота; производством меда;</w:t>
      </w:r>
      <w:r w:rsidR="00916EB8">
        <w:t xml:space="preserve"> </w:t>
      </w:r>
      <w:r w:rsidRPr="002235F5">
        <w:t>переработкой молока; кормопроизводством.</w:t>
      </w:r>
    </w:p>
    <w:p w14:paraId="36DD078B" w14:textId="16428D3C" w:rsidR="00B85D4C" w:rsidRPr="002235F5" w:rsidRDefault="00B85D4C" w:rsidP="00B85D4C">
      <w:pPr>
        <w:ind w:firstLine="709"/>
        <w:jc w:val="both"/>
      </w:pPr>
      <w:r w:rsidRPr="002235F5">
        <w:t>Основными производителями животноводческой продукции являются сельскохозяйственные производственные кооперативы - СПК «Никольск», СПК «Слобода»,</w:t>
      </w:r>
      <w:r w:rsidR="00916EB8">
        <w:t xml:space="preserve"> </w:t>
      </w:r>
      <w:r w:rsidRPr="002235F5">
        <w:t>общество с ограниченной ответственностью – ООО «Пчелка», крестьянские (фермерские) хозяйства (далее – коллективные хозяйства) – ИП Новиков А.В., ИП Кирьянов Ю.З., ИП Кобелев В.В., ИП Шиханов В.И., ИП Бородачев</w:t>
      </w:r>
      <w:r w:rsidR="00916EB8">
        <w:t xml:space="preserve"> </w:t>
      </w:r>
      <w:r w:rsidRPr="002235F5">
        <w:t xml:space="preserve">А.В., ИП Наговицына С.Л., ИП Королева Т.М., СППК «Виледь». В аграрном секторе </w:t>
      </w:r>
      <w:r w:rsidR="00971023">
        <w:t>округа</w:t>
      </w:r>
      <w:r w:rsidRPr="002235F5">
        <w:t xml:space="preserve"> трудится 158 человек. </w:t>
      </w:r>
    </w:p>
    <w:p w14:paraId="5877379C" w14:textId="11AC8412" w:rsidR="00B85D4C" w:rsidRPr="002235F5" w:rsidRDefault="00B85D4C" w:rsidP="00B85D4C">
      <w:pPr>
        <w:ind w:firstLine="709"/>
        <w:jc w:val="both"/>
      </w:pPr>
      <w:r w:rsidRPr="002235F5">
        <w:t xml:space="preserve">Современное состояние АПК нельзя признать удовлетворительным. ситуация, сложившаяся в сельскохозяйственных предприятиях </w:t>
      </w:r>
      <w:r w:rsidR="00971023">
        <w:t>Вилегодского муниципального округа</w:t>
      </w:r>
      <w:r w:rsidRPr="002235F5">
        <w:t>, как и во всем АПК Архангельской области, характеризуется низкой рентабельностью производства продукции животноводства, низким производственным потенциалом хозяйств коллективного сектора вследствие сложного финансового состояния сельскохозяйственных организаций.</w:t>
      </w:r>
    </w:p>
    <w:p w14:paraId="709D4CE3" w14:textId="2EE2A2E3" w:rsidR="00B85D4C" w:rsidRPr="002235F5" w:rsidRDefault="00B85D4C" w:rsidP="00B85D4C">
      <w:pPr>
        <w:ind w:firstLine="709"/>
        <w:jc w:val="both"/>
      </w:pPr>
      <w:r w:rsidRPr="002235F5">
        <w:t xml:space="preserve">Без учета субсидий, получаемых сельхозпроизводителями на компенсацию части понесенных затрат при производстве продукции животноводства, сельскохозяйственное производство убыточно в следствие </w:t>
      </w:r>
      <w:r w:rsidR="00341EDF" w:rsidRPr="002235F5">
        <w:t>высокой</w:t>
      </w:r>
      <w:r w:rsidR="008F6BE0">
        <w:t xml:space="preserve"> </w:t>
      </w:r>
      <w:r w:rsidR="00341EDF" w:rsidRPr="002235F5">
        <w:t>себестоимости,</w:t>
      </w:r>
      <w:r w:rsidRPr="002235F5">
        <w:t xml:space="preserve"> производимой ими продукции.</w:t>
      </w:r>
      <w:r w:rsidR="008F6BE0">
        <w:t xml:space="preserve"> </w:t>
      </w:r>
      <w:r w:rsidRPr="002235F5">
        <w:t>Поскольку выручка от реализации продукции животноводства занимает основную долю в общем объеме выручки коллективных хозяйств, удорожание себестоимости продукции животноводства приводит к убыточности сельскохозяйственного производства в целом.</w:t>
      </w:r>
    </w:p>
    <w:p w14:paraId="5D9B8BE9" w14:textId="19F6F1D2" w:rsidR="00B85D4C" w:rsidRPr="002235F5" w:rsidRDefault="00B85D4C" w:rsidP="00B85D4C">
      <w:pPr>
        <w:ind w:firstLine="709"/>
        <w:jc w:val="both"/>
        <w:rPr>
          <w:spacing w:val="-4"/>
        </w:rPr>
      </w:pPr>
      <w:r w:rsidRPr="002235F5">
        <w:t xml:space="preserve">Рост себестоимости сельскохозяйственного производства обусловлен высокими </w:t>
      </w:r>
      <w:r w:rsidR="002562B5">
        <w:br/>
      </w:r>
      <w:r w:rsidRPr="002235F5">
        <w:t>и постоянно растущими</w:t>
      </w:r>
      <w:r w:rsidR="008F6BE0">
        <w:t xml:space="preserve"> </w:t>
      </w:r>
      <w:r w:rsidRPr="002235F5">
        <w:t>ценами на</w:t>
      </w:r>
      <w:r w:rsidR="008F6BE0">
        <w:t xml:space="preserve"> </w:t>
      </w:r>
      <w:r w:rsidRPr="002235F5">
        <w:t>основные составляющие</w:t>
      </w:r>
      <w:r w:rsidR="008F6BE0">
        <w:t xml:space="preserve"> </w:t>
      </w:r>
      <w:r w:rsidRPr="002235F5">
        <w:t xml:space="preserve">статьи затрат в структуре себестоимости сельхозпродукции: ГСМ, энергоносители, сельскохозяйственную технику, комбикорма, товары и услуги, приобретаемые сельскохозяйственными товаропроизводителями для осуществления производственных процессов, и низкими закупочными ценами на продукцию, реализуемую сельхозпроизводителями перерабатывающим предприятиям. При этом диспаритет цен не сокращается, а ежегодно растет. За последние три года стоимость ГСМ увеличились 30%; электроэнергии </w:t>
      </w:r>
      <w:r w:rsidR="002562B5">
        <w:br/>
      </w:r>
      <w:r w:rsidRPr="002235F5">
        <w:t xml:space="preserve">на производственные нужды увеличилась на 16%, </w:t>
      </w:r>
      <w:r w:rsidRPr="002235F5">
        <w:rPr>
          <w:spacing w:val="-4"/>
        </w:rPr>
        <w:t>комбикормов – на 50%. Цены же на молоко-сырье за этот период выросли на 8% при общей тенденции снижения уровня государственной поддержки по этому направлению.</w:t>
      </w:r>
    </w:p>
    <w:p w14:paraId="335355C4" w14:textId="1230E16F" w:rsidR="00B85D4C" w:rsidRPr="002235F5" w:rsidRDefault="00B85D4C" w:rsidP="00B85D4C">
      <w:pPr>
        <w:ind w:firstLine="709"/>
        <w:jc w:val="both"/>
      </w:pPr>
      <w:r w:rsidRPr="002235F5">
        <w:t xml:space="preserve">По этой причине медленно идет обновление основных видов сельскохозяйственной почвообрабатывающей и кормозаготовительной техники, хотя изношенность её </w:t>
      </w:r>
      <w:r w:rsidR="002562B5">
        <w:br/>
      </w:r>
      <w:r w:rsidRPr="002235F5">
        <w:t>в настоящий момент составляет свыше 90%. Купить новую технику практически недоступно ни одному сельхозпредприятию по причине низкой платежеспособности, отсутствию залоговой базы для получения инвестиционных кредитов как основного источника финансовых средств на техническое обновление.</w:t>
      </w:r>
      <w:r w:rsidR="00916EB8">
        <w:t xml:space="preserve"> </w:t>
      </w:r>
      <w:r w:rsidRPr="002235F5">
        <w:t xml:space="preserve">Многие здания ферм </w:t>
      </w:r>
      <w:r w:rsidR="002562B5">
        <w:br/>
      </w:r>
      <w:r w:rsidRPr="002235F5">
        <w:t>и сооружения находятся в аварийном состоянии, требуют реконструкции и технического переоснащения в плане перехода на новые технологии. Это обусловлено в большей части приближающимся кадровым кризисом основных профессий в животноводстве.</w:t>
      </w:r>
    </w:p>
    <w:p w14:paraId="1F0E1E2A" w14:textId="77777777" w:rsidR="00B85D4C" w:rsidRPr="002235F5" w:rsidRDefault="00B85D4C" w:rsidP="00B85D4C">
      <w:pPr>
        <w:ind w:firstLine="709"/>
        <w:jc w:val="both"/>
      </w:pPr>
      <w:r w:rsidRPr="002235F5">
        <w:lastRenderedPageBreak/>
        <w:t xml:space="preserve">Вследствие сложного финансового положения в коллективных хозяйствах сохраняется низкий уровень заработной платы, которая на сегодня составляет 59% </w:t>
      </w:r>
      <w:r w:rsidR="002562B5">
        <w:br/>
      </w:r>
      <w:r w:rsidRPr="002235F5">
        <w:t>от среднего уровня заработной платы по Архангельской области, что приводит к низкой конкурентоспособности сельского хозяйства на рынке труда.</w:t>
      </w:r>
    </w:p>
    <w:p w14:paraId="7BA8028D" w14:textId="7845205C" w:rsidR="00B85D4C" w:rsidRPr="002235F5" w:rsidRDefault="00B85D4C" w:rsidP="00B85D4C">
      <w:pPr>
        <w:ind w:firstLine="709"/>
        <w:jc w:val="both"/>
      </w:pPr>
      <w:r w:rsidRPr="002235F5">
        <w:t>Одновременно</w:t>
      </w:r>
      <w:r w:rsidR="00916EB8">
        <w:t xml:space="preserve"> </w:t>
      </w:r>
      <w:r w:rsidRPr="002235F5">
        <w:t>сельскохозяйственные предприятия испытывают дефицит квалифицированных кадров всех профессий и специальностей.</w:t>
      </w:r>
    </w:p>
    <w:p w14:paraId="7776DE7E" w14:textId="77777777" w:rsidR="00B85D4C" w:rsidRPr="002235F5" w:rsidRDefault="00B85D4C" w:rsidP="00B85D4C">
      <w:pPr>
        <w:ind w:firstLine="709"/>
        <w:jc w:val="both"/>
      </w:pPr>
      <w:r w:rsidRPr="002235F5">
        <w:t>Основными проблемами АПК, требующими решения, являются:</w:t>
      </w:r>
    </w:p>
    <w:p w14:paraId="264290F8" w14:textId="77777777" w:rsidR="00B85D4C" w:rsidRPr="002235F5" w:rsidRDefault="00B85D4C" w:rsidP="00B85D4C">
      <w:pPr>
        <w:pStyle w:val="a4"/>
        <w:numPr>
          <w:ilvl w:val="0"/>
          <w:numId w:val="17"/>
        </w:numPr>
        <w:tabs>
          <w:tab w:val="left" w:pos="993"/>
        </w:tabs>
        <w:ind w:hanging="11"/>
        <w:jc w:val="both"/>
      </w:pPr>
      <w:r w:rsidRPr="002235F5">
        <w:t>низкий уровень государственной поддержки сельхозпредприятий;</w:t>
      </w:r>
    </w:p>
    <w:p w14:paraId="62C0440C" w14:textId="77777777" w:rsidR="00B85D4C" w:rsidRPr="002235F5" w:rsidRDefault="00B85D4C" w:rsidP="00B85D4C">
      <w:pPr>
        <w:pStyle w:val="a4"/>
        <w:numPr>
          <w:ilvl w:val="0"/>
          <w:numId w:val="17"/>
        </w:numPr>
        <w:tabs>
          <w:tab w:val="left" w:pos="993"/>
        </w:tabs>
        <w:ind w:hanging="11"/>
        <w:jc w:val="both"/>
      </w:pPr>
      <w:r w:rsidRPr="002235F5">
        <w:t>низкий покупательский спрос населения;</w:t>
      </w:r>
    </w:p>
    <w:p w14:paraId="04FF64EB" w14:textId="77777777" w:rsidR="00B85D4C" w:rsidRPr="002235F5" w:rsidRDefault="00B85D4C" w:rsidP="00B85D4C">
      <w:pPr>
        <w:pStyle w:val="a4"/>
        <w:numPr>
          <w:ilvl w:val="0"/>
          <w:numId w:val="17"/>
        </w:numPr>
        <w:tabs>
          <w:tab w:val="left" w:pos="993"/>
        </w:tabs>
        <w:ind w:hanging="11"/>
        <w:jc w:val="both"/>
      </w:pPr>
      <w:r w:rsidRPr="002235F5">
        <w:t>низкие закупочные цены молокоперерабатывающих предприятий на молоко-сырье;</w:t>
      </w:r>
    </w:p>
    <w:p w14:paraId="54CF35B4" w14:textId="77777777" w:rsidR="00B85D4C" w:rsidRPr="002235F5" w:rsidRDefault="00B85D4C" w:rsidP="00B85D4C">
      <w:pPr>
        <w:pStyle w:val="a4"/>
        <w:numPr>
          <w:ilvl w:val="0"/>
          <w:numId w:val="17"/>
        </w:numPr>
        <w:tabs>
          <w:tab w:val="left" w:pos="993"/>
        </w:tabs>
        <w:ind w:hanging="11"/>
        <w:jc w:val="both"/>
      </w:pPr>
      <w:r w:rsidRPr="002235F5">
        <w:t xml:space="preserve">нестабильность рынков сбыта сельскохозяйственной продукции, сырья </w:t>
      </w:r>
      <w:r w:rsidRPr="002235F5">
        <w:br/>
        <w:t>и продовольствия;</w:t>
      </w:r>
    </w:p>
    <w:p w14:paraId="2C4C2C48" w14:textId="77777777" w:rsidR="00B85D4C" w:rsidRPr="002235F5" w:rsidRDefault="00B85D4C" w:rsidP="00B85D4C">
      <w:pPr>
        <w:pStyle w:val="a4"/>
        <w:numPr>
          <w:ilvl w:val="0"/>
          <w:numId w:val="17"/>
        </w:numPr>
        <w:tabs>
          <w:tab w:val="left" w:pos="993"/>
        </w:tabs>
        <w:ind w:hanging="11"/>
        <w:jc w:val="both"/>
      </w:pPr>
      <w:r w:rsidRPr="002235F5">
        <w:t>недостаточный приток инвестиций в развитие АПК;</w:t>
      </w:r>
    </w:p>
    <w:p w14:paraId="014BA399" w14:textId="0EF75CBD" w:rsidR="00B85D4C" w:rsidRPr="002235F5" w:rsidRDefault="00B85D4C" w:rsidP="00B85D4C">
      <w:pPr>
        <w:pStyle w:val="a4"/>
        <w:numPr>
          <w:ilvl w:val="0"/>
          <w:numId w:val="17"/>
        </w:numPr>
        <w:tabs>
          <w:tab w:val="left" w:pos="993"/>
        </w:tabs>
        <w:ind w:hanging="11"/>
        <w:jc w:val="both"/>
      </w:pPr>
      <w:r w:rsidRPr="002235F5">
        <w:t>сложное финансовое положение сельскохозяйственных</w:t>
      </w:r>
      <w:r w:rsidR="00916EB8">
        <w:t xml:space="preserve"> </w:t>
      </w:r>
      <w:r w:rsidRPr="002235F5">
        <w:t>товаропроизводителей;</w:t>
      </w:r>
    </w:p>
    <w:p w14:paraId="4DCFC51A" w14:textId="31A7D071" w:rsidR="00B85D4C" w:rsidRPr="002235F5" w:rsidRDefault="00B85D4C" w:rsidP="00B85D4C">
      <w:pPr>
        <w:pStyle w:val="a4"/>
        <w:numPr>
          <w:ilvl w:val="0"/>
          <w:numId w:val="17"/>
        </w:numPr>
        <w:tabs>
          <w:tab w:val="left" w:pos="993"/>
        </w:tabs>
        <w:ind w:hanging="11"/>
        <w:jc w:val="both"/>
      </w:pPr>
      <w:r w:rsidRPr="002235F5">
        <w:t>низкий уровень производственно-технического потенциала</w:t>
      </w:r>
      <w:r w:rsidR="008F6BE0">
        <w:t xml:space="preserve"> </w:t>
      </w:r>
      <w:r w:rsidRPr="002235F5">
        <w:t>сельскохозяйственного производства;</w:t>
      </w:r>
    </w:p>
    <w:p w14:paraId="36C949D8" w14:textId="77777777" w:rsidR="00B85D4C" w:rsidRPr="002235F5" w:rsidRDefault="00B85D4C" w:rsidP="00B85D4C">
      <w:pPr>
        <w:pStyle w:val="a4"/>
        <w:numPr>
          <w:ilvl w:val="0"/>
          <w:numId w:val="17"/>
        </w:numPr>
        <w:tabs>
          <w:tab w:val="left" w:pos="993"/>
        </w:tabs>
        <w:ind w:hanging="11"/>
        <w:jc w:val="both"/>
      </w:pPr>
      <w:r w:rsidRPr="002235F5">
        <w:t>дефицит квалифицированных кадров.</w:t>
      </w:r>
    </w:p>
    <w:p w14:paraId="6322A8C7" w14:textId="256A7279" w:rsidR="00B85D4C" w:rsidRPr="002235F5" w:rsidRDefault="00B85D4C" w:rsidP="00B85D4C">
      <w:pPr>
        <w:widowControl w:val="0"/>
        <w:autoSpaceDE w:val="0"/>
        <w:autoSpaceDN w:val="0"/>
        <w:adjustRightInd w:val="0"/>
        <w:ind w:firstLine="709"/>
        <w:jc w:val="both"/>
        <w:outlineLvl w:val="4"/>
      </w:pPr>
      <w:r w:rsidRPr="002235F5">
        <w:t xml:space="preserve">Учитывая сложность вышеуказанных проблем в агропромышленном комплексе </w:t>
      </w:r>
      <w:r w:rsidR="00296040">
        <w:t xml:space="preserve">Вилегодского муниципального округа </w:t>
      </w:r>
      <w:r w:rsidRPr="002235F5">
        <w:t xml:space="preserve">и ограниченные возможности местного бюджета, следует использовать все имеющиеся финансовые возможности федеральных и региональных институтов развития. Средства муниципальной программы планируется направлять на предоставление субсидий.   </w:t>
      </w:r>
    </w:p>
    <w:p w14:paraId="43B1B4CE" w14:textId="77777777" w:rsidR="00AE1ECA" w:rsidRPr="00A8622D" w:rsidRDefault="00AE1ECA" w:rsidP="00AE1ECA">
      <w:pPr>
        <w:widowControl w:val="0"/>
        <w:autoSpaceDE w:val="0"/>
        <w:autoSpaceDN w:val="0"/>
        <w:adjustRightInd w:val="0"/>
        <w:jc w:val="center"/>
        <w:outlineLvl w:val="4"/>
        <w:rPr>
          <w:b/>
        </w:rPr>
      </w:pPr>
    </w:p>
    <w:p w14:paraId="13722CDD" w14:textId="77777777" w:rsidR="00AE1ECA" w:rsidRPr="00A8622D" w:rsidRDefault="00AE1ECA" w:rsidP="00AE1ECA">
      <w:pPr>
        <w:widowControl w:val="0"/>
        <w:autoSpaceDE w:val="0"/>
        <w:autoSpaceDN w:val="0"/>
        <w:adjustRightInd w:val="0"/>
        <w:jc w:val="center"/>
        <w:outlineLvl w:val="4"/>
        <w:rPr>
          <w:b/>
        </w:rPr>
      </w:pPr>
      <w:r w:rsidRPr="007F1658">
        <w:rPr>
          <w:b/>
        </w:rPr>
        <w:t>2.9. Механизм реализации мероприятий подпрограммы № 3</w:t>
      </w:r>
    </w:p>
    <w:p w14:paraId="1E2FCE96" w14:textId="77777777" w:rsidR="00AE1ECA" w:rsidRPr="00A8622D" w:rsidRDefault="00AE1ECA" w:rsidP="00AE1ECA">
      <w:pPr>
        <w:widowControl w:val="0"/>
        <w:autoSpaceDE w:val="0"/>
        <w:autoSpaceDN w:val="0"/>
        <w:adjustRightInd w:val="0"/>
        <w:jc w:val="center"/>
        <w:outlineLvl w:val="4"/>
      </w:pPr>
    </w:p>
    <w:p w14:paraId="0236A1D4" w14:textId="77777777" w:rsidR="00353F34" w:rsidRPr="00BB5E15" w:rsidRDefault="00353F34" w:rsidP="00353F34">
      <w:pPr>
        <w:widowControl w:val="0"/>
        <w:autoSpaceDE w:val="0"/>
        <w:autoSpaceDN w:val="0"/>
        <w:adjustRightInd w:val="0"/>
        <w:ind w:firstLine="709"/>
        <w:jc w:val="both"/>
        <w:outlineLvl w:val="4"/>
      </w:pPr>
      <w:r w:rsidRPr="00BB5E15">
        <w:t>Реализация мероприятия 1.1. перечня мероприятий подпрограммы № </w:t>
      </w:r>
      <w:r>
        <w:t>3 (приложение № </w:t>
      </w:r>
      <w:r w:rsidRPr="00BB5E15">
        <w:t>2 к муниципальной программе) осуществляется отделом экономики Управления финансово-экономической деятельности и имущественных отношений</w:t>
      </w:r>
      <w:r>
        <w:t xml:space="preserve"> администрации Вилегодского муниципального округа </w:t>
      </w:r>
      <w:r w:rsidRPr="00BB5E15">
        <w:t xml:space="preserve">совместно с министерством АПК </w:t>
      </w:r>
      <w:r>
        <w:br/>
      </w:r>
      <w:r w:rsidRPr="00BB5E15">
        <w:t xml:space="preserve">и торговли Архангельской области. </w:t>
      </w:r>
    </w:p>
    <w:p w14:paraId="04EAE815" w14:textId="77777777" w:rsidR="00353F34" w:rsidRDefault="00353F34" w:rsidP="00353F34">
      <w:pPr>
        <w:ind w:firstLine="708"/>
        <w:jc w:val="both"/>
        <w:rPr>
          <w:rFonts w:eastAsia="Calibri"/>
        </w:rPr>
      </w:pPr>
      <w:r w:rsidRPr="00BB5E15">
        <w:t xml:space="preserve">В рамках реализации </w:t>
      </w:r>
      <w:hyperlink w:anchor="Par1998" w:history="1">
        <w:r w:rsidRPr="00BB5E15">
          <w:t xml:space="preserve">мероприятия </w:t>
        </w:r>
      </w:hyperlink>
      <w:r w:rsidRPr="00BB5E15">
        <w:t>1.2.</w:t>
      </w:r>
      <w:r>
        <w:t xml:space="preserve"> и </w:t>
      </w:r>
      <w:r w:rsidRPr="00BB5E15">
        <w:t>1.</w:t>
      </w:r>
      <w:r>
        <w:t>3</w:t>
      </w:r>
      <w:r w:rsidRPr="00BB5E15">
        <w:t xml:space="preserve">. перечня мероприятий подпрограммы </w:t>
      </w:r>
      <w:r w:rsidRPr="00BB5E15">
        <w:br/>
        <w:t>№</w:t>
      </w:r>
      <w:r>
        <w:t> </w:t>
      </w:r>
      <w:r w:rsidRPr="00BB5E15">
        <w:t>3 (приложение №</w:t>
      </w:r>
      <w:r>
        <w:t> </w:t>
      </w:r>
      <w:r w:rsidRPr="00BB5E15">
        <w:t>2 к муниципальной программе) осуществляется предоставление субсидий юридическим лицам (за исключением субсидий государственным (муниципальным) учреждениям) и индивидуальным предпринимателям в соответствии</w:t>
      </w:r>
      <w:r>
        <w:br/>
      </w:r>
      <w:r w:rsidRPr="00BB5E15">
        <w:t>с Поряд</w:t>
      </w:r>
      <w:r w:rsidRPr="00BB5E15">
        <w:rPr>
          <w:rFonts w:eastAsia="Calibri"/>
        </w:rPr>
        <w:t>к</w:t>
      </w:r>
      <w:r w:rsidRPr="00BB5E15">
        <w:t xml:space="preserve">ом </w:t>
      </w:r>
      <w:r w:rsidRPr="00BB5E15">
        <w:rPr>
          <w:rFonts w:eastAsia="Calibri"/>
        </w:rPr>
        <w:t>предоставления субсидий на муниципальную поддержку агропромышленного комплекса, утвержденным настоящим постановлением.</w:t>
      </w:r>
    </w:p>
    <w:p w14:paraId="42D62B99" w14:textId="77777777" w:rsidR="00353F34" w:rsidRPr="00BB5E15" w:rsidRDefault="00353F34" w:rsidP="00353F34">
      <w:pPr>
        <w:ind w:firstLine="708"/>
        <w:jc w:val="both"/>
      </w:pPr>
      <w:r w:rsidRPr="00803E71">
        <w:t>Реализация мероприяти</w:t>
      </w:r>
      <w:r>
        <w:t>я</w:t>
      </w:r>
      <w:r w:rsidRPr="00803E71">
        <w:t xml:space="preserve"> 1.</w:t>
      </w:r>
      <w:r>
        <w:t>4</w:t>
      </w:r>
      <w:r w:rsidRPr="00803E71">
        <w:t>.</w:t>
      </w:r>
      <w:r>
        <w:t xml:space="preserve"> </w:t>
      </w:r>
      <w:r w:rsidRPr="00803E71">
        <w:t>осуществляется посредством заключения муниципальн</w:t>
      </w:r>
      <w:r>
        <w:t>ого контракта</w:t>
      </w:r>
      <w:r w:rsidRPr="00803E71">
        <w:t xml:space="preserve"> в соответствии с законодательством Российской Федерации </w:t>
      </w:r>
      <w:r>
        <w:br/>
      </w:r>
      <w:r w:rsidRPr="00803E71">
        <w:t>о контрактной системе в сфере закупок товаров, работ, услуг для обеспечения государственных и муниципальных нужд</w:t>
      </w:r>
      <w:r>
        <w:t>.</w:t>
      </w:r>
    </w:p>
    <w:p w14:paraId="79DCF0C2" w14:textId="2964B66C" w:rsidR="00353F34" w:rsidRDefault="00353F34" w:rsidP="00353F34">
      <w:pPr>
        <w:widowControl w:val="0"/>
        <w:autoSpaceDE w:val="0"/>
        <w:autoSpaceDN w:val="0"/>
        <w:adjustRightInd w:val="0"/>
        <w:ind w:firstLine="709"/>
        <w:jc w:val="both"/>
      </w:pPr>
      <w:r w:rsidRPr="00A8622D">
        <w:t>Перечень мероприятий подпрограммы №</w:t>
      </w:r>
      <w:r>
        <w:t> </w:t>
      </w:r>
      <w:r w:rsidRPr="00A8622D">
        <w:t>3 представлен в приложении №</w:t>
      </w:r>
      <w:r>
        <w:t> </w:t>
      </w:r>
      <w:r w:rsidRPr="00A8622D">
        <w:t>2 к муниципальной программе.</w:t>
      </w:r>
      <w:r>
        <w:t xml:space="preserve"> </w:t>
      </w:r>
      <w:r w:rsidRPr="00A8622D">
        <w:t>Подпрограмма№</w:t>
      </w:r>
      <w:r>
        <w:t> </w:t>
      </w:r>
      <w:r w:rsidRPr="00A8622D">
        <w:t xml:space="preserve">3 подлежит приведению в соответствие </w:t>
      </w:r>
      <w:r>
        <w:br/>
      </w:r>
      <w:r w:rsidRPr="00A8622D">
        <w:t>с решением о бюджете не позднее трех месяцев со дня вступления его в силу.</w:t>
      </w:r>
    </w:p>
    <w:p w14:paraId="12037323" w14:textId="77777777" w:rsidR="00353F34" w:rsidRDefault="00353F34" w:rsidP="00353F34">
      <w:pPr>
        <w:widowControl w:val="0"/>
        <w:autoSpaceDE w:val="0"/>
        <w:autoSpaceDN w:val="0"/>
        <w:adjustRightInd w:val="0"/>
        <w:jc w:val="both"/>
      </w:pPr>
    </w:p>
    <w:p w14:paraId="20B7634E" w14:textId="2C0D36FE" w:rsidR="008F6BE0" w:rsidRPr="00F30508" w:rsidRDefault="008F6BE0" w:rsidP="00353F34">
      <w:pPr>
        <w:widowControl w:val="0"/>
        <w:autoSpaceDE w:val="0"/>
        <w:autoSpaceDN w:val="0"/>
        <w:adjustRightInd w:val="0"/>
        <w:jc w:val="center"/>
        <w:rPr>
          <w:b/>
        </w:rPr>
      </w:pPr>
      <w:r w:rsidRPr="00F30508">
        <w:rPr>
          <w:b/>
        </w:rPr>
        <w:t>3. ПАСПОРТ</w:t>
      </w:r>
    </w:p>
    <w:p w14:paraId="366979AF" w14:textId="77777777" w:rsidR="008F6BE0" w:rsidRPr="00F30508" w:rsidRDefault="008F6BE0" w:rsidP="008F6BE0">
      <w:pPr>
        <w:widowControl w:val="0"/>
        <w:autoSpaceDE w:val="0"/>
        <w:autoSpaceDN w:val="0"/>
        <w:adjustRightInd w:val="0"/>
        <w:jc w:val="center"/>
        <w:rPr>
          <w:b/>
        </w:rPr>
      </w:pPr>
      <w:r w:rsidRPr="00F30508">
        <w:rPr>
          <w:b/>
        </w:rPr>
        <w:t>подпрограммы № 4 «Организация регулярных автобусных перевозок по муниципальным маршрутам»</w:t>
      </w:r>
    </w:p>
    <w:p w14:paraId="076DF9F5" w14:textId="77777777" w:rsidR="008F6BE0" w:rsidRPr="00F30508" w:rsidRDefault="008F6BE0" w:rsidP="008F6BE0">
      <w:pPr>
        <w:widowControl w:val="0"/>
        <w:autoSpaceDE w:val="0"/>
        <w:autoSpaceDN w:val="0"/>
        <w:adjustRightInd w:val="0"/>
        <w:jc w:val="center"/>
      </w:pPr>
    </w:p>
    <w:tbl>
      <w:tblPr>
        <w:tblW w:w="9498" w:type="dxa"/>
        <w:tblCellSpacing w:w="5" w:type="nil"/>
        <w:tblInd w:w="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3828"/>
        <w:gridCol w:w="5670"/>
      </w:tblGrid>
      <w:tr w:rsidR="008F6BE0" w:rsidRPr="00F30508" w14:paraId="29897506" w14:textId="77777777" w:rsidTr="0017516C">
        <w:trPr>
          <w:trHeight w:val="600"/>
          <w:tblCellSpacing w:w="5" w:type="nil"/>
        </w:trPr>
        <w:tc>
          <w:tcPr>
            <w:tcW w:w="3828" w:type="dxa"/>
          </w:tcPr>
          <w:p w14:paraId="211AD524" w14:textId="77777777" w:rsidR="008F6BE0" w:rsidRPr="00F30508" w:rsidRDefault="008F6BE0" w:rsidP="0017516C">
            <w:pPr>
              <w:widowControl w:val="0"/>
              <w:autoSpaceDE w:val="0"/>
              <w:autoSpaceDN w:val="0"/>
              <w:adjustRightInd w:val="0"/>
            </w:pPr>
            <w:r w:rsidRPr="00F30508">
              <w:t xml:space="preserve">Наименование </w:t>
            </w:r>
          </w:p>
          <w:p w14:paraId="1D6F9534" w14:textId="77777777" w:rsidR="008F6BE0" w:rsidRPr="00F30508" w:rsidRDefault="008F6BE0" w:rsidP="0017516C">
            <w:pPr>
              <w:widowControl w:val="0"/>
              <w:autoSpaceDE w:val="0"/>
              <w:autoSpaceDN w:val="0"/>
              <w:adjustRightInd w:val="0"/>
            </w:pPr>
            <w:r w:rsidRPr="00F30508">
              <w:t>подпрограммы</w:t>
            </w:r>
          </w:p>
        </w:tc>
        <w:tc>
          <w:tcPr>
            <w:tcW w:w="5670" w:type="dxa"/>
          </w:tcPr>
          <w:p w14:paraId="5CBBBE89" w14:textId="77777777" w:rsidR="008F6BE0" w:rsidRPr="00F30508" w:rsidRDefault="008F6BE0" w:rsidP="0017516C">
            <w:pPr>
              <w:widowControl w:val="0"/>
              <w:autoSpaceDE w:val="0"/>
              <w:autoSpaceDN w:val="0"/>
              <w:adjustRightInd w:val="0"/>
              <w:jc w:val="both"/>
            </w:pPr>
            <w:r w:rsidRPr="00F30508">
              <w:t xml:space="preserve">Подпрограмма № 4 «Организация регулярных автобусных перевозок по муниципальным маршрутам» (далее – подпрограмма </w:t>
            </w:r>
            <w:r w:rsidRPr="00F30508">
              <w:br/>
              <w:t>№ 3)</w:t>
            </w:r>
          </w:p>
        </w:tc>
      </w:tr>
      <w:tr w:rsidR="008F6BE0" w:rsidRPr="00F30508" w14:paraId="02BE35F2" w14:textId="77777777" w:rsidTr="0017516C">
        <w:trPr>
          <w:trHeight w:val="563"/>
          <w:tblCellSpacing w:w="5" w:type="nil"/>
        </w:trPr>
        <w:tc>
          <w:tcPr>
            <w:tcW w:w="3828" w:type="dxa"/>
          </w:tcPr>
          <w:p w14:paraId="195B2632" w14:textId="77777777" w:rsidR="008F6BE0" w:rsidRPr="00F30508" w:rsidRDefault="008F6BE0" w:rsidP="0017516C">
            <w:pPr>
              <w:widowControl w:val="0"/>
              <w:autoSpaceDE w:val="0"/>
              <w:autoSpaceDN w:val="0"/>
              <w:adjustRightInd w:val="0"/>
            </w:pPr>
            <w:r w:rsidRPr="00F30508">
              <w:lastRenderedPageBreak/>
              <w:t>Ответственный исполнитель подпрограммы</w:t>
            </w:r>
          </w:p>
        </w:tc>
        <w:tc>
          <w:tcPr>
            <w:tcW w:w="5670" w:type="dxa"/>
          </w:tcPr>
          <w:p w14:paraId="58D51CC9" w14:textId="77777777" w:rsidR="008F6BE0" w:rsidRPr="00F30508" w:rsidRDefault="008F6BE0" w:rsidP="0017516C">
            <w:pPr>
              <w:widowControl w:val="0"/>
              <w:autoSpaceDE w:val="0"/>
              <w:autoSpaceDN w:val="0"/>
              <w:adjustRightInd w:val="0"/>
              <w:jc w:val="both"/>
            </w:pPr>
            <w:r w:rsidRPr="00F30508">
              <w:t>отдел экономики Управления финансово-экономической деятельности и имущественных отношений администрации Вилегодского муниципального округа</w:t>
            </w:r>
          </w:p>
        </w:tc>
      </w:tr>
      <w:tr w:rsidR="008F6BE0" w:rsidRPr="00F30508" w14:paraId="11FB5922" w14:textId="77777777" w:rsidTr="0017516C">
        <w:trPr>
          <w:trHeight w:val="563"/>
          <w:tblCellSpacing w:w="5" w:type="nil"/>
        </w:trPr>
        <w:tc>
          <w:tcPr>
            <w:tcW w:w="3828" w:type="dxa"/>
          </w:tcPr>
          <w:p w14:paraId="5628401B" w14:textId="77777777" w:rsidR="008F6BE0" w:rsidRPr="00F30508" w:rsidRDefault="008F6BE0" w:rsidP="0017516C">
            <w:pPr>
              <w:widowControl w:val="0"/>
              <w:autoSpaceDE w:val="0"/>
              <w:autoSpaceDN w:val="0"/>
              <w:adjustRightInd w:val="0"/>
            </w:pPr>
            <w:r w:rsidRPr="00F30508">
              <w:t>Соисполнители подпрограммы</w:t>
            </w:r>
          </w:p>
        </w:tc>
        <w:tc>
          <w:tcPr>
            <w:tcW w:w="5670" w:type="dxa"/>
          </w:tcPr>
          <w:p w14:paraId="613038AE" w14:textId="77777777" w:rsidR="008F6BE0" w:rsidRPr="00F30508" w:rsidRDefault="008F6BE0" w:rsidP="0017516C">
            <w:pPr>
              <w:widowControl w:val="0"/>
              <w:autoSpaceDE w:val="0"/>
              <w:autoSpaceDN w:val="0"/>
              <w:adjustRightInd w:val="0"/>
              <w:jc w:val="both"/>
            </w:pPr>
            <w:r w:rsidRPr="00F30508">
              <w:t>нет</w:t>
            </w:r>
          </w:p>
        </w:tc>
      </w:tr>
      <w:tr w:rsidR="008F6BE0" w:rsidRPr="00F30508" w14:paraId="77A2B344" w14:textId="77777777" w:rsidTr="0017516C">
        <w:trPr>
          <w:trHeight w:val="563"/>
          <w:tblCellSpacing w:w="5" w:type="nil"/>
        </w:trPr>
        <w:tc>
          <w:tcPr>
            <w:tcW w:w="3828" w:type="dxa"/>
          </w:tcPr>
          <w:p w14:paraId="729732BB" w14:textId="77777777" w:rsidR="008F6BE0" w:rsidRPr="00F30508" w:rsidRDefault="008F6BE0" w:rsidP="0017516C">
            <w:pPr>
              <w:widowControl w:val="0"/>
              <w:autoSpaceDE w:val="0"/>
              <w:autoSpaceDN w:val="0"/>
              <w:adjustRightInd w:val="0"/>
            </w:pPr>
            <w:r w:rsidRPr="00F30508">
              <w:t>Участники подпрограммы</w:t>
            </w:r>
          </w:p>
        </w:tc>
        <w:tc>
          <w:tcPr>
            <w:tcW w:w="5670" w:type="dxa"/>
          </w:tcPr>
          <w:p w14:paraId="2D8237C8" w14:textId="77777777" w:rsidR="008F6BE0" w:rsidRPr="00F30508" w:rsidRDefault="008F6BE0" w:rsidP="0017516C">
            <w:pPr>
              <w:widowControl w:val="0"/>
              <w:autoSpaceDE w:val="0"/>
              <w:autoSpaceDN w:val="0"/>
              <w:adjustRightInd w:val="0"/>
            </w:pPr>
            <w:r w:rsidRPr="00F30508">
              <w:t>юридические лица и индивидуальные предприниматели</w:t>
            </w:r>
          </w:p>
        </w:tc>
      </w:tr>
      <w:tr w:rsidR="008F6BE0" w:rsidRPr="00F30508" w14:paraId="2E3DD01D" w14:textId="77777777" w:rsidTr="0017516C">
        <w:trPr>
          <w:trHeight w:val="600"/>
          <w:tblCellSpacing w:w="5" w:type="nil"/>
        </w:trPr>
        <w:tc>
          <w:tcPr>
            <w:tcW w:w="3828" w:type="dxa"/>
          </w:tcPr>
          <w:p w14:paraId="37C44013" w14:textId="77777777" w:rsidR="008F6BE0" w:rsidRPr="00F30508" w:rsidRDefault="008F6BE0" w:rsidP="0017516C">
            <w:pPr>
              <w:widowControl w:val="0"/>
              <w:autoSpaceDE w:val="0"/>
              <w:autoSpaceDN w:val="0"/>
              <w:adjustRightInd w:val="0"/>
            </w:pPr>
            <w:r w:rsidRPr="00F30508">
              <w:t>Цель подпрограммы</w:t>
            </w:r>
          </w:p>
        </w:tc>
        <w:tc>
          <w:tcPr>
            <w:tcW w:w="5670" w:type="dxa"/>
          </w:tcPr>
          <w:p w14:paraId="7EDAE2DA" w14:textId="77777777" w:rsidR="008F6BE0" w:rsidRPr="00F30508" w:rsidRDefault="008F6BE0" w:rsidP="0017516C">
            <w:pPr>
              <w:widowControl w:val="0"/>
              <w:tabs>
                <w:tab w:val="left" w:pos="1245"/>
              </w:tabs>
              <w:autoSpaceDE w:val="0"/>
              <w:autoSpaceDN w:val="0"/>
              <w:adjustRightInd w:val="0"/>
            </w:pPr>
            <w:r w:rsidRPr="00F30508">
              <w:rPr>
                <w:rFonts w:eastAsiaTheme="minorHAnsi"/>
                <w:lang w:eastAsia="en-US"/>
              </w:rPr>
              <w:t>организация регулярных перевозок по муниципальным маршрутам регулярных перевозок</w:t>
            </w:r>
          </w:p>
        </w:tc>
      </w:tr>
      <w:tr w:rsidR="008F6BE0" w:rsidRPr="00F30508" w14:paraId="2ED9675F" w14:textId="77777777" w:rsidTr="0017516C">
        <w:trPr>
          <w:trHeight w:val="600"/>
          <w:tblCellSpacing w:w="5" w:type="nil"/>
        </w:trPr>
        <w:tc>
          <w:tcPr>
            <w:tcW w:w="3828" w:type="dxa"/>
          </w:tcPr>
          <w:p w14:paraId="1465B963" w14:textId="77777777" w:rsidR="008F6BE0" w:rsidRPr="00F30508" w:rsidRDefault="008F6BE0" w:rsidP="0017516C">
            <w:pPr>
              <w:widowControl w:val="0"/>
              <w:autoSpaceDE w:val="0"/>
              <w:autoSpaceDN w:val="0"/>
              <w:adjustRightInd w:val="0"/>
            </w:pPr>
            <w:r w:rsidRPr="00F30508">
              <w:t>Задачи подпрограммы</w:t>
            </w:r>
          </w:p>
        </w:tc>
        <w:tc>
          <w:tcPr>
            <w:tcW w:w="5670" w:type="dxa"/>
          </w:tcPr>
          <w:p w14:paraId="1D85BE12" w14:textId="7ABA5443" w:rsidR="008F6BE0" w:rsidRPr="00F30508" w:rsidRDefault="008F6BE0" w:rsidP="0017516C">
            <w:bookmarkStart w:id="2" w:name="OLE_LINK1"/>
            <w:r w:rsidRPr="00F30508">
              <w:rPr>
                <w:spacing w:val="2"/>
                <w:shd w:val="clear" w:color="auto" w:fill="FFFFFF"/>
              </w:rPr>
              <w:t xml:space="preserve">задача № 1 - создание условий для деятельности перевозчиков, осуществляющих перевозку пассажиров на территории </w:t>
            </w:r>
            <w:r w:rsidR="00971023">
              <w:rPr>
                <w:spacing w:val="2"/>
                <w:shd w:val="clear" w:color="auto" w:fill="FFFFFF"/>
              </w:rPr>
              <w:t>округа</w:t>
            </w:r>
            <w:bookmarkEnd w:id="2"/>
            <w:r w:rsidRPr="00F30508">
              <w:rPr>
                <w:spacing w:val="2"/>
                <w:shd w:val="clear" w:color="auto" w:fill="FFFFFF"/>
              </w:rPr>
              <w:t>;</w:t>
            </w:r>
            <w:r w:rsidRPr="00F30508">
              <w:rPr>
                <w:spacing w:val="2"/>
              </w:rPr>
              <w:br/>
            </w:r>
            <w:r w:rsidRPr="00F30508">
              <w:rPr>
                <w:spacing w:val="2"/>
                <w:shd w:val="clear" w:color="auto" w:fill="FFFFFF"/>
              </w:rPr>
              <w:t>задача № 2 –обновление парка автобусов</w:t>
            </w:r>
          </w:p>
        </w:tc>
      </w:tr>
      <w:tr w:rsidR="00C36D3F" w:rsidRPr="00F30508" w14:paraId="21D6F116" w14:textId="77777777" w:rsidTr="0017516C">
        <w:trPr>
          <w:trHeight w:val="595"/>
          <w:tblCellSpacing w:w="5" w:type="nil"/>
        </w:trPr>
        <w:tc>
          <w:tcPr>
            <w:tcW w:w="3828" w:type="dxa"/>
          </w:tcPr>
          <w:p w14:paraId="30149DB3" w14:textId="77777777" w:rsidR="00C36D3F" w:rsidRPr="00F30508" w:rsidRDefault="00C36D3F" w:rsidP="00C36D3F">
            <w:pPr>
              <w:widowControl w:val="0"/>
              <w:autoSpaceDE w:val="0"/>
              <w:autoSpaceDN w:val="0"/>
              <w:adjustRightInd w:val="0"/>
            </w:pPr>
            <w:r w:rsidRPr="00F30508">
              <w:t xml:space="preserve">Сроки и этапы реализации     </w:t>
            </w:r>
          </w:p>
          <w:p w14:paraId="1937AACC" w14:textId="21F2AA68" w:rsidR="00C36D3F" w:rsidRPr="00F30508" w:rsidRDefault="00C36D3F" w:rsidP="00C36D3F">
            <w:pPr>
              <w:widowControl w:val="0"/>
              <w:autoSpaceDE w:val="0"/>
              <w:autoSpaceDN w:val="0"/>
              <w:adjustRightInd w:val="0"/>
            </w:pPr>
            <w:r w:rsidRPr="00F30508">
              <w:t>подпрограммы</w:t>
            </w:r>
          </w:p>
        </w:tc>
        <w:tc>
          <w:tcPr>
            <w:tcW w:w="5670" w:type="dxa"/>
          </w:tcPr>
          <w:p w14:paraId="07A00B1C" w14:textId="4C36F4E8" w:rsidR="00C36D3F" w:rsidRPr="00F30508" w:rsidRDefault="00C36D3F" w:rsidP="00C36D3F">
            <w:pPr>
              <w:widowControl w:val="0"/>
              <w:autoSpaceDE w:val="0"/>
              <w:autoSpaceDN w:val="0"/>
              <w:adjustRightInd w:val="0"/>
              <w:jc w:val="both"/>
            </w:pPr>
            <w:r w:rsidRPr="00F30508">
              <w:t>202</w:t>
            </w:r>
            <w:r>
              <w:t>2</w:t>
            </w:r>
            <w:r w:rsidRPr="00F30508">
              <w:t xml:space="preserve"> - 202</w:t>
            </w:r>
            <w:r>
              <w:t>7</w:t>
            </w:r>
            <w:r w:rsidRPr="00F30508">
              <w:t xml:space="preserve"> годы, осуществляется один этап</w:t>
            </w:r>
          </w:p>
        </w:tc>
      </w:tr>
      <w:tr w:rsidR="00C36D3F" w:rsidRPr="00F30508" w14:paraId="6B0FBA57" w14:textId="77777777" w:rsidTr="0017516C">
        <w:trPr>
          <w:trHeight w:val="937"/>
          <w:tblCellSpacing w:w="5" w:type="nil"/>
        </w:trPr>
        <w:tc>
          <w:tcPr>
            <w:tcW w:w="3828" w:type="dxa"/>
          </w:tcPr>
          <w:p w14:paraId="6C6C5ECC" w14:textId="77777777" w:rsidR="00C36D3F" w:rsidRPr="00F30508" w:rsidRDefault="00C36D3F" w:rsidP="00C36D3F">
            <w:pPr>
              <w:widowControl w:val="0"/>
              <w:autoSpaceDE w:val="0"/>
              <w:autoSpaceDN w:val="0"/>
              <w:adjustRightInd w:val="0"/>
            </w:pPr>
            <w:r w:rsidRPr="00F30508">
              <w:t>Объемы и источники финансирования подпрограммы</w:t>
            </w:r>
          </w:p>
          <w:p w14:paraId="65DF4B0F" w14:textId="147DBADD" w:rsidR="00C36D3F" w:rsidRPr="00F30508" w:rsidRDefault="00C36D3F" w:rsidP="00C36D3F">
            <w:pPr>
              <w:widowControl w:val="0"/>
              <w:autoSpaceDE w:val="0"/>
              <w:autoSpaceDN w:val="0"/>
              <w:adjustRightInd w:val="0"/>
            </w:pPr>
            <w:r w:rsidRPr="00F30508">
              <w:t>(с разбивкой по источникам), тыс. рублей</w:t>
            </w:r>
          </w:p>
        </w:tc>
        <w:tc>
          <w:tcPr>
            <w:tcW w:w="5670" w:type="dxa"/>
            <w:shd w:val="clear" w:color="auto" w:fill="auto"/>
          </w:tcPr>
          <w:p w14:paraId="76AA43D6" w14:textId="39C2885C" w:rsidR="00C36D3F" w:rsidRPr="008A50E0" w:rsidRDefault="00C36D3F" w:rsidP="00C36D3F">
            <w:pPr>
              <w:widowControl w:val="0"/>
              <w:autoSpaceDE w:val="0"/>
              <w:autoSpaceDN w:val="0"/>
              <w:adjustRightInd w:val="0"/>
            </w:pPr>
            <w:r w:rsidRPr="008A50E0">
              <w:t xml:space="preserve">общий объем финансирования – </w:t>
            </w:r>
            <w:r>
              <w:t>32 186,0</w:t>
            </w:r>
            <w:r w:rsidRPr="008A50E0">
              <w:t xml:space="preserve"> тыс. рублей,</w:t>
            </w:r>
            <w:r>
              <w:t xml:space="preserve"> </w:t>
            </w:r>
            <w:r w:rsidRPr="008A50E0">
              <w:t>в том числе:</w:t>
            </w:r>
          </w:p>
          <w:p w14:paraId="7CF965F2" w14:textId="77777777" w:rsidR="00C36D3F" w:rsidRPr="008A50E0" w:rsidRDefault="00C36D3F" w:rsidP="00C36D3F">
            <w:pPr>
              <w:ind w:firstLine="34"/>
            </w:pPr>
            <w:r w:rsidRPr="008A50E0">
              <w:t>средства федерального бюджета – 0,0 тыс. рублей</w:t>
            </w:r>
          </w:p>
          <w:p w14:paraId="06C8E2D6" w14:textId="77777777" w:rsidR="00C36D3F" w:rsidRPr="008A50E0" w:rsidRDefault="00C36D3F" w:rsidP="00C36D3F">
            <w:pPr>
              <w:ind w:firstLine="34"/>
            </w:pPr>
            <w:r w:rsidRPr="008A50E0">
              <w:t>средс</w:t>
            </w:r>
            <w:r>
              <w:t>тва областного бюджета – 2 551,3</w:t>
            </w:r>
            <w:r w:rsidRPr="008A50E0">
              <w:t xml:space="preserve"> тыс. рублей</w:t>
            </w:r>
          </w:p>
          <w:p w14:paraId="63B2F133" w14:textId="77777777" w:rsidR="00C36D3F" w:rsidRPr="008A50E0" w:rsidRDefault="00C36D3F" w:rsidP="00C36D3F">
            <w:pPr>
              <w:ind w:firstLine="34"/>
            </w:pPr>
            <w:r w:rsidRPr="008A50E0">
              <w:t>сре</w:t>
            </w:r>
            <w:r>
              <w:t>дства местного бюджета – 29 624,7</w:t>
            </w:r>
            <w:r w:rsidRPr="008A50E0">
              <w:t xml:space="preserve"> тыс. рублей</w:t>
            </w:r>
          </w:p>
          <w:p w14:paraId="064A4A44" w14:textId="62DC19FA" w:rsidR="00C36D3F" w:rsidRPr="00F30508" w:rsidRDefault="00C36D3F" w:rsidP="00C36D3F">
            <w:pPr>
              <w:ind w:firstLine="34"/>
            </w:pPr>
            <w:r w:rsidRPr="008A50E0">
              <w:t>внебюджетные источники – 0,0 тыс. рублей</w:t>
            </w:r>
          </w:p>
        </w:tc>
      </w:tr>
    </w:tbl>
    <w:p w14:paraId="60178D6A" w14:textId="77777777" w:rsidR="00F012F3" w:rsidRPr="00F012F3" w:rsidRDefault="00F012F3" w:rsidP="00F012F3">
      <w:pPr>
        <w:widowControl w:val="0"/>
        <w:autoSpaceDE w:val="0"/>
        <w:autoSpaceDN w:val="0"/>
        <w:adjustRightInd w:val="0"/>
        <w:jc w:val="center"/>
      </w:pPr>
    </w:p>
    <w:p w14:paraId="0298FA72" w14:textId="77777777" w:rsidR="00510676" w:rsidRDefault="008B39E5" w:rsidP="00F012F3">
      <w:pPr>
        <w:jc w:val="center"/>
        <w:rPr>
          <w:b/>
        </w:rPr>
      </w:pPr>
      <w:r w:rsidRPr="00A8563C">
        <w:rPr>
          <w:b/>
        </w:rPr>
        <w:t>3</w:t>
      </w:r>
      <w:r w:rsidR="00F012F3" w:rsidRPr="00A8563C">
        <w:rPr>
          <w:b/>
        </w:rPr>
        <w:t>.</w:t>
      </w:r>
      <w:r w:rsidRPr="00A8563C">
        <w:rPr>
          <w:b/>
        </w:rPr>
        <w:t>1</w:t>
      </w:r>
      <w:r w:rsidR="00F012F3" w:rsidRPr="00A8563C">
        <w:rPr>
          <w:b/>
        </w:rPr>
        <w:t xml:space="preserve">. Характеристика сферы реализации подпрограммы № </w:t>
      </w:r>
      <w:r w:rsidRPr="00A8563C">
        <w:rPr>
          <w:b/>
        </w:rPr>
        <w:t>4</w:t>
      </w:r>
      <w:r w:rsidR="00F012F3" w:rsidRPr="00A8563C">
        <w:rPr>
          <w:b/>
        </w:rPr>
        <w:t xml:space="preserve">, </w:t>
      </w:r>
    </w:p>
    <w:p w14:paraId="41CCA036" w14:textId="77777777" w:rsidR="00F012F3" w:rsidRPr="008B39E5" w:rsidRDefault="00F012F3" w:rsidP="00F012F3">
      <w:pPr>
        <w:jc w:val="center"/>
        <w:rPr>
          <w:b/>
        </w:rPr>
      </w:pPr>
      <w:r w:rsidRPr="00A8563C">
        <w:rPr>
          <w:b/>
        </w:rPr>
        <w:t>описание основных проблем</w:t>
      </w:r>
    </w:p>
    <w:p w14:paraId="622B0552" w14:textId="77777777" w:rsidR="00F012F3" w:rsidRPr="00F012F3" w:rsidRDefault="00F012F3" w:rsidP="00F012F3">
      <w:pPr>
        <w:ind w:firstLine="709"/>
        <w:jc w:val="center"/>
        <w:rPr>
          <w:b/>
        </w:rPr>
      </w:pPr>
    </w:p>
    <w:p w14:paraId="2777F322" w14:textId="2C111144" w:rsidR="004853EA" w:rsidRDefault="00F012F3" w:rsidP="00FB4B35">
      <w:pPr>
        <w:ind w:firstLine="709"/>
        <w:jc w:val="both"/>
        <w:rPr>
          <w:spacing w:val="2"/>
          <w:shd w:val="clear" w:color="auto" w:fill="FFFFFF"/>
        </w:rPr>
      </w:pPr>
      <w:r w:rsidRPr="00F012F3">
        <w:rPr>
          <w:spacing w:val="2"/>
          <w:shd w:val="clear" w:color="auto" w:fill="FFFFFF"/>
        </w:rPr>
        <w:t xml:space="preserve">На современном этапе развития экономики </w:t>
      </w:r>
      <w:r w:rsidR="00971023">
        <w:rPr>
          <w:spacing w:val="2"/>
          <w:shd w:val="clear" w:color="auto" w:fill="FFFFFF"/>
        </w:rPr>
        <w:t>округа</w:t>
      </w:r>
      <w:r w:rsidRPr="00F012F3">
        <w:rPr>
          <w:spacing w:val="2"/>
          <w:shd w:val="clear" w:color="auto" w:fill="FFFFFF"/>
        </w:rPr>
        <w:t xml:space="preserve"> перед транспортным комплексом стоит серьезная задача повышения существующего уровня обеспечения потребностей населения </w:t>
      </w:r>
      <w:r w:rsidR="00971023">
        <w:rPr>
          <w:spacing w:val="2"/>
          <w:shd w:val="clear" w:color="auto" w:fill="FFFFFF"/>
        </w:rPr>
        <w:t>округа</w:t>
      </w:r>
      <w:r w:rsidRPr="00F012F3">
        <w:rPr>
          <w:spacing w:val="2"/>
          <w:shd w:val="clear" w:color="auto" w:fill="FFFFFF"/>
        </w:rPr>
        <w:t xml:space="preserve"> в транспортном обслуживании и качества предоставляемых услуг. Характер подвижности населения, уровень развития производства и торговли определяют спрос на услуги транспорта. Вместе с тем транспорт является системообразующим фактором, влияя на уровень жизни и развития производительных сил. Однако в последние годы в сфере транспортных услуг накопилось много нерешенных проблем, которые мешают осуществлению перспективной социально-экономической политики </w:t>
      </w:r>
      <w:r w:rsidR="00971023">
        <w:rPr>
          <w:spacing w:val="2"/>
          <w:shd w:val="clear" w:color="auto" w:fill="FFFFFF"/>
        </w:rPr>
        <w:t>округа</w:t>
      </w:r>
      <w:r w:rsidRPr="00F012F3">
        <w:rPr>
          <w:spacing w:val="2"/>
          <w:shd w:val="clear" w:color="auto" w:fill="FFFFFF"/>
        </w:rPr>
        <w:t>. Дальнейшему развитию транспортного комплекса препятствует убыточность перевозок пассажиров автомобильным транспортом.</w:t>
      </w:r>
    </w:p>
    <w:p w14:paraId="3FB718BF" w14:textId="77777777" w:rsidR="00F012F3" w:rsidRPr="00F012F3" w:rsidRDefault="00F012F3" w:rsidP="00FB4B35">
      <w:pPr>
        <w:ind w:firstLine="709"/>
        <w:jc w:val="both"/>
        <w:rPr>
          <w:spacing w:val="2"/>
          <w:shd w:val="clear" w:color="auto" w:fill="FFFFFF"/>
        </w:rPr>
      </w:pPr>
      <w:r w:rsidRPr="00F012F3">
        <w:rPr>
          <w:spacing w:val="2"/>
          <w:shd w:val="clear" w:color="auto" w:fill="FFFFFF"/>
        </w:rPr>
        <w:t xml:space="preserve">Трудное финансовое положение транспортных организаций объясняется главным образом ростом цен на топливо, электроэнергию и материалы, потребляемые транспортом, а также неполной компенсацией затрат на убыточные социально значимые перевозки. Рост количества личного транспорта привел к снижению спроса </w:t>
      </w:r>
      <w:r w:rsidR="00AA0E59">
        <w:rPr>
          <w:spacing w:val="2"/>
          <w:shd w:val="clear" w:color="auto" w:fill="FFFFFF"/>
        </w:rPr>
        <w:br/>
      </w:r>
      <w:r w:rsidRPr="00F012F3">
        <w:rPr>
          <w:spacing w:val="2"/>
          <w:shd w:val="clear" w:color="auto" w:fill="FFFFFF"/>
        </w:rPr>
        <w:t>на пассажирские перевозки, что в свою очередь послужило причиной сокращения доходов автотранспортных предприятий и перевозчиков.</w:t>
      </w:r>
    </w:p>
    <w:p w14:paraId="6E3D3678" w14:textId="77777777" w:rsidR="00F012F3" w:rsidRPr="00F012F3" w:rsidRDefault="00F012F3" w:rsidP="00F012F3">
      <w:pPr>
        <w:ind w:firstLine="709"/>
        <w:jc w:val="both"/>
        <w:rPr>
          <w:spacing w:val="2"/>
          <w:shd w:val="clear" w:color="auto" w:fill="FFFFFF"/>
        </w:rPr>
      </w:pPr>
      <w:r w:rsidRPr="00F012F3">
        <w:rPr>
          <w:spacing w:val="2"/>
          <w:shd w:val="clear" w:color="auto" w:fill="FFFFFF"/>
        </w:rPr>
        <w:t>Следствием трудного финансового положения предприятий являются большой износ и недостаток транспортных средств, вызванные низкими темпами обновления пассажирского парка.</w:t>
      </w:r>
    </w:p>
    <w:p w14:paraId="3D5F86B1" w14:textId="77777777" w:rsidR="00F012F3" w:rsidRDefault="00F012F3" w:rsidP="00F012F3">
      <w:pPr>
        <w:ind w:firstLine="709"/>
        <w:jc w:val="both"/>
        <w:rPr>
          <w:spacing w:val="2"/>
          <w:shd w:val="clear" w:color="auto" w:fill="FFFFFF"/>
        </w:rPr>
      </w:pPr>
      <w:r w:rsidRPr="00F012F3">
        <w:rPr>
          <w:spacing w:val="2"/>
          <w:shd w:val="clear" w:color="auto" w:fill="FFFFFF"/>
        </w:rPr>
        <w:t xml:space="preserve">На предприятии пассажирского транспорта общего пользования преобладает морально физически устаревшая техника, работающая во многих случаях за пределами нормативного срока службы. Изношенность технических средств транспорта </w:t>
      </w:r>
      <w:r w:rsidR="00AA0E59">
        <w:rPr>
          <w:spacing w:val="2"/>
          <w:shd w:val="clear" w:color="auto" w:fill="FFFFFF"/>
        </w:rPr>
        <w:br/>
      </w:r>
      <w:r w:rsidRPr="00F012F3">
        <w:rPr>
          <w:spacing w:val="2"/>
          <w:shd w:val="clear" w:color="auto" w:fill="FFFFFF"/>
        </w:rPr>
        <w:t>не обеспечивает безопасности перевозок пассажиров, ухудшает экологическую ситуацию.</w:t>
      </w:r>
    </w:p>
    <w:p w14:paraId="14BEF9C3" w14:textId="4F876EE8" w:rsidR="00BB3AE9" w:rsidRPr="00F012F3" w:rsidRDefault="00BB3AE9" w:rsidP="000F1340">
      <w:pPr>
        <w:ind w:firstLine="709"/>
        <w:jc w:val="both"/>
        <w:rPr>
          <w:spacing w:val="2"/>
          <w:shd w:val="clear" w:color="auto" w:fill="FFFFFF"/>
        </w:rPr>
      </w:pPr>
      <w:r w:rsidRPr="00F012F3">
        <w:rPr>
          <w:spacing w:val="2"/>
          <w:shd w:val="clear" w:color="auto" w:fill="FFFFFF"/>
        </w:rPr>
        <w:t xml:space="preserve">На территории </w:t>
      </w:r>
      <w:r w:rsidR="00296040">
        <w:rPr>
          <w:spacing w:val="2"/>
          <w:shd w:val="clear" w:color="auto" w:fill="FFFFFF"/>
        </w:rPr>
        <w:t xml:space="preserve">Вилегодского муниципального округа </w:t>
      </w:r>
      <w:r w:rsidRPr="00F012F3">
        <w:rPr>
          <w:spacing w:val="2"/>
          <w:shd w:val="clear" w:color="auto" w:fill="FFFFFF"/>
        </w:rPr>
        <w:t>расположено 177 населенных пункт</w:t>
      </w:r>
      <w:r>
        <w:rPr>
          <w:spacing w:val="2"/>
          <w:shd w:val="clear" w:color="auto" w:fill="FFFFFF"/>
        </w:rPr>
        <w:t>ов</w:t>
      </w:r>
      <w:r w:rsidRPr="00F012F3">
        <w:rPr>
          <w:spacing w:val="2"/>
          <w:shd w:val="clear" w:color="auto" w:fill="FFFFFF"/>
        </w:rPr>
        <w:t xml:space="preserve">. Расстояние от </w:t>
      </w:r>
      <w:r w:rsidR="002314F7">
        <w:rPr>
          <w:spacing w:val="2"/>
          <w:shd w:val="clear" w:color="auto" w:fill="FFFFFF"/>
        </w:rPr>
        <w:t>окружного</w:t>
      </w:r>
      <w:r w:rsidRPr="00F012F3">
        <w:rPr>
          <w:spacing w:val="2"/>
          <w:shd w:val="clear" w:color="auto" w:fill="FFFFFF"/>
        </w:rPr>
        <w:t xml:space="preserve"> центра (с. Ильинско-Подомское) составляет от 11 до 65 км. Многие населенные пункты находятся в стороне от </w:t>
      </w:r>
      <w:r w:rsidRPr="00F012F3">
        <w:rPr>
          <w:spacing w:val="2"/>
          <w:shd w:val="clear" w:color="auto" w:fill="FFFFFF"/>
        </w:rPr>
        <w:lastRenderedPageBreak/>
        <w:t xml:space="preserve">региональных дорог, в частности с. Слобода, пос. Фоминский, пос. Широкий Прилук, с. Шалимово. Для решения многих вопросов жителям отдаленных населенных пунктов необходимо ехать в </w:t>
      </w:r>
      <w:r w:rsidR="002314F7">
        <w:rPr>
          <w:spacing w:val="2"/>
          <w:shd w:val="clear" w:color="auto" w:fill="FFFFFF"/>
        </w:rPr>
        <w:t>окружной</w:t>
      </w:r>
      <w:r w:rsidRPr="00F012F3">
        <w:rPr>
          <w:spacing w:val="2"/>
          <w:shd w:val="clear" w:color="auto" w:fill="FFFFFF"/>
        </w:rPr>
        <w:t xml:space="preserve"> центр. Как показала практика, из-за небольшого количества пассажиров перевозчики систематически терпят убытки от данной деятельности. Данная проблема может быть решена путем выделения финансовой поддержки перевозчикам в рамках реализации данной подпрограммы.</w:t>
      </w:r>
    </w:p>
    <w:p w14:paraId="7D806FEC" w14:textId="7388B36C" w:rsidR="00F012F3" w:rsidRPr="00F012F3" w:rsidRDefault="00F012F3" w:rsidP="00F012F3">
      <w:pPr>
        <w:ind w:firstLine="709"/>
        <w:jc w:val="both"/>
        <w:rPr>
          <w:spacing w:val="2"/>
          <w:shd w:val="clear" w:color="auto" w:fill="FFFFFF"/>
        </w:rPr>
      </w:pPr>
      <w:r w:rsidRPr="00F012F3">
        <w:rPr>
          <w:spacing w:val="2"/>
          <w:shd w:val="clear" w:color="auto" w:fill="FFFFFF"/>
        </w:rPr>
        <w:t xml:space="preserve">Таким образом, проблема развития транспортного обслуживания населения представляет собой широкий круг взаимосвязанных технических, экономических </w:t>
      </w:r>
      <w:r w:rsidR="00AA0E59">
        <w:rPr>
          <w:spacing w:val="2"/>
          <w:shd w:val="clear" w:color="auto" w:fill="FFFFFF"/>
        </w:rPr>
        <w:br/>
      </w:r>
      <w:r w:rsidRPr="00F012F3">
        <w:rPr>
          <w:spacing w:val="2"/>
          <w:shd w:val="clear" w:color="auto" w:fill="FFFFFF"/>
        </w:rPr>
        <w:t xml:space="preserve">и организационных вопросов, решение которых требует значительных объемов капиталовложений, оздоровления финансового состояния предприятий транспортного комплекса, усиления их поддержки и является необходимым условием стабилизации работы пассажирского транспорта, обеспечения его безопасности, улучшения условий </w:t>
      </w:r>
      <w:r w:rsidR="00AA0E59">
        <w:rPr>
          <w:spacing w:val="2"/>
          <w:shd w:val="clear" w:color="auto" w:fill="FFFFFF"/>
        </w:rPr>
        <w:br/>
      </w:r>
      <w:r w:rsidRPr="00F012F3">
        <w:rPr>
          <w:spacing w:val="2"/>
          <w:shd w:val="clear" w:color="auto" w:fill="FFFFFF"/>
        </w:rPr>
        <w:t xml:space="preserve">и уровня жизни населения на территории </w:t>
      </w:r>
      <w:r w:rsidR="00971023">
        <w:rPr>
          <w:spacing w:val="2"/>
          <w:shd w:val="clear" w:color="auto" w:fill="FFFFFF"/>
        </w:rPr>
        <w:t>Вилегодского муниципального округа</w:t>
      </w:r>
      <w:r w:rsidRPr="00F012F3">
        <w:rPr>
          <w:spacing w:val="2"/>
          <w:shd w:val="clear" w:color="auto" w:fill="FFFFFF"/>
        </w:rPr>
        <w:t>.</w:t>
      </w:r>
    </w:p>
    <w:p w14:paraId="4352B8E1" w14:textId="2509308A" w:rsidR="00715CC8" w:rsidRDefault="00F012F3" w:rsidP="00AF7A3E">
      <w:pPr>
        <w:ind w:firstLine="709"/>
        <w:jc w:val="both"/>
        <w:rPr>
          <w:spacing w:val="2"/>
          <w:shd w:val="clear" w:color="auto" w:fill="FFFFFF"/>
        </w:rPr>
      </w:pPr>
      <w:r w:rsidRPr="00F012F3">
        <w:rPr>
          <w:spacing w:val="2"/>
          <w:shd w:val="clear" w:color="auto" w:fill="FFFFFF"/>
        </w:rPr>
        <w:t xml:space="preserve">Вилегодский </w:t>
      </w:r>
      <w:r w:rsidR="002314F7">
        <w:rPr>
          <w:spacing w:val="2"/>
          <w:shd w:val="clear" w:color="auto" w:fill="FFFFFF"/>
        </w:rPr>
        <w:t xml:space="preserve">муниципальный округ </w:t>
      </w:r>
      <w:r w:rsidRPr="00F012F3">
        <w:rPr>
          <w:spacing w:val="2"/>
          <w:shd w:val="clear" w:color="auto" w:fill="FFFFFF"/>
        </w:rPr>
        <w:t xml:space="preserve">характеризуется развитой сетью транспортных коммуникаций. Транспортное обеспечение осуществляется по </w:t>
      </w:r>
      <w:r w:rsidR="0021198C">
        <w:rPr>
          <w:spacing w:val="2"/>
          <w:shd w:val="clear" w:color="auto" w:fill="FFFFFF"/>
        </w:rPr>
        <w:t>шести муниципальным</w:t>
      </w:r>
      <w:r w:rsidRPr="00F012F3">
        <w:rPr>
          <w:spacing w:val="2"/>
          <w:shd w:val="clear" w:color="auto" w:fill="FFFFFF"/>
        </w:rPr>
        <w:t xml:space="preserve"> маршрутам регулярного сообщения с обеспечением равной доступности транспортных услуг отдельным категориям граждан.</w:t>
      </w:r>
    </w:p>
    <w:p w14:paraId="578B6B3A" w14:textId="0C7E6458" w:rsidR="00A8563C" w:rsidRDefault="00F012F3" w:rsidP="00F012F3">
      <w:pPr>
        <w:ind w:firstLine="709"/>
        <w:jc w:val="both"/>
        <w:rPr>
          <w:spacing w:val="2"/>
          <w:shd w:val="clear" w:color="auto" w:fill="FFFFFF"/>
        </w:rPr>
      </w:pPr>
      <w:r w:rsidRPr="00F012F3">
        <w:rPr>
          <w:spacing w:val="2"/>
          <w:shd w:val="clear" w:color="auto" w:fill="FFFFFF"/>
        </w:rPr>
        <w:t xml:space="preserve">В рамках своих полномочий </w:t>
      </w:r>
      <w:r w:rsidR="00D3550A">
        <w:rPr>
          <w:spacing w:val="2"/>
          <w:shd w:val="clear" w:color="auto" w:fill="FFFFFF"/>
        </w:rPr>
        <w:t>А</w:t>
      </w:r>
      <w:r w:rsidRPr="00F012F3">
        <w:rPr>
          <w:spacing w:val="2"/>
          <w:shd w:val="clear" w:color="auto" w:fill="FFFFFF"/>
        </w:rPr>
        <w:t xml:space="preserve">дминистрация </w:t>
      </w:r>
      <w:r w:rsidR="00A8563C">
        <w:rPr>
          <w:spacing w:val="2"/>
          <w:shd w:val="clear" w:color="auto" w:fill="FFFFFF"/>
        </w:rPr>
        <w:t xml:space="preserve">Вилегодского муниципального округа Архангельской области </w:t>
      </w:r>
      <w:r w:rsidRPr="00F012F3">
        <w:rPr>
          <w:spacing w:val="2"/>
          <w:shd w:val="clear" w:color="auto" w:fill="FFFFFF"/>
        </w:rPr>
        <w:t xml:space="preserve">выполняет функции муниципального заказчика </w:t>
      </w:r>
      <w:r w:rsidR="00AA0E59">
        <w:rPr>
          <w:spacing w:val="2"/>
          <w:shd w:val="clear" w:color="auto" w:fill="FFFFFF"/>
        </w:rPr>
        <w:br/>
      </w:r>
      <w:r w:rsidRPr="00F012F3">
        <w:rPr>
          <w:spacing w:val="2"/>
          <w:shd w:val="clear" w:color="auto" w:fill="FFFFFF"/>
        </w:rPr>
        <w:t>на осуществление пассажирских перевозок автомобильным транспортом общего пользования на муниципальных маршрутах</w:t>
      </w:r>
      <w:r w:rsidR="00A8563C">
        <w:rPr>
          <w:spacing w:val="2"/>
          <w:shd w:val="clear" w:color="auto" w:fill="FFFFFF"/>
        </w:rPr>
        <w:t>.</w:t>
      </w:r>
    </w:p>
    <w:p w14:paraId="1A9D6198" w14:textId="78C89CE2" w:rsidR="00F012F3" w:rsidRPr="00F012F3" w:rsidRDefault="00A8563C" w:rsidP="00F012F3">
      <w:pPr>
        <w:ind w:firstLine="709"/>
        <w:jc w:val="both"/>
        <w:rPr>
          <w:spacing w:val="2"/>
          <w:shd w:val="clear" w:color="auto" w:fill="FFFFFF"/>
        </w:rPr>
      </w:pPr>
      <w:r>
        <w:rPr>
          <w:spacing w:val="2"/>
          <w:shd w:val="clear" w:color="auto" w:fill="FFFFFF"/>
        </w:rPr>
        <w:t>Администрацией Вилегодского муниципального округа п</w:t>
      </w:r>
      <w:r w:rsidR="00F012F3" w:rsidRPr="00F012F3">
        <w:rPr>
          <w:spacing w:val="2"/>
          <w:shd w:val="clear" w:color="auto" w:fill="FFFFFF"/>
        </w:rPr>
        <w:t xml:space="preserve">риняты соответствующие нормативные акты по организации пассажирских перевозок </w:t>
      </w:r>
      <w:r w:rsidR="00AA0E59">
        <w:rPr>
          <w:spacing w:val="2"/>
          <w:shd w:val="clear" w:color="auto" w:fill="FFFFFF"/>
        </w:rPr>
        <w:br/>
      </w:r>
      <w:r w:rsidR="00F012F3" w:rsidRPr="00F012F3">
        <w:rPr>
          <w:spacing w:val="2"/>
          <w:shd w:val="clear" w:color="auto" w:fill="FFFFFF"/>
        </w:rPr>
        <w:t xml:space="preserve">в границах </w:t>
      </w:r>
      <w:r w:rsidR="00971023">
        <w:rPr>
          <w:spacing w:val="2"/>
          <w:shd w:val="clear" w:color="auto" w:fill="FFFFFF"/>
        </w:rPr>
        <w:t>Вилегодского муниципального округа</w:t>
      </w:r>
      <w:r w:rsidR="00F012F3" w:rsidRPr="00F012F3">
        <w:rPr>
          <w:spacing w:val="2"/>
          <w:shd w:val="clear" w:color="auto" w:fill="FFFFFF"/>
        </w:rPr>
        <w:t>.</w:t>
      </w:r>
    </w:p>
    <w:p w14:paraId="22B5CFAC" w14:textId="77777777" w:rsidR="00F012F3" w:rsidRPr="00F012F3" w:rsidRDefault="00F012F3" w:rsidP="00F012F3">
      <w:pPr>
        <w:ind w:firstLine="709"/>
        <w:jc w:val="both"/>
        <w:rPr>
          <w:spacing w:val="2"/>
          <w:shd w:val="clear" w:color="auto" w:fill="FFFFFF"/>
        </w:rPr>
      </w:pPr>
      <w:r w:rsidRPr="00F012F3">
        <w:rPr>
          <w:spacing w:val="2"/>
          <w:shd w:val="clear" w:color="auto" w:fill="FFFFFF"/>
        </w:rPr>
        <w:t>Данные нормативные акты позволили:</w:t>
      </w:r>
    </w:p>
    <w:p w14:paraId="33ECCFF4" w14:textId="1F11FDD1" w:rsidR="00F012F3" w:rsidRPr="00F012F3" w:rsidRDefault="00F012F3" w:rsidP="004839AA">
      <w:pPr>
        <w:pStyle w:val="a4"/>
        <w:numPr>
          <w:ilvl w:val="0"/>
          <w:numId w:val="16"/>
        </w:numPr>
        <w:tabs>
          <w:tab w:val="left" w:pos="993"/>
        </w:tabs>
        <w:ind w:left="0" w:firstLine="709"/>
        <w:jc w:val="both"/>
        <w:rPr>
          <w:spacing w:val="2"/>
          <w:shd w:val="clear" w:color="auto" w:fill="FFFFFF"/>
        </w:rPr>
      </w:pPr>
      <w:r w:rsidRPr="00F012F3">
        <w:rPr>
          <w:spacing w:val="2"/>
          <w:shd w:val="clear" w:color="auto" w:fill="FFFFFF"/>
        </w:rPr>
        <w:t xml:space="preserve">создать условия для упорядочения пассажирских перевозок на территории </w:t>
      </w:r>
      <w:r w:rsidR="00971023">
        <w:rPr>
          <w:spacing w:val="2"/>
          <w:shd w:val="clear" w:color="auto" w:fill="FFFFFF"/>
        </w:rPr>
        <w:t>округа</w:t>
      </w:r>
      <w:r w:rsidRPr="00F012F3">
        <w:rPr>
          <w:spacing w:val="2"/>
          <w:shd w:val="clear" w:color="auto" w:fill="FFFFFF"/>
        </w:rPr>
        <w:t>;</w:t>
      </w:r>
    </w:p>
    <w:p w14:paraId="1EF28EA5" w14:textId="77777777" w:rsidR="00F012F3" w:rsidRPr="00F012F3" w:rsidRDefault="00F012F3" w:rsidP="004839AA">
      <w:pPr>
        <w:pStyle w:val="a4"/>
        <w:numPr>
          <w:ilvl w:val="0"/>
          <w:numId w:val="16"/>
        </w:numPr>
        <w:tabs>
          <w:tab w:val="left" w:pos="993"/>
        </w:tabs>
        <w:ind w:left="0" w:firstLine="709"/>
        <w:jc w:val="both"/>
        <w:rPr>
          <w:spacing w:val="2"/>
          <w:shd w:val="clear" w:color="auto" w:fill="FFFFFF"/>
        </w:rPr>
      </w:pPr>
      <w:r w:rsidRPr="00F012F3">
        <w:rPr>
          <w:spacing w:val="2"/>
          <w:shd w:val="clear" w:color="auto" w:fill="FFFFFF"/>
        </w:rPr>
        <w:t>определить критерии допуска перевозчиков к рынку пассажирских перевозок;</w:t>
      </w:r>
    </w:p>
    <w:p w14:paraId="5A5722F6" w14:textId="77777777" w:rsidR="00F012F3" w:rsidRPr="00F012F3" w:rsidRDefault="00F012F3" w:rsidP="004839AA">
      <w:pPr>
        <w:pStyle w:val="a4"/>
        <w:numPr>
          <w:ilvl w:val="0"/>
          <w:numId w:val="16"/>
        </w:numPr>
        <w:tabs>
          <w:tab w:val="left" w:pos="993"/>
        </w:tabs>
        <w:ind w:left="0" w:firstLine="709"/>
        <w:jc w:val="both"/>
        <w:rPr>
          <w:spacing w:val="2"/>
          <w:shd w:val="clear" w:color="auto" w:fill="FFFFFF"/>
        </w:rPr>
      </w:pPr>
      <w:r w:rsidRPr="00F012F3">
        <w:rPr>
          <w:spacing w:val="2"/>
          <w:shd w:val="clear" w:color="auto" w:fill="FFFFFF"/>
        </w:rPr>
        <w:t xml:space="preserve">оптимизировать количество автотранспортных средств, действующих </w:t>
      </w:r>
      <w:r w:rsidR="00AA0E59">
        <w:rPr>
          <w:spacing w:val="2"/>
          <w:shd w:val="clear" w:color="auto" w:fill="FFFFFF"/>
        </w:rPr>
        <w:br/>
      </w:r>
      <w:r w:rsidRPr="00F012F3">
        <w:rPr>
          <w:spacing w:val="2"/>
          <w:shd w:val="clear" w:color="auto" w:fill="FFFFFF"/>
        </w:rPr>
        <w:t>на маршрутах, и графики движения на маршрутах.</w:t>
      </w:r>
    </w:p>
    <w:p w14:paraId="5BE51B18" w14:textId="434ED4D7" w:rsidR="00F012F3" w:rsidRPr="00F012F3" w:rsidRDefault="00F012F3" w:rsidP="00F012F3">
      <w:pPr>
        <w:ind w:firstLine="709"/>
        <w:jc w:val="both"/>
        <w:rPr>
          <w:color w:val="2D2D2D"/>
          <w:spacing w:val="2"/>
          <w:shd w:val="clear" w:color="auto" w:fill="FFFFFF"/>
        </w:rPr>
      </w:pPr>
      <w:r w:rsidRPr="00F012F3">
        <w:rPr>
          <w:spacing w:val="2"/>
          <w:shd w:val="clear" w:color="auto" w:fill="FFFFFF"/>
        </w:rPr>
        <w:t xml:space="preserve">В целях муниципальной поддержки перевозчиков, терпящих убытки при осуществлении социально значимых автобусных маршрутов, необходимо предусмотреть ежегодное целевое бюджетное финансирование на компенсацию затрат, связанных </w:t>
      </w:r>
      <w:r w:rsidR="00AA0E59">
        <w:rPr>
          <w:spacing w:val="2"/>
          <w:shd w:val="clear" w:color="auto" w:fill="FFFFFF"/>
        </w:rPr>
        <w:br/>
      </w:r>
      <w:r w:rsidRPr="00F012F3">
        <w:rPr>
          <w:spacing w:val="2"/>
          <w:shd w:val="clear" w:color="auto" w:fill="FFFFFF"/>
        </w:rPr>
        <w:t xml:space="preserve">с осуществлением данных маршрутов на территории </w:t>
      </w:r>
      <w:r w:rsidR="00971023">
        <w:rPr>
          <w:spacing w:val="2"/>
          <w:shd w:val="clear" w:color="auto" w:fill="FFFFFF"/>
        </w:rPr>
        <w:t>Вилегодского муниципального округа</w:t>
      </w:r>
      <w:r w:rsidRPr="00F012F3">
        <w:rPr>
          <w:spacing w:val="2"/>
          <w:shd w:val="clear" w:color="auto" w:fill="FFFFFF"/>
        </w:rPr>
        <w:t>.</w:t>
      </w:r>
    </w:p>
    <w:p w14:paraId="7F4D5EDA" w14:textId="77777777" w:rsidR="00F012F3" w:rsidRPr="00F012F3" w:rsidRDefault="00F012F3" w:rsidP="00F012F3">
      <w:pPr>
        <w:jc w:val="both"/>
      </w:pPr>
    </w:p>
    <w:p w14:paraId="563CCA0E" w14:textId="77777777" w:rsidR="00F012F3" w:rsidRPr="0081444B" w:rsidRDefault="00FB4B35" w:rsidP="00F012F3">
      <w:pPr>
        <w:widowControl w:val="0"/>
        <w:autoSpaceDE w:val="0"/>
        <w:autoSpaceDN w:val="0"/>
        <w:adjustRightInd w:val="0"/>
        <w:jc w:val="center"/>
        <w:outlineLvl w:val="4"/>
        <w:rPr>
          <w:b/>
        </w:rPr>
      </w:pPr>
      <w:r w:rsidRPr="006B6C50">
        <w:rPr>
          <w:b/>
        </w:rPr>
        <w:t>3</w:t>
      </w:r>
      <w:r w:rsidR="00F012F3" w:rsidRPr="006B6C50">
        <w:rPr>
          <w:b/>
        </w:rPr>
        <w:t>.</w:t>
      </w:r>
      <w:r w:rsidR="009E2EBB">
        <w:rPr>
          <w:b/>
        </w:rPr>
        <w:t>2</w:t>
      </w:r>
      <w:r w:rsidR="00F012F3" w:rsidRPr="006B6C50">
        <w:rPr>
          <w:b/>
        </w:rPr>
        <w:t xml:space="preserve">. Механизм реализации мероприятий подпрограммы № </w:t>
      </w:r>
      <w:r w:rsidR="003D1389" w:rsidRPr="006B6C50">
        <w:rPr>
          <w:b/>
        </w:rPr>
        <w:t>4</w:t>
      </w:r>
    </w:p>
    <w:p w14:paraId="75205479" w14:textId="77777777" w:rsidR="00F012F3" w:rsidRPr="00F012F3" w:rsidRDefault="00F012F3" w:rsidP="00F012F3">
      <w:pPr>
        <w:widowControl w:val="0"/>
        <w:autoSpaceDE w:val="0"/>
        <w:autoSpaceDN w:val="0"/>
        <w:adjustRightInd w:val="0"/>
        <w:jc w:val="center"/>
        <w:outlineLvl w:val="4"/>
      </w:pPr>
    </w:p>
    <w:p w14:paraId="74559A8B" w14:textId="2DBA2E55" w:rsidR="00A3456F" w:rsidRPr="00803E71" w:rsidRDefault="00A3456F" w:rsidP="00F012F3">
      <w:pPr>
        <w:ind w:firstLine="708"/>
        <w:jc w:val="both"/>
      </w:pPr>
      <w:r w:rsidRPr="00803E71">
        <w:t>Реализация мероприяти</w:t>
      </w:r>
      <w:r w:rsidR="006B6C50" w:rsidRPr="00803E71">
        <w:t>й</w:t>
      </w:r>
      <w:r w:rsidR="007905AB">
        <w:t xml:space="preserve"> </w:t>
      </w:r>
      <w:r w:rsidR="00803E71" w:rsidRPr="00803E71">
        <w:t xml:space="preserve">1.1., 1.2., 2.1. </w:t>
      </w:r>
      <w:r w:rsidRPr="00803E71">
        <w:t xml:space="preserve">осуществляется посредством заключения муниципальных контрактов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Федерального </w:t>
      </w:r>
      <w:hyperlink r:id="rId9" w:history="1">
        <w:r w:rsidRPr="00803E71">
          <w:t>закона</w:t>
        </w:r>
      </w:hyperlink>
      <w:r w:rsidRPr="00803E71">
        <w:t xml:space="preserve"> от 13 июля 2015 года </w:t>
      </w:r>
      <w:r w:rsidR="006B6C50" w:rsidRPr="00803E71">
        <w:t>№</w:t>
      </w:r>
      <w:r w:rsidRPr="00803E71">
        <w:t xml:space="preserve"> 220-ФЗ</w:t>
      </w:r>
      <w:r w:rsidR="006B6C50" w:rsidRPr="00803E71">
        <w:t>.</w:t>
      </w:r>
    </w:p>
    <w:p w14:paraId="1316B89D" w14:textId="6C9CC35C" w:rsidR="00F012F3" w:rsidRPr="00F012F3" w:rsidRDefault="00F012F3" w:rsidP="00F012F3">
      <w:pPr>
        <w:widowControl w:val="0"/>
        <w:autoSpaceDE w:val="0"/>
        <w:autoSpaceDN w:val="0"/>
        <w:adjustRightInd w:val="0"/>
        <w:ind w:firstLine="709"/>
        <w:jc w:val="both"/>
        <w:outlineLvl w:val="4"/>
      </w:pPr>
      <w:r w:rsidRPr="00F012F3">
        <w:t>Перечень мероприятий подпрог</w:t>
      </w:r>
      <w:r w:rsidR="00E0166F">
        <w:t>раммы № </w:t>
      </w:r>
      <w:r w:rsidR="00A3456F">
        <w:t>4</w:t>
      </w:r>
      <w:r w:rsidRPr="00F012F3">
        <w:t xml:space="preserve"> представлен в приложении №</w:t>
      </w:r>
      <w:r w:rsidR="00E0166F">
        <w:t> </w:t>
      </w:r>
      <w:r w:rsidRPr="00F012F3">
        <w:t xml:space="preserve">2 </w:t>
      </w:r>
      <w:r w:rsidR="00341EDF">
        <w:br/>
      </w:r>
      <w:r w:rsidRPr="00F012F3">
        <w:t>к муниципальной программе</w:t>
      </w:r>
      <w:r w:rsidR="007905AB">
        <w:t>.</w:t>
      </w:r>
    </w:p>
    <w:p w14:paraId="69B52B16" w14:textId="19B68AD5" w:rsidR="00F012F3" w:rsidRDefault="00F012F3" w:rsidP="00F012F3">
      <w:pPr>
        <w:ind w:firstLine="709"/>
        <w:jc w:val="both"/>
      </w:pPr>
      <w:r w:rsidRPr="00F012F3">
        <w:t>Подпрограмма№</w:t>
      </w:r>
      <w:r w:rsidR="00A3456F">
        <w:t> 4</w:t>
      </w:r>
      <w:r w:rsidRPr="00F012F3">
        <w:t xml:space="preserve"> подлежит приведению в соответствие с решением о бюджете не позднее трех месяцев со дня вступления его в силу.</w:t>
      </w:r>
    </w:p>
    <w:p w14:paraId="0AF8CAF9" w14:textId="77777777" w:rsidR="000F1340" w:rsidRPr="00F012F3" w:rsidRDefault="000F1340" w:rsidP="00F012F3">
      <w:pPr>
        <w:ind w:firstLine="709"/>
        <w:jc w:val="both"/>
      </w:pPr>
    </w:p>
    <w:p w14:paraId="6642D2D7" w14:textId="77777777" w:rsidR="00AE1ECA" w:rsidRPr="00A8622D" w:rsidRDefault="00AE1ECA" w:rsidP="00AE1ECA">
      <w:pPr>
        <w:widowControl w:val="0"/>
        <w:autoSpaceDE w:val="0"/>
        <w:autoSpaceDN w:val="0"/>
        <w:adjustRightInd w:val="0"/>
        <w:ind w:firstLine="709"/>
        <w:jc w:val="both"/>
        <w:outlineLvl w:val="4"/>
      </w:pPr>
    </w:p>
    <w:p w14:paraId="2C9F78DE" w14:textId="77777777" w:rsidR="00AE1ECA" w:rsidRPr="00A8622D" w:rsidRDefault="00AE1ECA" w:rsidP="00AE1ECA">
      <w:pPr>
        <w:keepNext/>
        <w:tabs>
          <w:tab w:val="left" w:pos="360"/>
          <w:tab w:val="left" w:pos="1560"/>
          <w:tab w:val="left" w:pos="2127"/>
          <w:tab w:val="left" w:pos="2835"/>
        </w:tabs>
        <w:jc w:val="center"/>
        <w:rPr>
          <w:rFonts w:eastAsia="Calibri"/>
          <w:b/>
        </w:rPr>
      </w:pPr>
      <w:r w:rsidRPr="006F5F9F">
        <w:rPr>
          <w:rFonts w:eastAsia="Calibri"/>
          <w:b/>
          <w:lang w:val="en-US"/>
        </w:rPr>
        <w:t>III</w:t>
      </w:r>
      <w:r w:rsidRPr="006F5F9F">
        <w:rPr>
          <w:rFonts w:eastAsia="Calibri"/>
          <w:b/>
        </w:rPr>
        <w:t>. Ожидаемые результаты реализации муниципальной программы</w:t>
      </w:r>
    </w:p>
    <w:p w14:paraId="7CECB2AA" w14:textId="77777777" w:rsidR="00AE1ECA" w:rsidRPr="00A8622D" w:rsidRDefault="00AE1ECA" w:rsidP="00AE1ECA">
      <w:pPr>
        <w:widowControl w:val="0"/>
        <w:autoSpaceDE w:val="0"/>
        <w:autoSpaceDN w:val="0"/>
        <w:adjustRightInd w:val="0"/>
        <w:jc w:val="center"/>
      </w:pPr>
    </w:p>
    <w:p w14:paraId="1F8F11AE" w14:textId="77777777" w:rsidR="00AE1ECA" w:rsidRPr="00A8622D" w:rsidRDefault="00AE1ECA" w:rsidP="00AE1ECA">
      <w:pPr>
        <w:widowControl w:val="0"/>
        <w:autoSpaceDE w:val="0"/>
        <w:autoSpaceDN w:val="0"/>
        <w:adjustRightInd w:val="0"/>
        <w:ind w:firstLine="709"/>
        <w:jc w:val="both"/>
        <w:rPr>
          <w:rFonts w:eastAsia="Calibri"/>
        </w:rPr>
      </w:pPr>
      <w:r w:rsidRPr="00A8622D">
        <w:rPr>
          <w:rFonts w:eastAsia="Calibri"/>
        </w:rPr>
        <w:t>В целом</w:t>
      </w:r>
      <w:r w:rsidR="00D760C2">
        <w:rPr>
          <w:rFonts w:eastAsia="Calibri"/>
        </w:rPr>
        <w:t xml:space="preserve"> оценка социально-экономической </w:t>
      </w:r>
      <w:r w:rsidRPr="00A8622D">
        <w:rPr>
          <w:rFonts w:eastAsia="Calibri"/>
        </w:rPr>
        <w:t>эффективности реализации муниципальной программы будет производиться на основе системы целевых показателей, которые выражены в количественных и качественных характеристиках.</w:t>
      </w:r>
    </w:p>
    <w:p w14:paraId="4EA605AB" w14:textId="77777777" w:rsidR="00AE1ECA" w:rsidRPr="00A8622D" w:rsidRDefault="00AE1ECA" w:rsidP="00AE1ECA">
      <w:pPr>
        <w:widowControl w:val="0"/>
        <w:autoSpaceDE w:val="0"/>
        <w:autoSpaceDN w:val="0"/>
        <w:adjustRightInd w:val="0"/>
        <w:ind w:firstLine="709"/>
        <w:jc w:val="both"/>
      </w:pPr>
      <w:r w:rsidRPr="00A8622D">
        <w:t>Реализация муниципальной программы позволит достичь к 20</w:t>
      </w:r>
      <w:r w:rsidR="00941AAE" w:rsidRPr="00A8622D">
        <w:t>2</w:t>
      </w:r>
      <w:r w:rsidR="00A8563C">
        <w:t>6</w:t>
      </w:r>
      <w:r w:rsidRPr="00A8622D">
        <w:t xml:space="preserve"> году следующих </w:t>
      </w:r>
      <w:r w:rsidRPr="00A8622D">
        <w:lastRenderedPageBreak/>
        <w:t>результатов:</w:t>
      </w:r>
    </w:p>
    <w:p w14:paraId="35614B62" w14:textId="77777777" w:rsidR="00C36D3F" w:rsidRPr="009A5DB9" w:rsidRDefault="00C36D3F" w:rsidP="00C36D3F">
      <w:pPr>
        <w:widowControl w:val="0"/>
        <w:autoSpaceDE w:val="0"/>
        <w:autoSpaceDN w:val="0"/>
        <w:adjustRightInd w:val="0"/>
        <w:ind w:firstLine="709"/>
        <w:jc w:val="both"/>
      </w:pPr>
      <w:r>
        <w:t>«</w:t>
      </w:r>
      <w:r w:rsidRPr="009A5DB9">
        <w:t>1)</w:t>
      </w:r>
      <w:r>
        <w:t> </w:t>
      </w:r>
      <w:r w:rsidRPr="009A5DB9">
        <w:t>в сфере развития субъектов малого и среднего предпринимательства:</w:t>
      </w:r>
    </w:p>
    <w:p w14:paraId="7095B4F5" w14:textId="77777777" w:rsidR="00C36D3F" w:rsidRPr="009A5DB9" w:rsidRDefault="00C36D3F" w:rsidP="00C36D3F">
      <w:pPr>
        <w:widowControl w:val="0"/>
        <w:autoSpaceDE w:val="0"/>
        <w:autoSpaceDN w:val="0"/>
        <w:adjustRightInd w:val="0"/>
        <w:ind w:firstLine="709"/>
        <w:jc w:val="both"/>
      </w:pPr>
      <w:r>
        <w:t>сохранение</w:t>
      </w:r>
      <w:r w:rsidRPr="009A5DB9">
        <w:t xml:space="preserve"> количества субъектов малого и среднего предпринимательства (включая индивидуальных предпринимателей) в расчете на 1 тыс. человек населения </w:t>
      </w:r>
      <w:r>
        <w:t>на уровне</w:t>
      </w:r>
      <w:r w:rsidRPr="009A5DB9">
        <w:t xml:space="preserve"> </w:t>
      </w:r>
      <w:r>
        <w:t>29</w:t>
      </w:r>
      <w:r w:rsidRPr="009A5DB9">
        <w:t xml:space="preserve"> единиц.</w:t>
      </w:r>
    </w:p>
    <w:p w14:paraId="3A4C0A59" w14:textId="77777777" w:rsidR="00C36D3F" w:rsidRPr="009A5DB9" w:rsidRDefault="00C36D3F" w:rsidP="00C36D3F">
      <w:pPr>
        <w:widowControl w:val="0"/>
        <w:autoSpaceDE w:val="0"/>
        <w:autoSpaceDN w:val="0"/>
        <w:adjustRightInd w:val="0"/>
        <w:ind w:firstLine="709"/>
        <w:jc w:val="both"/>
      </w:pPr>
      <w:r w:rsidRPr="009A5DB9">
        <w:t>2) в сфере развития торговли:</w:t>
      </w:r>
    </w:p>
    <w:p w14:paraId="1235CF2D" w14:textId="77777777" w:rsidR="00C36D3F" w:rsidRPr="009A5DB9" w:rsidRDefault="00C36D3F" w:rsidP="00C36D3F">
      <w:pPr>
        <w:pStyle w:val="a9"/>
        <w:spacing w:before="0" w:beforeAutospacing="0" w:after="0" w:afterAutospacing="0"/>
        <w:ind w:firstLine="709"/>
        <w:jc w:val="both"/>
      </w:pPr>
      <w:r w:rsidRPr="009A5DB9">
        <w:t xml:space="preserve">увеличение оборота розничной торговли до </w:t>
      </w:r>
      <w:r>
        <w:t>689</w:t>
      </w:r>
      <w:r w:rsidRPr="009A5DB9">
        <w:t xml:space="preserve"> млн. рублей;   </w:t>
      </w:r>
    </w:p>
    <w:p w14:paraId="3559B8D5" w14:textId="77777777" w:rsidR="00C36D3F" w:rsidRPr="009A5DB9" w:rsidRDefault="00C36D3F" w:rsidP="00C36D3F">
      <w:pPr>
        <w:pStyle w:val="a9"/>
        <w:spacing w:before="0" w:beforeAutospacing="0" w:after="0" w:afterAutospacing="0"/>
        <w:ind w:firstLine="709"/>
        <w:jc w:val="both"/>
      </w:pPr>
      <w:r w:rsidRPr="009A5DB9">
        <w:t>повышение доступности товаров</w:t>
      </w:r>
      <w:r>
        <w:t xml:space="preserve"> в труднодоступных и отдаленных населенных пунктах</w:t>
      </w:r>
      <w:r w:rsidRPr="009A5DB9">
        <w:t xml:space="preserve">;      </w:t>
      </w:r>
    </w:p>
    <w:p w14:paraId="4E1481CB" w14:textId="77777777" w:rsidR="00C36D3F" w:rsidRPr="00BF7B2E" w:rsidRDefault="00C36D3F" w:rsidP="00C36D3F">
      <w:pPr>
        <w:pStyle w:val="a9"/>
        <w:spacing w:before="0" w:beforeAutospacing="0" w:after="0" w:afterAutospacing="0"/>
        <w:ind w:firstLine="709"/>
        <w:jc w:val="both"/>
      </w:pPr>
      <w:r w:rsidRPr="009A5DB9">
        <w:t>увеличение обеспеченности населения площадью торговых объектов</w:t>
      </w:r>
      <w:r w:rsidRPr="00BF7B2E">
        <w:t xml:space="preserve"> до 8</w:t>
      </w:r>
      <w:r>
        <w:t>40</w:t>
      </w:r>
      <w:r w:rsidRPr="00BF7B2E">
        <w:t xml:space="preserve"> кв</w:t>
      </w:r>
      <w:r>
        <w:t>.</w:t>
      </w:r>
      <w:r w:rsidRPr="00BF7B2E">
        <w:t xml:space="preserve"> м на 1000 человек;</w:t>
      </w:r>
    </w:p>
    <w:p w14:paraId="7575637A" w14:textId="77777777" w:rsidR="00C36D3F" w:rsidRPr="00BF7B2E" w:rsidRDefault="00C36D3F" w:rsidP="00C36D3F">
      <w:pPr>
        <w:pStyle w:val="a9"/>
        <w:spacing w:before="0" w:beforeAutospacing="0" w:after="0" w:afterAutospacing="0"/>
        <w:ind w:firstLine="709"/>
        <w:jc w:val="both"/>
      </w:pPr>
      <w:r>
        <w:t>у</w:t>
      </w:r>
      <w:r w:rsidRPr="00BF7B2E">
        <w:t>величение доли современных форматов торговли от общего числа предприятий торговли: по методу самообслуживания до 50%, торговых центров 6 единиц.</w:t>
      </w:r>
    </w:p>
    <w:p w14:paraId="3376485E" w14:textId="77777777" w:rsidR="00C36D3F" w:rsidRPr="002D1F89" w:rsidRDefault="00C36D3F" w:rsidP="00C36D3F">
      <w:pPr>
        <w:widowControl w:val="0"/>
        <w:tabs>
          <w:tab w:val="num" w:pos="993"/>
        </w:tabs>
        <w:autoSpaceDE w:val="0"/>
        <w:autoSpaceDN w:val="0"/>
        <w:adjustRightInd w:val="0"/>
        <w:ind w:firstLine="709"/>
        <w:jc w:val="both"/>
      </w:pPr>
      <w:r w:rsidRPr="002D1F89">
        <w:t>3)</w:t>
      </w:r>
      <w:r>
        <w:t> </w:t>
      </w:r>
      <w:r w:rsidRPr="002D1F89">
        <w:t>в сфере развития агропромышленного комплекса:</w:t>
      </w:r>
    </w:p>
    <w:p w14:paraId="5BC2FA2A" w14:textId="77777777" w:rsidR="00C36D3F" w:rsidRPr="002D1F89" w:rsidRDefault="00C36D3F" w:rsidP="00C36D3F">
      <w:pPr>
        <w:widowControl w:val="0"/>
        <w:autoSpaceDE w:val="0"/>
        <w:autoSpaceDN w:val="0"/>
        <w:adjustRightInd w:val="0"/>
        <w:ind w:firstLine="709"/>
        <w:jc w:val="both"/>
        <w:rPr>
          <w:rFonts w:eastAsia="Calibri"/>
        </w:rPr>
      </w:pPr>
      <w:r>
        <w:rPr>
          <w:rFonts w:eastAsia="Calibri"/>
        </w:rPr>
        <w:t xml:space="preserve">сохранение объемов производства </w:t>
      </w:r>
      <w:r w:rsidRPr="002D1F89">
        <w:rPr>
          <w:rFonts w:eastAsia="Calibri"/>
        </w:rPr>
        <w:t>молока</w:t>
      </w:r>
      <w:r>
        <w:rPr>
          <w:rFonts w:eastAsia="Calibri"/>
        </w:rPr>
        <w:t xml:space="preserve"> и </w:t>
      </w:r>
      <w:r w:rsidRPr="002D1F89">
        <w:rPr>
          <w:rFonts w:eastAsia="Calibri"/>
        </w:rPr>
        <w:t>мяса скота в коллективных хозяйствах;</w:t>
      </w:r>
    </w:p>
    <w:p w14:paraId="62040A0D" w14:textId="77777777" w:rsidR="00C36D3F" w:rsidRPr="002D1F89" w:rsidRDefault="00C36D3F" w:rsidP="00C36D3F">
      <w:pPr>
        <w:widowControl w:val="0"/>
        <w:autoSpaceDE w:val="0"/>
        <w:autoSpaceDN w:val="0"/>
        <w:adjustRightInd w:val="0"/>
        <w:ind w:firstLine="709"/>
        <w:jc w:val="both"/>
        <w:rPr>
          <w:rFonts w:eastAsia="Calibri"/>
        </w:rPr>
      </w:pPr>
      <w:r w:rsidRPr="002D1F89">
        <w:rPr>
          <w:rFonts w:eastAsia="Calibri"/>
        </w:rPr>
        <w:t xml:space="preserve">сохранение поголовья коров на уровне </w:t>
      </w:r>
      <w:r>
        <w:rPr>
          <w:rFonts w:eastAsia="Calibri"/>
        </w:rPr>
        <w:t>675</w:t>
      </w:r>
      <w:r w:rsidRPr="002D1F89">
        <w:rPr>
          <w:rFonts w:eastAsia="Calibri"/>
        </w:rPr>
        <w:t xml:space="preserve"> голов;</w:t>
      </w:r>
    </w:p>
    <w:p w14:paraId="50028B09" w14:textId="77777777" w:rsidR="00C36D3F" w:rsidRPr="002D1F89" w:rsidRDefault="00C36D3F" w:rsidP="00C36D3F">
      <w:pPr>
        <w:widowControl w:val="0"/>
        <w:autoSpaceDE w:val="0"/>
        <w:autoSpaceDN w:val="0"/>
        <w:adjustRightInd w:val="0"/>
        <w:ind w:firstLine="709"/>
        <w:jc w:val="both"/>
        <w:rPr>
          <w:rFonts w:eastAsia="Calibri"/>
        </w:rPr>
      </w:pPr>
      <w:r w:rsidRPr="002D1F89">
        <w:rPr>
          <w:rFonts w:eastAsia="Calibri"/>
        </w:rPr>
        <w:t xml:space="preserve">увеличенье надоя на одну корову до </w:t>
      </w:r>
      <w:r>
        <w:rPr>
          <w:rFonts w:eastAsia="Calibri"/>
        </w:rPr>
        <w:t>7 500</w:t>
      </w:r>
      <w:r w:rsidRPr="002D1F89">
        <w:rPr>
          <w:rFonts w:eastAsia="Calibri"/>
        </w:rPr>
        <w:t xml:space="preserve"> литров.</w:t>
      </w:r>
    </w:p>
    <w:p w14:paraId="0C9CAAD8" w14:textId="77777777" w:rsidR="00C36D3F" w:rsidRPr="002D1F89" w:rsidRDefault="00C36D3F" w:rsidP="00C36D3F">
      <w:pPr>
        <w:widowControl w:val="0"/>
        <w:autoSpaceDE w:val="0"/>
        <w:autoSpaceDN w:val="0"/>
        <w:adjustRightInd w:val="0"/>
        <w:ind w:firstLine="709"/>
        <w:jc w:val="both"/>
        <w:rPr>
          <w:rFonts w:eastAsia="Calibri"/>
        </w:rPr>
      </w:pPr>
      <w:r w:rsidRPr="002D1F89">
        <w:rPr>
          <w:rFonts w:eastAsia="Calibri"/>
        </w:rPr>
        <w:t>4)</w:t>
      </w:r>
      <w:r>
        <w:rPr>
          <w:rFonts w:eastAsia="Calibri"/>
        </w:rPr>
        <w:t> </w:t>
      </w:r>
      <w:r w:rsidRPr="002D1F89">
        <w:rPr>
          <w:rFonts w:eastAsia="Calibri"/>
        </w:rPr>
        <w:t>в сфере пассажироперевозок:</w:t>
      </w:r>
    </w:p>
    <w:p w14:paraId="7152DA63" w14:textId="77777777" w:rsidR="00C36D3F" w:rsidRDefault="00C36D3F" w:rsidP="00C36D3F">
      <w:pPr>
        <w:widowControl w:val="0"/>
        <w:autoSpaceDE w:val="0"/>
        <w:autoSpaceDN w:val="0"/>
        <w:adjustRightInd w:val="0"/>
        <w:ind w:firstLine="709"/>
        <w:jc w:val="both"/>
        <w:rPr>
          <w:rFonts w:eastAsia="Calibri"/>
        </w:rPr>
      </w:pPr>
      <w:r w:rsidRPr="002D1F89">
        <w:rPr>
          <w:rFonts w:eastAsia="Calibri"/>
        </w:rPr>
        <w:t xml:space="preserve">приобретение </w:t>
      </w:r>
      <w:r>
        <w:rPr>
          <w:rFonts w:eastAsia="Calibri"/>
        </w:rPr>
        <w:t>1 (Одного) автобуса;</w:t>
      </w:r>
    </w:p>
    <w:p w14:paraId="667960C3" w14:textId="77777777" w:rsidR="00C36D3F" w:rsidRDefault="00C36D3F" w:rsidP="00C36D3F">
      <w:pPr>
        <w:widowControl w:val="0"/>
        <w:autoSpaceDE w:val="0"/>
        <w:autoSpaceDN w:val="0"/>
        <w:adjustRightInd w:val="0"/>
        <w:ind w:firstLine="709"/>
        <w:jc w:val="both"/>
        <w:rPr>
          <w:rFonts w:eastAsia="Calibri"/>
        </w:rPr>
      </w:pPr>
      <w:r>
        <w:rPr>
          <w:rFonts w:eastAsia="Calibri"/>
        </w:rPr>
        <w:t>обеспечение пассажирского сообщения по муниципальным маршрутам регулярных перевозок.</w:t>
      </w:r>
    </w:p>
    <w:p w14:paraId="1D43A31C" w14:textId="5D8C327A" w:rsidR="00D760C2" w:rsidRDefault="00AE1ECA" w:rsidP="00C36D3F">
      <w:pPr>
        <w:widowControl w:val="0"/>
        <w:autoSpaceDE w:val="0"/>
        <w:autoSpaceDN w:val="0"/>
        <w:adjustRightInd w:val="0"/>
        <w:ind w:firstLine="709"/>
        <w:jc w:val="both"/>
      </w:pPr>
      <w:r w:rsidRPr="00A8622D">
        <w:t>Оценка эффективности муниципальной программы осуществляется ответственным исполнителем муниципальной программы согласно</w:t>
      </w:r>
      <w:r w:rsidR="00916EB8">
        <w:t xml:space="preserve"> </w:t>
      </w:r>
      <w:r w:rsidR="00D760C2" w:rsidRPr="00C30C8F">
        <w:t>Порядка разработки</w:t>
      </w:r>
      <w:r w:rsidR="00D760C2">
        <w:t>,</w:t>
      </w:r>
      <w:r w:rsidR="00D760C2" w:rsidRPr="00C30C8F">
        <w:t xml:space="preserve"> реализации </w:t>
      </w:r>
      <w:r w:rsidR="00341EDF">
        <w:br/>
      </w:r>
      <w:r w:rsidR="00D760C2">
        <w:t xml:space="preserve">и оценки эффективности </w:t>
      </w:r>
      <w:r w:rsidR="00D760C2" w:rsidRPr="00C30C8F">
        <w:t xml:space="preserve">муниципальных программ Вилегодского муниципального округа Архангельской области, утвержденного </w:t>
      </w:r>
      <w:r w:rsidR="00D760C2">
        <w:t>распоряжением</w:t>
      </w:r>
      <w:r w:rsidR="00D760C2" w:rsidRPr="00C30C8F">
        <w:t xml:space="preserve"> </w:t>
      </w:r>
      <w:r w:rsidR="000F1340">
        <w:t>А</w:t>
      </w:r>
      <w:r w:rsidR="00D760C2" w:rsidRPr="00C30C8F">
        <w:t xml:space="preserve">дминистрации Вилегодского муниципального округа Архангельской области от </w:t>
      </w:r>
      <w:r w:rsidR="000F1340">
        <w:t>01</w:t>
      </w:r>
      <w:r w:rsidR="00D760C2" w:rsidRPr="00C30C8F">
        <w:t>.0</w:t>
      </w:r>
      <w:r w:rsidR="000F1340">
        <w:t>2</w:t>
      </w:r>
      <w:r w:rsidR="00D760C2" w:rsidRPr="00C30C8F">
        <w:t>.</w:t>
      </w:r>
      <w:r w:rsidR="00D760C2" w:rsidRPr="001C12D0">
        <w:t>202</w:t>
      </w:r>
      <w:r w:rsidR="000F1340">
        <w:t>2</w:t>
      </w:r>
      <w:r w:rsidR="00D760C2" w:rsidRPr="001C12D0">
        <w:t xml:space="preserve"> № </w:t>
      </w:r>
      <w:r w:rsidR="000F1340">
        <w:t>28</w:t>
      </w:r>
      <w:r w:rsidR="00D760C2" w:rsidRPr="001C12D0">
        <w:t>-</w:t>
      </w:r>
      <w:r w:rsidR="00D760C2">
        <w:t>р</w:t>
      </w:r>
      <w:r w:rsidR="00DE7D78">
        <w:t>.</w:t>
      </w:r>
    </w:p>
    <w:p w14:paraId="46D52471" w14:textId="77777777" w:rsidR="00AE1ECA" w:rsidRPr="00A8622D" w:rsidRDefault="00AE1ECA" w:rsidP="005054B8">
      <w:pPr>
        <w:widowControl w:val="0"/>
        <w:autoSpaceDE w:val="0"/>
        <w:autoSpaceDN w:val="0"/>
        <w:adjustRightInd w:val="0"/>
        <w:jc w:val="center"/>
        <w:rPr>
          <w:b/>
        </w:rPr>
        <w:sectPr w:rsidR="00AE1ECA" w:rsidRPr="00A8622D" w:rsidSect="00232277">
          <w:footerReference w:type="even" r:id="rId10"/>
          <w:footerReference w:type="default" r:id="rId11"/>
          <w:pgSz w:w="11907" w:h="16840"/>
          <w:pgMar w:top="567" w:right="851" w:bottom="567" w:left="1701" w:header="0" w:footer="720" w:gutter="0"/>
          <w:cols w:space="720"/>
          <w:titlePg/>
        </w:sectPr>
      </w:pPr>
    </w:p>
    <w:p w14:paraId="79E3D086" w14:textId="77777777" w:rsidR="00B0667B" w:rsidRPr="007E65D4" w:rsidRDefault="00B0667B" w:rsidP="00B0667B">
      <w:pPr>
        <w:ind w:left="5103"/>
        <w:jc w:val="center"/>
        <w:rPr>
          <w:bCs/>
        </w:rPr>
      </w:pPr>
      <w:r w:rsidRPr="007E65D4">
        <w:rPr>
          <w:bCs/>
        </w:rPr>
        <w:lastRenderedPageBreak/>
        <w:t>УТВЕРЖДЕН</w:t>
      </w:r>
    </w:p>
    <w:p w14:paraId="33C39DD7" w14:textId="77777777" w:rsidR="00B0667B" w:rsidRPr="007E65D4" w:rsidRDefault="00B0667B" w:rsidP="00B0667B">
      <w:pPr>
        <w:ind w:left="5103"/>
        <w:jc w:val="center"/>
      </w:pPr>
      <w:r w:rsidRPr="007E65D4">
        <w:t xml:space="preserve">постановлением </w:t>
      </w:r>
      <w:r w:rsidR="001F7277">
        <w:t>А</w:t>
      </w:r>
      <w:r w:rsidRPr="007E65D4">
        <w:t xml:space="preserve">дминистрации </w:t>
      </w:r>
    </w:p>
    <w:p w14:paraId="728B1001" w14:textId="77777777" w:rsidR="00B0667B" w:rsidRPr="007E65D4" w:rsidRDefault="00B0667B" w:rsidP="00B0667B">
      <w:pPr>
        <w:ind w:left="5103"/>
        <w:jc w:val="center"/>
      </w:pPr>
      <w:r w:rsidRPr="007E65D4">
        <w:t>Вилегодского муниципального округа</w:t>
      </w:r>
    </w:p>
    <w:p w14:paraId="6742FF52" w14:textId="77777777" w:rsidR="007876AD" w:rsidRPr="00D427F0" w:rsidRDefault="007876AD" w:rsidP="007876AD">
      <w:pPr>
        <w:ind w:left="5103"/>
        <w:jc w:val="center"/>
      </w:pPr>
      <w:r w:rsidRPr="00D427F0">
        <w:t xml:space="preserve">от </w:t>
      </w:r>
      <w:r>
        <w:t>12.01</w:t>
      </w:r>
      <w:r w:rsidRPr="00D427F0">
        <w:t>.202</w:t>
      </w:r>
      <w:r>
        <w:t>1</w:t>
      </w:r>
      <w:r w:rsidRPr="00D427F0">
        <w:t xml:space="preserve"> №</w:t>
      </w:r>
      <w:r>
        <w:t> 1-мп</w:t>
      </w:r>
    </w:p>
    <w:p w14:paraId="6856FAD8" w14:textId="77777777" w:rsidR="00450553" w:rsidRPr="007E65D4" w:rsidRDefault="00450553" w:rsidP="00450553">
      <w:pPr>
        <w:jc w:val="right"/>
        <w:rPr>
          <w:color w:val="000000"/>
          <w:sz w:val="28"/>
          <w:szCs w:val="28"/>
        </w:rPr>
      </w:pPr>
    </w:p>
    <w:p w14:paraId="6BE214B8" w14:textId="77777777" w:rsidR="00AC746E" w:rsidRPr="007E65D4" w:rsidRDefault="00AC746E" w:rsidP="00AC746E">
      <w:pPr>
        <w:pStyle w:val="ConsPlusTitle"/>
        <w:widowControl/>
        <w:jc w:val="center"/>
      </w:pPr>
      <w:r w:rsidRPr="007E65D4">
        <w:t>П</w:t>
      </w:r>
      <w:r w:rsidR="006A1CC9" w:rsidRPr="007E65D4">
        <w:t>орядок</w:t>
      </w:r>
    </w:p>
    <w:p w14:paraId="5B41D865" w14:textId="77777777" w:rsidR="00AC746E" w:rsidRPr="007E65D4" w:rsidRDefault="00D3673B" w:rsidP="00AC746E">
      <w:pPr>
        <w:pStyle w:val="ConsPlusTitle"/>
        <w:widowControl/>
        <w:jc w:val="center"/>
      </w:pPr>
      <w:r w:rsidRPr="007E65D4">
        <w:t>предоставления субсидии</w:t>
      </w:r>
      <w:r w:rsidR="00AC746E" w:rsidRPr="007E65D4">
        <w:t xml:space="preserve"> субъектам малого предпринимательства</w:t>
      </w:r>
    </w:p>
    <w:p w14:paraId="081776C8" w14:textId="045175AF" w:rsidR="00AC746E" w:rsidRDefault="00AC746E" w:rsidP="00AC746E">
      <w:pPr>
        <w:pStyle w:val="ConsPlusTitle"/>
        <w:widowControl/>
        <w:jc w:val="center"/>
      </w:pPr>
      <w:r w:rsidRPr="007E65D4">
        <w:t>на создание собственного бизнеса</w:t>
      </w:r>
    </w:p>
    <w:p w14:paraId="441C6402" w14:textId="77777777" w:rsidR="00FE4A54" w:rsidRPr="007E65D4" w:rsidRDefault="00FE4A54" w:rsidP="00AC746E">
      <w:pPr>
        <w:pStyle w:val="ConsPlusTitle"/>
        <w:widowControl/>
        <w:jc w:val="center"/>
      </w:pPr>
    </w:p>
    <w:p w14:paraId="713E20BB" w14:textId="13168943" w:rsidR="00FE4A54" w:rsidRPr="00E15783" w:rsidRDefault="00E15783" w:rsidP="00E15783">
      <w:pPr>
        <w:pStyle w:val="ConsPlusTitle"/>
        <w:widowControl/>
        <w:shd w:val="clear" w:color="auto" w:fill="E2EFD9" w:themeFill="accent6" w:themeFillTint="33"/>
        <w:jc w:val="both"/>
        <w:rPr>
          <w:b w:val="0"/>
        </w:rPr>
      </w:pPr>
      <w:r w:rsidRPr="00E15783">
        <w:rPr>
          <w:b w:val="0"/>
        </w:rPr>
        <w:t xml:space="preserve">Исключен. – Постановление Администрации Вилегодского муниципального округа </w:t>
      </w:r>
      <w:r>
        <w:rPr>
          <w:b w:val="0"/>
        </w:rPr>
        <w:t>от 17.07.2024 № 30-мп</w:t>
      </w:r>
    </w:p>
    <w:p w14:paraId="2D433897" w14:textId="77777777" w:rsidR="00E15783" w:rsidRPr="007E65D4" w:rsidRDefault="00E15783" w:rsidP="00AC746E">
      <w:pPr>
        <w:pStyle w:val="ConsPlusTitle"/>
        <w:widowControl/>
        <w:jc w:val="center"/>
      </w:pPr>
    </w:p>
    <w:p w14:paraId="66735D2C" w14:textId="629C8AFB" w:rsidR="003801E1" w:rsidRDefault="003801E1" w:rsidP="00434307">
      <w:pPr>
        <w:ind w:left="5103"/>
        <w:jc w:val="center"/>
        <w:rPr>
          <w:bCs/>
        </w:rPr>
      </w:pPr>
    </w:p>
    <w:p w14:paraId="2A8CAF81" w14:textId="7235A60D" w:rsidR="00E15783" w:rsidRDefault="00E15783" w:rsidP="00434307">
      <w:pPr>
        <w:ind w:left="5103"/>
        <w:jc w:val="center"/>
        <w:rPr>
          <w:bCs/>
        </w:rPr>
      </w:pPr>
    </w:p>
    <w:p w14:paraId="0F3037C9" w14:textId="47D8E59F" w:rsidR="00E15783" w:rsidRDefault="00E15783" w:rsidP="00434307">
      <w:pPr>
        <w:ind w:left="5103"/>
        <w:jc w:val="center"/>
        <w:rPr>
          <w:bCs/>
        </w:rPr>
      </w:pPr>
    </w:p>
    <w:p w14:paraId="66EDE92A" w14:textId="5016D962" w:rsidR="00E15783" w:rsidRDefault="00E15783" w:rsidP="00434307">
      <w:pPr>
        <w:ind w:left="5103"/>
        <w:jc w:val="center"/>
        <w:rPr>
          <w:bCs/>
        </w:rPr>
      </w:pPr>
    </w:p>
    <w:p w14:paraId="179E5860" w14:textId="30B11133" w:rsidR="00E15783" w:rsidRDefault="00E15783" w:rsidP="00434307">
      <w:pPr>
        <w:ind w:left="5103"/>
        <w:jc w:val="center"/>
        <w:rPr>
          <w:bCs/>
        </w:rPr>
      </w:pPr>
    </w:p>
    <w:p w14:paraId="13ED9F75" w14:textId="1E0AFB63" w:rsidR="00E15783" w:rsidRDefault="00E15783" w:rsidP="00434307">
      <w:pPr>
        <w:ind w:left="5103"/>
        <w:jc w:val="center"/>
        <w:rPr>
          <w:bCs/>
        </w:rPr>
      </w:pPr>
    </w:p>
    <w:p w14:paraId="265ABB11" w14:textId="01C73433" w:rsidR="00E15783" w:rsidRDefault="00E15783" w:rsidP="00434307">
      <w:pPr>
        <w:ind w:left="5103"/>
        <w:jc w:val="center"/>
        <w:rPr>
          <w:bCs/>
        </w:rPr>
      </w:pPr>
    </w:p>
    <w:p w14:paraId="522A44C5" w14:textId="3A9D14E8" w:rsidR="00E15783" w:rsidRDefault="00E15783" w:rsidP="00434307">
      <w:pPr>
        <w:ind w:left="5103"/>
        <w:jc w:val="center"/>
        <w:rPr>
          <w:bCs/>
        </w:rPr>
      </w:pPr>
    </w:p>
    <w:p w14:paraId="3737E2DF" w14:textId="76074FA3" w:rsidR="00E15783" w:rsidRDefault="00E15783" w:rsidP="00434307">
      <w:pPr>
        <w:ind w:left="5103"/>
        <w:jc w:val="center"/>
        <w:rPr>
          <w:bCs/>
        </w:rPr>
      </w:pPr>
    </w:p>
    <w:p w14:paraId="11871D20" w14:textId="07750050" w:rsidR="00E15783" w:rsidRDefault="00E15783" w:rsidP="00434307">
      <w:pPr>
        <w:ind w:left="5103"/>
        <w:jc w:val="center"/>
        <w:rPr>
          <w:bCs/>
        </w:rPr>
      </w:pPr>
    </w:p>
    <w:p w14:paraId="2E99AC92" w14:textId="587E16A8" w:rsidR="00E15783" w:rsidRDefault="00E15783" w:rsidP="00434307">
      <w:pPr>
        <w:ind w:left="5103"/>
        <w:jc w:val="center"/>
        <w:rPr>
          <w:bCs/>
        </w:rPr>
      </w:pPr>
    </w:p>
    <w:p w14:paraId="78381F04" w14:textId="1C0AE38D" w:rsidR="00E15783" w:rsidRDefault="00E15783" w:rsidP="00434307">
      <w:pPr>
        <w:ind w:left="5103"/>
        <w:jc w:val="center"/>
        <w:rPr>
          <w:bCs/>
        </w:rPr>
      </w:pPr>
    </w:p>
    <w:p w14:paraId="68C85EE1" w14:textId="69ECC297" w:rsidR="00E15783" w:rsidRDefault="00E15783" w:rsidP="00434307">
      <w:pPr>
        <w:ind w:left="5103"/>
        <w:jc w:val="center"/>
        <w:rPr>
          <w:bCs/>
        </w:rPr>
      </w:pPr>
    </w:p>
    <w:p w14:paraId="3AF2076D" w14:textId="7213C200" w:rsidR="00E15783" w:rsidRDefault="00E15783" w:rsidP="00434307">
      <w:pPr>
        <w:ind w:left="5103"/>
        <w:jc w:val="center"/>
        <w:rPr>
          <w:bCs/>
        </w:rPr>
      </w:pPr>
    </w:p>
    <w:p w14:paraId="7B067F4B" w14:textId="434E65D8" w:rsidR="00E15783" w:rsidRDefault="00E15783" w:rsidP="00434307">
      <w:pPr>
        <w:ind w:left="5103"/>
        <w:jc w:val="center"/>
        <w:rPr>
          <w:bCs/>
        </w:rPr>
      </w:pPr>
    </w:p>
    <w:p w14:paraId="31A5E437" w14:textId="4430D62A" w:rsidR="00E15783" w:rsidRDefault="00E15783" w:rsidP="00434307">
      <w:pPr>
        <w:ind w:left="5103"/>
        <w:jc w:val="center"/>
        <w:rPr>
          <w:bCs/>
        </w:rPr>
      </w:pPr>
    </w:p>
    <w:p w14:paraId="2094EE57" w14:textId="0C88345C" w:rsidR="00E15783" w:rsidRDefault="00E15783" w:rsidP="00434307">
      <w:pPr>
        <w:ind w:left="5103"/>
        <w:jc w:val="center"/>
        <w:rPr>
          <w:bCs/>
        </w:rPr>
      </w:pPr>
    </w:p>
    <w:p w14:paraId="604D5C1A" w14:textId="12D33182" w:rsidR="00E15783" w:rsidRDefault="00E15783" w:rsidP="00434307">
      <w:pPr>
        <w:ind w:left="5103"/>
        <w:jc w:val="center"/>
        <w:rPr>
          <w:bCs/>
        </w:rPr>
      </w:pPr>
    </w:p>
    <w:p w14:paraId="4B1EF675" w14:textId="7DE1C31D" w:rsidR="00E15783" w:rsidRDefault="00E15783" w:rsidP="00434307">
      <w:pPr>
        <w:ind w:left="5103"/>
        <w:jc w:val="center"/>
        <w:rPr>
          <w:bCs/>
        </w:rPr>
      </w:pPr>
    </w:p>
    <w:p w14:paraId="59071CDB" w14:textId="00EAD800" w:rsidR="00E15783" w:rsidRDefault="00E15783" w:rsidP="00434307">
      <w:pPr>
        <w:ind w:left="5103"/>
        <w:jc w:val="center"/>
        <w:rPr>
          <w:bCs/>
        </w:rPr>
      </w:pPr>
    </w:p>
    <w:p w14:paraId="4C6D34B1" w14:textId="148B4917" w:rsidR="00E15783" w:rsidRDefault="00E15783" w:rsidP="00434307">
      <w:pPr>
        <w:ind w:left="5103"/>
        <w:jc w:val="center"/>
        <w:rPr>
          <w:bCs/>
        </w:rPr>
      </w:pPr>
    </w:p>
    <w:p w14:paraId="3E7FADAE" w14:textId="4336BA23" w:rsidR="00E15783" w:rsidRDefault="00E15783" w:rsidP="00434307">
      <w:pPr>
        <w:ind w:left="5103"/>
        <w:jc w:val="center"/>
        <w:rPr>
          <w:bCs/>
        </w:rPr>
      </w:pPr>
    </w:p>
    <w:p w14:paraId="258FA6F6" w14:textId="1304E178" w:rsidR="00E15783" w:rsidRDefault="00E15783" w:rsidP="00434307">
      <w:pPr>
        <w:ind w:left="5103"/>
        <w:jc w:val="center"/>
        <w:rPr>
          <w:bCs/>
        </w:rPr>
      </w:pPr>
    </w:p>
    <w:p w14:paraId="3D4A719D" w14:textId="6BF576A3" w:rsidR="00E15783" w:rsidRDefault="00E15783" w:rsidP="00434307">
      <w:pPr>
        <w:ind w:left="5103"/>
        <w:jc w:val="center"/>
        <w:rPr>
          <w:bCs/>
        </w:rPr>
      </w:pPr>
    </w:p>
    <w:p w14:paraId="42D54CEA" w14:textId="0BF49709" w:rsidR="00E15783" w:rsidRDefault="00E15783" w:rsidP="00434307">
      <w:pPr>
        <w:ind w:left="5103"/>
        <w:jc w:val="center"/>
        <w:rPr>
          <w:bCs/>
        </w:rPr>
      </w:pPr>
    </w:p>
    <w:p w14:paraId="4152E892" w14:textId="24B0FAA3" w:rsidR="00E15783" w:rsidRDefault="00E15783" w:rsidP="00434307">
      <w:pPr>
        <w:ind w:left="5103"/>
        <w:jc w:val="center"/>
        <w:rPr>
          <w:bCs/>
        </w:rPr>
      </w:pPr>
    </w:p>
    <w:p w14:paraId="348C11A3" w14:textId="7C8D6C8F" w:rsidR="00E15783" w:rsidRDefault="00E15783" w:rsidP="00434307">
      <w:pPr>
        <w:ind w:left="5103"/>
        <w:jc w:val="center"/>
        <w:rPr>
          <w:bCs/>
        </w:rPr>
      </w:pPr>
    </w:p>
    <w:p w14:paraId="588A9BB0" w14:textId="5883A4F3" w:rsidR="00E15783" w:rsidRDefault="00E15783" w:rsidP="00434307">
      <w:pPr>
        <w:ind w:left="5103"/>
        <w:jc w:val="center"/>
        <w:rPr>
          <w:bCs/>
        </w:rPr>
      </w:pPr>
    </w:p>
    <w:p w14:paraId="4D5BDB56" w14:textId="57FA6302" w:rsidR="00E15783" w:rsidRDefault="00E15783" w:rsidP="00434307">
      <w:pPr>
        <w:ind w:left="5103"/>
        <w:jc w:val="center"/>
        <w:rPr>
          <w:bCs/>
        </w:rPr>
      </w:pPr>
    </w:p>
    <w:p w14:paraId="3BB52BBA" w14:textId="305B5CE8" w:rsidR="00E15783" w:rsidRDefault="00E15783" w:rsidP="00434307">
      <w:pPr>
        <w:ind w:left="5103"/>
        <w:jc w:val="center"/>
        <w:rPr>
          <w:bCs/>
        </w:rPr>
      </w:pPr>
    </w:p>
    <w:p w14:paraId="3C07FE0F" w14:textId="19AA4DC2" w:rsidR="00E15783" w:rsidRDefault="00E15783" w:rsidP="00434307">
      <w:pPr>
        <w:ind w:left="5103"/>
        <w:jc w:val="center"/>
        <w:rPr>
          <w:bCs/>
        </w:rPr>
      </w:pPr>
    </w:p>
    <w:p w14:paraId="3575C9D1" w14:textId="02CC3590" w:rsidR="00E15783" w:rsidRDefault="00E15783" w:rsidP="00434307">
      <w:pPr>
        <w:ind w:left="5103"/>
        <w:jc w:val="center"/>
        <w:rPr>
          <w:bCs/>
        </w:rPr>
      </w:pPr>
    </w:p>
    <w:p w14:paraId="6F2F9898" w14:textId="0FFE03C6" w:rsidR="00E15783" w:rsidRDefault="00E15783" w:rsidP="00434307">
      <w:pPr>
        <w:ind w:left="5103"/>
        <w:jc w:val="center"/>
        <w:rPr>
          <w:bCs/>
        </w:rPr>
      </w:pPr>
    </w:p>
    <w:p w14:paraId="1EE37369" w14:textId="16CF4AA1" w:rsidR="00E15783" w:rsidRDefault="00E15783" w:rsidP="00434307">
      <w:pPr>
        <w:ind w:left="5103"/>
        <w:jc w:val="center"/>
        <w:rPr>
          <w:bCs/>
        </w:rPr>
      </w:pPr>
    </w:p>
    <w:p w14:paraId="296EC0E8" w14:textId="18EB4386" w:rsidR="00E15783" w:rsidRDefault="00E15783" w:rsidP="00434307">
      <w:pPr>
        <w:ind w:left="5103"/>
        <w:jc w:val="center"/>
        <w:rPr>
          <w:bCs/>
        </w:rPr>
      </w:pPr>
    </w:p>
    <w:p w14:paraId="148A2AD9" w14:textId="139A7F08" w:rsidR="00E15783" w:rsidRDefault="00E15783" w:rsidP="00434307">
      <w:pPr>
        <w:ind w:left="5103"/>
        <w:jc w:val="center"/>
        <w:rPr>
          <w:bCs/>
        </w:rPr>
      </w:pPr>
    </w:p>
    <w:p w14:paraId="2908123A" w14:textId="35AFF704" w:rsidR="00E15783" w:rsidRDefault="00E15783" w:rsidP="00434307">
      <w:pPr>
        <w:ind w:left="5103"/>
        <w:jc w:val="center"/>
        <w:rPr>
          <w:bCs/>
        </w:rPr>
      </w:pPr>
    </w:p>
    <w:p w14:paraId="3AA413EB" w14:textId="439CF271" w:rsidR="00E15783" w:rsidRDefault="00E15783" w:rsidP="00434307">
      <w:pPr>
        <w:ind w:left="5103"/>
        <w:jc w:val="center"/>
        <w:rPr>
          <w:bCs/>
        </w:rPr>
      </w:pPr>
    </w:p>
    <w:p w14:paraId="770DAB3E" w14:textId="626F73B0" w:rsidR="00E15783" w:rsidRDefault="00E15783" w:rsidP="00434307">
      <w:pPr>
        <w:ind w:left="5103"/>
        <w:jc w:val="center"/>
        <w:rPr>
          <w:bCs/>
        </w:rPr>
      </w:pPr>
    </w:p>
    <w:p w14:paraId="68B6250A" w14:textId="2EB7E55F" w:rsidR="00E15783" w:rsidRDefault="00E15783" w:rsidP="00434307">
      <w:pPr>
        <w:ind w:left="5103"/>
        <w:jc w:val="center"/>
        <w:rPr>
          <w:bCs/>
        </w:rPr>
      </w:pPr>
    </w:p>
    <w:p w14:paraId="5FE74733" w14:textId="46A359A0" w:rsidR="00E15783" w:rsidRDefault="00E15783" w:rsidP="00434307">
      <w:pPr>
        <w:ind w:left="5103"/>
        <w:jc w:val="center"/>
        <w:rPr>
          <w:bCs/>
        </w:rPr>
      </w:pPr>
    </w:p>
    <w:p w14:paraId="03B230C3" w14:textId="66054FF3" w:rsidR="00E15783" w:rsidRDefault="00E15783" w:rsidP="00434307">
      <w:pPr>
        <w:ind w:left="5103"/>
        <w:jc w:val="center"/>
        <w:rPr>
          <w:bCs/>
        </w:rPr>
      </w:pPr>
    </w:p>
    <w:p w14:paraId="588C4548" w14:textId="77777777" w:rsidR="00707958" w:rsidRPr="00434307" w:rsidRDefault="00434307" w:rsidP="00434307">
      <w:pPr>
        <w:ind w:left="5103"/>
        <w:jc w:val="center"/>
        <w:rPr>
          <w:bCs/>
        </w:rPr>
      </w:pPr>
      <w:r w:rsidRPr="00434307">
        <w:rPr>
          <w:bCs/>
        </w:rPr>
        <w:lastRenderedPageBreak/>
        <w:t>УТВЕРЖДЕН</w:t>
      </w:r>
    </w:p>
    <w:p w14:paraId="184AC016" w14:textId="77777777" w:rsidR="00434307" w:rsidRDefault="001F7277" w:rsidP="00434307">
      <w:pPr>
        <w:ind w:left="5103"/>
        <w:jc w:val="center"/>
      </w:pPr>
      <w:r>
        <w:t>постановлением А</w:t>
      </w:r>
      <w:r w:rsidR="00434307" w:rsidRPr="00D427F0">
        <w:t xml:space="preserve">дминистрации </w:t>
      </w:r>
    </w:p>
    <w:p w14:paraId="06B7D92C" w14:textId="77777777" w:rsidR="00434307" w:rsidRPr="00D427F0" w:rsidRDefault="00434307" w:rsidP="00434307">
      <w:pPr>
        <w:ind w:left="5103"/>
        <w:jc w:val="center"/>
      </w:pPr>
      <w:r w:rsidRPr="00D427F0">
        <w:t>Вилегодского муниципального округа</w:t>
      </w:r>
    </w:p>
    <w:p w14:paraId="1049CA61" w14:textId="77777777" w:rsidR="007876AD" w:rsidRPr="00D427F0" w:rsidRDefault="007876AD" w:rsidP="007876AD">
      <w:pPr>
        <w:ind w:left="5103"/>
        <w:jc w:val="center"/>
      </w:pPr>
      <w:r w:rsidRPr="00D427F0">
        <w:t xml:space="preserve">от </w:t>
      </w:r>
      <w:r>
        <w:t>12.01</w:t>
      </w:r>
      <w:r w:rsidRPr="00D427F0">
        <w:t>.202</w:t>
      </w:r>
      <w:r>
        <w:t>1</w:t>
      </w:r>
      <w:r w:rsidRPr="00D427F0">
        <w:t xml:space="preserve"> №</w:t>
      </w:r>
      <w:r>
        <w:t> 1-мп</w:t>
      </w:r>
    </w:p>
    <w:p w14:paraId="37555A97" w14:textId="77777777" w:rsidR="00707958" w:rsidRDefault="00707958" w:rsidP="00707958">
      <w:pPr>
        <w:tabs>
          <w:tab w:val="left" w:pos="1575"/>
          <w:tab w:val="right" w:pos="9355"/>
        </w:tabs>
        <w:jc w:val="right"/>
      </w:pPr>
    </w:p>
    <w:p w14:paraId="60812E7E" w14:textId="77777777" w:rsidR="00707958" w:rsidRPr="00BE3945" w:rsidRDefault="00707958" w:rsidP="00707958">
      <w:pPr>
        <w:jc w:val="center"/>
        <w:rPr>
          <w:b/>
        </w:rPr>
      </w:pPr>
      <w:r w:rsidRPr="00BE3945">
        <w:rPr>
          <w:b/>
        </w:rPr>
        <w:t>Порядок</w:t>
      </w:r>
    </w:p>
    <w:p w14:paraId="56E1773B" w14:textId="3C0744A1" w:rsidR="00707958" w:rsidRDefault="00707958" w:rsidP="00707958">
      <w:pPr>
        <w:jc w:val="center"/>
        <w:rPr>
          <w:b/>
        </w:rPr>
      </w:pPr>
      <w:r w:rsidRPr="00BE3945">
        <w:rPr>
          <w:b/>
        </w:rPr>
        <w:t xml:space="preserve"> предоставления субсидии на возмещение </w:t>
      </w:r>
      <w:r w:rsidR="008F23C6" w:rsidRPr="00BE3945">
        <w:rPr>
          <w:b/>
        </w:rPr>
        <w:t>затрат</w:t>
      </w:r>
      <w:r w:rsidRPr="00BE3945">
        <w:rPr>
          <w:b/>
        </w:rPr>
        <w:br/>
        <w:t>в связи с оказанием услуг торговли в труднодоступных населенных пунктах</w:t>
      </w:r>
    </w:p>
    <w:p w14:paraId="7DE0BB23" w14:textId="77777777" w:rsidR="00FE4A54" w:rsidRPr="008D24C0" w:rsidRDefault="00FE4A54" w:rsidP="00707958">
      <w:pPr>
        <w:jc w:val="center"/>
        <w:rPr>
          <w:b/>
          <w:color w:val="FF0000"/>
        </w:rPr>
      </w:pPr>
    </w:p>
    <w:p w14:paraId="0D421AB5" w14:textId="232591C4" w:rsidR="00FE4A54" w:rsidRDefault="00FE4A54" w:rsidP="00FE4A54">
      <w:pPr>
        <w:pStyle w:val="ConsPlusTitle"/>
        <w:widowControl/>
        <w:shd w:val="clear" w:color="auto" w:fill="C5E0B3" w:themeFill="accent6" w:themeFillTint="66"/>
        <w:jc w:val="center"/>
        <w:rPr>
          <w:b w:val="0"/>
        </w:rPr>
      </w:pPr>
      <w:r w:rsidRPr="004C6374">
        <w:rPr>
          <w:b w:val="0"/>
        </w:rPr>
        <w:t xml:space="preserve">(в редакции постановлений Администрации Вилегодского муниципального округа </w:t>
      </w:r>
      <w:r>
        <w:rPr>
          <w:b w:val="0"/>
        </w:rPr>
        <w:br/>
      </w:r>
      <w:r w:rsidR="00D02D4B" w:rsidRPr="004C6374">
        <w:rPr>
          <w:b w:val="0"/>
        </w:rPr>
        <w:t xml:space="preserve">от </w:t>
      </w:r>
      <w:r w:rsidR="00D02D4B">
        <w:rPr>
          <w:b w:val="0"/>
        </w:rPr>
        <w:t xml:space="preserve">18.06.2021 № 25-мп, от </w:t>
      </w:r>
      <w:r w:rsidR="00D02D4B" w:rsidRPr="004C6374">
        <w:rPr>
          <w:b w:val="0"/>
        </w:rPr>
        <w:t>11.03.2022 №22-мп</w:t>
      </w:r>
      <w:r w:rsidR="00FC64DC">
        <w:rPr>
          <w:b w:val="0"/>
        </w:rPr>
        <w:t>, 17.07.2024 № 30-мп</w:t>
      </w:r>
      <w:r w:rsidR="00D02D4B">
        <w:rPr>
          <w:b w:val="0"/>
        </w:rPr>
        <w:t>)</w:t>
      </w:r>
    </w:p>
    <w:p w14:paraId="22A7FC02" w14:textId="77777777" w:rsidR="00707958" w:rsidRPr="00804A9D" w:rsidRDefault="00707958" w:rsidP="00707958">
      <w:pPr>
        <w:jc w:val="center"/>
      </w:pPr>
    </w:p>
    <w:p w14:paraId="341558E9" w14:textId="77777777" w:rsidR="00BB1A30" w:rsidRPr="00BE3945" w:rsidRDefault="00BB1A30" w:rsidP="00BB1A30">
      <w:pPr>
        <w:jc w:val="center"/>
        <w:rPr>
          <w:b/>
        </w:rPr>
      </w:pPr>
      <w:r w:rsidRPr="00BE3945">
        <w:rPr>
          <w:b/>
        </w:rPr>
        <w:t>Порядок</w:t>
      </w:r>
    </w:p>
    <w:p w14:paraId="3200BBF6" w14:textId="77777777" w:rsidR="00BB1A30" w:rsidRDefault="00BB1A30" w:rsidP="00BB1A30">
      <w:pPr>
        <w:jc w:val="center"/>
        <w:rPr>
          <w:b/>
        </w:rPr>
      </w:pPr>
      <w:r w:rsidRPr="00BE3945">
        <w:rPr>
          <w:b/>
        </w:rPr>
        <w:t xml:space="preserve"> предоставления субсидии на возмещение затрат</w:t>
      </w:r>
      <w:r w:rsidRPr="00BE3945">
        <w:rPr>
          <w:b/>
        </w:rPr>
        <w:br/>
        <w:t>в связи с оказанием услуг торговли в труднодоступных населенных пунктах</w:t>
      </w:r>
    </w:p>
    <w:p w14:paraId="6137939F" w14:textId="77777777" w:rsidR="00BB1A30" w:rsidRPr="008D24C0" w:rsidRDefault="00BB1A30" w:rsidP="00BB1A30">
      <w:pPr>
        <w:jc w:val="center"/>
        <w:rPr>
          <w:b/>
          <w:color w:val="FF0000"/>
        </w:rPr>
      </w:pPr>
    </w:p>
    <w:p w14:paraId="2C273100" w14:textId="77777777" w:rsidR="00BB1A30" w:rsidRPr="00707958" w:rsidRDefault="00BB1A30" w:rsidP="00BB1A30">
      <w:pPr>
        <w:pStyle w:val="1"/>
        <w:spacing w:before="0"/>
        <w:jc w:val="center"/>
        <w:rPr>
          <w:rFonts w:ascii="Times New Roman" w:hAnsi="Times New Roman" w:cs="Times New Roman"/>
          <w:b w:val="0"/>
          <w:color w:val="auto"/>
          <w:sz w:val="24"/>
          <w:szCs w:val="24"/>
        </w:rPr>
      </w:pPr>
      <w:r w:rsidRPr="00707958">
        <w:rPr>
          <w:rFonts w:ascii="Times New Roman" w:hAnsi="Times New Roman" w:cs="Times New Roman"/>
          <w:b w:val="0"/>
          <w:color w:val="auto"/>
          <w:sz w:val="24"/>
          <w:szCs w:val="24"/>
          <w:lang w:val="en-US"/>
        </w:rPr>
        <w:t>I</w:t>
      </w:r>
      <w:r w:rsidRPr="00707958">
        <w:rPr>
          <w:rFonts w:ascii="Times New Roman" w:hAnsi="Times New Roman" w:cs="Times New Roman"/>
          <w:b w:val="0"/>
          <w:color w:val="auto"/>
          <w:sz w:val="24"/>
          <w:szCs w:val="24"/>
        </w:rPr>
        <w:t>. Основные положения</w:t>
      </w:r>
    </w:p>
    <w:p w14:paraId="768F989A" w14:textId="77777777" w:rsidR="00BB1A30" w:rsidRPr="00804A9D" w:rsidRDefault="00BB1A30" w:rsidP="00BB1A30">
      <w:pPr>
        <w:ind w:firstLine="720"/>
        <w:jc w:val="both"/>
      </w:pPr>
    </w:p>
    <w:p w14:paraId="7DDE3059" w14:textId="77777777" w:rsidR="00BB1A30" w:rsidRDefault="00BB1A30" w:rsidP="00BB1A30">
      <w:pPr>
        <w:numPr>
          <w:ilvl w:val="0"/>
          <w:numId w:val="32"/>
        </w:numPr>
        <w:tabs>
          <w:tab w:val="left" w:pos="993"/>
        </w:tabs>
        <w:ind w:left="0" w:firstLine="720"/>
        <w:jc w:val="both"/>
      </w:pPr>
      <w:r w:rsidRPr="00804A9D">
        <w:t xml:space="preserve">Настоящий Порядок, разработанный в соответствии со статьей 78 Бюджетного кодекса Российской Федерации, </w:t>
      </w:r>
      <w:r w:rsidRPr="00C6327C">
        <w:t>постановлением</w:t>
      </w:r>
      <w:r>
        <w:t xml:space="preserve"> Правительства Российской Федерации </w:t>
      </w:r>
      <w:r>
        <w:br/>
        <w:t>от 25.10.2023 № 1782 «О</w:t>
      </w:r>
      <w:r w:rsidRPr="00AF61DA">
        <w:rPr>
          <w:rFonts w:eastAsiaTheme="minorHAnsi"/>
          <w:lang w:eastAsia="en-US"/>
        </w:rPr>
        <w:t xml:space="preserve">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w:t>
      </w:r>
      <w:r>
        <w:rPr>
          <w:rFonts w:eastAsiaTheme="minorHAnsi"/>
          <w:lang w:eastAsia="en-US"/>
        </w:rPr>
        <w:br/>
      </w:r>
      <w:r w:rsidRPr="00AF61DA">
        <w:rPr>
          <w:rFonts w:eastAsiaTheme="minorHAnsi"/>
          <w:lang w:eastAsia="en-US"/>
        </w:rPr>
        <w:t>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t xml:space="preserve">» </w:t>
      </w:r>
      <w:r w:rsidRPr="00804A9D">
        <w:t xml:space="preserve">регламентирует предоставление субсидии на возмещение </w:t>
      </w:r>
      <w:r>
        <w:t>затрат</w:t>
      </w:r>
      <w:r w:rsidRPr="00804A9D">
        <w:t xml:space="preserve"> в связи с оказанием услуг торговли </w:t>
      </w:r>
      <w:r>
        <w:br/>
      </w:r>
      <w:r w:rsidRPr="00804A9D">
        <w:t>в труднодоступных населенных пунктах в рамках муниципальной программы</w:t>
      </w:r>
      <w:r>
        <w:t xml:space="preserve"> (далее - Порядок).</w:t>
      </w:r>
    </w:p>
    <w:p w14:paraId="4FF1AF75" w14:textId="77777777" w:rsidR="00BB1A30" w:rsidRPr="00804A9D" w:rsidRDefault="00BB1A30" w:rsidP="00BB1A30">
      <w:pPr>
        <w:numPr>
          <w:ilvl w:val="0"/>
          <w:numId w:val="32"/>
        </w:numPr>
        <w:tabs>
          <w:tab w:val="right" w:pos="720"/>
          <w:tab w:val="right" w:pos="993"/>
        </w:tabs>
        <w:ind w:left="0" w:firstLine="720"/>
        <w:jc w:val="both"/>
      </w:pPr>
      <w:r w:rsidRPr="00804A9D">
        <w:t>В настоящем порядке использованы следующие термины и их определения:</w:t>
      </w:r>
    </w:p>
    <w:p w14:paraId="05E4EF5A" w14:textId="77777777" w:rsidR="00BB1A30" w:rsidRDefault="00BB1A30" w:rsidP="00BB1A30">
      <w:pPr>
        <w:numPr>
          <w:ilvl w:val="1"/>
          <w:numId w:val="32"/>
        </w:numPr>
        <w:tabs>
          <w:tab w:val="right" w:pos="720"/>
          <w:tab w:val="right" w:pos="993"/>
          <w:tab w:val="left" w:pos="1276"/>
        </w:tabs>
        <w:ind w:left="0" w:firstLine="709"/>
        <w:jc w:val="both"/>
      </w:pPr>
      <w:r>
        <w:t xml:space="preserve">Населенный пункт – труднодоступный </w:t>
      </w:r>
      <w:r>
        <w:rPr>
          <w:rFonts w:eastAsiaTheme="minorHAnsi"/>
          <w:lang w:eastAsia="en-US"/>
        </w:rPr>
        <w:t xml:space="preserve">населенный пункт, расходы </w:t>
      </w:r>
      <w:r>
        <w:rPr>
          <w:rFonts w:eastAsiaTheme="minorHAnsi"/>
          <w:lang w:eastAsia="en-US"/>
        </w:rPr>
        <w:br/>
        <w:t>по доставке товаров в который частично компенсируются поставщику за счет средств местного бюджета;</w:t>
      </w:r>
    </w:p>
    <w:p w14:paraId="3ABF0CFD" w14:textId="77777777" w:rsidR="00BB1A30" w:rsidRPr="00804A9D" w:rsidRDefault="00BB1A30" w:rsidP="00BB1A30">
      <w:pPr>
        <w:numPr>
          <w:ilvl w:val="1"/>
          <w:numId w:val="32"/>
        </w:numPr>
        <w:tabs>
          <w:tab w:val="right" w:pos="720"/>
          <w:tab w:val="right" w:pos="993"/>
          <w:tab w:val="left" w:pos="1276"/>
        </w:tabs>
        <w:ind w:left="0" w:firstLine="709"/>
        <w:jc w:val="both"/>
      </w:pPr>
      <w:r w:rsidRPr="00804A9D">
        <w:t xml:space="preserve">Получатель субсидии (поставщик) </w:t>
      </w:r>
      <w:r>
        <w:t>–</w:t>
      </w:r>
      <w:r w:rsidRPr="00804A9D">
        <w:t xml:space="preserve"> юридическое лицо (за исключением государственных (муниципальных) учреждений), индивидуальный предприниматель, </w:t>
      </w:r>
      <w:r>
        <w:t xml:space="preserve">которое (который) обеспечивает доставку товаров в населенные пункты и реализует </w:t>
      </w:r>
      <w:r>
        <w:br/>
        <w:t>их жителям населенных пунктов;</w:t>
      </w:r>
    </w:p>
    <w:p w14:paraId="4E620FB7" w14:textId="77777777" w:rsidR="00BB1A30" w:rsidRPr="00804A9D" w:rsidRDefault="00BB1A30" w:rsidP="00BB1A30">
      <w:pPr>
        <w:numPr>
          <w:ilvl w:val="1"/>
          <w:numId w:val="32"/>
        </w:numPr>
        <w:tabs>
          <w:tab w:val="left" w:pos="1276"/>
        </w:tabs>
        <w:autoSpaceDE w:val="0"/>
        <w:autoSpaceDN w:val="0"/>
        <w:adjustRightInd w:val="0"/>
        <w:ind w:left="0" w:firstLine="720"/>
        <w:jc w:val="both"/>
      </w:pPr>
      <w:r w:rsidRPr="00804A9D">
        <w:t xml:space="preserve">Минимальная периодичность доставки товаров - промежуток времени между поставками в населенный пункт ассортиментного перечня товаров. Указанный промежуток времени не может быть превышен поставщиком для получения субсидии </w:t>
      </w:r>
      <w:r>
        <w:br/>
      </w:r>
      <w:r w:rsidRPr="00804A9D">
        <w:t>из местного б</w:t>
      </w:r>
      <w:r>
        <w:t>юджета;</w:t>
      </w:r>
    </w:p>
    <w:p w14:paraId="2301B61A" w14:textId="77777777" w:rsidR="00BB1A30" w:rsidRPr="00804A9D" w:rsidRDefault="00BB1A30" w:rsidP="00BB1A30">
      <w:pPr>
        <w:numPr>
          <w:ilvl w:val="1"/>
          <w:numId w:val="32"/>
        </w:numPr>
        <w:tabs>
          <w:tab w:val="left" w:pos="1276"/>
        </w:tabs>
        <w:autoSpaceDE w:val="0"/>
        <w:autoSpaceDN w:val="0"/>
        <w:adjustRightInd w:val="0"/>
        <w:ind w:left="0" w:firstLine="720"/>
        <w:jc w:val="both"/>
      </w:pPr>
      <w:r w:rsidRPr="00804A9D">
        <w:t>Ассортиментный перечень товаров - минимальный ассортимент товаров, доставка которых обеспечивается поставщиком для получения субсидии из местного бюджета в соответствии с установленной минимальной п</w:t>
      </w:r>
      <w:r>
        <w:t>ериодичностью доставки товаров;</w:t>
      </w:r>
    </w:p>
    <w:p w14:paraId="13B3B606" w14:textId="77777777" w:rsidR="00BB1A30" w:rsidRPr="00804A9D" w:rsidRDefault="00BB1A30" w:rsidP="00BB1A30">
      <w:pPr>
        <w:numPr>
          <w:ilvl w:val="1"/>
          <w:numId w:val="32"/>
        </w:numPr>
        <w:tabs>
          <w:tab w:val="left" w:pos="1276"/>
        </w:tabs>
        <w:autoSpaceDE w:val="0"/>
        <w:autoSpaceDN w:val="0"/>
        <w:adjustRightInd w:val="0"/>
        <w:ind w:left="0" w:firstLine="720"/>
        <w:jc w:val="both"/>
      </w:pPr>
      <w:r w:rsidRPr="00804A9D">
        <w:t>Предельный норматив возмещения транспортных расходов - максимальный размер субсидии из местного бюджета, котор</w:t>
      </w:r>
      <w:r>
        <w:t>ый</w:t>
      </w:r>
      <w:r w:rsidRPr="00804A9D">
        <w:t xml:space="preserve"> может быть предоставлен пост</w:t>
      </w:r>
      <w:r>
        <w:t xml:space="preserve">авщику </w:t>
      </w:r>
      <w:r>
        <w:br/>
        <w:t>за одну доставку товаров;</w:t>
      </w:r>
    </w:p>
    <w:p w14:paraId="705ACEF5" w14:textId="77777777" w:rsidR="00BB1A30" w:rsidRDefault="00BB1A30" w:rsidP="00BB1A30">
      <w:pPr>
        <w:numPr>
          <w:ilvl w:val="1"/>
          <w:numId w:val="32"/>
        </w:numPr>
        <w:tabs>
          <w:tab w:val="left" w:pos="1276"/>
        </w:tabs>
        <w:autoSpaceDE w:val="0"/>
        <w:autoSpaceDN w:val="0"/>
        <w:adjustRightInd w:val="0"/>
        <w:ind w:left="0" w:firstLine="720"/>
        <w:jc w:val="both"/>
      </w:pPr>
      <w:r>
        <w:t>Товары – продовольственные и (или) промышленные товары, обеспечение доставки и реализация которых осуществляется поставщиками;</w:t>
      </w:r>
    </w:p>
    <w:p w14:paraId="66C2717B" w14:textId="77777777" w:rsidR="00BB1A30" w:rsidRDefault="00BB1A30" w:rsidP="00BB1A30">
      <w:pPr>
        <w:numPr>
          <w:ilvl w:val="1"/>
          <w:numId w:val="32"/>
        </w:numPr>
        <w:tabs>
          <w:tab w:val="left" w:pos="1276"/>
        </w:tabs>
        <w:autoSpaceDE w:val="0"/>
        <w:autoSpaceDN w:val="0"/>
        <w:adjustRightInd w:val="0"/>
        <w:ind w:left="0" w:firstLine="720"/>
        <w:jc w:val="both"/>
      </w:pPr>
      <w:r>
        <w:t>Количество товаров – объем перевозимой продукции в соответствующих единицах измерения (вес, комплектность, объем и т.д.);</w:t>
      </w:r>
    </w:p>
    <w:p w14:paraId="4C886BDA" w14:textId="77777777" w:rsidR="00BB1A30" w:rsidRPr="00804A9D" w:rsidRDefault="00BB1A30" w:rsidP="00BB1A30">
      <w:pPr>
        <w:numPr>
          <w:ilvl w:val="1"/>
          <w:numId w:val="32"/>
        </w:numPr>
        <w:tabs>
          <w:tab w:val="left" w:pos="1276"/>
        </w:tabs>
        <w:autoSpaceDE w:val="0"/>
        <w:autoSpaceDN w:val="0"/>
        <w:adjustRightInd w:val="0"/>
        <w:ind w:left="0" w:firstLine="720"/>
        <w:jc w:val="both"/>
      </w:pPr>
      <w:r w:rsidRPr="00804A9D">
        <w:lastRenderedPageBreak/>
        <w:t xml:space="preserve">Местный бюджет – бюджет </w:t>
      </w:r>
      <w:r>
        <w:t xml:space="preserve">Вилегодского </w:t>
      </w:r>
      <w:r w:rsidRPr="00804A9D">
        <w:t>муниципального</w:t>
      </w:r>
      <w:r>
        <w:t xml:space="preserve"> округа Архангельской области.</w:t>
      </w:r>
    </w:p>
    <w:p w14:paraId="289E60D0" w14:textId="77777777" w:rsidR="00BB1A30" w:rsidRPr="00804A9D" w:rsidRDefault="00BB1A30" w:rsidP="00BB1A30">
      <w:pPr>
        <w:numPr>
          <w:ilvl w:val="0"/>
          <w:numId w:val="32"/>
        </w:numPr>
        <w:tabs>
          <w:tab w:val="right" w:pos="993"/>
        </w:tabs>
        <w:ind w:left="0" w:firstLine="720"/>
        <w:jc w:val="both"/>
      </w:pPr>
      <w:r w:rsidRPr="00804A9D">
        <w:t xml:space="preserve">Получателем средств местного бюджета, предусмотренных на предоставление субсидии, является </w:t>
      </w:r>
      <w:r>
        <w:t xml:space="preserve">Управление финансово-экономической деятельности </w:t>
      </w:r>
      <w:r>
        <w:br/>
        <w:t xml:space="preserve">и имущественных отношений администрации Вилегодского муниципального округа </w:t>
      </w:r>
      <w:r w:rsidRPr="00804A9D">
        <w:t xml:space="preserve">(далее – </w:t>
      </w:r>
      <w:r>
        <w:t>Управление</w:t>
      </w:r>
      <w:r w:rsidRPr="00804A9D">
        <w:t>).</w:t>
      </w:r>
    </w:p>
    <w:p w14:paraId="5EF4E480" w14:textId="77777777" w:rsidR="00BB1A30" w:rsidRPr="00804A9D" w:rsidRDefault="00BB1A30" w:rsidP="00BB1A30">
      <w:pPr>
        <w:tabs>
          <w:tab w:val="right" w:pos="0"/>
          <w:tab w:val="left" w:pos="993"/>
        </w:tabs>
        <w:ind w:firstLine="720"/>
        <w:jc w:val="both"/>
      </w:pPr>
      <w:r w:rsidRPr="00804A9D">
        <w:t xml:space="preserve">Предоставление субсидии осуществляется </w:t>
      </w:r>
      <w:r>
        <w:t xml:space="preserve">Управлением </w:t>
      </w:r>
      <w:r w:rsidRPr="00804A9D">
        <w:t>в соответствии со сводной бюджетной росписью местного бюджета в пределах бюджетных ассигнований и лимитов на очередной финансовый год.</w:t>
      </w:r>
    </w:p>
    <w:p w14:paraId="73EEF3A4" w14:textId="77777777" w:rsidR="00BB1A30" w:rsidRDefault="00BB1A30" w:rsidP="00BB1A30">
      <w:pPr>
        <w:autoSpaceDE w:val="0"/>
        <w:autoSpaceDN w:val="0"/>
        <w:adjustRightInd w:val="0"/>
        <w:ind w:firstLine="709"/>
        <w:jc w:val="both"/>
      </w:pPr>
      <w:r w:rsidRPr="00804A9D">
        <w:t>Субсидия предоставляется на безвозмездной и безвозвратной основе в целях создания условий для обеспечения услугами торговли</w:t>
      </w:r>
      <w:r>
        <w:t xml:space="preserve"> жителей населенных пунктов Вилегодского муниципального округа</w:t>
      </w:r>
      <w:r w:rsidRPr="00804A9D">
        <w:t>.</w:t>
      </w:r>
    </w:p>
    <w:p w14:paraId="3105BF0F" w14:textId="77777777" w:rsidR="00BB1A30" w:rsidRDefault="00BB1A30" w:rsidP="00BB1A30">
      <w:pPr>
        <w:autoSpaceDE w:val="0"/>
        <w:autoSpaceDN w:val="0"/>
        <w:adjustRightInd w:val="0"/>
        <w:ind w:firstLine="709"/>
        <w:jc w:val="both"/>
      </w:pPr>
      <w:r w:rsidRPr="00834A66">
        <w:t>Субсиди</w:t>
      </w:r>
      <w:r>
        <w:t>я</w:t>
      </w:r>
      <w:r w:rsidRPr="00834A66">
        <w:t xml:space="preserve"> предоставля</w:t>
      </w:r>
      <w:r>
        <w:t>е</w:t>
      </w:r>
      <w:r w:rsidRPr="00834A66">
        <w:t>тся поставщик</w:t>
      </w:r>
      <w:r>
        <w:t>у</w:t>
      </w:r>
      <w:r w:rsidRPr="00834A66">
        <w:t xml:space="preserve"> в качестве возмещения транспортных расходов от фактических транспортных расходов получателя субсидии, включающ</w:t>
      </w:r>
      <w:r>
        <w:t>ая</w:t>
      </w:r>
      <w:r w:rsidRPr="00834A66">
        <w:t xml:space="preserve"> только расходы по оплате горюче-смазочных материалов и оплате труда водителей транспортных средств при перевозке товаров в населенный пункт и из населенного пункта в пункт отправления</w:t>
      </w:r>
      <w:r>
        <w:t>.</w:t>
      </w:r>
    </w:p>
    <w:p w14:paraId="447F6C41" w14:textId="77777777" w:rsidR="00BB1A30" w:rsidRDefault="00BB1A30" w:rsidP="00BB1A30">
      <w:pPr>
        <w:autoSpaceDE w:val="0"/>
        <w:autoSpaceDN w:val="0"/>
        <w:adjustRightInd w:val="0"/>
        <w:ind w:firstLine="709"/>
        <w:jc w:val="both"/>
        <w:rPr>
          <w:rFonts w:eastAsiaTheme="minorHAnsi"/>
          <w:lang w:eastAsia="en-US"/>
        </w:rPr>
      </w:pPr>
      <w:r>
        <w:rPr>
          <w:rFonts w:eastAsiaTheme="minorHAnsi"/>
          <w:lang w:eastAsia="en-US"/>
        </w:rPr>
        <w:t>Организацию и проведение отбора осуществляет Управление, которое последовательно:</w:t>
      </w:r>
    </w:p>
    <w:p w14:paraId="6768D03A" w14:textId="77777777" w:rsidR="00BB1A30" w:rsidRDefault="00BB1A30" w:rsidP="00BB1A30">
      <w:pPr>
        <w:autoSpaceDE w:val="0"/>
        <w:autoSpaceDN w:val="0"/>
        <w:adjustRightInd w:val="0"/>
        <w:ind w:firstLine="709"/>
        <w:jc w:val="both"/>
        <w:rPr>
          <w:rFonts w:eastAsiaTheme="minorHAnsi"/>
          <w:lang w:eastAsia="en-US"/>
        </w:rPr>
      </w:pPr>
      <w:r>
        <w:rPr>
          <w:rFonts w:eastAsiaTheme="minorHAnsi"/>
          <w:lang w:eastAsia="en-US"/>
        </w:rPr>
        <w:t>1) издает распоряжение о проведении отбора;</w:t>
      </w:r>
    </w:p>
    <w:p w14:paraId="3B094060" w14:textId="77777777" w:rsidR="00BB1A30" w:rsidRDefault="00BB1A30" w:rsidP="00BB1A30">
      <w:pPr>
        <w:autoSpaceDE w:val="0"/>
        <w:autoSpaceDN w:val="0"/>
        <w:adjustRightInd w:val="0"/>
        <w:ind w:firstLine="709"/>
        <w:jc w:val="both"/>
        <w:rPr>
          <w:rFonts w:eastAsiaTheme="minorHAnsi"/>
          <w:lang w:eastAsia="en-US"/>
        </w:rPr>
      </w:pPr>
      <w:r>
        <w:rPr>
          <w:rFonts w:eastAsiaTheme="minorHAnsi"/>
          <w:lang w:eastAsia="en-US"/>
        </w:rPr>
        <w:t>2) готовит извещение о проведении отбора (далее - извещение);</w:t>
      </w:r>
    </w:p>
    <w:p w14:paraId="6CF76DA7" w14:textId="77777777" w:rsidR="00BB1A30" w:rsidRDefault="00BB1A30" w:rsidP="00BB1A30">
      <w:pPr>
        <w:autoSpaceDE w:val="0"/>
        <w:autoSpaceDN w:val="0"/>
        <w:adjustRightInd w:val="0"/>
        <w:ind w:firstLine="709"/>
        <w:jc w:val="both"/>
        <w:rPr>
          <w:rFonts w:eastAsiaTheme="minorHAnsi"/>
          <w:lang w:eastAsia="en-US"/>
        </w:rPr>
      </w:pPr>
      <w:r>
        <w:rPr>
          <w:rFonts w:eastAsiaTheme="minorHAnsi"/>
          <w:lang w:eastAsia="en-US"/>
        </w:rPr>
        <w:t>3) определяет победителя отбора;</w:t>
      </w:r>
    </w:p>
    <w:p w14:paraId="6B368425" w14:textId="77777777" w:rsidR="00BB1A30" w:rsidRDefault="00BB1A30" w:rsidP="00BB1A30">
      <w:pPr>
        <w:autoSpaceDE w:val="0"/>
        <w:autoSpaceDN w:val="0"/>
        <w:adjustRightInd w:val="0"/>
        <w:ind w:firstLine="709"/>
        <w:jc w:val="both"/>
        <w:rPr>
          <w:rFonts w:eastAsiaTheme="minorHAnsi"/>
          <w:lang w:eastAsia="en-US"/>
        </w:rPr>
      </w:pPr>
      <w:r>
        <w:rPr>
          <w:rFonts w:eastAsiaTheme="minorHAnsi"/>
          <w:lang w:eastAsia="en-US"/>
        </w:rPr>
        <w:t xml:space="preserve">4) готовит информацию о результатах рассмотрения поступивших заявлений </w:t>
      </w:r>
      <w:r>
        <w:rPr>
          <w:rFonts w:eastAsiaTheme="minorHAnsi"/>
          <w:lang w:eastAsia="en-US"/>
        </w:rPr>
        <w:br/>
        <w:t>и о размере предоставленной субсидии (далее - информация).</w:t>
      </w:r>
    </w:p>
    <w:p w14:paraId="25786F9C" w14:textId="77777777" w:rsidR="00BB1A30" w:rsidRDefault="00BB1A30" w:rsidP="00BB1A30">
      <w:pPr>
        <w:autoSpaceDE w:val="0"/>
        <w:autoSpaceDN w:val="0"/>
        <w:adjustRightInd w:val="0"/>
        <w:ind w:firstLine="709"/>
        <w:jc w:val="both"/>
        <w:rPr>
          <w:rFonts w:eastAsiaTheme="minorHAnsi"/>
          <w:lang w:eastAsia="en-US"/>
        </w:rPr>
      </w:pPr>
      <w:r>
        <w:rPr>
          <w:rFonts w:eastAsiaTheme="minorHAnsi"/>
          <w:lang w:eastAsia="en-US"/>
        </w:rPr>
        <w:t>Объявление и информация размещаются на официальном сайте Администрации Вилегодского муниципального округа в информационно-телекоммуникационной сети «Интернет» (далее - официальный сайт Администрации).</w:t>
      </w:r>
    </w:p>
    <w:p w14:paraId="185E8A5E" w14:textId="77777777" w:rsidR="00BB1A30" w:rsidRDefault="00BB1A30" w:rsidP="00BB1A30">
      <w:pPr>
        <w:autoSpaceDE w:val="0"/>
        <w:autoSpaceDN w:val="0"/>
        <w:adjustRightInd w:val="0"/>
        <w:ind w:firstLine="709"/>
        <w:jc w:val="both"/>
      </w:pPr>
    </w:p>
    <w:p w14:paraId="7DEEF1B1" w14:textId="77777777" w:rsidR="00BB1A30" w:rsidRDefault="00BB1A30" w:rsidP="00BB1A30">
      <w:pPr>
        <w:autoSpaceDE w:val="0"/>
        <w:autoSpaceDN w:val="0"/>
        <w:adjustRightInd w:val="0"/>
        <w:jc w:val="center"/>
      </w:pPr>
      <w:r>
        <w:rPr>
          <w:lang w:val="en-US"/>
        </w:rPr>
        <w:t>II</w:t>
      </w:r>
      <w:r w:rsidRPr="00096FC4">
        <w:t>.</w:t>
      </w:r>
      <w:r>
        <w:rPr>
          <w:lang w:val="en-US"/>
        </w:rPr>
        <w:t> </w:t>
      </w:r>
      <w:r>
        <w:t>Порядок проведения отбора получателя субсидии для предоставления субсидии</w:t>
      </w:r>
    </w:p>
    <w:p w14:paraId="52BB0052" w14:textId="77777777" w:rsidR="00BB1A30" w:rsidRPr="00804A9D" w:rsidRDefault="00BB1A30" w:rsidP="00BB1A30">
      <w:pPr>
        <w:autoSpaceDE w:val="0"/>
        <w:autoSpaceDN w:val="0"/>
        <w:adjustRightInd w:val="0"/>
        <w:jc w:val="center"/>
      </w:pPr>
    </w:p>
    <w:p w14:paraId="6B082EB7" w14:textId="77777777" w:rsidR="00BB1A30" w:rsidRPr="00D6035A" w:rsidRDefault="00BB1A30" w:rsidP="00BB1A30">
      <w:pPr>
        <w:numPr>
          <w:ilvl w:val="0"/>
          <w:numId w:val="32"/>
        </w:numPr>
        <w:tabs>
          <w:tab w:val="left" w:pos="993"/>
        </w:tabs>
        <w:autoSpaceDE w:val="0"/>
        <w:autoSpaceDN w:val="0"/>
        <w:adjustRightInd w:val="0"/>
        <w:ind w:left="0" w:firstLine="720"/>
        <w:jc w:val="both"/>
      </w:pPr>
      <w:r w:rsidRPr="00D6035A">
        <w:t>Отбор получател</w:t>
      </w:r>
      <w:r>
        <w:t>я</w:t>
      </w:r>
      <w:r w:rsidRPr="00D6035A">
        <w:t xml:space="preserve"> субсидии (далее - отбор) проводится на основании запроса предложений (заявок), направленных участниками отбора для участия в отборе, исходя </w:t>
      </w:r>
      <w:r>
        <w:br/>
      </w:r>
      <w:r w:rsidRPr="00D6035A">
        <w:t>из соответствия участника отбора критерию отбора и очередности поступления предложений (заявок) на участие в отборе.</w:t>
      </w:r>
    </w:p>
    <w:p w14:paraId="33F51605" w14:textId="77777777" w:rsidR="00BB1A30" w:rsidRDefault="00BB1A30" w:rsidP="00BB1A30">
      <w:pPr>
        <w:numPr>
          <w:ilvl w:val="0"/>
          <w:numId w:val="32"/>
        </w:numPr>
        <w:tabs>
          <w:tab w:val="left" w:pos="993"/>
        </w:tabs>
        <w:autoSpaceDE w:val="0"/>
        <w:autoSpaceDN w:val="0"/>
        <w:adjustRightInd w:val="0"/>
        <w:ind w:left="0" w:firstLine="720"/>
        <w:jc w:val="both"/>
      </w:pPr>
      <w:r>
        <w:t>Объявление о проведении отбора размещается на официальном сайте Администрации в срок не позднее следующего рабочего дня со дня принятия распоряжения Управлением о проведении отбора и содержит:</w:t>
      </w:r>
    </w:p>
    <w:p w14:paraId="5C5A9B40" w14:textId="77777777" w:rsidR="00BB1A30" w:rsidRPr="00AC3450" w:rsidRDefault="00BB1A30" w:rsidP="00BB1A30">
      <w:pPr>
        <w:pStyle w:val="Default"/>
        <w:numPr>
          <w:ilvl w:val="0"/>
          <w:numId w:val="23"/>
        </w:numPr>
        <w:tabs>
          <w:tab w:val="left" w:pos="993"/>
        </w:tabs>
        <w:ind w:left="0" w:firstLine="709"/>
        <w:jc w:val="both"/>
        <w:rPr>
          <w:rFonts w:ascii="Times New Roman" w:hAnsi="Times New Roman" w:cs="Times New Roman"/>
        </w:rPr>
      </w:pPr>
      <w:r w:rsidRPr="00AC3450">
        <w:rPr>
          <w:rFonts w:ascii="Times New Roman" w:hAnsi="Times New Roman" w:cs="Times New Roman"/>
        </w:rPr>
        <w:t xml:space="preserve">сроки проведения отбора (дату </w:t>
      </w:r>
      <w:r>
        <w:rPr>
          <w:rFonts w:ascii="Times New Roman" w:hAnsi="Times New Roman" w:cs="Times New Roman"/>
        </w:rPr>
        <w:t>начала подачи и окончания приема заявок участников отбора, при этом дата окончания приема заявок не может быть ранее 10-го календарного дня, следующего за днем размещения объявления о проведении отбора)</w:t>
      </w:r>
      <w:r w:rsidRPr="00AC3450">
        <w:rPr>
          <w:rFonts w:ascii="Times New Roman" w:hAnsi="Times New Roman" w:cs="Times New Roman"/>
        </w:rPr>
        <w:t xml:space="preserve">; </w:t>
      </w:r>
    </w:p>
    <w:p w14:paraId="1B02D37F" w14:textId="77777777" w:rsidR="00BB1A30" w:rsidRPr="00AC3450" w:rsidRDefault="00BB1A30" w:rsidP="00BB1A30">
      <w:pPr>
        <w:pStyle w:val="Default"/>
        <w:numPr>
          <w:ilvl w:val="0"/>
          <w:numId w:val="23"/>
        </w:numPr>
        <w:tabs>
          <w:tab w:val="left" w:pos="993"/>
        </w:tabs>
        <w:ind w:left="0" w:firstLine="709"/>
        <w:jc w:val="both"/>
        <w:rPr>
          <w:rFonts w:ascii="Times New Roman" w:hAnsi="Times New Roman" w:cs="Times New Roman"/>
        </w:rPr>
      </w:pPr>
      <w:r w:rsidRPr="00AC3450">
        <w:rPr>
          <w:rFonts w:ascii="Times New Roman" w:hAnsi="Times New Roman" w:cs="Times New Roman"/>
        </w:rPr>
        <w:t xml:space="preserve">наименование, место нахождения, почтовый адрес и адрес электронной почты </w:t>
      </w:r>
      <w:r>
        <w:rPr>
          <w:rFonts w:ascii="Times New Roman" w:hAnsi="Times New Roman" w:cs="Times New Roman"/>
        </w:rPr>
        <w:t>Управления</w:t>
      </w:r>
      <w:r w:rsidRPr="00AC3450">
        <w:rPr>
          <w:rFonts w:ascii="Times New Roman" w:hAnsi="Times New Roman" w:cs="Times New Roman"/>
        </w:rPr>
        <w:t xml:space="preserve">; </w:t>
      </w:r>
    </w:p>
    <w:p w14:paraId="56788288" w14:textId="77777777" w:rsidR="00BB1A30" w:rsidRPr="00AC3450" w:rsidRDefault="00BB1A30" w:rsidP="00BB1A30">
      <w:pPr>
        <w:pStyle w:val="Default"/>
        <w:numPr>
          <w:ilvl w:val="0"/>
          <w:numId w:val="23"/>
        </w:numPr>
        <w:tabs>
          <w:tab w:val="left" w:pos="993"/>
        </w:tabs>
        <w:ind w:left="0" w:firstLine="709"/>
        <w:jc w:val="both"/>
        <w:rPr>
          <w:rFonts w:ascii="Times New Roman" w:hAnsi="Times New Roman" w:cs="Times New Roman"/>
        </w:rPr>
      </w:pPr>
      <w:r w:rsidRPr="00AC3450">
        <w:rPr>
          <w:rFonts w:ascii="Times New Roman" w:hAnsi="Times New Roman" w:cs="Times New Roman"/>
        </w:rPr>
        <w:t>сетевой адрес и (или) указатель страниц сайта в информационно-телекоммуникационной сети</w:t>
      </w:r>
      <w:r>
        <w:rPr>
          <w:rFonts w:ascii="Times New Roman" w:hAnsi="Times New Roman" w:cs="Times New Roman"/>
        </w:rPr>
        <w:t xml:space="preserve"> «</w:t>
      </w:r>
      <w:r w:rsidRPr="00AC3450">
        <w:rPr>
          <w:rFonts w:ascii="Times New Roman" w:hAnsi="Times New Roman" w:cs="Times New Roman"/>
        </w:rPr>
        <w:t>Интернет</w:t>
      </w:r>
      <w:r>
        <w:rPr>
          <w:rFonts w:ascii="Times New Roman" w:hAnsi="Times New Roman" w:cs="Times New Roman"/>
        </w:rPr>
        <w:t>»</w:t>
      </w:r>
      <w:r w:rsidRPr="00AC3450">
        <w:rPr>
          <w:rFonts w:ascii="Times New Roman" w:hAnsi="Times New Roman" w:cs="Times New Roman"/>
        </w:rPr>
        <w:t xml:space="preserve">, на котором обеспечивается проведение отбора; </w:t>
      </w:r>
    </w:p>
    <w:p w14:paraId="68347B9D" w14:textId="77777777" w:rsidR="00BB1A30" w:rsidRPr="00AC3450" w:rsidRDefault="00BB1A30" w:rsidP="00BB1A30">
      <w:pPr>
        <w:pStyle w:val="Default"/>
        <w:numPr>
          <w:ilvl w:val="0"/>
          <w:numId w:val="23"/>
        </w:numPr>
        <w:tabs>
          <w:tab w:val="left" w:pos="993"/>
        </w:tabs>
        <w:ind w:left="0" w:firstLine="709"/>
        <w:jc w:val="both"/>
        <w:rPr>
          <w:rFonts w:ascii="Times New Roman" w:hAnsi="Times New Roman" w:cs="Times New Roman"/>
        </w:rPr>
      </w:pPr>
      <w:r w:rsidRPr="00AC3450">
        <w:rPr>
          <w:rFonts w:ascii="Times New Roman" w:hAnsi="Times New Roman" w:cs="Times New Roman"/>
        </w:rPr>
        <w:t xml:space="preserve">цели предоставления субсидии в соответствии с пунктом 3 настоящего Порядка, а также результаты предоставления субсидии в соответствии с пунктом </w:t>
      </w:r>
      <w:r>
        <w:rPr>
          <w:rFonts w:ascii="Times New Roman" w:hAnsi="Times New Roman" w:cs="Times New Roman"/>
        </w:rPr>
        <w:t>24</w:t>
      </w:r>
      <w:r w:rsidRPr="00AC3450">
        <w:rPr>
          <w:rFonts w:ascii="Times New Roman" w:hAnsi="Times New Roman" w:cs="Times New Roman"/>
        </w:rPr>
        <w:t xml:space="preserve"> настоящего Порядка; </w:t>
      </w:r>
    </w:p>
    <w:p w14:paraId="40771891" w14:textId="77777777" w:rsidR="00BB1A30" w:rsidRDefault="00BB1A30" w:rsidP="00BB1A30">
      <w:pPr>
        <w:pStyle w:val="Default"/>
        <w:numPr>
          <w:ilvl w:val="0"/>
          <w:numId w:val="23"/>
        </w:numPr>
        <w:tabs>
          <w:tab w:val="left" w:pos="993"/>
        </w:tabs>
        <w:ind w:left="0" w:firstLine="709"/>
        <w:jc w:val="both"/>
        <w:rPr>
          <w:rFonts w:ascii="Times New Roman" w:hAnsi="Times New Roman" w:cs="Times New Roman"/>
        </w:rPr>
      </w:pPr>
      <w:r w:rsidRPr="00AC3450">
        <w:rPr>
          <w:rFonts w:ascii="Times New Roman" w:hAnsi="Times New Roman" w:cs="Times New Roman"/>
        </w:rPr>
        <w:t xml:space="preserve">требования к участникам отбора в соответствии </w:t>
      </w:r>
      <w:r w:rsidRPr="00233838">
        <w:rPr>
          <w:rFonts w:ascii="Times New Roman" w:hAnsi="Times New Roman" w:cs="Times New Roman"/>
        </w:rPr>
        <w:t>с пунктом 6</w:t>
      </w:r>
      <w:r w:rsidRPr="00AC3450">
        <w:rPr>
          <w:rFonts w:ascii="Times New Roman" w:hAnsi="Times New Roman" w:cs="Times New Roman"/>
        </w:rPr>
        <w:t xml:space="preserve"> настоящего Порядка и перечень документов, представляемых участниками отбора для подтверждения их соответствия указанным требованиям</w:t>
      </w:r>
      <w:r>
        <w:rPr>
          <w:rFonts w:ascii="Times New Roman" w:hAnsi="Times New Roman" w:cs="Times New Roman"/>
        </w:rPr>
        <w:t xml:space="preserve"> отбора</w:t>
      </w:r>
      <w:r w:rsidRPr="00AC3450">
        <w:rPr>
          <w:rFonts w:ascii="Times New Roman" w:hAnsi="Times New Roman" w:cs="Times New Roman"/>
        </w:rPr>
        <w:t>;</w:t>
      </w:r>
    </w:p>
    <w:p w14:paraId="33F6470C" w14:textId="77777777" w:rsidR="00BB1A30" w:rsidRPr="00AC3450" w:rsidRDefault="00BB1A30" w:rsidP="00BB1A30">
      <w:pPr>
        <w:pStyle w:val="Default"/>
        <w:numPr>
          <w:ilvl w:val="0"/>
          <w:numId w:val="23"/>
        </w:numPr>
        <w:tabs>
          <w:tab w:val="left" w:pos="993"/>
        </w:tabs>
        <w:ind w:left="0" w:firstLine="709"/>
        <w:jc w:val="both"/>
        <w:rPr>
          <w:rFonts w:ascii="Times New Roman" w:hAnsi="Times New Roman" w:cs="Times New Roman"/>
        </w:rPr>
      </w:pPr>
      <w:r>
        <w:rPr>
          <w:rFonts w:ascii="Times New Roman" w:hAnsi="Times New Roman" w:cs="Times New Roman"/>
        </w:rPr>
        <w:t>критерии отбора в соответствии с пунктом 7 настоящего Порядка;</w:t>
      </w:r>
      <w:r w:rsidRPr="00AC3450">
        <w:rPr>
          <w:rFonts w:ascii="Times New Roman" w:hAnsi="Times New Roman" w:cs="Times New Roman"/>
        </w:rPr>
        <w:t xml:space="preserve"> </w:t>
      </w:r>
    </w:p>
    <w:p w14:paraId="0A105F12" w14:textId="77777777" w:rsidR="00BB1A30" w:rsidRPr="00786C3A" w:rsidRDefault="00BB1A30" w:rsidP="00BB1A30">
      <w:pPr>
        <w:pStyle w:val="Default"/>
        <w:numPr>
          <w:ilvl w:val="0"/>
          <w:numId w:val="23"/>
        </w:numPr>
        <w:tabs>
          <w:tab w:val="left" w:pos="993"/>
        </w:tabs>
        <w:ind w:left="0" w:firstLine="709"/>
        <w:jc w:val="both"/>
        <w:rPr>
          <w:rFonts w:ascii="Times New Roman" w:hAnsi="Times New Roman" w:cs="Times New Roman"/>
        </w:rPr>
      </w:pPr>
      <w:r w:rsidRPr="00786C3A">
        <w:rPr>
          <w:rFonts w:ascii="Times New Roman" w:hAnsi="Times New Roman" w:cs="Times New Roman"/>
        </w:rPr>
        <w:lastRenderedPageBreak/>
        <w:t>порядок подачи предложений (заявок) участниками отбора и форму предложений (заявок), подаваемых участниками отбора, в соответствии с пунктом</w:t>
      </w:r>
      <w:r>
        <w:rPr>
          <w:rFonts w:ascii="Times New Roman" w:hAnsi="Times New Roman" w:cs="Times New Roman"/>
        </w:rPr>
        <w:br/>
      </w:r>
      <w:r w:rsidRPr="00786C3A">
        <w:rPr>
          <w:rFonts w:ascii="Times New Roman" w:hAnsi="Times New Roman" w:cs="Times New Roman"/>
        </w:rPr>
        <w:t xml:space="preserve">8 настоящего Порядка; </w:t>
      </w:r>
    </w:p>
    <w:p w14:paraId="311BE27F" w14:textId="77777777" w:rsidR="00BB1A30" w:rsidRPr="00563A1C" w:rsidRDefault="00BB1A30" w:rsidP="00BB1A30">
      <w:pPr>
        <w:pStyle w:val="Default"/>
        <w:numPr>
          <w:ilvl w:val="0"/>
          <w:numId w:val="23"/>
        </w:numPr>
        <w:tabs>
          <w:tab w:val="left" w:pos="993"/>
        </w:tabs>
        <w:ind w:left="0" w:firstLine="709"/>
        <w:jc w:val="both"/>
        <w:rPr>
          <w:rFonts w:ascii="Times New Roman" w:hAnsi="Times New Roman" w:cs="Times New Roman"/>
        </w:rPr>
      </w:pPr>
      <w:r w:rsidRPr="00563A1C">
        <w:rPr>
          <w:rFonts w:ascii="Times New Roman" w:hAnsi="Times New Roman" w:cs="Times New Roman"/>
        </w:rPr>
        <w:t xml:space="preserve">порядок отзыва предложений (заявок) участников отбора, </w:t>
      </w:r>
      <w:r>
        <w:rPr>
          <w:rFonts w:ascii="Times New Roman" w:hAnsi="Times New Roman" w:cs="Times New Roman"/>
        </w:rPr>
        <w:t xml:space="preserve">порядок возврата (предложений) заявок на доработку, </w:t>
      </w:r>
      <w:r w:rsidRPr="00563A1C">
        <w:rPr>
          <w:rFonts w:ascii="Times New Roman" w:hAnsi="Times New Roman" w:cs="Times New Roman"/>
        </w:rPr>
        <w:t xml:space="preserve">порядок отклонения предложений (заявок) участников отбора на стадии рассмотрения и оценки предложений (заявок) в соответствии с пунктом </w:t>
      </w:r>
      <w:r>
        <w:rPr>
          <w:rFonts w:ascii="Times New Roman" w:hAnsi="Times New Roman" w:cs="Times New Roman"/>
        </w:rPr>
        <w:t>10</w:t>
      </w:r>
      <w:r w:rsidRPr="00563A1C">
        <w:rPr>
          <w:rFonts w:ascii="Times New Roman" w:hAnsi="Times New Roman" w:cs="Times New Roman"/>
        </w:rPr>
        <w:t xml:space="preserve"> настоящего Порядка; </w:t>
      </w:r>
    </w:p>
    <w:p w14:paraId="15CCFB61" w14:textId="77777777" w:rsidR="00BB1A30" w:rsidRDefault="00BB1A30" w:rsidP="00BB1A30">
      <w:pPr>
        <w:pStyle w:val="Default"/>
        <w:numPr>
          <w:ilvl w:val="0"/>
          <w:numId w:val="23"/>
        </w:numPr>
        <w:tabs>
          <w:tab w:val="left" w:pos="993"/>
        </w:tabs>
        <w:ind w:left="0" w:firstLine="709"/>
        <w:jc w:val="both"/>
        <w:rPr>
          <w:rFonts w:ascii="Times New Roman" w:hAnsi="Times New Roman" w:cs="Times New Roman"/>
        </w:rPr>
      </w:pPr>
      <w:r w:rsidRPr="0075365F">
        <w:rPr>
          <w:rFonts w:ascii="Times New Roman" w:hAnsi="Times New Roman" w:cs="Times New Roman"/>
        </w:rPr>
        <w:t>правила рассмотрения и оценки предложений (заявок) участников отбора</w:t>
      </w:r>
      <w:r>
        <w:rPr>
          <w:rFonts w:ascii="Times New Roman" w:hAnsi="Times New Roman" w:cs="Times New Roman"/>
        </w:rPr>
        <w:t>, правила распределения субсидии по результатам отбора</w:t>
      </w:r>
      <w:r w:rsidRPr="003B5555">
        <w:rPr>
          <w:rFonts w:ascii="Times New Roman" w:hAnsi="Times New Roman" w:cs="Times New Roman"/>
        </w:rPr>
        <w:t xml:space="preserve"> в соответствии с пунктом 11 настоящего Порядка; </w:t>
      </w:r>
    </w:p>
    <w:p w14:paraId="73D47886" w14:textId="77777777" w:rsidR="00BB1A30" w:rsidRDefault="00BB1A30" w:rsidP="00BB1A30">
      <w:pPr>
        <w:pStyle w:val="Default"/>
        <w:numPr>
          <w:ilvl w:val="0"/>
          <w:numId w:val="23"/>
        </w:numPr>
        <w:tabs>
          <w:tab w:val="left" w:pos="993"/>
        </w:tabs>
        <w:ind w:left="0" w:firstLine="709"/>
        <w:jc w:val="both"/>
        <w:rPr>
          <w:rFonts w:ascii="Times New Roman" w:hAnsi="Times New Roman" w:cs="Times New Roman"/>
        </w:rPr>
      </w:pPr>
      <w:r>
        <w:rPr>
          <w:rFonts w:ascii="Times New Roman" w:hAnsi="Times New Roman" w:cs="Times New Roman"/>
        </w:rPr>
        <w:t xml:space="preserve">порядок расчета размера субсидии в соответствии с пунктом 16 настоящего Порядка; </w:t>
      </w:r>
    </w:p>
    <w:p w14:paraId="3920A70A" w14:textId="77777777" w:rsidR="00BB1A30" w:rsidRPr="003B5555" w:rsidRDefault="00BB1A30" w:rsidP="00BB1A30">
      <w:pPr>
        <w:pStyle w:val="a4"/>
        <w:numPr>
          <w:ilvl w:val="0"/>
          <w:numId w:val="23"/>
        </w:numPr>
        <w:tabs>
          <w:tab w:val="left" w:pos="851"/>
        </w:tabs>
        <w:autoSpaceDE w:val="0"/>
        <w:autoSpaceDN w:val="0"/>
        <w:adjustRightInd w:val="0"/>
        <w:ind w:left="0" w:firstLine="709"/>
        <w:jc w:val="both"/>
        <w:rPr>
          <w:rFonts w:eastAsiaTheme="minorHAnsi"/>
          <w:lang w:eastAsia="en-US"/>
        </w:rPr>
      </w:pPr>
      <w:r>
        <w:t xml:space="preserve"> объем распределяемой субсидии в рамках отбора, </w:t>
      </w:r>
      <w:r w:rsidRPr="003B5555">
        <w:rPr>
          <w:rFonts w:eastAsiaTheme="minorHAnsi"/>
          <w:lang w:eastAsia="en-US"/>
        </w:rPr>
        <w:t>максимальный, минимальный размер субсидии, предоставляемой победителю</w:t>
      </w:r>
      <w:r>
        <w:rPr>
          <w:rFonts w:eastAsiaTheme="minorHAnsi"/>
          <w:lang w:eastAsia="en-US"/>
        </w:rPr>
        <w:t xml:space="preserve"> </w:t>
      </w:r>
      <w:r w:rsidRPr="003B5555">
        <w:rPr>
          <w:rFonts w:eastAsiaTheme="minorHAnsi"/>
          <w:lang w:eastAsia="en-US"/>
        </w:rPr>
        <w:t>отбора, а также предельное количество победителей отбора</w:t>
      </w:r>
      <w:r>
        <w:t>;</w:t>
      </w:r>
    </w:p>
    <w:p w14:paraId="34B4F5F0" w14:textId="77777777" w:rsidR="00BB1A30" w:rsidRPr="0075365F" w:rsidRDefault="00BB1A30" w:rsidP="00BB1A30">
      <w:pPr>
        <w:pStyle w:val="Default"/>
        <w:numPr>
          <w:ilvl w:val="0"/>
          <w:numId w:val="23"/>
        </w:numPr>
        <w:tabs>
          <w:tab w:val="left" w:pos="993"/>
        </w:tabs>
        <w:ind w:left="0" w:firstLine="709"/>
        <w:jc w:val="both"/>
        <w:rPr>
          <w:rFonts w:ascii="Times New Roman" w:hAnsi="Times New Roman" w:cs="Times New Roman"/>
        </w:rPr>
      </w:pPr>
      <w:r w:rsidRPr="0075365F">
        <w:rPr>
          <w:rFonts w:ascii="Times New Roman" w:hAnsi="Times New Roman" w:cs="Times New Roman"/>
        </w:rPr>
        <w:t xml:space="preserve">порядок предоставления участникам отбора разъяснений положений объявления о проведении отбора, даты начала и окончания срока такого предоставления; </w:t>
      </w:r>
    </w:p>
    <w:p w14:paraId="1D4BC0B8" w14:textId="77777777" w:rsidR="00BB1A30" w:rsidRPr="00AC3450" w:rsidRDefault="00BB1A30" w:rsidP="00BB1A30">
      <w:pPr>
        <w:pStyle w:val="Default"/>
        <w:numPr>
          <w:ilvl w:val="0"/>
          <w:numId w:val="23"/>
        </w:numPr>
        <w:tabs>
          <w:tab w:val="left" w:pos="993"/>
        </w:tabs>
        <w:ind w:left="0" w:firstLine="709"/>
        <w:jc w:val="both"/>
        <w:rPr>
          <w:rFonts w:ascii="Times New Roman" w:hAnsi="Times New Roman" w:cs="Times New Roman"/>
        </w:rPr>
      </w:pPr>
      <w:r w:rsidRPr="00AC3450">
        <w:rPr>
          <w:rFonts w:ascii="Times New Roman" w:hAnsi="Times New Roman" w:cs="Times New Roman"/>
        </w:rPr>
        <w:t xml:space="preserve">сроки, в течение которых победитель отбора должен подписать соглашение </w:t>
      </w:r>
      <w:r>
        <w:rPr>
          <w:rFonts w:ascii="Times New Roman" w:hAnsi="Times New Roman" w:cs="Times New Roman"/>
        </w:rPr>
        <w:br/>
      </w:r>
      <w:r w:rsidRPr="00AC3450">
        <w:rPr>
          <w:rFonts w:ascii="Times New Roman" w:hAnsi="Times New Roman" w:cs="Times New Roman"/>
        </w:rPr>
        <w:t xml:space="preserve">о предоставлении субсидии (далее - соглашение); </w:t>
      </w:r>
    </w:p>
    <w:p w14:paraId="7E2D2616" w14:textId="77777777" w:rsidR="00BB1A30" w:rsidRPr="00AC3450" w:rsidRDefault="00BB1A30" w:rsidP="00BB1A30">
      <w:pPr>
        <w:pStyle w:val="Default"/>
        <w:numPr>
          <w:ilvl w:val="0"/>
          <w:numId w:val="23"/>
        </w:numPr>
        <w:tabs>
          <w:tab w:val="left" w:pos="993"/>
        </w:tabs>
        <w:ind w:left="0" w:firstLine="709"/>
        <w:jc w:val="both"/>
        <w:rPr>
          <w:rFonts w:ascii="Times New Roman" w:hAnsi="Times New Roman" w:cs="Times New Roman"/>
        </w:rPr>
      </w:pPr>
      <w:r w:rsidRPr="00AC3450">
        <w:rPr>
          <w:rFonts w:ascii="Times New Roman" w:hAnsi="Times New Roman" w:cs="Times New Roman"/>
        </w:rPr>
        <w:t xml:space="preserve">условия признания победителя отбора уклонившимся </w:t>
      </w:r>
      <w:r>
        <w:rPr>
          <w:rFonts w:ascii="Times New Roman" w:hAnsi="Times New Roman" w:cs="Times New Roman"/>
        </w:rPr>
        <w:br/>
      </w:r>
      <w:r w:rsidRPr="00AC3450">
        <w:rPr>
          <w:rFonts w:ascii="Times New Roman" w:hAnsi="Times New Roman" w:cs="Times New Roman"/>
        </w:rPr>
        <w:t xml:space="preserve">от заключения соглашения; </w:t>
      </w:r>
    </w:p>
    <w:p w14:paraId="251B12A1" w14:textId="77777777" w:rsidR="00BB1A30" w:rsidRPr="00AC3450" w:rsidRDefault="00BB1A30" w:rsidP="00BB1A30">
      <w:pPr>
        <w:pStyle w:val="a4"/>
        <w:numPr>
          <w:ilvl w:val="0"/>
          <w:numId w:val="23"/>
        </w:numPr>
        <w:tabs>
          <w:tab w:val="left" w:pos="993"/>
        </w:tabs>
        <w:autoSpaceDE w:val="0"/>
        <w:autoSpaceDN w:val="0"/>
        <w:adjustRightInd w:val="0"/>
        <w:ind w:left="0" w:firstLine="709"/>
        <w:jc w:val="both"/>
      </w:pPr>
      <w:r w:rsidRPr="00AC3450">
        <w:t>дату размещения результатов отбора на официальном сайте</w:t>
      </w:r>
      <w:r>
        <w:t xml:space="preserve"> Администрации.</w:t>
      </w:r>
    </w:p>
    <w:p w14:paraId="1AA66F0D" w14:textId="77777777" w:rsidR="00BB1A30" w:rsidRDefault="00BB1A30" w:rsidP="00BB1A30">
      <w:pPr>
        <w:numPr>
          <w:ilvl w:val="0"/>
          <w:numId w:val="32"/>
        </w:numPr>
        <w:tabs>
          <w:tab w:val="left" w:pos="993"/>
        </w:tabs>
        <w:autoSpaceDE w:val="0"/>
        <w:autoSpaceDN w:val="0"/>
        <w:adjustRightInd w:val="0"/>
        <w:ind w:left="0" w:firstLine="720"/>
        <w:jc w:val="both"/>
      </w:pPr>
      <w:r>
        <w:t>Участник отбора на 1-е число месяца, предшествующего месяцу, в котором планируется проведение отбора должен соответствовать следующим требованиям:</w:t>
      </w:r>
    </w:p>
    <w:p w14:paraId="7DFF00EA" w14:textId="77777777" w:rsidR="00BB1A30" w:rsidRDefault="00BB1A30" w:rsidP="00BB1A30">
      <w:pPr>
        <w:pStyle w:val="a4"/>
        <w:widowControl w:val="0"/>
        <w:numPr>
          <w:ilvl w:val="0"/>
          <w:numId w:val="24"/>
        </w:numPr>
        <w:tabs>
          <w:tab w:val="left" w:pos="993"/>
        </w:tabs>
        <w:autoSpaceDE w:val="0"/>
        <w:autoSpaceDN w:val="0"/>
        <w:adjustRightInd w:val="0"/>
        <w:spacing w:after="150"/>
        <w:ind w:left="0" w:firstLine="709"/>
        <w:jc w:val="both"/>
      </w:pPr>
      <w:r>
        <w:t xml:space="preserve">участники </w:t>
      </w:r>
      <w:r w:rsidRPr="00643B1E">
        <w:t>отбора, являющиеся юридическими лицами</w:t>
      </w:r>
      <w:r>
        <w:t xml:space="preserve"> не должны находиться </w:t>
      </w:r>
      <w:r>
        <w:br/>
        <w:t xml:space="preserve">в процессе реорганизации (за исключением реорганизации в форме присоединения </w:t>
      </w:r>
      <w:r>
        <w:br/>
        <w:t>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14:paraId="3AD2FDE1" w14:textId="77777777" w:rsidR="00BB1A30" w:rsidRDefault="00BB1A30" w:rsidP="00BB1A30">
      <w:pPr>
        <w:pStyle w:val="a4"/>
        <w:widowControl w:val="0"/>
        <w:numPr>
          <w:ilvl w:val="0"/>
          <w:numId w:val="24"/>
        </w:numPr>
        <w:tabs>
          <w:tab w:val="left" w:pos="993"/>
        </w:tabs>
        <w:autoSpaceDE w:val="0"/>
        <w:autoSpaceDN w:val="0"/>
        <w:adjustRightInd w:val="0"/>
        <w:spacing w:after="150"/>
        <w:ind w:left="0" w:firstLine="709"/>
        <w:jc w:val="both"/>
      </w:pPr>
      <w:r>
        <w:t xml:space="preserve">в реестре дисквалифицированных лиц отсутствуют сведения </w:t>
      </w:r>
      <w:r>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14:paraId="4B6277BB" w14:textId="77777777" w:rsidR="00BB1A30" w:rsidRDefault="00BB1A30" w:rsidP="00BB1A30">
      <w:pPr>
        <w:pStyle w:val="a4"/>
        <w:widowControl w:val="0"/>
        <w:numPr>
          <w:ilvl w:val="0"/>
          <w:numId w:val="24"/>
        </w:numPr>
        <w:tabs>
          <w:tab w:val="left" w:pos="709"/>
          <w:tab w:val="left" w:pos="993"/>
        </w:tabs>
        <w:autoSpaceDE w:val="0"/>
        <w:autoSpaceDN w:val="0"/>
        <w:adjustRightInd w:val="0"/>
        <w:spacing w:after="150"/>
        <w:ind w:left="0" w:firstLine="709"/>
        <w:jc w:val="both"/>
      </w:pPr>
      <w:r>
        <w:t xml:space="preserve">участники отбора не должны являться иностранными юридическими лицами, </w:t>
      </w:r>
      <w:r>
        <w:br/>
        <w:t>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1B98165B" w14:textId="77777777" w:rsidR="00BB1A30" w:rsidRDefault="00BB1A30" w:rsidP="00BB1A30">
      <w:pPr>
        <w:pStyle w:val="a4"/>
        <w:widowControl w:val="0"/>
        <w:numPr>
          <w:ilvl w:val="0"/>
          <w:numId w:val="24"/>
        </w:numPr>
        <w:tabs>
          <w:tab w:val="left" w:pos="993"/>
        </w:tabs>
        <w:autoSpaceDE w:val="0"/>
        <w:autoSpaceDN w:val="0"/>
        <w:adjustRightInd w:val="0"/>
        <w:spacing w:after="150"/>
        <w:ind w:left="0" w:firstLine="709"/>
        <w:jc w:val="both"/>
      </w:pPr>
      <w:r>
        <w:t xml:space="preserve">участники отбора не должны находиться в перечне организаций и физических лиц, в отношении которых имеются сведения об их причастности к экстремистской </w:t>
      </w:r>
      <w:r>
        <w:lastRenderedPageBreak/>
        <w:t>деятельности и терроризму;</w:t>
      </w:r>
    </w:p>
    <w:p w14:paraId="349E573C" w14:textId="77777777" w:rsidR="00BB1A30" w:rsidRDefault="00BB1A30" w:rsidP="00BB1A30">
      <w:pPr>
        <w:pStyle w:val="a4"/>
        <w:widowControl w:val="0"/>
        <w:numPr>
          <w:ilvl w:val="0"/>
          <w:numId w:val="24"/>
        </w:numPr>
        <w:tabs>
          <w:tab w:val="left" w:pos="993"/>
        </w:tabs>
        <w:autoSpaceDE w:val="0"/>
        <w:autoSpaceDN w:val="0"/>
        <w:adjustRightInd w:val="0"/>
        <w:spacing w:after="150"/>
        <w:ind w:left="0" w:firstLine="709"/>
        <w:jc w:val="both"/>
      </w:pPr>
      <w:r>
        <w:t xml:space="preserve">участники отбора не должны находится в составляемых в рамках реализации полномочий, предусмотренных главой </w:t>
      </w:r>
      <w:r>
        <w:rPr>
          <w:lang w:val="en-US"/>
        </w:rPr>
        <w:t>VII</w:t>
      </w:r>
      <w: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 организациями </w:t>
      </w:r>
      <w:r>
        <w:br/>
        <w:t>и террористами или с распространением оружия массового уничтожения;</w:t>
      </w:r>
    </w:p>
    <w:p w14:paraId="398558C9" w14:textId="77777777" w:rsidR="00BB1A30" w:rsidRDefault="00BB1A30" w:rsidP="00BB1A30">
      <w:pPr>
        <w:pStyle w:val="a4"/>
        <w:widowControl w:val="0"/>
        <w:numPr>
          <w:ilvl w:val="0"/>
          <w:numId w:val="24"/>
        </w:numPr>
        <w:tabs>
          <w:tab w:val="left" w:pos="993"/>
        </w:tabs>
        <w:autoSpaceDE w:val="0"/>
        <w:autoSpaceDN w:val="0"/>
        <w:adjustRightInd w:val="0"/>
        <w:spacing w:after="150"/>
        <w:ind w:left="0" w:firstLine="709"/>
        <w:jc w:val="both"/>
      </w:pPr>
      <w:r>
        <w:t xml:space="preserve">участники отбора не должны являться иностранными агентами в соответствии </w:t>
      </w:r>
      <w:r>
        <w:br/>
        <w:t>с Федеральным законом «О контроле за деятельностью лиц, находящихся под иностранным влиянием»;</w:t>
      </w:r>
    </w:p>
    <w:p w14:paraId="4BABF581" w14:textId="77777777" w:rsidR="00BB1A30" w:rsidRDefault="00BB1A30" w:rsidP="00BB1A30">
      <w:pPr>
        <w:pStyle w:val="a4"/>
        <w:widowControl w:val="0"/>
        <w:numPr>
          <w:ilvl w:val="0"/>
          <w:numId w:val="44"/>
        </w:numPr>
        <w:tabs>
          <w:tab w:val="left" w:pos="993"/>
        </w:tabs>
        <w:autoSpaceDE w:val="0"/>
        <w:autoSpaceDN w:val="0"/>
        <w:adjustRightInd w:val="0"/>
        <w:ind w:left="0" w:firstLine="709"/>
        <w:jc w:val="both"/>
      </w:pPr>
      <w:r>
        <w:t xml:space="preserve">участники отбора не должны получать средства из местного бюджета </w:t>
      </w:r>
      <w:r>
        <w:br/>
        <w:t>на основании иных муниципальных правовых актов на цели, установленные правовым актом.</w:t>
      </w:r>
    </w:p>
    <w:p w14:paraId="1EF63194" w14:textId="77777777" w:rsidR="00BB1A30" w:rsidRDefault="00BB1A30" w:rsidP="00BB1A30">
      <w:pPr>
        <w:numPr>
          <w:ilvl w:val="0"/>
          <w:numId w:val="32"/>
        </w:numPr>
        <w:tabs>
          <w:tab w:val="left" w:pos="993"/>
        </w:tabs>
        <w:autoSpaceDE w:val="0"/>
        <w:autoSpaceDN w:val="0"/>
        <w:adjustRightInd w:val="0"/>
        <w:ind w:left="0" w:firstLine="720"/>
        <w:jc w:val="both"/>
      </w:pPr>
      <w:r w:rsidRPr="00804A9D">
        <w:t>Основными критериями отбора получател</w:t>
      </w:r>
      <w:r>
        <w:t>я</w:t>
      </w:r>
      <w:r w:rsidRPr="00804A9D">
        <w:t xml:space="preserve"> субсидии (поставщик</w:t>
      </w:r>
      <w:r>
        <w:t>а</w:t>
      </w:r>
      <w:r w:rsidRPr="00804A9D">
        <w:t>) являются:</w:t>
      </w:r>
    </w:p>
    <w:p w14:paraId="65D8BAD4" w14:textId="77777777" w:rsidR="00BB1A30" w:rsidRDefault="00BB1A30" w:rsidP="00BB1A30">
      <w:pPr>
        <w:pStyle w:val="a4"/>
        <w:widowControl w:val="0"/>
        <w:numPr>
          <w:ilvl w:val="0"/>
          <w:numId w:val="25"/>
        </w:numPr>
        <w:tabs>
          <w:tab w:val="left" w:pos="993"/>
        </w:tabs>
        <w:autoSpaceDE w:val="0"/>
        <w:autoSpaceDN w:val="0"/>
        <w:adjustRightInd w:val="0"/>
        <w:ind w:left="0" w:firstLine="709"/>
        <w:jc w:val="both"/>
      </w:pPr>
      <w:r>
        <w:t>наличие опыта, необходимого для достижения целей предоставления субсидии – не менее 1 года;</w:t>
      </w:r>
    </w:p>
    <w:p w14:paraId="46843C78" w14:textId="77777777" w:rsidR="00BB1A30" w:rsidRDefault="00BB1A30" w:rsidP="00BB1A30">
      <w:pPr>
        <w:pStyle w:val="a4"/>
        <w:widowControl w:val="0"/>
        <w:numPr>
          <w:ilvl w:val="0"/>
          <w:numId w:val="25"/>
        </w:numPr>
        <w:tabs>
          <w:tab w:val="left" w:pos="993"/>
        </w:tabs>
        <w:autoSpaceDE w:val="0"/>
        <w:autoSpaceDN w:val="0"/>
        <w:adjustRightInd w:val="0"/>
        <w:spacing w:after="150"/>
        <w:ind w:left="0" w:firstLine="709"/>
        <w:jc w:val="both"/>
      </w:pPr>
      <w:r>
        <w:t>наличие кадрового состава, необходимого для достижения целей предоставления субсидии – водителей, продавцов;</w:t>
      </w:r>
    </w:p>
    <w:p w14:paraId="5A109F2F" w14:textId="77777777" w:rsidR="00BB1A30" w:rsidRDefault="00BB1A30" w:rsidP="00BB1A30">
      <w:pPr>
        <w:pStyle w:val="a4"/>
        <w:widowControl w:val="0"/>
        <w:numPr>
          <w:ilvl w:val="0"/>
          <w:numId w:val="25"/>
        </w:numPr>
        <w:tabs>
          <w:tab w:val="left" w:pos="993"/>
        </w:tabs>
        <w:autoSpaceDE w:val="0"/>
        <w:autoSpaceDN w:val="0"/>
        <w:adjustRightInd w:val="0"/>
        <w:ind w:left="0" w:firstLine="709"/>
        <w:jc w:val="both"/>
      </w:pPr>
      <w:r>
        <w:t>наличие материально-технической базы, необходимой для достижения целей предоставления субсидии – стационарных магазинов, складов, не менее трех автотранспортных средств;</w:t>
      </w:r>
    </w:p>
    <w:p w14:paraId="4AB7B4E0" w14:textId="77777777" w:rsidR="00BB1A30" w:rsidRDefault="00BB1A30" w:rsidP="00BB1A30">
      <w:pPr>
        <w:pStyle w:val="a4"/>
        <w:widowControl w:val="0"/>
        <w:numPr>
          <w:ilvl w:val="0"/>
          <w:numId w:val="25"/>
        </w:numPr>
        <w:tabs>
          <w:tab w:val="left" w:pos="993"/>
        </w:tabs>
        <w:autoSpaceDE w:val="0"/>
        <w:autoSpaceDN w:val="0"/>
        <w:adjustRightInd w:val="0"/>
        <w:ind w:left="0" w:firstLine="709"/>
        <w:jc w:val="both"/>
      </w:pPr>
      <w:r>
        <w:t>перечень документов, необходимых для подтверждения соответствия участника отбора требованиям, предусмотренным настоящим пунктом.</w:t>
      </w:r>
    </w:p>
    <w:p w14:paraId="04A2D74F" w14:textId="77777777" w:rsidR="00BB1A30" w:rsidRDefault="00BB1A30" w:rsidP="00BB1A30">
      <w:pPr>
        <w:numPr>
          <w:ilvl w:val="0"/>
          <w:numId w:val="32"/>
        </w:numPr>
        <w:tabs>
          <w:tab w:val="right" w:pos="993"/>
        </w:tabs>
        <w:ind w:left="0" w:firstLine="709"/>
        <w:jc w:val="both"/>
      </w:pPr>
      <w:r w:rsidRPr="00252293">
        <w:t xml:space="preserve">Участники отбора предоставляют в </w:t>
      </w:r>
      <w:r>
        <w:t>Управление</w:t>
      </w:r>
      <w:r w:rsidRPr="00252293">
        <w:t xml:space="preserve"> в установленный </w:t>
      </w:r>
      <w:r w:rsidRPr="001F7277">
        <w:t>срок заявление на участие в отборе,</w:t>
      </w:r>
      <w:r>
        <w:t xml:space="preserve"> согласие на обработку персональных данных, согласие </w:t>
      </w:r>
      <w:r>
        <w:br/>
        <w:t>на распространение персональных данных</w:t>
      </w:r>
      <w:r w:rsidRPr="00252293">
        <w:t>, а также заверенные подписью и печатью (при наличии) получателя субсидии копии следующих документов:</w:t>
      </w:r>
    </w:p>
    <w:p w14:paraId="762AB4AF" w14:textId="77777777" w:rsidR="00BB1A30" w:rsidRDefault="00BB1A30" w:rsidP="00BB1A30">
      <w:pPr>
        <w:pStyle w:val="a4"/>
        <w:numPr>
          <w:ilvl w:val="0"/>
          <w:numId w:val="26"/>
        </w:numPr>
        <w:tabs>
          <w:tab w:val="right" w:pos="993"/>
        </w:tabs>
        <w:ind w:left="0" w:firstLine="709"/>
        <w:jc w:val="both"/>
      </w:pPr>
      <w:r>
        <w:t>справку о наличии опыта развозной торговли, стационарных магазинов, складов;</w:t>
      </w:r>
    </w:p>
    <w:p w14:paraId="5F62863F" w14:textId="77777777" w:rsidR="00BB1A30" w:rsidRDefault="00BB1A30" w:rsidP="00BB1A30">
      <w:pPr>
        <w:pStyle w:val="a4"/>
        <w:numPr>
          <w:ilvl w:val="0"/>
          <w:numId w:val="26"/>
        </w:numPr>
        <w:tabs>
          <w:tab w:val="right" w:pos="993"/>
        </w:tabs>
        <w:ind w:left="0" w:firstLine="709"/>
        <w:jc w:val="both"/>
      </w:pPr>
      <w:r>
        <w:t>заверенные в установленном порядке копии трудовых договоров, заключенных</w:t>
      </w:r>
      <w:r>
        <w:br/>
        <w:t>с работниками (водителями, продавцами);</w:t>
      </w:r>
    </w:p>
    <w:p w14:paraId="61C515A5" w14:textId="77777777" w:rsidR="00BB1A30" w:rsidRDefault="00BB1A30" w:rsidP="00BB1A30">
      <w:pPr>
        <w:pStyle w:val="a4"/>
        <w:numPr>
          <w:ilvl w:val="0"/>
          <w:numId w:val="26"/>
        </w:numPr>
        <w:tabs>
          <w:tab w:val="right" w:pos="993"/>
        </w:tabs>
        <w:ind w:left="0" w:firstLine="709"/>
        <w:jc w:val="both"/>
      </w:pPr>
      <w:r>
        <w:t>заверенные в установленном порядке копии паспортов транспортных средств.</w:t>
      </w:r>
    </w:p>
    <w:p w14:paraId="60DC5752" w14:textId="77777777" w:rsidR="00BB1A30" w:rsidRDefault="00BB1A30" w:rsidP="00BB1A30">
      <w:pPr>
        <w:pStyle w:val="a4"/>
        <w:tabs>
          <w:tab w:val="right" w:pos="993"/>
        </w:tabs>
        <w:ind w:left="0" w:firstLine="709"/>
        <w:jc w:val="both"/>
      </w:pPr>
      <w:r>
        <w:t>Участник отбора</w:t>
      </w:r>
      <w:r w:rsidRPr="00804A9D">
        <w:t xml:space="preserve"> вправе предоставить</w:t>
      </w:r>
      <w:r>
        <w:t xml:space="preserve"> </w:t>
      </w:r>
      <w:r w:rsidRPr="00804A9D">
        <w:t xml:space="preserve">выписку из Единого государственного реестра юридических лиц (ЕГРЮЛ) или Единого государственного реестра индивидуальных предпринимателей (ЕГРИП), выданную не ранее чем за 30 календарных дней до дня </w:t>
      </w:r>
      <w:r>
        <w:t>объявление о проведении отбора.</w:t>
      </w:r>
    </w:p>
    <w:p w14:paraId="000ED2B7" w14:textId="77777777" w:rsidR="00BB1A30" w:rsidRDefault="00BB1A30" w:rsidP="00BB1A30">
      <w:pPr>
        <w:pStyle w:val="a4"/>
        <w:tabs>
          <w:tab w:val="right" w:pos="993"/>
        </w:tabs>
        <w:ind w:left="0" w:firstLine="709"/>
        <w:jc w:val="both"/>
      </w:pPr>
      <w:r w:rsidRPr="00BF3743">
        <w:t>Отдел экономики Управления самостоятельно запрашивает сведения, указанные</w:t>
      </w:r>
      <w:r w:rsidRPr="00BF3743">
        <w:br/>
        <w:t xml:space="preserve">в </w:t>
      </w:r>
      <w:hyperlink r:id="rId12" w:history="1">
        <w:r w:rsidRPr="00BF3743">
          <w:t>пункт</w:t>
        </w:r>
      </w:hyperlink>
      <w:r w:rsidRPr="00BF3743">
        <w:t xml:space="preserve">е 6 настоящего Порядка, </w:t>
      </w:r>
      <w:r>
        <w:t xml:space="preserve">а также </w:t>
      </w:r>
      <w:r w:rsidRPr="00804A9D">
        <w:t>выписку из Единого государственного реестра юридических лиц (ЕГРЮЛ) или Единого государственного реестра индивидуальных предпринимателей (ЕГРИП)</w:t>
      </w:r>
      <w:r>
        <w:t xml:space="preserve">, </w:t>
      </w:r>
      <w:r w:rsidRPr="00BF3743">
        <w:t>в случае если заявитель не предоставил их по собственной инициативе.</w:t>
      </w:r>
    </w:p>
    <w:p w14:paraId="53B65580" w14:textId="77777777" w:rsidR="00BB1A30" w:rsidRPr="00773B89" w:rsidRDefault="00BB1A30" w:rsidP="00BB1A30">
      <w:pPr>
        <w:pStyle w:val="Default"/>
        <w:ind w:firstLine="709"/>
        <w:jc w:val="both"/>
        <w:rPr>
          <w:rFonts w:ascii="Times New Roman" w:hAnsi="Times New Roman" w:cs="Times New Roman"/>
          <w:color w:val="auto"/>
        </w:rPr>
      </w:pPr>
      <w:r w:rsidRPr="00773B89">
        <w:rPr>
          <w:rFonts w:ascii="Times New Roman" w:hAnsi="Times New Roman" w:cs="Times New Roman"/>
          <w:color w:val="auto"/>
        </w:rPr>
        <w:t xml:space="preserve">9. Участник отбора вправе направить запрос о даче разъяснений положений объявления о проведении отбора. </w:t>
      </w:r>
    </w:p>
    <w:p w14:paraId="14FAF0FC" w14:textId="77777777" w:rsidR="00BB1A30" w:rsidRPr="00773B89" w:rsidRDefault="00BB1A30" w:rsidP="00BB1A30">
      <w:pPr>
        <w:pStyle w:val="Default"/>
        <w:ind w:firstLine="709"/>
        <w:jc w:val="both"/>
        <w:rPr>
          <w:rFonts w:ascii="Times New Roman" w:hAnsi="Times New Roman" w:cs="Times New Roman"/>
          <w:color w:val="auto"/>
        </w:rPr>
      </w:pPr>
      <w:r w:rsidRPr="00773B89">
        <w:rPr>
          <w:rFonts w:ascii="Times New Roman" w:hAnsi="Times New Roman" w:cs="Times New Roman"/>
          <w:color w:val="auto"/>
        </w:rPr>
        <w:t xml:space="preserve">В течение двух дней с даты поступления запроса Управление направляет участнику отбора разъяснения положений объявления о проведении отбора, при условии, что указанный запрос поступил не позднее чем за 3 дня до даты окончания срока отбора. </w:t>
      </w:r>
    </w:p>
    <w:p w14:paraId="79FBC0B8" w14:textId="77777777" w:rsidR="00BB1A30" w:rsidRDefault="00BB1A30" w:rsidP="00BB1A30">
      <w:pPr>
        <w:tabs>
          <w:tab w:val="right" w:pos="993"/>
        </w:tabs>
        <w:ind w:firstLine="709"/>
        <w:jc w:val="both"/>
      </w:pPr>
      <w:r>
        <w:t>10. </w:t>
      </w:r>
      <w:r w:rsidRPr="00354394">
        <w:t>Участник отбора может отозвать предложение</w:t>
      </w:r>
      <w:r>
        <w:t xml:space="preserve"> (заявку) в срок до принятия Управлением решения о предоставлении субсидии либо об отказе в предоставлении субсидии.</w:t>
      </w:r>
    </w:p>
    <w:p w14:paraId="4A1D567E" w14:textId="77777777" w:rsidR="00BB1A30" w:rsidRPr="004979B6" w:rsidRDefault="00BB1A30" w:rsidP="00BB1A30">
      <w:pPr>
        <w:autoSpaceDE w:val="0"/>
        <w:autoSpaceDN w:val="0"/>
        <w:adjustRightInd w:val="0"/>
        <w:ind w:firstLine="709"/>
        <w:jc w:val="both"/>
      </w:pPr>
      <w:r w:rsidRPr="004979B6">
        <w:t>Участник отбора вправе отозвать заявку на доработку, направив соответствующее обращение в Управление.</w:t>
      </w:r>
    </w:p>
    <w:p w14:paraId="628BFF28" w14:textId="77777777" w:rsidR="00BB1A30" w:rsidRPr="004979B6" w:rsidRDefault="00BB1A30" w:rsidP="00BB1A30">
      <w:pPr>
        <w:autoSpaceDE w:val="0"/>
        <w:autoSpaceDN w:val="0"/>
        <w:adjustRightInd w:val="0"/>
        <w:ind w:firstLine="709"/>
        <w:jc w:val="both"/>
      </w:pPr>
      <w:r w:rsidRPr="004979B6">
        <w:t xml:space="preserve">Отозванные участником отбора заявки на доработку возвращаются Управлением </w:t>
      </w:r>
      <w:r>
        <w:br/>
      </w:r>
      <w:r w:rsidRPr="004979B6">
        <w:t xml:space="preserve">в течение двух рабочих дней со дня поступления соответствующего обращения </w:t>
      </w:r>
      <w:r>
        <w:br/>
      </w:r>
      <w:r w:rsidRPr="004979B6">
        <w:t>в Управление.</w:t>
      </w:r>
    </w:p>
    <w:p w14:paraId="2FC88423" w14:textId="77777777" w:rsidR="00BB1A30" w:rsidRPr="00233838" w:rsidRDefault="00BB1A30" w:rsidP="00BB1A30">
      <w:pPr>
        <w:pStyle w:val="Default"/>
        <w:ind w:firstLine="709"/>
        <w:jc w:val="both"/>
        <w:rPr>
          <w:rFonts w:ascii="Times New Roman" w:hAnsi="Times New Roman" w:cs="Times New Roman"/>
        </w:rPr>
      </w:pPr>
      <w:r w:rsidRPr="00233838">
        <w:rPr>
          <w:rFonts w:ascii="Times New Roman" w:hAnsi="Times New Roman" w:cs="Times New Roman"/>
        </w:rPr>
        <w:lastRenderedPageBreak/>
        <w:t xml:space="preserve">Основаниями для отклонения предложения (заявки) участника отбора на стадии рассмотрения и оценки предложений (заявок) являются: </w:t>
      </w:r>
    </w:p>
    <w:p w14:paraId="3A820E0E" w14:textId="77777777" w:rsidR="00BB1A30" w:rsidRPr="00233838" w:rsidRDefault="00BB1A30" w:rsidP="00BB1A30">
      <w:pPr>
        <w:pStyle w:val="Default"/>
        <w:ind w:firstLine="709"/>
        <w:jc w:val="both"/>
        <w:rPr>
          <w:rFonts w:ascii="Times New Roman" w:hAnsi="Times New Roman" w:cs="Times New Roman"/>
        </w:rPr>
      </w:pPr>
      <w:r w:rsidRPr="00233838">
        <w:rPr>
          <w:rFonts w:ascii="Times New Roman" w:hAnsi="Times New Roman" w:cs="Times New Roman"/>
        </w:rPr>
        <w:t xml:space="preserve">1) несоответствие участника отбора требованиям, установленным в пункте </w:t>
      </w:r>
      <w:r>
        <w:rPr>
          <w:rFonts w:ascii="Times New Roman" w:hAnsi="Times New Roman" w:cs="Times New Roman"/>
        </w:rPr>
        <w:br/>
        <w:t xml:space="preserve">6 </w:t>
      </w:r>
      <w:r w:rsidRPr="00233838">
        <w:rPr>
          <w:rFonts w:ascii="Times New Roman" w:hAnsi="Times New Roman" w:cs="Times New Roman"/>
        </w:rPr>
        <w:t>настоящего Порядка</w:t>
      </w:r>
      <w:r>
        <w:rPr>
          <w:rFonts w:ascii="Times New Roman" w:hAnsi="Times New Roman" w:cs="Times New Roman"/>
        </w:rPr>
        <w:t xml:space="preserve"> и критериям, </w:t>
      </w:r>
      <w:r w:rsidRPr="00233838">
        <w:rPr>
          <w:rFonts w:ascii="Times New Roman" w:hAnsi="Times New Roman" w:cs="Times New Roman"/>
        </w:rPr>
        <w:t xml:space="preserve">установленным в пункте </w:t>
      </w:r>
      <w:r>
        <w:rPr>
          <w:rFonts w:ascii="Times New Roman" w:hAnsi="Times New Roman" w:cs="Times New Roman"/>
        </w:rPr>
        <w:br/>
        <w:t>7</w:t>
      </w:r>
      <w:r w:rsidRPr="00233838">
        <w:rPr>
          <w:rFonts w:ascii="Times New Roman" w:hAnsi="Times New Roman" w:cs="Times New Roman"/>
        </w:rPr>
        <w:t xml:space="preserve"> настоящего Порядка; </w:t>
      </w:r>
    </w:p>
    <w:p w14:paraId="2A61F2AC" w14:textId="77777777" w:rsidR="00BB1A30" w:rsidRPr="00233838" w:rsidRDefault="00BB1A30" w:rsidP="00BB1A30">
      <w:pPr>
        <w:pStyle w:val="Default"/>
        <w:ind w:firstLine="709"/>
        <w:jc w:val="both"/>
        <w:rPr>
          <w:rFonts w:ascii="Times New Roman" w:hAnsi="Times New Roman" w:cs="Times New Roman"/>
        </w:rPr>
      </w:pPr>
      <w:r w:rsidRPr="00233838">
        <w:rPr>
          <w:rFonts w:ascii="Times New Roman" w:hAnsi="Times New Roman" w:cs="Times New Roman"/>
        </w:rPr>
        <w:t xml:space="preserve">2) </w:t>
      </w:r>
      <w:r>
        <w:rPr>
          <w:rFonts w:ascii="Times New Roman" w:hAnsi="Times New Roman" w:cs="Times New Roman"/>
        </w:rPr>
        <w:t xml:space="preserve">непредставление (предоставление не в полном объеме) документов, указанных </w:t>
      </w:r>
      <w:r>
        <w:rPr>
          <w:rFonts w:ascii="Times New Roman" w:hAnsi="Times New Roman" w:cs="Times New Roman"/>
        </w:rPr>
        <w:br/>
        <w:t>в пункте 8 настоящего Порядка</w:t>
      </w:r>
      <w:r w:rsidRPr="00233838">
        <w:rPr>
          <w:rFonts w:ascii="Times New Roman" w:hAnsi="Times New Roman" w:cs="Times New Roman"/>
        </w:rPr>
        <w:t xml:space="preserve">; </w:t>
      </w:r>
    </w:p>
    <w:p w14:paraId="0AA7842F" w14:textId="77777777" w:rsidR="00BB1A30" w:rsidRPr="00233838" w:rsidRDefault="00BB1A30" w:rsidP="00BB1A30">
      <w:pPr>
        <w:pStyle w:val="Default"/>
        <w:ind w:firstLine="709"/>
        <w:jc w:val="both"/>
        <w:rPr>
          <w:rFonts w:ascii="Times New Roman" w:hAnsi="Times New Roman" w:cs="Times New Roman"/>
        </w:rPr>
      </w:pPr>
      <w:r w:rsidRPr="00233838">
        <w:rPr>
          <w:rFonts w:ascii="Times New Roman" w:hAnsi="Times New Roman" w:cs="Times New Roman"/>
        </w:rPr>
        <w:t xml:space="preserve">3) несоответствие представленных участником отбора предложений (заявок) </w:t>
      </w:r>
      <w:r>
        <w:rPr>
          <w:rFonts w:ascii="Times New Roman" w:hAnsi="Times New Roman" w:cs="Times New Roman"/>
        </w:rPr>
        <w:br/>
      </w:r>
      <w:r w:rsidRPr="00233838">
        <w:rPr>
          <w:rFonts w:ascii="Times New Roman" w:hAnsi="Times New Roman" w:cs="Times New Roman"/>
        </w:rPr>
        <w:t xml:space="preserve">и документов требованиям к предложениям (заявкам) участников отбора, установленным в соответствии с настоящим Порядком; </w:t>
      </w:r>
    </w:p>
    <w:p w14:paraId="5786AE6E" w14:textId="77777777" w:rsidR="00BB1A30" w:rsidRPr="00233838" w:rsidRDefault="00BB1A30" w:rsidP="00BB1A30">
      <w:pPr>
        <w:pStyle w:val="a4"/>
        <w:tabs>
          <w:tab w:val="right" w:pos="993"/>
        </w:tabs>
        <w:ind w:left="0" w:firstLine="709"/>
        <w:jc w:val="both"/>
      </w:pPr>
      <w:r w:rsidRPr="00233838">
        <w:t>4) подача участником отбора предложения (заявки) после даты и (или) времени, определенных для подачи предложений (заявок).</w:t>
      </w:r>
    </w:p>
    <w:p w14:paraId="64DE8401" w14:textId="77777777" w:rsidR="00BB1A30" w:rsidRDefault="00BB1A30" w:rsidP="00BB1A30">
      <w:pPr>
        <w:tabs>
          <w:tab w:val="left" w:pos="1134"/>
        </w:tabs>
        <w:ind w:firstLine="709"/>
        <w:jc w:val="both"/>
      </w:pPr>
      <w:r>
        <w:t xml:space="preserve">11. Отбор и рассмотрение предложений (заявок) проводятся Управлением </w:t>
      </w:r>
      <w:r>
        <w:br/>
        <w:t>в срок не позднее 15 календарных дней с даты окончания подачи предложений (заявок).</w:t>
      </w:r>
    </w:p>
    <w:p w14:paraId="477B1698" w14:textId="77777777" w:rsidR="00BB1A30" w:rsidRPr="007241E2" w:rsidRDefault="00BB1A30" w:rsidP="00BB1A30">
      <w:pPr>
        <w:pStyle w:val="Default"/>
        <w:ind w:firstLine="709"/>
        <w:jc w:val="both"/>
        <w:rPr>
          <w:rFonts w:ascii="Times New Roman" w:hAnsi="Times New Roman" w:cs="Times New Roman"/>
        </w:rPr>
      </w:pPr>
      <w:r>
        <w:rPr>
          <w:rFonts w:ascii="Times New Roman" w:hAnsi="Times New Roman" w:cs="Times New Roman"/>
        </w:rPr>
        <w:t>Управление</w:t>
      </w:r>
      <w:r w:rsidRPr="007241E2">
        <w:rPr>
          <w:rFonts w:ascii="Times New Roman" w:hAnsi="Times New Roman" w:cs="Times New Roman"/>
        </w:rPr>
        <w:t xml:space="preserve"> рассматривает предложения (заявки) на предмет их соответствия установленным в объявлении о проведении отбора требованиям</w:t>
      </w:r>
      <w:r>
        <w:rPr>
          <w:rFonts w:ascii="Times New Roman" w:hAnsi="Times New Roman" w:cs="Times New Roman"/>
        </w:rPr>
        <w:t xml:space="preserve"> и критериям</w:t>
      </w:r>
      <w:r w:rsidRPr="007241E2">
        <w:rPr>
          <w:rFonts w:ascii="Times New Roman" w:hAnsi="Times New Roman" w:cs="Times New Roman"/>
        </w:rPr>
        <w:t xml:space="preserve">. </w:t>
      </w:r>
    </w:p>
    <w:p w14:paraId="581EA533" w14:textId="77777777" w:rsidR="00BB1A30" w:rsidRPr="00112052" w:rsidRDefault="00BB1A30" w:rsidP="00BB1A30">
      <w:pPr>
        <w:pStyle w:val="Default"/>
        <w:ind w:firstLine="709"/>
        <w:jc w:val="both"/>
        <w:rPr>
          <w:rFonts w:ascii="Times New Roman" w:hAnsi="Times New Roman" w:cs="Times New Roman"/>
        </w:rPr>
      </w:pPr>
      <w:r w:rsidRPr="00112052">
        <w:rPr>
          <w:rFonts w:ascii="Times New Roman" w:hAnsi="Times New Roman" w:cs="Times New Roman"/>
        </w:rPr>
        <w:t>Субсидия, распределяемая в рамках отбора, распределяется между участниками отбора следующим способом: участнику отбора, которому присвоен первый порядковый номер в рейтинге, распределяется размер субсидии, равный значению размера, указанному им в заявке, но не выше максимального размера субсидии, определенного объявлением о проведении отбора. Порядковый номер присваивается по дате и времени поступления заявки.</w:t>
      </w:r>
    </w:p>
    <w:p w14:paraId="2AB48985" w14:textId="77777777" w:rsidR="00BB1A30" w:rsidRPr="007241E2" w:rsidRDefault="00BB1A30" w:rsidP="00BB1A30">
      <w:pPr>
        <w:pStyle w:val="Default"/>
        <w:ind w:firstLine="709"/>
        <w:jc w:val="both"/>
        <w:rPr>
          <w:rFonts w:ascii="Times New Roman" w:hAnsi="Times New Roman" w:cs="Times New Roman"/>
        </w:rPr>
      </w:pPr>
      <w:r w:rsidRPr="007241E2">
        <w:rPr>
          <w:rFonts w:ascii="Times New Roman" w:hAnsi="Times New Roman" w:cs="Times New Roman"/>
        </w:rPr>
        <w:t>Результаты отбора подлежат размещению на официальном сайте</w:t>
      </w:r>
      <w:r>
        <w:rPr>
          <w:rFonts w:ascii="Times New Roman" w:hAnsi="Times New Roman" w:cs="Times New Roman"/>
        </w:rPr>
        <w:t xml:space="preserve"> Администрации</w:t>
      </w:r>
      <w:r w:rsidRPr="007241E2">
        <w:rPr>
          <w:rFonts w:ascii="Times New Roman" w:hAnsi="Times New Roman" w:cs="Times New Roman"/>
        </w:rPr>
        <w:t xml:space="preserve"> </w:t>
      </w:r>
      <w:r>
        <w:rPr>
          <w:rFonts w:ascii="Times New Roman" w:hAnsi="Times New Roman" w:cs="Times New Roman"/>
        </w:rPr>
        <w:br/>
        <w:t>и</w:t>
      </w:r>
      <w:r w:rsidRPr="007241E2">
        <w:rPr>
          <w:rFonts w:ascii="Times New Roman" w:hAnsi="Times New Roman" w:cs="Times New Roman"/>
        </w:rPr>
        <w:t xml:space="preserve"> в течение 30 </w:t>
      </w:r>
      <w:r>
        <w:rPr>
          <w:rFonts w:ascii="Times New Roman" w:hAnsi="Times New Roman" w:cs="Times New Roman"/>
        </w:rPr>
        <w:t>календарных</w:t>
      </w:r>
      <w:r w:rsidRPr="007241E2">
        <w:rPr>
          <w:rFonts w:ascii="Times New Roman" w:hAnsi="Times New Roman" w:cs="Times New Roman"/>
        </w:rPr>
        <w:t xml:space="preserve"> дней со дня рассмотрения предложений (заявок). Информация о результатах отбора включает: </w:t>
      </w:r>
    </w:p>
    <w:p w14:paraId="6B0C6DAF" w14:textId="77777777" w:rsidR="00BB1A30" w:rsidRPr="007241E2" w:rsidRDefault="00BB1A30" w:rsidP="00BB1A30">
      <w:pPr>
        <w:pStyle w:val="Default"/>
        <w:numPr>
          <w:ilvl w:val="0"/>
          <w:numId w:val="27"/>
        </w:numPr>
        <w:tabs>
          <w:tab w:val="left" w:pos="993"/>
        </w:tabs>
        <w:ind w:left="0" w:firstLine="709"/>
        <w:jc w:val="both"/>
        <w:rPr>
          <w:rFonts w:ascii="Times New Roman" w:hAnsi="Times New Roman" w:cs="Times New Roman"/>
        </w:rPr>
      </w:pPr>
      <w:r w:rsidRPr="007241E2">
        <w:rPr>
          <w:rFonts w:ascii="Times New Roman" w:hAnsi="Times New Roman" w:cs="Times New Roman"/>
        </w:rPr>
        <w:t xml:space="preserve">дату, время и место проведения рассмотрения предложений (заявок); </w:t>
      </w:r>
    </w:p>
    <w:p w14:paraId="56D8BF85" w14:textId="77777777" w:rsidR="00BB1A30" w:rsidRPr="007241E2" w:rsidRDefault="00BB1A30" w:rsidP="00BB1A30">
      <w:pPr>
        <w:pStyle w:val="Default"/>
        <w:numPr>
          <w:ilvl w:val="0"/>
          <w:numId w:val="27"/>
        </w:numPr>
        <w:tabs>
          <w:tab w:val="left" w:pos="993"/>
        </w:tabs>
        <w:ind w:left="0" w:firstLine="709"/>
        <w:jc w:val="both"/>
        <w:rPr>
          <w:rFonts w:ascii="Times New Roman" w:hAnsi="Times New Roman" w:cs="Times New Roman"/>
        </w:rPr>
      </w:pPr>
      <w:r w:rsidRPr="007241E2">
        <w:rPr>
          <w:rFonts w:ascii="Times New Roman" w:hAnsi="Times New Roman" w:cs="Times New Roman"/>
        </w:rPr>
        <w:t xml:space="preserve">информацию об участниках отбора, предложения (заявки) которых были рассмотрены; </w:t>
      </w:r>
    </w:p>
    <w:p w14:paraId="54382F5A" w14:textId="77777777" w:rsidR="00BB1A30" w:rsidRPr="007241E2" w:rsidRDefault="00BB1A30" w:rsidP="00BB1A30">
      <w:pPr>
        <w:pStyle w:val="Default"/>
        <w:numPr>
          <w:ilvl w:val="0"/>
          <w:numId w:val="27"/>
        </w:numPr>
        <w:tabs>
          <w:tab w:val="left" w:pos="993"/>
        </w:tabs>
        <w:ind w:left="0" w:firstLine="709"/>
        <w:jc w:val="both"/>
        <w:rPr>
          <w:rFonts w:ascii="Times New Roman" w:hAnsi="Times New Roman" w:cs="Times New Roman"/>
        </w:rPr>
      </w:pPr>
      <w:r w:rsidRPr="007241E2">
        <w:rPr>
          <w:rFonts w:ascii="Times New Roman" w:hAnsi="Times New Roman" w:cs="Times New Roman"/>
        </w:rPr>
        <w:t xml:space="preserve">информацию об участниках отбора, предложения (заявки) которых были отклонены, с указанием причин их отклонения, в том числе положений объявления </w:t>
      </w:r>
      <w:r>
        <w:rPr>
          <w:rFonts w:ascii="Times New Roman" w:hAnsi="Times New Roman" w:cs="Times New Roman"/>
        </w:rPr>
        <w:br/>
      </w:r>
      <w:r w:rsidRPr="007241E2">
        <w:rPr>
          <w:rFonts w:ascii="Times New Roman" w:hAnsi="Times New Roman" w:cs="Times New Roman"/>
        </w:rPr>
        <w:t xml:space="preserve">о проведении отбора, которым не соответствуют такие предложения (заявки); </w:t>
      </w:r>
    </w:p>
    <w:p w14:paraId="0A7D67F7" w14:textId="77777777" w:rsidR="00BB1A30" w:rsidRPr="007241E2" w:rsidRDefault="00BB1A30" w:rsidP="00BB1A30">
      <w:pPr>
        <w:pStyle w:val="a4"/>
        <w:numPr>
          <w:ilvl w:val="0"/>
          <w:numId w:val="27"/>
        </w:numPr>
        <w:tabs>
          <w:tab w:val="left" w:pos="993"/>
          <w:tab w:val="left" w:pos="1134"/>
        </w:tabs>
        <w:ind w:left="0" w:firstLine="709"/>
        <w:jc w:val="both"/>
      </w:pPr>
      <w:r w:rsidRPr="007241E2">
        <w:t xml:space="preserve">наименование получателя субсидии, с которым заключается соглашение, </w:t>
      </w:r>
      <w:r>
        <w:br/>
      </w:r>
      <w:r w:rsidRPr="007241E2">
        <w:t>и размер предоставляемой ему субсидии.</w:t>
      </w:r>
    </w:p>
    <w:p w14:paraId="080A2129" w14:textId="77777777" w:rsidR="00BB1A30" w:rsidRDefault="00BB1A30" w:rsidP="00BB1A30">
      <w:pPr>
        <w:tabs>
          <w:tab w:val="left" w:pos="1134"/>
        </w:tabs>
        <w:ind w:left="709"/>
        <w:jc w:val="both"/>
        <w:rPr>
          <w:i/>
          <w:color w:val="FF0000"/>
        </w:rPr>
      </w:pPr>
    </w:p>
    <w:p w14:paraId="07A6DEBD" w14:textId="77777777" w:rsidR="00BB1A30" w:rsidRPr="008F23C6" w:rsidRDefault="00BB1A30" w:rsidP="00BB1A30">
      <w:pPr>
        <w:pStyle w:val="1"/>
        <w:spacing w:before="0"/>
        <w:jc w:val="center"/>
        <w:rPr>
          <w:rFonts w:ascii="Times New Roman" w:hAnsi="Times New Roman" w:cs="Times New Roman"/>
          <w:b w:val="0"/>
          <w:color w:val="auto"/>
          <w:sz w:val="24"/>
          <w:szCs w:val="24"/>
        </w:rPr>
      </w:pPr>
      <w:r w:rsidRPr="008F23C6">
        <w:rPr>
          <w:rFonts w:ascii="Times New Roman" w:hAnsi="Times New Roman" w:cs="Times New Roman"/>
          <w:b w:val="0"/>
          <w:color w:val="auto"/>
          <w:sz w:val="24"/>
          <w:szCs w:val="24"/>
          <w:lang w:val="en-US"/>
        </w:rPr>
        <w:t>II</w:t>
      </w:r>
      <w:r>
        <w:rPr>
          <w:rFonts w:ascii="Times New Roman" w:hAnsi="Times New Roman" w:cs="Times New Roman"/>
          <w:b w:val="0"/>
          <w:color w:val="auto"/>
          <w:sz w:val="24"/>
          <w:szCs w:val="24"/>
          <w:lang w:val="en-US"/>
        </w:rPr>
        <w:t>I</w:t>
      </w:r>
      <w:r w:rsidRPr="008F23C6">
        <w:rPr>
          <w:rFonts w:ascii="Times New Roman" w:hAnsi="Times New Roman" w:cs="Times New Roman"/>
          <w:b w:val="0"/>
          <w:color w:val="auto"/>
          <w:sz w:val="24"/>
          <w:szCs w:val="24"/>
        </w:rPr>
        <w:t>. Условия и порядок предоставления субсидии</w:t>
      </w:r>
    </w:p>
    <w:p w14:paraId="27BBBF05" w14:textId="77777777" w:rsidR="00BB1A30" w:rsidRDefault="00BB1A30" w:rsidP="00BB1A30">
      <w:pPr>
        <w:tabs>
          <w:tab w:val="left" w:pos="1134"/>
        </w:tabs>
        <w:ind w:left="709"/>
        <w:jc w:val="both"/>
        <w:rPr>
          <w:i/>
          <w:color w:val="FF0000"/>
        </w:rPr>
      </w:pPr>
    </w:p>
    <w:p w14:paraId="689BEBCB" w14:textId="77777777" w:rsidR="00BB1A30" w:rsidRPr="00813D83" w:rsidRDefault="00BB1A30" w:rsidP="00BB1A30">
      <w:pPr>
        <w:tabs>
          <w:tab w:val="left" w:pos="1134"/>
        </w:tabs>
        <w:ind w:firstLine="709"/>
        <w:jc w:val="both"/>
        <w:rPr>
          <w:i/>
          <w:color w:val="FF0000"/>
        </w:rPr>
      </w:pPr>
      <w:r>
        <w:t>12. </w:t>
      </w:r>
      <w:r w:rsidRPr="00990379">
        <w:t>Получатель субсидии на первое число месяца, в котором планируется заключение соглашения должен соответствовать</w:t>
      </w:r>
      <w:r>
        <w:t xml:space="preserve"> требованиям, указанным в пункте </w:t>
      </w:r>
      <w:r>
        <w:br/>
        <w:t>6 настоящего Порядка.</w:t>
      </w:r>
    </w:p>
    <w:p w14:paraId="40B1C7CD" w14:textId="77777777" w:rsidR="00BB1A30" w:rsidRDefault="00BB1A30" w:rsidP="00BB1A30">
      <w:pPr>
        <w:pStyle w:val="a4"/>
        <w:tabs>
          <w:tab w:val="right" w:pos="993"/>
          <w:tab w:val="left" w:pos="1134"/>
        </w:tabs>
        <w:autoSpaceDE w:val="0"/>
        <w:autoSpaceDN w:val="0"/>
        <w:adjustRightInd w:val="0"/>
        <w:ind w:left="0" w:firstLine="709"/>
        <w:jc w:val="both"/>
      </w:pPr>
      <w:r>
        <w:t>13. </w:t>
      </w:r>
      <w:r w:rsidRPr="00804A9D">
        <w:t xml:space="preserve">Для заключения </w:t>
      </w:r>
      <w:r>
        <w:t>соглашения получатель субсидии</w:t>
      </w:r>
      <w:r w:rsidRPr="00804A9D">
        <w:t xml:space="preserve"> представляет в отдел экономики </w:t>
      </w:r>
      <w:r>
        <w:t xml:space="preserve">Управления </w:t>
      </w:r>
      <w:r w:rsidRPr="00804A9D">
        <w:t xml:space="preserve">заявление о заключении </w:t>
      </w:r>
      <w:r>
        <w:t>соглашения</w:t>
      </w:r>
      <w:r w:rsidRPr="00804A9D">
        <w:t xml:space="preserve"> (далее - заявление), </w:t>
      </w:r>
      <w:r>
        <w:br/>
      </w:r>
      <w:r w:rsidRPr="00804A9D">
        <w:t>в обязательном порядке включающее в себя сведения о выполнении заявителем следующих условий (приложение № 2):</w:t>
      </w:r>
    </w:p>
    <w:p w14:paraId="7F4AE361" w14:textId="77777777" w:rsidR="00BB1A30" w:rsidRDefault="00BB1A30" w:rsidP="00BB1A30">
      <w:pPr>
        <w:pStyle w:val="a4"/>
        <w:widowControl w:val="0"/>
        <w:numPr>
          <w:ilvl w:val="0"/>
          <w:numId w:val="24"/>
        </w:numPr>
        <w:tabs>
          <w:tab w:val="left" w:pos="993"/>
        </w:tabs>
        <w:autoSpaceDE w:val="0"/>
        <w:autoSpaceDN w:val="0"/>
        <w:adjustRightInd w:val="0"/>
        <w:spacing w:after="150"/>
        <w:ind w:left="0" w:firstLine="709"/>
        <w:jc w:val="both"/>
      </w:pPr>
      <w:r>
        <w:t>получатель субсидии</w:t>
      </w:r>
      <w:r w:rsidRPr="009B5DB9">
        <w:t xml:space="preserve"> </w:t>
      </w:r>
      <w:r w:rsidRPr="00643B1E">
        <w:t>являющи</w:t>
      </w:r>
      <w:r>
        <w:t>йся</w:t>
      </w:r>
      <w:r w:rsidRPr="00643B1E">
        <w:t xml:space="preserve"> юридическим лиц</w:t>
      </w:r>
      <w:r>
        <w:t xml:space="preserve">ом не должен находиться </w:t>
      </w:r>
      <w:r>
        <w:br/>
        <w:t xml:space="preserve">в процессе реорганизации (за исключением реорганизации в форме присоединения </w:t>
      </w:r>
      <w:r>
        <w:br/>
        <w:t>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14:paraId="7701ED42" w14:textId="77777777" w:rsidR="00BB1A30" w:rsidRDefault="00BB1A30" w:rsidP="00BB1A30">
      <w:pPr>
        <w:pStyle w:val="a4"/>
        <w:widowControl w:val="0"/>
        <w:numPr>
          <w:ilvl w:val="0"/>
          <w:numId w:val="24"/>
        </w:numPr>
        <w:tabs>
          <w:tab w:val="left" w:pos="993"/>
        </w:tabs>
        <w:autoSpaceDE w:val="0"/>
        <w:autoSpaceDN w:val="0"/>
        <w:adjustRightInd w:val="0"/>
        <w:spacing w:after="150"/>
        <w:ind w:left="0" w:firstLine="709"/>
        <w:jc w:val="both"/>
      </w:pPr>
      <w:r>
        <w:t xml:space="preserve">в реестре дисквалифицированных лиц отсутствуют сведения </w:t>
      </w:r>
      <w:r>
        <w:br/>
        <w:t xml:space="preserve">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w:t>
      </w:r>
      <w:r>
        <w:lastRenderedPageBreak/>
        <w:t>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14:paraId="1FF7E1E8" w14:textId="77777777" w:rsidR="00BB1A30" w:rsidRDefault="00BB1A30" w:rsidP="00BB1A30">
      <w:pPr>
        <w:pStyle w:val="a4"/>
        <w:widowControl w:val="0"/>
        <w:numPr>
          <w:ilvl w:val="0"/>
          <w:numId w:val="24"/>
        </w:numPr>
        <w:tabs>
          <w:tab w:val="left" w:pos="709"/>
          <w:tab w:val="left" w:pos="993"/>
        </w:tabs>
        <w:autoSpaceDE w:val="0"/>
        <w:autoSpaceDN w:val="0"/>
        <w:adjustRightInd w:val="0"/>
        <w:spacing w:after="150"/>
        <w:ind w:left="0" w:firstLine="709"/>
        <w:jc w:val="both"/>
      </w:pPr>
      <w:r>
        <w:t xml:space="preserve">получатель субсидии не должен являться иностранным юридическим лицом, </w:t>
      </w:r>
      <w:r>
        <w:br/>
        <w:t>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03A24E89" w14:textId="77777777" w:rsidR="00BB1A30" w:rsidRDefault="00BB1A30" w:rsidP="00BB1A30">
      <w:pPr>
        <w:pStyle w:val="a4"/>
        <w:widowControl w:val="0"/>
        <w:numPr>
          <w:ilvl w:val="0"/>
          <w:numId w:val="24"/>
        </w:numPr>
        <w:tabs>
          <w:tab w:val="left" w:pos="993"/>
        </w:tabs>
        <w:autoSpaceDE w:val="0"/>
        <w:autoSpaceDN w:val="0"/>
        <w:adjustRightInd w:val="0"/>
        <w:spacing w:after="150"/>
        <w:ind w:left="0" w:firstLine="709"/>
        <w:jc w:val="both"/>
      </w:pPr>
      <w:r>
        <w:t xml:space="preserve">получатель субсидии не должен находиться в перечне организаций </w:t>
      </w:r>
      <w:r>
        <w:br/>
        <w:t xml:space="preserve">и физических лиц, в отношении которых имеются сведения об их причастности </w:t>
      </w:r>
      <w:r>
        <w:br/>
        <w:t>к экстремистской деятельности и терроризму;</w:t>
      </w:r>
    </w:p>
    <w:p w14:paraId="04AB9BAA" w14:textId="77777777" w:rsidR="00BB1A30" w:rsidRDefault="00BB1A30" w:rsidP="00BB1A30">
      <w:pPr>
        <w:pStyle w:val="a4"/>
        <w:widowControl w:val="0"/>
        <w:numPr>
          <w:ilvl w:val="0"/>
          <w:numId w:val="24"/>
        </w:numPr>
        <w:tabs>
          <w:tab w:val="left" w:pos="993"/>
        </w:tabs>
        <w:autoSpaceDE w:val="0"/>
        <w:autoSpaceDN w:val="0"/>
        <w:adjustRightInd w:val="0"/>
        <w:spacing w:after="150"/>
        <w:ind w:left="0" w:firstLine="709"/>
        <w:jc w:val="both"/>
      </w:pPr>
      <w:r>
        <w:t xml:space="preserve">получатель субсидии не должен находится в составляемых в рамках реализации полномочий, предусмотренных главой </w:t>
      </w:r>
      <w:r>
        <w:rPr>
          <w:lang w:val="en-US"/>
        </w:rPr>
        <w:t>VII</w:t>
      </w:r>
      <w: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 организациями </w:t>
      </w:r>
      <w:r>
        <w:br/>
        <w:t>и террористами или с распространением оружия массового уничтожения;</w:t>
      </w:r>
    </w:p>
    <w:p w14:paraId="467F7D95" w14:textId="77777777" w:rsidR="00BB1A30" w:rsidRDefault="00BB1A30" w:rsidP="00BB1A30">
      <w:pPr>
        <w:pStyle w:val="a4"/>
        <w:widowControl w:val="0"/>
        <w:numPr>
          <w:ilvl w:val="0"/>
          <w:numId w:val="24"/>
        </w:numPr>
        <w:tabs>
          <w:tab w:val="left" w:pos="993"/>
        </w:tabs>
        <w:autoSpaceDE w:val="0"/>
        <w:autoSpaceDN w:val="0"/>
        <w:adjustRightInd w:val="0"/>
        <w:spacing w:after="150"/>
        <w:ind w:left="0" w:firstLine="709"/>
        <w:jc w:val="both"/>
      </w:pPr>
      <w:r>
        <w:t xml:space="preserve">получатель субсидии не должен являться иностранным агентом в соответствии </w:t>
      </w:r>
      <w:r>
        <w:br/>
        <w:t>с Федеральным законом «О контроле за деятельностью лиц, находящихся под иностранным влиянием»;</w:t>
      </w:r>
    </w:p>
    <w:p w14:paraId="24019925" w14:textId="77777777" w:rsidR="00BB1A30" w:rsidRDefault="00BB1A30" w:rsidP="00BB1A30">
      <w:pPr>
        <w:pStyle w:val="a4"/>
        <w:widowControl w:val="0"/>
        <w:numPr>
          <w:ilvl w:val="0"/>
          <w:numId w:val="44"/>
        </w:numPr>
        <w:tabs>
          <w:tab w:val="left" w:pos="993"/>
        </w:tabs>
        <w:autoSpaceDE w:val="0"/>
        <w:autoSpaceDN w:val="0"/>
        <w:adjustRightInd w:val="0"/>
        <w:spacing w:after="150"/>
        <w:ind w:left="0" w:firstLine="709"/>
        <w:jc w:val="both"/>
      </w:pPr>
      <w:r>
        <w:t xml:space="preserve">получатель субсидии не должен получать средства из местного бюджета </w:t>
      </w:r>
      <w:r>
        <w:br/>
        <w:t>на основании иных муниципальных правовых актов на цели, установленные правовым актом.</w:t>
      </w:r>
    </w:p>
    <w:p w14:paraId="6C5CD603" w14:textId="77777777" w:rsidR="00BB1A30" w:rsidRPr="00252293" w:rsidRDefault="00BB1A30" w:rsidP="00BB1A30">
      <w:pPr>
        <w:pStyle w:val="a4"/>
        <w:tabs>
          <w:tab w:val="right" w:pos="993"/>
          <w:tab w:val="left" w:pos="1134"/>
        </w:tabs>
        <w:ind w:left="0" w:firstLine="709"/>
        <w:jc w:val="both"/>
      </w:pPr>
      <w:r>
        <w:t>14. </w:t>
      </w:r>
      <w:r w:rsidRPr="00BF3743">
        <w:t>Отдел экономики Управления самостоятельно запрашивает сведения, указанные</w:t>
      </w:r>
      <w:r>
        <w:t xml:space="preserve"> </w:t>
      </w:r>
      <w:r w:rsidRPr="00BF3743">
        <w:t xml:space="preserve">в </w:t>
      </w:r>
      <w:hyperlink r:id="rId13" w:history="1">
        <w:r w:rsidRPr="00BF3743">
          <w:t>пункт</w:t>
        </w:r>
      </w:hyperlink>
      <w:r w:rsidRPr="00BF3743">
        <w:t xml:space="preserve">е 6 настоящего Порядка, </w:t>
      </w:r>
      <w:r>
        <w:t xml:space="preserve">а также </w:t>
      </w:r>
      <w:r w:rsidRPr="00804A9D">
        <w:t>выписку из Единого государственного реестра юридических лиц (ЕГРЮЛ) или Единого государственного реестра индивидуальных предпринимателей (ЕГРИП)</w:t>
      </w:r>
      <w:r>
        <w:t xml:space="preserve">, </w:t>
      </w:r>
      <w:r w:rsidRPr="00BF3743">
        <w:t>в случае если заявитель не предоставил их по собственной инициативе.</w:t>
      </w:r>
    </w:p>
    <w:p w14:paraId="408B2C6C" w14:textId="77777777" w:rsidR="00BB1A30" w:rsidRPr="00804A9D" w:rsidRDefault="00BB1A30" w:rsidP="00BB1A30">
      <w:pPr>
        <w:pStyle w:val="a4"/>
        <w:tabs>
          <w:tab w:val="left" w:pos="1134"/>
        </w:tabs>
        <w:autoSpaceDE w:val="0"/>
        <w:autoSpaceDN w:val="0"/>
        <w:adjustRightInd w:val="0"/>
        <w:ind w:left="0" w:firstLine="709"/>
        <w:jc w:val="both"/>
      </w:pPr>
      <w:r>
        <w:t>15. </w:t>
      </w:r>
      <w:r w:rsidRPr="00804A9D">
        <w:t xml:space="preserve">Отдел экономики </w:t>
      </w:r>
      <w:r>
        <w:t>Управления</w:t>
      </w:r>
      <w:r w:rsidRPr="00804A9D">
        <w:t xml:space="preserve"> в течение 10 рабочих дней со дня поступления заявления, рассматривает его и принимает решение об отказе в заключение </w:t>
      </w:r>
      <w:r>
        <w:t>соглашения</w:t>
      </w:r>
      <w:r>
        <w:br/>
      </w:r>
      <w:r w:rsidRPr="00804A9D">
        <w:t>в следующих случаях:</w:t>
      </w:r>
    </w:p>
    <w:p w14:paraId="3634047A" w14:textId="77777777" w:rsidR="00BB1A30" w:rsidRPr="00804A9D" w:rsidRDefault="00BB1A30" w:rsidP="00BB1A30">
      <w:pPr>
        <w:pStyle w:val="a4"/>
        <w:tabs>
          <w:tab w:val="left" w:pos="993"/>
          <w:tab w:val="left" w:pos="1134"/>
          <w:tab w:val="right" w:pos="1276"/>
        </w:tabs>
        <w:autoSpaceDE w:val="0"/>
        <w:autoSpaceDN w:val="0"/>
        <w:adjustRightInd w:val="0"/>
        <w:ind w:left="0" w:firstLine="709"/>
        <w:jc w:val="both"/>
      </w:pPr>
      <w:r w:rsidRPr="00804A9D">
        <w:t>1)</w:t>
      </w:r>
      <w:r w:rsidRPr="00804A9D">
        <w:tab/>
        <w:t xml:space="preserve">представленное заявление не соответствует требованиям </w:t>
      </w:r>
      <w:hyperlink r:id="rId14" w:history="1">
        <w:r w:rsidRPr="00804A9D">
          <w:t xml:space="preserve">пункта </w:t>
        </w:r>
      </w:hyperlink>
      <w:r>
        <w:t>12</w:t>
      </w:r>
      <w:r w:rsidRPr="00804A9D">
        <w:t xml:space="preserve"> настоящего Порядка;</w:t>
      </w:r>
    </w:p>
    <w:p w14:paraId="049C7C9D" w14:textId="77777777" w:rsidR="00BB1A30" w:rsidRDefault="00BB1A30" w:rsidP="00BB1A30">
      <w:pPr>
        <w:pStyle w:val="a4"/>
        <w:tabs>
          <w:tab w:val="left" w:pos="993"/>
          <w:tab w:val="left" w:pos="1134"/>
          <w:tab w:val="right" w:pos="1560"/>
        </w:tabs>
        <w:autoSpaceDE w:val="0"/>
        <w:autoSpaceDN w:val="0"/>
        <w:adjustRightInd w:val="0"/>
        <w:ind w:left="0" w:firstLine="709"/>
        <w:jc w:val="both"/>
      </w:pPr>
      <w:r w:rsidRPr="00804A9D">
        <w:t>2)</w:t>
      </w:r>
      <w:r w:rsidRPr="00804A9D">
        <w:tab/>
        <w:t xml:space="preserve">заявление, предусмотренное пунктом </w:t>
      </w:r>
      <w:r>
        <w:t>13</w:t>
      </w:r>
      <w:r w:rsidRPr="00804A9D">
        <w:t xml:space="preserve">, </w:t>
      </w:r>
      <w:r>
        <w:t>представлено не в полном объеме;</w:t>
      </w:r>
    </w:p>
    <w:p w14:paraId="026540AC" w14:textId="77777777" w:rsidR="00BB1A30" w:rsidRPr="00804A9D" w:rsidRDefault="00BB1A30" w:rsidP="00BB1A30">
      <w:pPr>
        <w:pStyle w:val="a4"/>
        <w:tabs>
          <w:tab w:val="left" w:pos="993"/>
          <w:tab w:val="left" w:pos="1134"/>
          <w:tab w:val="right" w:pos="1560"/>
        </w:tabs>
        <w:autoSpaceDE w:val="0"/>
        <w:autoSpaceDN w:val="0"/>
        <w:adjustRightInd w:val="0"/>
        <w:ind w:left="0" w:firstLine="709"/>
        <w:jc w:val="both"/>
      </w:pPr>
      <w:r>
        <w:t>3) установление факта недостоверности представленной получателем субсидии информации.</w:t>
      </w:r>
    </w:p>
    <w:p w14:paraId="016EAB5A" w14:textId="77777777" w:rsidR="00BB1A30" w:rsidRPr="00804A9D" w:rsidRDefault="00BB1A30" w:rsidP="00BB1A30">
      <w:pPr>
        <w:pStyle w:val="a4"/>
        <w:tabs>
          <w:tab w:val="left" w:pos="993"/>
          <w:tab w:val="left" w:pos="1134"/>
        </w:tabs>
        <w:autoSpaceDE w:val="0"/>
        <w:autoSpaceDN w:val="0"/>
        <w:adjustRightInd w:val="0"/>
        <w:ind w:left="0" w:firstLine="709"/>
        <w:jc w:val="both"/>
      </w:pPr>
      <w:r w:rsidRPr="00804A9D">
        <w:t xml:space="preserve">Решение об отказе в заключении </w:t>
      </w:r>
      <w:r>
        <w:t>соглашения</w:t>
      </w:r>
      <w:r w:rsidRPr="00804A9D">
        <w:t xml:space="preserve"> направляется заявителю в течение пяти рабочих дней со дня принятия указанного решения.</w:t>
      </w:r>
      <w:r>
        <w:t xml:space="preserve"> </w:t>
      </w:r>
      <w:r w:rsidRPr="00804A9D">
        <w:t xml:space="preserve">Решение </w:t>
      </w:r>
      <w:r>
        <w:t>Управления</w:t>
      </w:r>
      <w:r>
        <w:br/>
      </w:r>
      <w:r w:rsidRPr="00804A9D">
        <w:t xml:space="preserve">об отказе в заключении </w:t>
      </w:r>
      <w:r>
        <w:t>соглашения</w:t>
      </w:r>
      <w:r w:rsidRPr="00804A9D">
        <w:t xml:space="preserve"> может быть обжаловано заявителем в установленном законодательством Российской Федерации порядке.</w:t>
      </w:r>
    </w:p>
    <w:p w14:paraId="0DB05D43" w14:textId="77777777" w:rsidR="00BB1A30" w:rsidRDefault="00BB1A30" w:rsidP="00BB1A30">
      <w:pPr>
        <w:tabs>
          <w:tab w:val="left" w:pos="1134"/>
        </w:tabs>
        <w:ind w:firstLine="709"/>
        <w:jc w:val="both"/>
        <w:rPr>
          <w:i/>
          <w:color w:val="FF0000"/>
        </w:rPr>
      </w:pPr>
      <w:r>
        <w:t>16. </w:t>
      </w:r>
      <w:r w:rsidRPr="00E4487E">
        <w:t>Размер субсидии</w:t>
      </w:r>
      <w:r>
        <w:t xml:space="preserve"> </w:t>
      </w:r>
      <w:r w:rsidRPr="00804A9D">
        <w:t>составляет 70% от фактических транспортных расходов получателя субсидии</w:t>
      </w:r>
      <w:r>
        <w:t>.</w:t>
      </w:r>
    </w:p>
    <w:p w14:paraId="41F69B57" w14:textId="77777777" w:rsidR="00BB1A30" w:rsidRPr="00476644" w:rsidRDefault="00BB1A30" w:rsidP="00BB1A30">
      <w:pPr>
        <w:tabs>
          <w:tab w:val="left" w:pos="1134"/>
        </w:tabs>
        <w:ind w:firstLine="709"/>
        <w:jc w:val="both"/>
        <w:rPr>
          <w:i/>
          <w:color w:val="FF0000"/>
        </w:rPr>
      </w:pPr>
      <w:r>
        <w:t>Размер субсидии определяется по формуле:</w:t>
      </w:r>
    </w:p>
    <w:p w14:paraId="2CB234AD" w14:textId="77777777" w:rsidR="00BB1A30" w:rsidRDefault="00BB1A30" w:rsidP="00BB1A30">
      <w:pPr>
        <w:pStyle w:val="Default"/>
        <w:ind w:firstLine="709"/>
        <w:jc w:val="both"/>
        <w:rPr>
          <w:rFonts w:ascii="Times New Roman" w:hAnsi="Times New Roman" w:cs="Times New Roman"/>
        </w:rPr>
      </w:pPr>
    </w:p>
    <w:p w14:paraId="4B9B9542" w14:textId="77777777" w:rsidR="00BB1A30" w:rsidRPr="00476644" w:rsidRDefault="00BB1A30" w:rsidP="00BB1A30">
      <w:pPr>
        <w:pStyle w:val="Default"/>
        <w:ind w:firstLine="709"/>
        <w:jc w:val="both"/>
        <w:rPr>
          <w:rFonts w:ascii="Times New Roman" w:hAnsi="Times New Roman" w:cs="Times New Roman"/>
        </w:rPr>
      </w:pPr>
      <w:proofErr w:type="spellStart"/>
      <w:r w:rsidRPr="00476644">
        <w:rPr>
          <w:rFonts w:ascii="Times New Roman" w:hAnsi="Times New Roman" w:cs="Times New Roman"/>
        </w:rPr>
        <w:t>Ci</w:t>
      </w:r>
      <w:proofErr w:type="spellEnd"/>
      <w:r w:rsidRPr="00476644">
        <w:rPr>
          <w:rFonts w:ascii="Times New Roman" w:hAnsi="Times New Roman" w:cs="Times New Roman"/>
        </w:rPr>
        <w:t xml:space="preserve"> = </w:t>
      </w:r>
      <w:r>
        <w:rPr>
          <w:rFonts w:ascii="Times New Roman" w:hAnsi="Times New Roman" w:cs="Times New Roman"/>
        </w:rPr>
        <w:t>Р</w:t>
      </w:r>
      <w:r w:rsidRPr="00476644">
        <w:rPr>
          <w:rFonts w:ascii="Times New Roman" w:hAnsi="Times New Roman" w:cs="Times New Roman"/>
        </w:rPr>
        <w:t xml:space="preserve"> x </w:t>
      </w:r>
      <w:r>
        <w:rPr>
          <w:rFonts w:ascii="Times New Roman" w:hAnsi="Times New Roman" w:cs="Times New Roman"/>
        </w:rPr>
        <w:t>70%</w:t>
      </w:r>
      <w:r w:rsidRPr="00476644">
        <w:rPr>
          <w:rFonts w:ascii="Times New Roman" w:hAnsi="Times New Roman" w:cs="Times New Roman"/>
        </w:rPr>
        <w:t xml:space="preserve">, где: </w:t>
      </w:r>
    </w:p>
    <w:p w14:paraId="2AB9D899" w14:textId="77777777" w:rsidR="00BB1A30" w:rsidRPr="00476644" w:rsidRDefault="00BB1A30" w:rsidP="00BB1A30">
      <w:pPr>
        <w:pStyle w:val="Default"/>
        <w:ind w:firstLine="709"/>
        <w:jc w:val="both"/>
        <w:rPr>
          <w:rFonts w:ascii="Times New Roman" w:hAnsi="Times New Roman" w:cs="Times New Roman"/>
        </w:rPr>
      </w:pPr>
      <w:proofErr w:type="spellStart"/>
      <w:r w:rsidRPr="00476644">
        <w:rPr>
          <w:rFonts w:ascii="Times New Roman" w:hAnsi="Times New Roman" w:cs="Times New Roman"/>
        </w:rPr>
        <w:lastRenderedPageBreak/>
        <w:t>Ci</w:t>
      </w:r>
      <w:proofErr w:type="spellEnd"/>
      <w:r w:rsidRPr="00476644">
        <w:rPr>
          <w:rFonts w:ascii="Times New Roman" w:hAnsi="Times New Roman" w:cs="Times New Roman"/>
        </w:rPr>
        <w:t xml:space="preserve"> - размер субсидии, предоставляемой i-</w:t>
      </w:r>
      <w:proofErr w:type="spellStart"/>
      <w:r w:rsidRPr="00476644">
        <w:rPr>
          <w:rFonts w:ascii="Times New Roman" w:hAnsi="Times New Roman" w:cs="Times New Roman"/>
        </w:rPr>
        <w:t>му</w:t>
      </w:r>
      <w:proofErr w:type="spellEnd"/>
      <w:r w:rsidRPr="00476644">
        <w:rPr>
          <w:rFonts w:ascii="Times New Roman" w:hAnsi="Times New Roman" w:cs="Times New Roman"/>
        </w:rPr>
        <w:t xml:space="preserve"> получателю субсидии, рублей; </w:t>
      </w:r>
    </w:p>
    <w:p w14:paraId="36B73455" w14:textId="77777777" w:rsidR="00BB1A30" w:rsidRDefault="00BB1A30" w:rsidP="00BB1A30">
      <w:pPr>
        <w:pStyle w:val="Default"/>
        <w:ind w:firstLine="709"/>
        <w:jc w:val="both"/>
        <w:rPr>
          <w:rFonts w:ascii="Times New Roman" w:hAnsi="Times New Roman" w:cs="Times New Roman"/>
        </w:rPr>
      </w:pPr>
      <w:r>
        <w:rPr>
          <w:rFonts w:ascii="Times New Roman" w:hAnsi="Times New Roman" w:cs="Times New Roman"/>
        </w:rPr>
        <w:t>Р</w:t>
      </w:r>
      <w:r w:rsidRPr="00476644">
        <w:rPr>
          <w:rFonts w:ascii="Times New Roman" w:hAnsi="Times New Roman" w:cs="Times New Roman"/>
        </w:rPr>
        <w:t xml:space="preserve"> - затраты, рублей; </w:t>
      </w:r>
    </w:p>
    <w:p w14:paraId="2D5F770C" w14:textId="77777777" w:rsidR="00BB1A30" w:rsidRDefault="00BB1A30" w:rsidP="00BB1A30">
      <w:pPr>
        <w:pStyle w:val="Default"/>
        <w:ind w:firstLine="709"/>
        <w:jc w:val="both"/>
        <w:rPr>
          <w:rFonts w:ascii="Times New Roman" w:hAnsi="Times New Roman" w:cs="Times New Roman"/>
        </w:rPr>
      </w:pPr>
    </w:p>
    <w:p w14:paraId="4266DCDA" w14:textId="77777777" w:rsidR="00BB1A30" w:rsidRDefault="00BB1A30" w:rsidP="00BB1A30">
      <w:pPr>
        <w:pStyle w:val="a4"/>
        <w:tabs>
          <w:tab w:val="left" w:pos="993"/>
          <w:tab w:val="left" w:pos="1134"/>
        </w:tabs>
        <w:ind w:left="0" w:firstLine="709"/>
        <w:jc w:val="both"/>
      </w:pPr>
      <w:r>
        <w:t>17. </w:t>
      </w:r>
      <w:r w:rsidRPr="00221549">
        <w:t xml:space="preserve">Предоставление субсидии осуществляется </w:t>
      </w:r>
      <w:r>
        <w:t>Управлением</w:t>
      </w:r>
      <w:r w:rsidRPr="00221549">
        <w:t xml:space="preserve"> на основании </w:t>
      </w:r>
      <w:r>
        <w:t xml:space="preserve">соглашения </w:t>
      </w:r>
      <w:r w:rsidRPr="00537D2E">
        <w:rPr>
          <w:bCs/>
        </w:rPr>
        <w:t xml:space="preserve">о предоставлении из </w:t>
      </w:r>
      <w:r w:rsidRPr="00221549">
        <w:t xml:space="preserve">бюджета </w:t>
      </w:r>
      <w:r>
        <w:t xml:space="preserve">Вилегодского муниципального округа Архангельской области </w:t>
      </w:r>
      <w:r w:rsidRPr="00537D2E">
        <w:rPr>
          <w:bCs/>
        </w:rPr>
        <w:t xml:space="preserve">субсидии юридическому лицу (за исключением государственного (муниципального) учреждения), индивидуальному предпринимателю, физическому лицу – производителю товаров, работ, услуг на возмещение затрат (недополученных доходов) </w:t>
      </w:r>
      <w:r>
        <w:rPr>
          <w:bCs/>
        </w:rPr>
        <w:br/>
      </w:r>
      <w:r w:rsidRPr="00537D2E">
        <w:rPr>
          <w:bCs/>
        </w:rPr>
        <w:t>в связи с производством (реализацией) товаров, выполнением работ, оказанием услуг</w:t>
      </w:r>
      <w:r>
        <w:rPr>
          <w:bCs/>
        </w:rPr>
        <w:br/>
      </w:r>
      <w:r w:rsidRPr="00537D2E">
        <w:rPr>
          <w:b/>
          <w:bCs/>
        </w:rPr>
        <w:t>п</w:t>
      </w:r>
      <w:r w:rsidRPr="00221549">
        <w:t>о форме, утверж</w:t>
      </w:r>
      <w:r w:rsidRPr="006B188F">
        <w:t xml:space="preserve">даемой </w:t>
      </w:r>
      <w:r>
        <w:t xml:space="preserve">распоряжением Управления </w:t>
      </w:r>
      <w:r w:rsidRPr="006B188F">
        <w:t xml:space="preserve">в соответствии с типовой формой </w:t>
      </w:r>
      <w:r>
        <w:t>соглашения</w:t>
      </w:r>
      <w:r w:rsidRPr="006B188F">
        <w:t xml:space="preserve"> о предоставлении субсидии, утверждаемой распоряжением </w:t>
      </w:r>
      <w:r>
        <w:t xml:space="preserve">Управления. </w:t>
      </w:r>
    </w:p>
    <w:p w14:paraId="7F337AB2" w14:textId="77777777" w:rsidR="00BB1A30" w:rsidRPr="00804A9D" w:rsidRDefault="00BB1A30" w:rsidP="00BB1A30">
      <w:pPr>
        <w:pStyle w:val="a4"/>
        <w:tabs>
          <w:tab w:val="left" w:pos="1134"/>
        </w:tabs>
        <w:ind w:left="0" w:firstLine="709"/>
        <w:jc w:val="both"/>
      </w:pPr>
      <w:r>
        <w:t>18. </w:t>
      </w:r>
      <w:r w:rsidRPr="00804A9D">
        <w:t xml:space="preserve">В случае отсутствия оснований для принятия решения об отказе в заключение </w:t>
      </w:r>
      <w:r>
        <w:t>соглашения</w:t>
      </w:r>
      <w:r w:rsidRPr="00804A9D">
        <w:t xml:space="preserve">, предусмотренных </w:t>
      </w:r>
      <w:hyperlink w:anchor="Par0" w:history="1">
        <w:r w:rsidRPr="00804A9D">
          <w:t xml:space="preserve">пунктом </w:t>
        </w:r>
      </w:hyperlink>
      <w:r>
        <w:t>15</w:t>
      </w:r>
      <w:r w:rsidRPr="00804A9D">
        <w:t xml:space="preserve"> настоящего Порядка, отдел экономики </w:t>
      </w:r>
      <w:r>
        <w:t xml:space="preserve">Управления </w:t>
      </w:r>
      <w:r w:rsidRPr="00804A9D">
        <w:t>направляет получател</w:t>
      </w:r>
      <w:r>
        <w:t>ю</w:t>
      </w:r>
      <w:r w:rsidRPr="00804A9D">
        <w:t xml:space="preserve"> субсидии для рассмотрения и подписания проект </w:t>
      </w:r>
      <w:r>
        <w:t>соглашения</w:t>
      </w:r>
      <w:r w:rsidRPr="00804A9D">
        <w:t>, предусматривающий:</w:t>
      </w:r>
    </w:p>
    <w:p w14:paraId="74F70741" w14:textId="77777777" w:rsidR="00BB1A30" w:rsidRPr="00804A9D" w:rsidRDefault="00BB1A30" w:rsidP="00BB1A30">
      <w:pPr>
        <w:autoSpaceDE w:val="0"/>
        <w:autoSpaceDN w:val="0"/>
        <w:adjustRightInd w:val="0"/>
        <w:ind w:firstLine="709"/>
        <w:jc w:val="both"/>
      </w:pPr>
      <w:r w:rsidRPr="00804A9D">
        <w:t xml:space="preserve">1) согласие получателя субсидии и лиц, являющихся поставщиками (подрядчиками, исполнителями) по договорам, заключенным в целях исполнения обязательств по договорам о предоставлении субсидии (за исключением государственных (муниципальных) унитарных предприятий, хозяйственных товариществ и обществ </w:t>
      </w:r>
      <w:r>
        <w:br/>
      </w:r>
      <w:r w:rsidRPr="00804A9D">
        <w:t xml:space="preserve">с участием публично-правовых образований в их уставных (складочных) капиталах, </w:t>
      </w:r>
      <w:r>
        <w:br/>
      </w:r>
      <w:r w:rsidRPr="00804A9D">
        <w:t xml:space="preserve">а также коммерческих организаций с участием таких товариществ и обществ </w:t>
      </w:r>
      <w:r>
        <w:br/>
      </w:r>
      <w:r w:rsidRPr="00804A9D">
        <w:t xml:space="preserve">в их уставных (складочных) капиталах), на осуществление </w:t>
      </w:r>
      <w:r>
        <w:t xml:space="preserve">Управлением </w:t>
      </w:r>
      <w:r w:rsidRPr="00804A9D">
        <w:t xml:space="preserve">и органами муниципального финансового контроля проверок соблюдения ими условий, целей </w:t>
      </w:r>
      <w:r>
        <w:br/>
      </w:r>
      <w:r w:rsidRPr="00804A9D">
        <w:t>и порядка предоставления субсидии;</w:t>
      </w:r>
    </w:p>
    <w:p w14:paraId="43DE4DE9" w14:textId="77777777" w:rsidR="00BB1A30" w:rsidRPr="00804A9D" w:rsidRDefault="00BB1A30" w:rsidP="00BB1A30">
      <w:pPr>
        <w:autoSpaceDE w:val="0"/>
        <w:autoSpaceDN w:val="0"/>
        <w:adjustRightInd w:val="0"/>
        <w:ind w:firstLine="709"/>
        <w:jc w:val="both"/>
      </w:pPr>
      <w:r w:rsidRPr="00804A9D">
        <w:t>2) порядок возврата субсидии в местный бюджет в случае нарушения условий, целей и порядка их предоставления;</w:t>
      </w:r>
    </w:p>
    <w:p w14:paraId="425FC2E1" w14:textId="77777777" w:rsidR="00BB1A30" w:rsidRPr="00F23098" w:rsidRDefault="00BB1A30" w:rsidP="00BB1A30">
      <w:pPr>
        <w:autoSpaceDE w:val="0"/>
        <w:autoSpaceDN w:val="0"/>
        <w:adjustRightInd w:val="0"/>
        <w:ind w:firstLine="709"/>
        <w:jc w:val="both"/>
        <w:rPr>
          <w:rFonts w:eastAsiaTheme="minorHAnsi"/>
          <w:bCs/>
          <w:lang w:eastAsia="en-US"/>
        </w:rPr>
      </w:pPr>
      <w:r w:rsidRPr="00F23098">
        <w:t>3)</w:t>
      </w:r>
      <w:r>
        <w:rPr>
          <w:color w:val="FF0000"/>
        </w:rPr>
        <w:t xml:space="preserve"> </w:t>
      </w:r>
      <w:r w:rsidRPr="00F23098">
        <w:rPr>
          <w:rFonts w:eastAsiaTheme="minorHAnsi"/>
          <w:bCs/>
          <w:lang w:eastAsia="en-US"/>
        </w:rPr>
        <w:t>уплат</w:t>
      </w:r>
      <w:r>
        <w:rPr>
          <w:rFonts w:eastAsiaTheme="minorHAnsi"/>
          <w:bCs/>
          <w:lang w:eastAsia="en-US"/>
        </w:rPr>
        <w:t>у</w:t>
      </w:r>
      <w:r w:rsidRPr="00F23098">
        <w:rPr>
          <w:rFonts w:eastAsiaTheme="minorHAnsi"/>
          <w:bCs/>
          <w:lang w:eastAsia="en-US"/>
        </w:rPr>
        <w:t xml:space="preserve"> пени в случае недостижения в установленные соглашением сроки значения результата предоставления субсидии в размере </w:t>
      </w:r>
      <w:r>
        <w:rPr>
          <w:rFonts w:eastAsiaTheme="minorHAnsi"/>
          <w:bCs/>
          <w:lang w:eastAsia="en-US"/>
        </w:rPr>
        <w:t>1/360</w:t>
      </w:r>
      <w:r w:rsidRPr="00F23098">
        <w:rPr>
          <w:rFonts w:eastAsiaTheme="minorHAnsi"/>
          <w:bCs/>
          <w:lang w:eastAsia="en-US"/>
        </w:rPr>
        <w:t xml:space="preserve">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w:t>
      </w:r>
      <w:r>
        <w:rPr>
          <w:rFonts w:eastAsiaTheme="minorHAnsi"/>
          <w:bCs/>
          <w:lang w:eastAsia="en-US"/>
        </w:rPr>
        <w:br/>
      </w:r>
      <w:r w:rsidRPr="00F23098">
        <w:rPr>
          <w:rFonts w:eastAsiaTheme="minorHAnsi"/>
          <w:bCs/>
          <w:lang w:eastAsia="en-US"/>
        </w:rPr>
        <w:t>до дня возврата субсидии (части субсидии) в соответствующий бюджет)</w:t>
      </w:r>
    </w:p>
    <w:p w14:paraId="6EC40668" w14:textId="77777777" w:rsidR="00BB1A30" w:rsidRPr="009E4C1B" w:rsidRDefault="00BB1A30" w:rsidP="00BB1A30">
      <w:pPr>
        <w:autoSpaceDE w:val="0"/>
        <w:autoSpaceDN w:val="0"/>
        <w:adjustRightInd w:val="0"/>
        <w:ind w:firstLine="709"/>
        <w:jc w:val="both"/>
      </w:pPr>
      <w:r w:rsidRPr="009E4C1B">
        <w:t>уплату пени в размере 1/300 ключевой ставки Центрального банка Российской Федерации за каждый день просрочки в случае невозврата или несвоевременного возврата средств местного бюджета в течение 15 календарных дней со дня предъявления Управлением соответствующего требования (за исключением случая недостижения значения результата предоставления субсидии);</w:t>
      </w:r>
    </w:p>
    <w:p w14:paraId="7136A75C" w14:textId="77777777" w:rsidR="00BB1A30" w:rsidRPr="00804A9D" w:rsidRDefault="00BB1A30" w:rsidP="00BB1A30">
      <w:pPr>
        <w:autoSpaceDE w:val="0"/>
        <w:autoSpaceDN w:val="0"/>
        <w:adjustRightInd w:val="0"/>
        <w:ind w:firstLine="709"/>
        <w:jc w:val="both"/>
      </w:pPr>
      <w:r w:rsidRPr="00804A9D">
        <w:t xml:space="preserve">4) обязанность получателя субсидии уведомлять </w:t>
      </w:r>
      <w:r>
        <w:t xml:space="preserve">Управление </w:t>
      </w:r>
      <w:r w:rsidRPr="00804A9D">
        <w:t xml:space="preserve">о получении субсидии на аналогичные цели из местного бюджета в соответствии с иными нормативными правовыми актами </w:t>
      </w:r>
      <w:r>
        <w:t>А</w:t>
      </w:r>
      <w:r w:rsidRPr="00804A9D">
        <w:t>дминистрации</w:t>
      </w:r>
      <w:r>
        <w:t xml:space="preserve"> Вилегодского муниципального округа</w:t>
      </w:r>
      <w:r w:rsidRPr="00804A9D">
        <w:t>;</w:t>
      </w:r>
    </w:p>
    <w:p w14:paraId="58BF5DB2" w14:textId="77777777" w:rsidR="00BB1A30" w:rsidRPr="00804A9D" w:rsidRDefault="00BB1A30" w:rsidP="00BB1A30">
      <w:pPr>
        <w:autoSpaceDE w:val="0"/>
        <w:autoSpaceDN w:val="0"/>
        <w:adjustRightInd w:val="0"/>
        <w:ind w:firstLine="709"/>
        <w:jc w:val="both"/>
      </w:pPr>
      <w:r w:rsidRPr="00804A9D">
        <w:t>5) запрет приобретения за счет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14:paraId="407A5772" w14:textId="77777777" w:rsidR="00BB1A30" w:rsidRPr="00804A9D" w:rsidRDefault="00BB1A30" w:rsidP="00BB1A30">
      <w:pPr>
        <w:autoSpaceDE w:val="0"/>
        <w:autoSpaceDN w:val="0"/>
        <w:adjustRightInd w:val="0"/>
        <w:ind w:firstLine="709"/>
        <w:jc w:val="both"/>
      </w:pPr>
      <w:r w:rsidRPr="00804A9D">
        <w:t>6) ведение раздельного учета доходов и расходов по видам услуг, предоставляемых с учетом субсидии из местного бюджета;</w:t>
      </w:r>
    </w:p>
    <w:p w14:paraId="30798BD4" w14:textId="77777777" w:rsidR="00BB1A30" w:rsidRDefault="00BB1A30" w:rsidP="00BB1A30">
      <w:pPr>
        <w:ind w:firstLine="709"/>
        <w:jc w:val="both"/>
      </w:pPr>
      <w:r>
        <w:t>7) </w:t>
      </w:r>
      <w:r w:rsidRPr="00804A9D">
        <w:t>несение ответственности за предоставляемые данные о фактических транспортных расходах в соответствии с действующим законодательством</w:t>
      </w:r>
      <w:r>
        <w:t>;</w:t>
      </w:r>
    </w:p>
    <w:p w14:paraId="41F60E92" w14:textId="77777777" w:rsidR="00BB1A30" w:rsidRDefault="00BB1A30" w:rsidP="00BB1A30">
      <w:pPr>
        <w:ind w:firstLine="709"/>
        <w:jc w:val="both"/>
      </w:pPr>
      <w:r>
        <w:t xml:space="preserve">8) согласование новых условий соглашения или расторжение соглашения при </w:t>
      </w:r>
      <w:r>
        <w:br/>
        <w:t xml:space="preserve">не достижении согласия по новым условиям в случае уменьшения распорядителю бюджетных средств ранее доведенных лимитов бюджетных обязательств, приводящего </w:t>
      </w:r>
      <w:r>
        <w:br/>
        <w:t>к невозможности предоставления субсидии в размере, определенном в соглашении</w:t>
      </w:r>
      <w:r w:rsidRPr="00804A9D">
        <w:t>.</w:t>
      </w:r>
    </w:p>
    <w:p w14:paraId="1799C69E" w14:textId="77777777" w:rsidR="00BB1A30" w:rsidRDefault="00BB1A30" w:rsidP="00BB1A30">
      <w:pPr>
        <w:ind w:firstLine="709"/>
        <w:jc w:val="both"/>
      </w:pPr>
      <w:r>
        <w:lastRenderedPageBreak/>
        <w:t>Срок</w:t>
      </w:r>
      <w:r w:rsidRPr="00AC3450">
        <w:t>, в течение которых победитель</w:t>
      </w:r>
      <w:r>
        <w:t xml:space="preserve"> </w:t>
      </w:r>
      <w:r w:rsidRPr="00AC3450">
        <w:t xml:space="preserve">отбора должен подписать соглашение </w:t>
      </w:r>
      <w:r>
        <w:br/>
      </w:r>
      <w:r w:rsidRPr="00AC3450">
        <w:t>о предоставлении субсидии</w:t>
      </w:r>
      <w:r>
        <w:t xml:space="preserve"> составляет 10 календарных дней.</w:t>
      </w:r>
    </w:p>
    <w:p w14:paraId="01654B22" w14:textId="77777777" w:rsidR="00BB1A30" w:rsidRPr="00E74F14" w:rsidRDefault="00BB1A30" w:rsidP="00BB1A30">
      <w:pPr>
        <w:pStyle w:val="ConsPlusNormal"/>
        <w:widowControl/>
        <w:jc w:val="both"/>
        <w:rPr>
          <w:rFonts w:eastAsiaTheme="minorHAnsi"/>
          <w:lang w:eastAsia="en-US"/>
        </w:rPr>
      </w:pPr>
      <w:r w:rsidRPr="00D527FD">
        <w:rPr>
          <w:rFonts w:ascii="Times New Roman" w:eastAsiaTheme="minorHAnsi" w:hAnsi="Times New Roman" w:cs="Times New Roman"/>
          <w:sz w:val="24"/>
          <w:szCs w:val="24"/>
          <w:lang w:eastAsia="en-US"/>
        </w:rPr>
        <w:t xml:space="preserve">В случае если по истечении срока, </w:t>
      </w:r>
      <w:r w:rsidRPr="00E74F14">
        <w:rPr>
          <w:rFonts w:ascii="Times New Roman" w:eastAsiaTheme="minorHAnsi" w:hAnsi="Times New Roman" w:cs="Times New Roman"/>
          <w:sz w:val="24"/>
          <w:szCs w:val="24"/>
          <w:lang w:eastAsia="en-US"/>
        </w:rPr>
        <w:t xml:space="preserve">установленного </w:t>
      </w:r>
      <w:hyperlink w:anchor="Par0" w:history="1">
        <w:r w:rsidRPr="00E74F14">
          <w:rPr>
            <w:rFonts w:ascii="Times New Roman" w:eastAsiaTheme="minorHAnsi" w:hAnsi="Times New Roman" w:cs="Times New Roman"/>
            <w:sz w:val="24"/>
            <w:szCs w:val="24"/>
            <w:lang w:eastAsia="en-US"/>
          </w:rPr>
          <w:t xml:space="preserve">абзацем </w:t>
        </w:r>
      </w:hyperlink>
      <w:r w:rsidRPr="00E74F14">
        <w:rPr>
          <w:rFonts w:ascii="Times New Roman" w:eastAsiaTheme="minorHAnsi" w:hAnsi="Times New Roman" w:cs="Times New Roman"/>
          <w:sz w:val="24"/>
          <w:szCs w:val="24"/>
          <w:lang w:eastAsia="en-US"/>
        </w:rPr>
        <w:t xml:space="preserve">девятым настоящего пункта, соглашение не было подписано получателем, обязательства Управления </w:t>
      </w:r>
      <w:r>
        <w:rPr>
          <w:rFonts w:ascii="Times New Roman" w:eastAsiaTheme="minorHAnsi" w:hAnsi="Times New Roman" w:cs="Times New Roman"/>
          <w:sz w:val="24"/>
          <w:szCs w:val="24"/>
          <w:lang w:eastAsia="en-US"/>
        </w:rPr>
        <w:br/>
      </w:r>
      <w:r w:rsidRPr="00E74F14">
        <w:rPr>
          <w:rFonts w:ascii="Times New Roman" w:eastAsiaTheme="minorHAnsi" w:hAnsi="Times New Roman" w:cs="Times New Roman"/>
          <w:sz w:val="24"/>
          <w:szCs w:val="24"/>
          <w:lang w:eastAsia="en-US"/>
        </w:rPr>
        <w:t xml:space="preserve">по предоставлению субсидии данному получателю прекращаются. </w:t>
      </w:r>
    </w:p>
    <w:p w14:paraId="25FFFF84" w14:textId="77777777" w:rsidR="00BB1A30" w:rsidRPr="00804A9D" w:rsidRDefault="00BB1A30" w:rsidP="00BB1A30">
      <w:pPr>
        <w:tabs>
          <w:tab w:val="right" w:pos="851"/>
          <w:tab w:val="right" w:pos="993"/>
        </w:tabs>
        <w:ind w:firstLine="720"/>
        <w:jc w:val="both"/>
      </w:pPr>
      <w:r w:rsidRPr="00E74F14">
        <w:t xml:space="preserve">19. </w:t>
      </w:r>
      <w:r w:rsidRPr="00804A9D">
        <w:t>Субсидии предоставляются при соблюдения следующих условий:</w:t>
      </w:r>
    </w:p>
    <w:p w14:paraId="68FA2C37" w14:textId="77777777" w:rsidR="00BB1A30" w:rsidRPr="003A58EE" w:rsidRDefault="00BB1A30" w:rsidP="00BB1A30">
      <w:pPr>
        <w:numPr>
          <w:ilvl w:val="0"/>
          <w:numId w:val="13"/>
        </w:numPr>
        <w:tabs>
          <w:tab w:val="right" w:pos="993"/>
        </w:tabs>
        <w:ind w:left="0" w:firstLine="709"/>
        <w:jc w:val="both"/>
      </w:pPr>
      <w:r w:rsidRPr="003A58EE">
        <w:t>получатель субсидии обеспечивает минимальную периодичность доставки товаров, ассортиментный перечень товаров и количественный минимум ассортимента товаров, утвержденных решением Собрания депутатов Вилегодского муниципального округа Архангельской области от 8.04.2021 № 87 (с изменениями от 23.12.2021 № 196).</w:t>
      </w:r>
    </w:p>
    <w:p w14:paraId="607F2756" w14:textId="77777777" w:rsidR="00BB1A30" w:rsidRPr="00804A9D" w:rsidRDefault="00BB1A30" w:rsidP="00BB1A30">
      <w:pPr>
        <w:tabs>
          <w:tab w:val="right" w:pos="993"/>
        </w:tabs>
        <w:autoSpaceDE w:val="0"/>
        <w:autoSpaceDN w:val="0"/>
        <w:adjustRightInd w:val="0"/>
        <w:ind w:firstLine="709"/>
        <w:jc w:val="both"/>
      </w:pPr>
      <w:r>
        <w:t>20. </w:t>
      </w:r>
      <w:r w:rsidRPr="00804A9D">
        <w:t xml:space="preserve">Для получения субсидии поставщик ежеквартально, до 5 числа месяца, следующего за отчетным кварталом, направляет в отдел экономики </w:t>
      </w:r>
      <w:r>
        <w:t>Управления</w:t>
      </w:r>
      <w:r w:rsidRPr="00804A9D">
        <w:t>:</w:t>
      </w:r>
    </w:p>
    <w:p w14:paraId="0914FF3D" w14:textId="77777777" w:rsidR="00BB1A30" w:rsidRPr="00842B79" w:rsidRDefault="00BB1A30" w:rsidP="00BB1A30">
      <w:pPr>
        <w:numPr>
          <w:ilvl w:val="0"/>
          <w:numId w:val="11"/>
        </w:numPr>
        <w:tabs>
          <w:tab w:val="right" w:pos="1134"/>
        </w:tabs>
        <w:ind w:left="0" w:firstLine="709"/>
        <w:jc w:val="both"/>
      </w:pPr>
      <w:r w:rsidRPr="00842B79">
        <w:t>справку-расчет на получение субсидии, с обязательным указанием суммы расходов по оплате горюче-смазочных материалов и оплате труда водителей транспортных средств при перевозке в населенный пункт и из населенного пункта (приложение № </w:t>
      </w:r>
      <w:r>
        <w:t>3</w:t>
      </w:r>
      <w:r w:rsidRPr="00842B79">
        <w:t>);</w:t>
      </w:r>
    </w:p>
    <w:p w14:paraId="05907758" w14:textId="77777777" w:rsidR="00BB1A30" w:rsidRPr="00416F17" w:rsidRDefault="00BB1A30" w:rsidP="00BB1A30">
      <w:pPr>
        <w:numPr>
          <w:ilvl w:val="0"/>
          <w:numId w:val="11"/>
        </w:numPr>
        <w:tabs>
          <w:tab w:val="right" w:pos="1134"/>
        </w:tabs>
        <w:ind w:left="0" w:firstLine="709"/>
        <w:jc w:val="both"/>
      </w:pPr>
      <w:r w:rsidRPr="00416F17">
        <w:t>реестр товарно-транспортных накладных, реестр и копии путевых листов, справки о продаже товаров в ассортименте по автомагазинам в труднодоступные населенные пункты.</w:t>
      </w:r>
    </w:p>
    <w:p w14:paraId="123F1695" w14:textId="77777777" w:rsidR="00BB1A30" w:rsidRPr="00804A9D" w:rsidRDefault="00BB1A30" w:rsidP="00BB1A30">
      <w:pPr>
        <w:ind w:firstLine="709"/>
        <w:jc w:val="both"/>
        <w:rPr>
          <w:color w:val="000000"/>
        </w:rPr>
      </w:pPr>
      <w:r>
        <w:rPr>
          <w:color w:val="000000"/>
        </w:rPr>
        <w:t>21. </w:t>
      </w:r>
      <w:r w:rsidRPr="00804A9D">
        <w:rPr>
          <w:color w:val="000000"/>
        </w:rPr>
        <w:t xml:space="preserve">Отдел экономики </w:t>
      </w:r>
      <w:r>
        <w:rPr>
          <w:color w:val="000000"/>
        </w:rPr>
        <w:t>Управления</w:t>
      </w:r>
      <w:r w:rsidRPr="00804A9D">
        <w:rPr>
          <w:color w:val="000000"/>
        </w:rPr>
        <w:t xml:space="preserve"> в течение пяти рабочих дней со дня полу</w:t>
      </w:r>
      <w:r>
        <w:rPr>
          <w:color w:val="000000"/>
        </w:rPr>
        <w:t>чения документов, указанных в пункте</w:t>
      </w:r>
      <w:r w:rsidRPr="00804A9D">
        <w:rPr>
          <w:color w:val="000000"/>
        </w:rPr>
        <w:t xml:space="preserve"> </w:t>
      </w:r>
      <w:r>
        <w:rPr>
          <w:color w:val="000000"/>
        </w:rPr>
        <w:t>20</w:t>
      </w:r>
      <w:r w:rsidRPr="00804A9D">
        <w:rPr>
          <w:color w:val="000000"/>
        </w:rPr>
        <w:t xml:space="preserve"> настоящего Порядка:</w:t>
      </w:r>
    </w:p>
    <w:p w14:paraId="1951FAAB" w14:textId="77777777" w:rsidR="00BB1A30" w:rsidRPr="00804A9D" w:rsidRDefault="00BB1A30" w:rsidP="00BB1A30">
      <w:pPr>
        <w:numPr>
          <w:ilvl w:val="0"/>
          <w:numId w:val="9"/>
        </w:numPr>
        <w:tabs>
          <w:tab w:val="left" w:pos="993"/>
        </w:tabs>
        <w:ind w:left="0" w:firstLine="709"/>
        <w:jc w:val="both"/>
        <w:rPr>
          <w:color w:val="000000"/>
        </w:rPr>
      </w:pPr>
      <w:r w:rsidRPr="00804A9D">
        <w:rPr>
          <w:color w:val="000000"/>
        </w:rPr>
        <w:t>проводит их проверку;</w:t>
      </w:r>
    </w:p>
    <w:p w14:paraId="790A2FDC" w14:textId="77777777" w:rsidR="00BB1A30" w:rsidRPr="00804A9D" w:rsidRDefault="00BB1A30" w:rsidP="00BB1A30">
      <w:pPr>
        <w:numPr>
          <w:ilvl w:val="0"/>
          <w:numId w:val="9"/>
        </w:numPr>
        <w:tabs>
          <w:tab w:val="left" w:pos="993"/>
        </w:tabs>
        <w:ind w:left="0" w:firstLine="709"/>
        <w:jc w:val="both"/>
        <w:rPr>
          <w:color w:val="000000"/>
        </w:rPr>
      </w:pPr>
      <w:r w:rsidRPr="00804A9D">
        <w:rPr>
          <w:color w:val="000000"/>
        </w:rPr>
        <w:t xml:space="preserve">направляет мотивированный отказ в предоставлении субсидии в случае несоблюдения условий, установленных пунктом </w:t>
      </w:r>
      <w:r>
        <w:rPr>
          <w:color w:val="000000"/>
        </w:rPr>
        <w:t>19</w:t>
      </w:r>
      <w:r w:rsidRPr="00804A9D">
        <w:rPr>
          <w:color w:val="000000"/>
        </w:rPr>
        <w:t xml:space="preserve"> настоящего Порядка.</w:t>
      </w:r>
    </w:p>
    <w:p w14:paraId="16DAFE8A" w14:textId="77777777" w:rsidR="00BB1A30" w:rsidRDefault="00BB1A30" w:rsidP="00BB1A30">
      <w:pPr>
        <w:tabs>
          <w:tab w:val="right" w:pos="993"/>
          <w:tab w:val="left" w:pos="1134"/>
        </w:tabs>
        <w:ind w:firstLine="709"/>
        <w:jc w:val="both"/>
      </w:pPr>
      <w:r>
        <w:t>22</w:t>
      </w:r>
      <w:r w:rsidRPr="00804A9D">
        <w:t>.</w:t>
      </w:r>
      <w:r w:rsidRPr="00804A9D">
        <w:tab/>
      </w:r>
      <w:r>
        <w:t xml:space="preserve">Управление </w:t>
      </w:r>
      <w:r w:rsidRPr="00804A9D">
        <w:t xml:space="preserve">перечисляет субсидию ежеквартально </w:t>
      </w:r>
      <w:r>
        <w:t>не позднее 10-го рабочего дня, следующего за днем принятия Управлением решения о предоставлении субсидии по результатам рассмотрения и проверки документов, указанных в пункте 20 настоящего Порядка с учетом выполнения условий предоставления субсидии, указанных в пункте 19 настоящего Порядка</w:t>
      </w:r>
      <w:r w:rsidRPr="00804A9D">
        <w:t xml:space="preserve">. Перечисление средств субсидии осуществляется на расчетный счет поставщика, открытый в кредитной организации. </w:t>
      </w:r>
    </w:p>
    <w:p w14:paraId="6A63B219" w14:textId="77777777" w:rsidR="00BB1A30" w:rsidRDefault="00BB1A30" w:rsidP="00BB1A30">
      <w:pPr>
        <w:tabs>
          <w:tab w:val="right" w:pos="993"/>
          <w:tab w:val="left" w:pos="1134"/>
        </w:tabs>
        <w:ind w:firstLine="709"/>
        <w:jc w:val="both"/>
      </w:pPr>
      <w:r>
        <w:t xml:space="preserve">23. Результатами предоставления субсидии, значения которых устанавливаются </w:t>
      </w:r>
      <w:r>
        <w:br/>
        <w:t>в соглашении о предоставлении субсидии, являются:</w:t>
      </w:r>
    </w:p>
    <w:p w14:paraId="0DB44B3E" w14:textId="77777777" w:rsidR="00BB1A30" w:rsidRDefault="00BB1A30" w:rsidP="00BB1A30">
      <w:pPr>
        <w:pStyle w:val="a4"/>
        <w:numPr>
          <w:ilvl w:val="0"/>
          <w:numId w:val="28"/>
        </w:numPr>
        <w:tabs>
          <w:tab w:val="left" w:pos="1134"/>
        </w:tabs>
        <w:ind w:left="0" w:firstLine="709"/>
        <w:jc w:val="both"/>
      </w:pPr>
      <w:r>
        <w:t>количество населенных пунктов, в которые поставляются товары;</w:t>
      </w:r>
    </w:p>
    <w:p w14:paraId="58B73B0D" w14:textId="77777777" w:rsidR="00BB1A30" w:rsidRDefault="00BB1A30" w:rsidP="00BB1A30">
      <w:pPr>
        <w:pStyle w:val="a4"/>
        <w:numPr>
          <w:ilvl w:val="0"/>
          <w:numId w:val="28"/>
        </w:numPr>
        <w:tabs>
          <w:tab w:val="left" w:pos="1134"/>
        </w:tabs>
        <w:ind w:left="0" w:firstLine="709"/>
        <w:jc w:val="both"/>
      </w:pPr>
      <w:r>
        <w:t>объем поставленного товара.</w:t>
      </w:r>
    </w:p>
    <w:p w14:paraId="08613E0A" w14:textId="77777777" w:rsidR="00BB1A30" w:rsidRPr="002F2FA3" w:rsidRDefault="00BB1A30" w:rsidP="00BB1A30">
      <w:pPr>
        <w:pStyle w:val="a4"/>
        <w:tabs>
          <w:tab w:val="left" w:pos="1134"/>
        </w:tabs>
        <w:ind w:left="0" w:firstLine="709"/>
        <w:jc w:val="both"/>
      </w:pPr>
      <w:r>
        <w:t>24. </w:t>
      </w:r>
      <w:r w:rsidRPr="002F2FA3">
        <w:t xml:space="preserve">Отчет о достижении результата предоставления субсидии (далее - Отчет) представляется получателем субсидии в </w:t>
      </w:r>
      <w:r>
        <w:t xml:space="preserve">Управление ежеквартально </w:t>
      </w:r>
      <w:r w:rsidRPr="002F2FA3">
        <w:t xml:space="preserve">не позднее 20 </w:t>
      </w:r>
      <w:r>
        <w:t>числа</w:t>
      </w:r>
      <w:r w:rsidRPr="002F2FA3">
        <w:t xml:space="preserve">, следующего за отчетным </w:t>
      </w:r>
      <w:r>
        <w:t>кварталом</w:t>
      </w:r>
      <w:r w:rsidRPr="002F2FA3">
        <w:t>, на бумажном носителе</w:t>
      </w:r>
      <w:r>
        <w:t xml:space="preserve"> </w:t>
      </w:r>
      <w:r w:rsidRPr="002F2FA3">
        <w:t xml:space="preserve">по форме, определенной типовыми формами соглашений, установленными </w:t>
      </w:r>
      <w:r>
        <w:t>финансовым отделом Управления</w:t>
      </w:r>
      <w:r w:rsidRPr="002F2FA3">
        <w:t xml:space="preserve">. </w:t>
      </w:r>
      <w:r>
        <w:br/>
      </w:r>
      <w:r w:rsidRPr="002F2FA3">
        <w:t xml:space="preserve">В случае нарушения срока представления Отчета, установленного настоящим пунктом, получатель субсидии уплачивает штраф в размере </w:t>
      </w:r>
      <w:r>
        <w:t>5</w:t>
      </w:r>
      <w:r w:rsidRPr="002F2FA3">
        <w:t xml:space="preserve"> процентов от суммы полученной субсидии.</w:t>
      </w:r>
    </w:p>
    <w:p w14:paraId="1595B0B8" w14:textId="77777777" w:rsidR="00BB1A30" w:rsidRPr="002F2FA3" w:rsidRDefault="00BB1A30" w:rsidP="00BB1A30">
      <w:pPr>
        <w:tabs>
          <w:tab w:val="left" w:pos="1276"/>
        </w:tabs>
        <w:ind w:firstLine="709"/>
        <w:jc w:val="both"/>
      </w:pPr>
    </w:p>
    <w:p w14:paraId="2AA94754" w14:textId="77777777" w:rsidR="00BB1A30" w:rsidRPr="00804A9D" w:rsidRDefault="00BB1A30" w:rsidP="00BB1A30">
      <w:pPr>
        <w:pStyle w:val="1"/>
        <w:spacing w:before="0"/>
        <w:jc w:val="center"/>
        <w:rPr>
          <w:rFonts w:ascii="Times New Roman" w:hAnsi="Times New Roman" w:cs="Times New Roman"/>
          <w:b w:val="0"/>
          <w:bCs w:val="0"/>
          <w:color w:val="000000"/>
          <w:sz w:val="24"/>
          <w:szCs w:val="24"/>
        </w:rPr>
      </w:pPr>
      <w:r w:rsidRPr="00804A9D">
        <w:rPr>
          <w:rFonts w:ascii="Times New Roman" w:hAnsi="Times New Roman" w:cs="Times New Roman"/>
          <w:b w:val="0"/>
          <w:bCs w:val="0"/>
          <w:color w:val="000000"/>
          <w:sz w:val="24"/>
          <w:szCs w:val="24"/>
          <w:lang w:val="en-US"/>
        </w:rPr>
        <w:t>I</w:t>
      </w:r>
      <w:r>
        <w:rPr>
          <w:rFonts w:ascii="Times New Roman" w:hAnsi="Times New Roman" w:cs="Times New Roman"/>
          <w:b w:val="0"/>
          <w:bCs w:val="0"/>
          <w:color w:val="000000"/>
          <w:sz w:val="24"/>
          <w:szCs w:val="24"/>
          <w:lang w:val="en-US"/>
        </w:rPr>
        <w:t>V</w:t>
      </w:r>
      <w:r w:rsidRPr="00804A9D">
        <w:rPr>
          <w:rFonts w:ascii="Times New Roman" w:hAnsi="Times New Roman" w:cs="Times New Roman"/>
          <w:b w:val="0"/>
          <w:bCs w:val="0"/>
          <w:color w:val="000000"/>
          <w:sz w:val="24"/>
          <w:szCs w:val="24"/>
        </w:rPr>
        <w:t xml:space="preserve">. Порядок возврата субсидии в случае нарушений условий, </w:t>
      </w:r>
    </w:p>
    <w:p w14:paraId="3B223C1B" w14:textId="77777777" w:rsidR="00BB1A30" w:rsidRPr="00804A9D" w:rsidRDefault="00BB1A30" w:rsidP="00BB1A30">
      <w:pPr>
        <w:pStyle w:val="1"/>
        <w:spacing w:before="0"/>
        <w:jc w:val="center"/>
        <w:rPr>
          <w:rFonts w:ascii="Times New Roman" w:hAnsi="Times New Roman" w:cs="Times New Roman"/>
          <w:b w:val="0"/>
          <w:bCs w:val="0"/>
          <w:color w:val="000000"/>
          <w:sz w:val="24"/>
          <w:szCs w:val="24"/>
        </w:rPr>
      </w:pPr>
      <w:r w:rsidRPr="00804A9D">
        <w:rPr>
          <w:rFonts w:ascii="Times New Roman" w:hAnsi="Times New Roman" w:cs="Times New Roman"/>
          <w:b w:val="0"/>
          <w:bCs w:val="0"/>
          <w:color w:val="000000"/>
          <w:sz w:val="24"/>
          <w:szCs w:val="24"/>
        </w:rPr>
        <w:t>установленных при их предоставлении</w:t>
      </w:r>
    </w:p>
    <w:p w14:paraId="2B68A270" w14:textId="77777777" w:rsidR="00BB1A30" w:rsidRPr="00804A9D" w:rsidRDefault="00BB1A30" w:rsidP="00BB1A30"/>
    <w:p w14:paraId="682C793A" w14:textId="77777777" w:rsidR="00BB1A30" w:rsidRPr="00804A9D" w:rsidRDefault="00BB1A30" w:rsidP="00BB1A30">
      <w:pPr>
        <w:ind w:firstLine="708"/>
        <w:jc w:val="both"/>
        <w:rPr>
          <w:b/>
        </w:rPr>
      </w:pPr>
      <w:r>
        <w:t>25</w:t>
      </w:r>
      <w:r w:rsidRPr="00804A9D">
        <w:t xml:space="preserve">. Контроль за целевым использованием субсидии осуществляет </w:t>
      </w:r>
      <w:r>
        <w:t>Управление</w:t>
      </w:r>
      <w:r w:rsidRPr="00804A9D">
        <w:t>.</w:t>
      </w:r>
    </w:p>
    <w:p w14:paraId="0D339E69" w14:textId="77777777" w:rsidR="00BB1A30" w:rsidRPr="00804A9D" w:rsidRDefault="00BB1A30" w:rsidP="00BB1A30">
      <w:pPr>
        <w:tabs>
          <w:tab w:val="right" w:pos="1134"/>
        </w:tabs>
        <w:ind w:firstLine="709"/>
        <w:jc w:val="both"/>
      </w:pPr>
      <w:r>
        <w:t>26</w:t>
      </w:r>
      <w:r w:rsidRPr="00804A9D">
        <w:t xml:space="preserve">. В случае установления </w:t>
      </w:r>
      <w:r>
        <w:t>Управлением</w:t>
      </w:r>
      <w:r w:rsidRPr="00804A9D">
        <w:t xml:space="preserve"> или получения от органа муниципального финансового контроля информации о факте(ах) нарушения Получателем субсидии порядка, целей и условий предоставления Субсидии, Получателю субсидии направляется требование об обеспечении возврата Субсидии в местный бюджет в размере и в сроки, определенные в указанном требовании</w:t>
      </w:r>
      <w:r>
        <w:t>.</w:t>
      </w:r>
    </w:p>
    <w:p w14:paraId="1050CAAF" w14:textId="77777777" w:rsidR="00BB1A30" w:rsidRPr="00804A9D" w:rsidRDefault="00BB1A30" w:rsidP="00BB1A30">
      <w:pPr>
        <w:tabs>
          <w:tab w:val="right" w:pos="1134"/>
        </w:tabs>
        <w:ind w:firstLine="709"/>
        <w:jc w:val="both"/>
      </w:pPr>
      <w:r>
        <w:t>27</w:t>
      </w:r>
      <w:r w:rsidRPr="00804A9D">
        <w:t>.</w:t>
      </w:r>
      <w:r w:rsidRPr="00804A9D">
        <w:tab/>
        <w:t xml:space="preserve"> Возврат субсидии в бюджет </w:t>
      </w:r>
      <w:r>
        <w:t xml:space="preserve">Вилегодского муниципального округа Архангельской области </w:t>
      </w:r>
      <w:r w:rsidRPr="00804A9D">
        <w:t xml:space="preserve">производится получателем субсидии в течение 15 календарных </w:t>
      </w:r>
      <w:r w:rsidRPr="00804A9D">
        <w:lastRenderedPageBreak/>
        <w:t xml:space="preserve">дней со дня предъявления </w:t>
      </w:r>
      <w:r>
        <w:t xml:space="preserve">Управлением </w:t>
      </w:r>
      <w:r w:rsidRPr="00804A9D">
        <w:t xml:space="preserve">соответствующего требования о возврате субсидии, направленного </w:t>
      </w:r>
      <w:r>
        <w:t xml:space="preserve">Управлением </w:t>
      </w:r>
      <w:r w:rsidRPr="00804A9D">
        <w:t xml:space="preserve">в адрес получателя субсидии заказным письмом </w:t>
      </w:r>
      <w:r>
        <w:br/>
      </w:r>
      <w:r w:rsidRPr="00804A9D">
        <w:t>с уведомлением о вручении либо нарочным способом.</w:t>
      </w:r>
    </w:p>
    <w:p w14:paraId="067C5952" w14:textId="77777777" w:rsidR="00BB1A30" w:rsidRDefault="00BB1A30" w:rsidP="00BB1A30">
      <w:pPr>
        <w:tabs>
          <w:tab w:val="right" w:pos="1276"/>
        </w:tabs>
        <w:ind w:firstLine="709"/>
        <w:jc w:val="both"/>
      </w:pPr>
      <w:r>
        <w:t>28</w:t>
      </w:r>
      <w:r w:rsidRPr="00804A9D">
        <w:t>.</w:t>
      </w:r>
      <w:r w:rsidRPr="00804A9D">
        <w:tab/>
        <w:t xml:space="preserve"> При отказе получателя субсидии от добровольного возврата субсидии </w:t>
      </w:r>
      <w:r>
        <w:br/>
      </w:r>
      <w:r w:rsidRPr="00804A9D">
        <w:t xml:space="preserve">в установленный срок полученные в качестве субсидии средства взыскиваются </w:t>
      </w:r>
      <w:r>
        <w:br/>
      </w:r>
      <w:r w:rsidRPr="00804A9D">
        <w:t>в судебном порядке в соответствии с действующим законодательством Российской Федерации.</w:t>
      </w:r>
    </w:p>
    <w:p w14:paraId="6B7B45AD" w14:textId="77777777" w:rsidR="00BB1A30" w:rsidRDefault="00BB1A30" w:rsidP="00BB1A30">
      <w:pPr>
        <w:tabs>
          <w:tab w:val="left" w:pos="4536"/>
        </w:tabs>
        <w:ind w:left="4536"/>
        <w:jc w:val="center"/>
      </w:pPr>
    </w:p>
    <w:p w14:paraId="4B567F6F" w14:textId="77777777" w:rsidR="00DD4CC5" w:rsidRDefault="00DD4CC5" w:rsidP="00BB1A30">
      <w:pPr>
        <w:tabs>
          <w:tab w:val="left" w:pos="4536"/>
        </w:tabs>
        <w:ind w:left="4536"/>
        <w:jc w:val="center"/>
      </w:pPr>
    </w:p>
    <w:p w14:paraId="17E98AED" w14:textId="77777777" w:rsidR="00DD4CC5" w:rsidRDefault="00DD4CC5" w:rsidP="00BB1A30">
      <w:pPr>
        <w:tabs>
          <w:tab w:val="left" w:pos="4536"/>
        </w:tabs>
        <w:ind w:left="4536"/>
        <w:jc w:val="center"/>
      </w:pPr>
    </w:p>
    <w:p w14:paraId="4BBF862F" w14:textId="77777777" w:rsidR="00DD4CC5" w:rsidRDefault="00DD4CC5" w:rsidP="00BB1A30">
      <w:pPr>
        <w:tabs>
          <w:tab w:val="left" w:pos="4536"/>
        </w:tabs>
        <w:ind w:left="4536"/>
        <w:jc w:val="center"/>
      </w:pPr>
    </w:p>
    <w:p w14:paraId="4113CFB6" w14:textId="77777777" w:rsidR="00DD4CC5" w:rsidRDefault="00DD4CC5" w:rsidP="00BB1A30">
      <w:pPr>
        <w:tabs>
          <w:tab w:val="left" w:pos="4536"/>
        </w:tabs>
        <w:ind w:left="4536"/>
        <w:jc w:val="center"/>
      </w:pPr>
    </w:p>
    <w:p w14:paraId="16521798" w14:textId="77777777" w:rsidR="00DD4CC5" w:rsidRDefault="00DD4CC5" w:rsidP="00BB1A30">
      <w:pPr>
        <w:tabs>
          <w:tab w:val="left" w:pos="4536"/>
        </w:tabs>
        <w:ind w:left="4536"/>
        <w:jc w:val="center"/>
      </w:pPr>
    </w:p>
    <w:p w14:paraId="05FD5AAF" w14:textId="77777777" w:rsidR="00DD4CC5" w:rsidRDefault="00DD4CC5" w:rsidP="00BB1A30">
      <w:pPr>
        <w:tabs>
          <w:tab w:val="left" w:pos="4536"/>
        </w:tabs>
        <w:ind w:left="4536"/>
        <w:jc w:val="center"/>
      </w:pPr>
    </w:p>
    <w:p w14:paraId="2570BF61" w14:textId="77777777" w:rsidR="00DD4CC5" w:rsidRDefault="00DD4CC5" w:rsidP="00BB1A30">
      <w:pPr>
        <w:tabs>
          <w:tab w:val="left" w:pos="4536"/>
        </w:tabs>
        <w:ind w:left="4536"/>
        <w:jc w:val="center"/>
      </w:pPr>
    </w:p>
    <w:p w14:paraId="2460EB6D" w14:textId="77777777" w:rsidR="00DD4CC5" w:rsidRDefault="00DD4CC5" w:rsidP="00BB1A30">
      <w:pPr>
        <w:tabs>
          <w:tab w:val="left" w:pos="4536"/>
        </w:tabs>
        <w:ind w:left="4536"/>
        <w:jc w:val="center"/>
      </w:pPr>
    </w:p>
    <w:p w14:paraId="3BF8B3FB" w14:textId="77777777" w:rsidR="00DD4CC5" w:rsidRDefault="00DD4CC5" w:rsidP="00BB1A30">
      <w:pPr>
        <w:tabs>
          <w:tab w:val="left" w:pos="4536"/>
        </w:tabs>
        <w:ind w:left="4536"/>
        <w:jc w:val="center"/>
      </w:pPr>
    </w:p>
    <w:p w14:paraId="3972BE1C" w14:textId="77777777" w:rsidR="00DD4CC5" w:rsidRDefault="00DD4CC5" w:rsidP="00BB1A30">
      <w:pPr>
        <w:tabs>
          <w:tab w:val="left" w:pos="4536"/>
        </w:tabs>
        <w:ind w:left="4536"/>
        <w:jc w:val="center"/>
      </w:pPr>
    </w:p>
    <w:p w14:paraId="0C8EC151" w14:textId="77777777" w:rsidR="00DD4CC5" w:rsidRDefault="00DD4CC5" w:rsidP="00BB1A30">
      <w:pPr>
        <w:tabs>
          <w:tab w:val="left" w:pos="4536"/>
        </w:tabs>
        <w:ind w:left="4536"/>
        <w:jc w:val="center"/>
      </w:pPr>
    </w:p>
    <w:p w14:paraId="617D99BD" w14:textId="77777777" w:rsidR="00DD4CC5" w:rsidRDefault="00DD4CC5" w:rsidP="00BB1A30">
      <w:pPr>
        <w:tabs>
          <w:tab w:val="left" w:pos="4536"/>
        </w:tabs>
        <w:ind w:left="4536"/>
        <w:jc w:val="center"/>
      </w:pPr>
    </w:p>
    <w:p w14:paraId="04C71F4D" w14:textId="77777777" w:rsidR="00DD4CC5" w:rsidRDefault="00DD4CC5" w:rsidP="00BB1A30">
      <w:pPr>
        <w:tabs>
          <w:tab w:val="left" w:pos="4536"/>
        </w:tabs>
        <w:ind w:left="4536"/>
        <w:jc w:val="center"/>
      </w:pPr>
    </w:p>
    <w:p w14:paraId="703461F0" w14:textId="77777777" w:rsidR="00DD4CC5" w:rsidRDefault="00DD4CC5" w:rsidP="00BB1A30">
      <w:pPr>
        <w:tabs>
          <w:tab w:val="left" w:pos="4536"/>
        </w:tabs>
        <w:ind w:left="4536"/>
        <w:jc w:val="center"/>
      </w:pPr>
    </w:p>
    <w:p w14:paraId="6102780A" w14:textId="77777777" w:rsidR="00DD4CC5" w:rsidRDefault="00DD4CC5" w:rsidP="00BB1A30">
      <w:pPr>
        <w:tabs>
          <w:tab w:val="left" w:pos="4536"/>
        </w:tabs>
        <w:ind w:left="4536"/>
        <w:jc w:val="center"/>
      </w:pPr>
    </w:p>
    <w:p w14:paraId="1AD369ED" w14:textId="77777777" w:rsidR="00DD4CC5" w:rsidRDefault="00DD4CC5" w:rsidP="00BB1A30">
      <w:pPr>
        <w:tabs>
          <w:tab w:val="left" w:pos="4536"/>
        </w:tabs>
        <w:ind w:left="4536"/>
        <w:jc w:val="center"/>
      </w:pPr>
    </w:p>
    <w:p w14:paraId="227B00BC" w14:textId="77777777" w:rsidR="00DD4CC5" w:rsidRDefault="00DD4CC5" w:rsidP="00BB1A30">
      <w:pPr>
        <w:tabs>
          <w:tab w:val="left" w:pos="4536"/>
        </w:tabs>
        <w:ind w:left="4536"/>
        <w:jc w:val="center"/>
      </w:pPr>
    </w:p>
    <w:p w14:paraId="704DEB72" w14:textId="77777777" w:rsidR="00DD4CC5" w:rsidRDefault="00DD4CC5" w:rsidP="00BB1A30">
      <w:pPr>
        <w:tabs>
          <w:tab w:val="left" w:pos="4536"/>
        </w:tabs>
        <w:ind w:left="4536"/>
        <w:jc w:val="center"/>
      </w:pPr>
    </w:p>
    <w:p w14:paraId="73EE0DCD" w14:textId="77777777" w:rsidR="00DD4CC5" w:rsidRDefault="00DD4CC5" w:rsidP="00BB1A30">
      <w:pPr>
        <w:tabs>
          <w:tab w:val="left" w:pos="4536"/>
        </w:tabs>
        <w:ind w:left="4536"/>
        <w:jc w:val="center"/>
      </w:pPr>
    </w:p>
    <w:p w14:paraId="6F4FD1CD" w14:textId="77777777" w:rsidR="00DD4CC5" w:rsidRDefault="00DD4CC5" w:rsidP="00BB1A30">
      <w:pPr>
        <w:tabs>
          <w:tab w:val="left" w:pos="4536"/>
        </w:tabs>
        <w:ind w:left="4536"/>
        <w:jc w:val="center"/>
      </w:pPr>
    </w:p>
    <w:p w14:paraId="3570FC4A" w14:textId="77777777" w:rsidR="00DD4CC5" w:rsidRDefault="00DD4CC5" w:rsidP="00BB1A30">
      <w:pPr>
        <w:tabs>
          <w:tab w:val="left" w:pos="4536"/>
        </w:tabs>
        <w:ind w:left="4536"/>
        <w:jc w:val="center"/>
      </w:pPr>
    </w:p>
    <w:p w14:paraId="60DB5DCE" w14:textId="77777777" w:rsidR="00DD4CC5" w:rsidRDefault="00DD4CC5" w:rsidP="00BB1A30">
      <w:pPr>
        <w:tabs>
          <w:tab w:val="left" w:pos="4536"/>
        </w:tabs>
        <w:ind w:left="4536"/>
        <w:jc w:val="center"/>
      </w:pPr>
    </w:p>
    <w:p w14:paraId="5C17E62E" w14:textId="77777777" w:rsidR="00DD4CC5" w:rsidRDefault="00DD4CC5" w:rsidP="00BB1A30">
      <w:pPr>
        <w:tabs>
          <w:tab w:val="left" w:pos="4536"/>
        </w:tabs>
        <w:ind w:left="4536"/>
        <w:jc w:val="center"/>
      </w:pPr>
    </w:p>
    <w:p w14:paraId="6E979D6F" w14:textId="77777777" w:rsidR="00DD4CC5" w:rsidRDefault="00DD4CC5" w:rsidP="00BB1A30">
      <w:pPr>
        <w:tabs>
          <w:tab w:val="left" w:pos="4536"/>
        </w:tabs>
        <w:ind w:left="4536"/>
        <w:jc w:val="center"/>
      </w:pPr>
    </w:p>
    <w:p w14:paraId="3EF02DBA" w14:textId="77777777" w:rsidR="00DD4CC5" w:rsidRDefault="00DD4CC5" w:rsidP="00BB1A30">
      <w:pPr>
        <w:tabs>
          <w:tab w:val="left" w:pos="4536"/>
        </w:tabs>
        <w:ind w:left="4536"/>
        <w:jc w:val="center"/>
      </w:pPr>
    </w:p>
    <w:p w14:paraId="548BA7E9" w14:textId="77777777" w:rsidR="00DD4CC5" w:rsidRDefault="00DD4CC5" w:rsidP="00BB1A30">
      <w:pPr>
        <w:tabs>
          <w:tab w:val="left" w:pos="4536"/>
        </w:tabs>
        <w:ind w:left="4536"/>
        <w:jc w:val="center"/>
      </w:pPr>
    </w:p>
    <w:p w14:paraId="26382898" w14:textId="77777777" w:rsidR="00DD4CC5" w:rsidRDefault="00DD4CC5" w:rsidP="00BB1A30">
      <w:pPr>
        <w:tabs>
          <w:tab w:val="left" w:pos="4536"/>
        </w:tabs>
        <w:ind w:left="4536"/>
        <w:jc w:val="center"/>
      </w:pPr>
    </w:p>
    <w:p w14:paraId="0CBD41B5" w14:textId="77777777" w:rsidR="00DD4CC5" w:rsidRDefault="00DD4CC5" w:rsidP="00BB1A30">
      <w:pPr>
        <w:tabs>
          <w:tab w:val="left" w:pos="4536"/>
        </w:tabs>
        <w:ind w:left="4536"/>
        <w:jc w:val="center"/>
      </w:pPr>
    </w:p>
    <w:p w14:paraId="1B8B2C90" w14:textId="77777777" w:rsidR="00DD4CC5" w:rsidRDefault="00DD4CC5" w:rsidP="00BB1A30">
      <w:pPr>
        <w:tabs>
          <w:tab w:val="left" w:pos="4536"/>
        </w:tabs>
        <w:ind w:left="4536"/>
        <w:jc w:val="center"/>
      </w:pPr>
    </w:p>
    <w:p w14:paraId="442EE86C" w14:textId="77777777" w:rsidR="00DD4CC5" w:rsidRDefault="00DD4CC5" w:rsidP="00BB1A30">
      <w:pPr>
        <w:tabs>
          <w:tab w:val="left" w:pos="4536"/>
        </w:tabs>
        <w:ind w:left="4536"/>
        <w:jc w:val="center"/>
      </w:pPr>
    </w:p>
    <w:p w14:paraId="047E898E" w14:textId="77777777" w:rsidR="00DD4CC5" w:rsidRDefault="00DD4CC5" w:rsidP="00BB1A30">
      <w:pPr>
        <w:tabs>
          <w:tab w:val="left" w:pos="4536"/>
        </w:tabs>
        <w:ind w:left="4536"/>
        <w:jc w:val="center"/>
      </w:pPr>
    </w:p>
    <w:p w14:paraId="2AB21CCA" w14:textId="77777777" w:rsidR="00DD4CC5" w:rsidRDefault="00DD4CC5" w:rsidP="00BB1A30">
      <w:pPr>
        <w:tabs>
          <w:tab w:val="left" w:pos="4536"/>
        </w:tabs>
        <w:ind w:left="4536"/>
        <w:jc w:val="center"/>
      </w:pPr>
    </w:p>
    <w:p w14:paraId="455FA399" w14:textId="77777777" w:rsidR="00DD4CC5" w:rsidRDefault="00DD4CC5" w:rsidP="00BB1A30">
      <w:pPr>
        <w:tabs>
          <w:tab w:val="left" w:pos="4536"/>
        </w:tabs>
        <w:ind w:left="4536"/>
        <w:jc w:val="center"/>
      </w:pPr>
    </w:p>
    <w:p w14:paraId="795BCCA6" w14:textId="77777777" w:rsidR="00DD4CC5" w:rsidRDefault="00DD4CC5" w:rsidP="00BB1A30">
      <w:pPr>
        <w:tabs>
          <w:tab w:val="left" w:pos="4536"/>
        </w:tabs>
        <w:ind w:left="4536"/>
        <w:jc w:val="center"/>
      </w:pPr>
    </w:p>
    <w:p w14:paraId="5ADD3869" w14:textId="77777777" w:rsidR="00DD4CC5" w:rsidRDefault="00DD4CC5" w:rsidP="00BB1A30">
      <w:pPr>
        <w:tabs>
          <w:tab w:val="left" w:pos="4536"/>
        </w:tabs>
        <w:ind w:left="4536"/>
        <w:jc w:val="center"/>
      </w:pPr>
    </w:p>
    <w:p w14:paraId="24909029" w14:textId="77777777" w:rsidR="00DD4CC5" w:rsidRDefault="00DD4CC5" w:rsidP="00BB1A30">
      <w:pPr>
        <w:tabs>
          <w:tab w:val="left" w:pos="4536"/>
        </w:tabs>
        <w:ind w:left="4536"/>
        <w:jc w:val="center"/>
      </w:pPr>
    </w:p>
    <w:p w14:paraId="2049EE5A" w14:textId="77777777" w:rsidR="00DD4CC5" w:rsidRDefault="00DD4CC5" w:rsidP="00BB1A30">
      <w:pPr>
        <w:tabs>
          <w:tab w:val="left" w:pos="4536"/>
        </w:tabs>
        <w:ind w:left="4536"/>
        <w:jc w:val="center"/>
      </w:pPr>
    </w:p>
    <w:p w14:paraId="5CA8BBE8" w14:textId="77777777" w:rsidR="00DD4CC5" w:rsidRDefault="00DD4CC5" w:rsidP="00BB1A30">
      <w:pPr>
        <w:tabs>
          <w:tab w:val="left" w:pos="4536"/>
        </w:tabs>
        <w:ind w:left="4536"/>
        <w:jc w:val="center"/>
      </w:pPr>
    </w:p>
    <w:p w14:paraId="666C9823" w14:textId="77777777" w:rsidR="00DD4CC5" w:rsidRDefault="00DD4CC5" w:rsidP="00BB1A30">
      <w:pPr>
        <w:tabs>
          <w:tab w:val="left" w:pos="4536"/>
        </w:tabs>
        <w:ind w:left="4536"/>
        <w:jc w:val="center"/>
      </w:pPr>
    </w:p>
    <w:p w14:paraId="2107DA84" w14:textId="77777777" w:rsidR="00DD4CC5" w:rsidRDefault="00DD4CC5" w:rsidP="00BB1A30">
      <w:pPr>
        <w:tabs>
          <w:tab w:val="left" w:pos="4536"/>
        </w:tabs>
        <w:ind w:left="4536"/>
        <w:jc w:val="center"/>
      </w:pPr>
    </w:p>
    <w:p w14:paraId="2D8C757E" w14:textId="77777777" w:rsidR="00DD4CC5" w:rsidRDefault="00DD4CC5" w:rsidP="00BB1A30">
      <w:pPr>
        <w:tabs>
          <w:tab w:val="left" w:pos="4536"/>
        </w:tabs>
        <w:ind w:left="4536"/>
        <w:jc w:val="center"/>
      </w:pPr>
    </w:p>
    <w:p w14:paraId="674D9BCC" w14:textId="77777777" w:rsidR="00DD4CC5" w:rsidRDefault="00DD4CC5" w:rsidP="00BB1A30">
      <w:pPr>
        <w:tabs>
          <w:tab w:val="left" w:pos="4536"/>
        </w:tabs>
        <w:ind w:left="4536"/>
        <w:jc w:val="center"/>
      </w:pPr>
    </w:p>
    <w:p w14:paraId="7C86A7C0" w14:textId="77777777" w:rsidR="00DD4CC5" w:rsidRDefault="00DD4CC5" w:rsidP="00BB1A30">
      <w:pPr>
        <w:tabs>
          <w:tab w:val="left" w:pos="4536"/>
        </w:tabs>
        <w:ind w:left="4536"/>
        <w:jc w:val="center"/>
      </w:pPr>
    </w:p>
    <w:p w14:paraId="71EB51A1" w14:textId="77777777" w:rsidR="00DD4CC5" w:rsidRDefault="00DD4CC5" w:rsidP="00BB1A30">
      <w:pPr>
        <w:tabs>
          <w:tab w:val="left" w:pos="4536"/>
        </w:tabs>
        <w:ind w:left="4536"/>
        <w:jc w:val="center"/>
      </w:pPr>
    </w:p>
    <w:p w14:paraId="1195636F" w14:textId="77777777" w:rsidR="00DD4CC5" w:rsidRDefault="00DD4CC5" w:rsidP="00BB1A30">
      <w:pPr>
        <w:tabs>
          <w:tab w:val="left" w:pos="4536"/>
        </w:tabs>
        <w:ind w:left="4536"/>
        <w:jc w:val="center"/>
      </w:pPr>
    </w:p>
    <w:p w14:paraId="732CE219" w14:textId="6BA7708B" w:rsidR="00BB1A30" w:rsidRPr="00C075B6" w:rsidRDefault="00BB1A30" w:rsidP="00BB1A30">
      <w:pPr>
        <w:tabs>
          <w:tab w:val="left" w:pos="4536"/>
        </w:tabs>
        <w:ind w:left="4536"/>
        <w:jc w:val="center"/>
      </w:pPr>
      <w:r w:rsidRPr="00C075B6">
        <w:lastRenderedPageBreak/>
        <w:t>Приложение № 1</w:t>
      </w:r>
    </w:p>
    <w:p w14:paraId="1BEADAC9" w14:textId="77777777" w:rsidR="00BB1A30" w:rsidRPr="00C075B6" w:rsidRDefault="00BB1A30" w:rsidP="00BB1A30">
      <w:pPr>
        <w:tabs>
          <w:tab w:val="left" w:pos="4536"/>
        </w:tabs>
        <w:ind w:left="4536"/>
        <w:jc w:val="center"/>
      </w:pPr>
      <w:r>
        <w:t>к Поряд</w:t>
      </w:r>
      <w:r w:rsidRPr="00C075B6">
        <w:t>к</w:t>
      </w:r>
      <w:r>
        <w:t xml:space="preserve">у </w:t>
      </w:r>
      <w:r w:rsidRPr="00C075B6">
        <w:t>предоставления субсидии на возмещение затрат</w:t>
      </w:r>
      <w:r>
        <w:t xml:space="preserve"> </w:t>
      </w:r>
      <w:r w:rsidRPr="00C075B6">
        <w:t xml:space="preserve">в связи с оказанием услуг торговли </w:t>
      </w:r>
      <w:r w:rsidRPr="00684432">
        <w:t>в труднодоступных населенных пунктах</w:t>
      </w:r>
    </w:p>
    <w:p w14:paraId="1BD814AF" w14:textId="77777777" w:rsidR="00BB1A30" w:rsidRDefault="00BB1A30" w:rsidP="00BB1A30">
      <w:pPr>
        <w:tabs>
          <w:tab w:val="left" w:pos="0"/>
        </w:tabs>
        <w:jc w:val="right"/>
        <w:rPr>
          <w:i/>
        </w:rPr>
      </w:pPr>
    </w:p>
    <w:p w14:paraId="4B9E31E0" w14:textId="77777777" w:rsidR="00BB1A30" w:rsidRPr="00433F7B" w:rsidRDefault="00BB1A30" w:rsidP="00BB1A30">
      <w:pPr>
        <w:tabs>
          <w:tab w:val="left" w:pos="0"/>
        </w:tabs>
        <w:jc w:val="right"/>
        <w:rPr>
          <w:vanish/>
        </w:rPr>
      </w:pPr>
      <w:r w:rsidRPr="00433F7B">
        <w:rPr>
          <w:i/>
        </w:rPr>
        <w:t xml:space="preserve">Форма заявления </w:t>
      </w:r>
    </w:p>
    <w:p w14:paraId="0EEC2FFA" w14:textId="77777777" w:rsidR="00BB1A30" w:rsidRDefault="00BB1A30" w:rsidP="00BB1A30">
      <w:pPr>
        <w:autoSpaceDE w:val="0"/>
        <w:autoSpaceDN w:val="0"/>
        <w:adjustRightInd w:val="0"/>
        <w:jc w:val="center"/>
        <w:outlineLvl w:val="0"/>
        <w:rPr>
          <w:sz w:val="28"/>
          <w:szCs w:val="28"/>
        </w:rPr>
      </w:pPr>
    </w:p>
    <w:p w14:paraId="15F935E2" w14:textId="77777777" w:rsidR="00BB1A30" w:rsidRDefault="00BB1A30" w:rsidP="00BB1A30">
      <w:pPr>
        <w:autoSpaceDE w:val="0"/>
        <w:autoSpaceDN w:val="0"/>
        <w:adjustRightInd w:val="0"/>
        <w:jc w:val="center"/>
        <w:outlineLvl w:val="0"/>
        <w:rPr>
          <w:sz w:val="28"/>
          <w:szCs w:val="28"/>
        </w:rPr>
      </w:pPr>
    </w:p>
    <w:p w14:paraId="1494CB16" w14:textId="77777777" w:rsidR="00BB1A30" w:rsidRPr="008E14B3" w:rsidRDefault="00BB1A30" w:rsidP="00BB1A30">
      <w:pPr>
        <w:autoSpaceDE w:val="0"/>
        <w:autoSpaceDN w:val="0"/>
        <w:adjustRightInd w:val="0"/>
        <w:jc w:val="center"/>
        <w:outlineLvl w:val="0"/>
        <w:rPr>
          <w:b/>
        </w:rPr>
      </w:pPr>
      <w:r w:rsidRPr="008E14B3">
        <w:rPr>
          <w:b/>
        </w:rPr>
        <w:t>ЗАЯВЛЕНИЕ</w:t>
      </w:r>
    </w:p>
    <w:p w14:paraId="2B3FD65F" w14:textId="77777777" w:rsidR="00BB1A30" w:rsidRPr="008E14B3" w:rsidRDefault="00BB1A30" w:rsidP="00BB1A30">
      <w:pPr>
        <w:autoSpaceDE w:val="0"/>
        <w:autoSpaceDN w:val="0"/>
        <w:adjustRightInd w:val="0"/>
        <w:jc w:val="center"/>
        <w:outlineLvl w:val="0"/>
        <w:rPr>
          <w:b/>
          <w:sz w:val="28"/>
          <w:szCs w:val="28"/>
        </w:rPr>
      </w:pPr>
      <w:r w:rsidRPr="008E14B3">
        <w:rPr>
          <w:b/>
        </w:rPr>
        <w:t xml:space="preserve">на участие в отборе для предоставления из местного бюджета субсидии на возмещение затрат юридическим лицам, индивидуальным предпринимателям, а также физическим лицам (за исключением граждан, ведущих личное подсобное хозяйство) в связи с оказанием услуг торговли в труднодоступных населенных пунктах </w:t>
      </w:r>
    </w:p>
    <w:p w14:paraId="4B0FCA03" w14:textId="77777777" w:rsidR="00BB1A30" w:rsidRPr="008E14B3" w:rsidRDefault="00BB1A30" w:rsidP="00BB1A30">
      <w:pPr>
        <w:autoSpaceDE w:val="0"/>
        <w:autoSpaceDN w:val="0"/>
        <w:adjustRightInd w:val="0"/>
        <w:jc w:val="center"/>
        <w:outlineLvl w:val="0"/>
        <w:rPr>
          <w:sz w:val="28"/>
          <w:szCs w:val="28"/>
        </w:rPr>
      </w:pPr>
    </w:p>
    <w:p w14:paraId="37C5A437" w14:textId="77777777" w:rsidR="00BB1A30" w:rsidRPr="008E14B3" w:rsidRDefault="00BB1A30" w:rsidP="00BB1A30">
      <w:pPr>
        <w:autoSpaceDE w:val="0"/>
        <w:autoSpaceDN w:val="0"/>
        <w:adjustRightInd w:val="0"/>
        <w:jc w:val="both"/>
        <w:outlineLvl w:val="0"/>
      </w:pPr>
      <w:r w:rsidRPr="008E14B3">
        <w:t>"_____"_______________20____ года</w:t>
      </w:r>
    </w:p>
    <w:p w14:paraId="3439A4A1" w14:textId="77777777" w:rsidR="00BB1A30" w:rsidRPr="008E14B3" w:rsidRDefault="00BB1A30" w:rsidP="00BB1A30">
      <w:pPr>
        <w:autoSpaceDE w:val="0"/>
        <w:autoSpaceDN w:val="0"/>
        <w:adjustRightInd w:val="0"/>
        <w:jc w:val="both"/>
        <w:outlineLvl w:val="0"/>
        <w:rPr>
          <w:sz w:val="28"/>
          <w:szCs w:val="28"/>
        </w:rPr>
      </w:pPr>
    </w:p>
    <w:p w14:paraId="226D7561" w14:textId="77777777" w:rsidR="00BB1A30" w:rsidRPr="008E14B3" w:rsidRDefault="00BB1A30" w:rsidP="00BB1A30">
      <w:pPr>
        <w:autoSpaceDE w:val="0"/>
        <w:autoSpaceDN w:val="0"/>
        <w:adjustRightInd w:val="0"/>
        <w:jc w:val="both"/>
        <w:outlineLvl w:val="0"/>
        <w:rPr>
          <w:sz w:val="28"/>
          <w:szCs w:val="28"/>
        </w:rPr>
      </w:pPr>
      <w:r w:rsidRPr="008E14B3">
        <w:t>Заявитель</w:t>
      </w:r>
      <w:r w:rsidRPr="008E14B3">
        <w:rPr>
          <w:sz w:val="28"/>
          <w:szCs w:val="28"/>
        </w:rPr>
        <w:t>_________________________________________________________,</w:t>
      </w:r>
    </w:p>
    <w:p w14:paraId="5C3CC940" w14:textId="77777777" w:rsidR="00BB1A30" w:rsidRPr="008E14B3" w:rsidRDefault="00BB1A30" w:rsidP="00BB1A30">
      <w:pPr>
        <w:autoSpaceDE w:val="0"/>
        <w:autoSpaceDN w:val="0"/>
        <w:adjustRightInd w:val="0"/>
        <w:jc w:val="center"/>
        <w:outlineLvl w:val="0"/>
        <w:rPr>
          <w:sz w:val="20"/>
          <w:szCs w:val="20"/>
        </w:rPr>
      </w:pPr>
      <w:r w:rsidRPr="008E14B3">
        <w:rPr>
          <w:sz w:val="20"/>
          <w:szCs w:val="20"/>
        </w:rPr>
        <w:t>(наименование юридического лица, фамилия, имя, отчество (при наличии) индивидуального</w:t>
      </w:r>
      <w:r>
        <w:rPr>
          <w:sz w:val="20"/>
          <w:szCs w:val="20"/>
        </w:rPr>
        <w:t xml:space="preserve"> </w:t>
      </w:r>
      <w:r w:rsidRPr="008E14B3">
        <w:rPr>
          <w:sz w:val="20"/>
          <w:szCs w:val="20"/>
        </w:rPr>
        <w:t>предпринимателя или физического лица - производителя товаров, работ, услуг)</w:t>
      </w:r>
    </w:p>
    <w:p w14:paraId="2301933D" w14:textId="77777777" w:rsidR="00BB1A30" w:rsidRPr="008E14B3" w:rsidRDefault="00BB1A30" w:rsidP="00BB1A30">
      <w:pPr>
        <w:autoSpaceDE w:val="0"/>
        <w:autoSpaceDN w:val="0"/>
        <w:adjustRightInd w:val="0"/>
        <w:jc w:val="both"/>
        <w:outlineLvl w:val="0"/>
      </w:pPr>
      <w:r w:rsidRPr="008E14B3">
        <w:t xml:space="preserve">ИНН_____________________________, </w:t>
      </w:r>
      <w:r w:rsidRPr="008E14B3">
        <w:br/>
        <w:t>ОГРН _______________________________,</w:t>
      </w:r>
    </w:p>
    <w:p w14:paraId="0E7A4FB9" w14:textId="77777777" w:rsidR="00BB1A30" w:rsidRPr="008E14B3" w:rsidRDefault="00BB1A30" w:rsidP="00BB1A30">
      <w:pPr>
        <w:autoSpaceDE w:val="0"/>
        <w:autoSpaceDN w:val="0"/>
        <w:adjustRightInd w:val="0"/>
        <w:jc w:val="both"/>
        <w:outlineLvl w:val="0"/>
        <w:rPr>
          <w:sz w:val="28"/>
          <w:szCs w:val="28"/>
        </w:rPr>
      </w:pPr>
    </w:p>
    <w:p w14:paraId="05512767" w14:textId="77777777" w:rsidR="00BB1A30" w:rsidRPr="008E14B3" w:rsidRDefault="00BB1A30" w:rsidP="00BB1A30">
      <w:pPr>
        <w:autoSpaceDE w:val="0"/>
        <w:autoSpaceDN w:val="0"/>
        <w:adjustRightInd w:val="0"/>
        <w:outlineLvl w:val="0"/>
        <w:rPr>
          <w:sz w:val="28"/>
          <w:szCs w:val="28"/>
        </w:rPr>
      </w:pPr>
      <w:r w:rsidRPr="008E14B3">
        <w:t>в лице</w:t>
      </w:r>
      <w:r w:rsidRPr="008E14B3">
        <w:rPr>
          <w:sz w:val="28"/>
          <w:szCs w:val="28"/>
        </w:rPr>
        <w:t xml:space="preserve"> __________________________________________________________________,</w:t>
      </w:r>
    </w:p>
    <w:p w14:paraId="156160EE" w14:textId="77777777" w:rsidR="00BB1A30" w:rsidRPr="008E14B3" w:rsidRDefault="00BB1A30" w:rsidP="00BB1A30">
      <w:pPr>
        <w:autoSpaceDE w:val="0"/>
        <w:autoSpaceDN w:val="0"/>
        <w:adjustRightInd w:val="0"/>
        <w:jc w:val="center"/>
        <w:outlineLvl w:val="0"/>
        <w:rPr>
          <w:sz w:val="20"/>
          <w:szCs w:val="20"/>
        </w:rPr>
      </w:pPr>
      <w:r w:rsidRPr="008E14B3">
        <w:rPr>
          <w:sz w:val="20"/>
          <w:szCs w:val="20"/>
        </w:rPr>
        <w:t xml:space="preserve">(наименование должности, а также фамилия, имя, отчество (при наличии) лица, представляющего заявителя, </w:t>
      </w:r>
      <w:r>
        <w:rPr>
          <w:sz w:val="20"/>
          <w:szCs w:val="20"/>
        </w:rPr>
        <w:t xml:space="preserve">или </w:t>
      </w:r>
      <w:r w:rsidRPr="008E14B3">
        <w:rPr>
          <w:sz w:val="20"/>
          <w:szCs w:val="20"/>
        </w:rPr>
        <w:t>уполномоченного им лица, фамилия, имя, отчество (при наличии) индивидуального предпринимателя или физического лица - производителя товаров, работ, услуг)</w:t>
      </w:r>
    </w:p>
    <w:p w14:paraId="53D03B03" w14:textId="77777777" w:rsidR="00BB1A30" w:rsidRPr="008E14B3" w:rsidRDefault="00BB1A30" w:rsidP="00BB1A30">
      <w:pPr>
        <w:autoSpaceDE w:val="0"/>
        <w:autoSpaceDN w:val="0"/>
        <w:adjustRightInd w:val="0"/>
        <w:outlineLvl w:val="0"/>
      </w:pPr>
    </w:p>
    <w:p w14:paraId="7674D6E6" w14:textId="77777777" w:rsidR="00BB1A30" w:rsidRPr="008E14B3" w:rsidRDefault="00BB1A30" w:rsidP="00BB1A30">
      <w:pPr>
        <w:autoSpaceDE w:val="0"/>
        <w:autoSpaceDN w:val="0"/>
        <w:adjustRightInd w:val="0"/>
        <w:outlineLvl w:val="0"/>
      </w:pPr>
      <w:r w:rsidRPr="008E14B3">
        <w:t>действующего на основании __________________________________________________________________</w:t>
      </w:r>
    </w:p>
    <w:p w14:paraId="7B653C92" w14:textId="77777777" w:rsidR="00BB1A30" w:rsidRPr="008E14B3" w:rsidRDefault="00BB1A30" w:rsidP="00BB1A30">
      <w:pPr>
        <w:autoSpaceDE w:val="0"/>
        <w:autoSpaceDN w:val="0"/>
        <w:adjustRightInd w:val="0"/>
        <w:jc w:val="center"/>
        <w:outlineLvl w:val="0"/>
        <w:rPr>
          <w:sz w:val="20"/>
          <w:szCs w:val="20"/>
        </w:rPr>
      </w:pPr>
      <w:r w:rsidRPr="008E14B3">
        <w:rPr>
          <w:sz w:val="20"/>
          <w:szCs w:val="20"/>
        </w:rPr>
        <w:t>(реквизиты устава юридического лица, свидетельства</w:t>
      </w:r>
    </w:p>
    <w:p w14:paraId="75D1B987" w14:textId="77777777" w:rsidR="00BB1A30" w:rsidRPr="008E14B3" w:rsidRDefault="00BB1A30" w:rsidP="00BB1A30">
      <w:pPr>
        <w:autoSpaceDE w:val="0"/>
        <w:autoSpaceDN w:val="0"/>
        <w:adjustRightInd w:val="0"/>
        <w:jc w:val="center"/>
        <w:outlineLvl w:val="0"/>
        <w:rPr>
          <w:sz w:val="20"/>
          <w:szCs w:val="20"/>
        </w:rPr>
      </w:pPr>
      <w:r w:rsidRPr="008E14B3">
        <w:rPr>
          <w:sz w:val="20"/>
          <w:szCs w:val="20"/>
        </w:rPr>
        <w:t>о государственной регистрации индивидуального</w:t>
      </w:r>
    </w:p>
    <w:p w14:paraId="09C76010" w14:textId="77777777" w:rsidR="00BB1A30" w:rsidRPr="008E14B3" w:rsidRDefault="00BB1A30" w:rsidP="00BB1A30">
      <w:pPr>
        <w:autoSpaceDE w:val="0"/>
        <w:autoSpaceDN w:val="0"/>
        <w:adjustRightInd w:val="0"/>
        <w:jc w:val="center"/>
        <w:outlineLvl w:val="0"/>
        <w:rPr>
          <w:sz w:val="20"/>
          <w:szCs w:val="20"/>
        </w:rPr>
      </w:pPr>
      <w:r w:rsidRPr="008E14B3">
        <w:rPr>
          <w:sz w:val="20"/>
          <w:szCs w:val="20"/>
        </w:rPr>
        <w:t>предпринимателя, доверенности)</w:t>
      </w:r>
    </w:p>
    <w:p w14:paraId="40BD0E91" w14:textId="77777777" w:rsidR="00BB1A30" w:rsidRPr="008E14B3" w:rsidRDefault="00BB1A30" w:rsidP="00BB1A30">
      <w:pPr>
        <w:autoSpaceDE w:val="0"/>
        <w:autoSpaceDN w:val="0"/>
        <w:adjustRightInd w:val="0"/>
        <w:outlineLvl w:val="0"/>
        <w:rPr>
          <w:sz w:val="28"/>
          <w:szCs w:val="28"/>
        </w:rPr>
      </w:pPr>
      <w:r w:rsidRPr="008E14B3">
        <w:t xml:space="preserve">банковские реквизиты: </w:t>
      </w:r>
      <w:r w:rsidRPr="008E14B3">
        <w:rPr>
          <w:sz w:val="28"/>
          <w:szCs w:val="28"/>
        </w:rPr>
        <w:t>__________________________________________________________________</w:t>
      </w:r>
    </w:p>
    <w:p w14:paraId="2FE4B8D4" w14:textId="77777777" w:rsidR="00BB1A30" w:rsidRPr="008E14B3" w:rsidRDefault="00BB1A30" w:rsidP="00BB1A30">
      <w:pPr>
        <w:autoSpaceDE w:val="0"/>
        <w:autoSpaceDN w:val="0"/>
        <w:adjustRightInd w:val="0"/>
        <w:jc w:val="both"/>
        <w:outlineLvl w:val="0"/>
        <w:rPr>
          <w:sz w:val="28"/>
          <w:szCs w:val="28"/>
        </w:rPr>
      </w:pPr>
      <w:r w:rsidRPr="008E14B3">
        <w:rPr>
          <w:sz w:val="28"/>
          <w:szCs w:val="28"/>
        </w:rPr>
        <w:t>____________________________________________________________________________________________________________________________________</w:t>
      </w:r>
    </w:p>
    <w:p w14:paraId="749362EC" w14:textId="77777777" w:rsidR="00BB1A30" w:rsidRPr="008E14B3" w:rsidRDefault="00BB1A30" w:rsidP="00BB1A30">
      <w:pPr>
        <w:autoSpaceDE w:val="0"/>
        <w:autoSpaceDN w:val="0"/>
        <w:adjustRightInd w:val="0"/>
        <w:jc w:val="both"/>
        <w:outlineLvl w:val="0"/>
        <w:rPr>
          <w:sz w:val="28"/>
          <w:szCs w:val="28"/>
        </w:rPr>
      </w:pPr>
    </w:p>
    <w:p w14:paraId="5546E3A1" w14:textId="77777777" w:rsidR="00BB1A30" w:rsidRDefault="00BB1A30" w:rsidP="00BB1A30">
      <w:pPr>
        <w:autoSpaceDE w:val="0"/>
        <w:autoSpaceDN w:val="0"/>
        <w:adjustRightInd w:val="0"/>
        <w:ind w:firstLine="709"/>
        <w:jc w:val="both"/>
        <w:outlineLvl w:val="0"/>
      </w:pPr>
      <w:r w:rsidRPr="008E14B3">
        <w:t>Прошу допустить к участию в отборе в форме запроса предложений для предоставления из местного бюджета субсиди</w:t>
      </w:r>
      <w:r>
        <w:t>и</w:t>
      </w:r>
      <w:r w:rsidRPr="008E14B3">
        <w:t xml:space="preserve"> на финансовое возмещение затрат юридическим лицам, индивидуальным предпринимателям, а также физическим лицам (за исключением граждан, ведущих личное подсобное хозяйство) в связи </w:t>
      </w:r>
      <w:r>
        <w:br/>
      </w:r>
      <w:r w:rsidRPr="008E14B3">
        <w:t xml:space="preserve">с оказанием услуг торговли в труднодоступных населенных пунктах в </w:t>
      </w:r>
      <w:r w:rsidRPr="008E14B3">
        <w:rPr>
          <w:lang w:val="en-US"/>
        </w:rPr>
        <w:t>IV</w:t>
      </w:r>
      <w:r w:rsidRPr="008E14B3">
        <w:t xml:space="preserve"> квартале ________ года, </w:t>
      </w:r>
      <w:r w:rsidRPr="008E14B3">
        <w:rPr>
          <w:lang w:val="en-US"/>
        </w:rPr>
        <w:t>I</w:t>
      </w:r>
      <w:r w:rsidRPr="008E14B3">
        <w:t xml:space="preserve"> – </w:t>
      </w:r>
      <w:r w:rsidRPr="008E14B3">
        <w:rPr>
          <w:lang w:val="en-US"/>
        </w:rPr>
        <w:t>III</w:t>
      </w:r>
      <w:r w:rsidRPr="008E14B3">
        <w:t xml:space="preserve"> квартале ______ года.</w:t>
      </w:r>
    </w:p>
    <w:p w14:paraId="1B9786E9" w14:textId="77777777" w:rsidR="00BB1A30" w:rsidRPr="008E14B3" w:rsidRDefault="00BB1A30" w:rsidP="00BB1A30">
      <w:pPr>
        <w:autoSpaceDE w:val="0"/>
        <w:autoSpaceDN w:val="0"/>
        <w:adjustRightInd w:val="0"/>
        <w:ind w:firstLine="709"/>
        <w:jc w:val="both"/>
        <w:outlineLvl w:val="0"/>
      </w:pPr>
      <w:r>
        <w:t>Запрашиваемая сумма _____________ рублей.</w:t>
      </w:r>
      <w:r w:rsidRPr="008E14B3">
        <w:t xml:space="preserve"> </w:t>
      </w:r>
    </w:p>
    <w:p w14:paraId="1F1F4FF2" w14:textId="77777777" w:rsidR="00BB1A30" w:rsidRPr="008E14B3" w:rsidRDefault="00BB1A30" w:rsidP="00BB1A30">
      <w:pPr>
        <w:autoSpaceDE w:val="0"/>
        <w:autoSpaceDN w:val="0"/>
        <w:adjustRightInd w:val="0"/>
        <w:ind w:firstLine="709"/>
        <w:jc w:val="both"/>
        <w:outlineLvl w:val="0"/>
      </w:pPr>
      <w:r w:rsidRPr="008E14B3">
        <w:t>Подтверждаю, что заявитель соответствует следующим условиям:</w:t>
      </w:r>
    </w:p>
    <w:p w14:paraId="0F4AAC57" w14:textId="77777777" w:rsidR="00BB1A30" w:rsidRPr="008832C8" w:rsidRDefault="00BB1A30" w:rsidP="00BB1A30">
      <w:pPr>
        <w:pStyle w:val="a4"/>
        <w:widowControl w:val="0"/>
        <w:numPr>
          <w:ilvl w:val="0"/>
          <w:numId w:val="24"/>
        </w:numPr>
        <w:tabs>
          <w:tab w:val="left" w:pos="993"/>
        </w:tabs>
        <w:autoSpaceDE w:val="0"/>
        <w:autoSpaceDN w:val="0"/>
        <w:adjustRightInd w:val="0"/>
        <w:spacing w:after="150"/>
        <w:ind w:left="0" w:firstLine="709"/>
        <w:jc w:val="both"/>
      </w:pPr>
      <w:r w:rsidRPr="008832C8">
        <w:t>участник отбора</w:t>
      </w:r>
      <w:r>
        <w:t>,</w:t>
      </w:r>
      <w:r w:rsidRPr="008832C8">
        <w:t xml:space="preserve"> </w:t>
      </w:r>
      <w:r w:rsidRPr="008A4074">
        <w:t>являющи</w:t>
      </w:r>
      <w:r>
        <w:t>йся</w:t>
      </w:r>
      <w:r w:rsidRPr="008A4074">
        <w:t xml:space="preserve"> юридическим лиц</w:t>
      </w:r>
      <w:r>
        <w:t>о</w:t>
      </w:r>
      <w:r w:rsidRPr="008A4074">
        <w:t>м</w:t>
      </w:r>
      <w:r>
        <w:t>,</w:t>
      </w:r>
      <w:r w:rsidRPr="008832C8">
        <w:t xml:space="preserve">  </w:t>
      </w:r>
      <w:r>
        <w:t xml:space="preserve">не </w:t>
      </w:r>
      <w:r w:rsidRPr="008832C8">
        <w:t xml:space="preserve">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w:t>
      </w:r>
      <w:r>
        <w:br/>
      </w:r>
      <w:r w:rsidRPr="008832C8">
        <w:t>в отношении н</w:t>
      </w:r>
      <w:r>
        <w:t>его</w:t>
      </w:r>
      <w:r w:rsidRPr="008832C8">
        <w:t xml:space="preserve"> не введена процедура банкротства, деятельность участника отбора </w:t>
      </w:r>
      <w:r>
        <w:br/>
      </w:r>
      <w:r w:rsidRPr="008832C8">
        <w:t>не приостановлена в порядке, предусмотренном законодательством Российской Федерации, а участник отбора - индивидуальны</w:t>
      </w:r>
      <w:r>
        <w:t>й</w:t>
      </w:r>
      <w:r w:rsidRPr="008832C8">
        <w:t xml:space="preserve"> предпри</w:t>
      </w:r>
      <w:r>
        <w:t>ниматель</w:t>
      </w:r>
      <w:r w:rsidRPr="008832C8">
        <w:t xml:space="preserve"> не прекрати</w:t>
      </w:r>
      <w:r>
        <w:t>л</w:t>
      </w:r>
      <w:r w:rsidRPr="008832C8">
        <w:t xml:space="preserve"> </w:t>
      </w:r>
      <w:r w:rsidRPr="008832C8">
        <w:lastRenderedPageBreak/>
        <w:t>деятельность в качестве индивидуального предпринимателя;</w:t>
      </w:r>
    </w:p>
    <w:p w14:paraId="3EC24CA3" w14:textId="77777777" w:rsidR="00BB1A30" w:rsidRPr="008832C8" w:rsidRDefault="00BB1A30" w:rsidP="00BB1A30">
      <w:pPr>
        <w:pStyle w:val="a4"/>
        <w:widowControl w:val="0"/>
        <w:numPr>
          <w:ilvl w:val="0"/>
          <w:numId w:val="24"/>
        </w:numPr>
        <w:tabs>
          <w:tab w:val="left" w:pos="993"/>
        </w:tabs>
        <w:autoSpaceDE w:val="0"/>
        <w:autoSpaceDN w:val="0"/>
        <w:adjustRightInd w:val="0"/>
        <w:spacing w:after="150"/>
        <w:ind w:left="0" w:firstLine="709"/>
        <w:jc w:val="both"/>
      </w:pPr>
      <w:r w:rsidRPr="008832C8">
        <w:t xml:space="preserve">в реестре дисквалифицированных лиц отсутствуют сведения </w:t>
      </w:r>
      <w:r w:rsidRPr="008832C8">
        <w:br/>
        <w:t>о дисквалифицированн</w:t>
      </w:r>
      <w:r>
        <w:t>ом</w:t>
      </w:r>
      <w:r w:rsidRPr="008832C8">
        <w:t xml:space="preserve">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14:paraId="3F02EA8C" w14:textId="77777777" w:rsidR="00BB1A30" w:rsidRPr="008832C8" w:rsidRDefault="00BB1A30" w:rsidP="00BB1A30">
      <w:pPr>
        <w:pStyle w:val="a4"/>
        <w:widowControl w:val="0"/>
        <w:numPr>
          <w:ilvl w:val="0"/>
          <w:numId w:val="24"/>
        </w:numPr>
        <w:tabs>
          <w:tab w:val="left" w:pos="709"/>
          <w:tab w:val="left" w:pos="993"/>
        </w:tabs>
        <w:autoSpaceDE w:val="0"/>
        <w:autoSpaceDN w:val="0"/>
        <w:adjustRightInd w:val="0"/>
        <w:spacing w:after="150"/>
        <w:ind w:left="0" w:firstLine="709"/>
        <w:jc w:val="both"/>
      </w:pPr>
      <w:r w:rsidRPr="008832C8">
        <w:t xml:space="preserve">участник отбора не </w:t>
      </w:r>
      <w:r>
        <w:t>являет</w:t>
      </w:r>
      <w:r w:rsidRPr="008832C8">
        <w:t>ся иностранным юридическим лиц</w:t>
      </w:r>
      <w:r>
        <w:t>о</w:t>
      </w:r>
      <w:r w:rsidRPr="008832C8">
        <w:t>м, в том числе местом регистрации котор</w:t>
      </w:r>
      <w:r>
        <w:t>ого</w:t>
      </w:r>
      <w:r w:rsidRPr="008832C8">
        <w:t xml:space="preserve"> является государство или территория, включенные </w:t>
      </w:r>
      <w:r>
        <w:br/>
      </w:r>
      <w:r w:rsidRPr="008832C8">
        <w:t xml:space="preserve">в утвержденный Министерством финансов Российской Федерации перечень государств </w:t>
      </w:r>
      <w:r>
        <w:br/>
      </w:r>
      <w:r w:rsidRPr="008832C8">
        <w:t xml:space="preserve">и территорий, используемых для промежуточного (офшорного) владения активами </w:t>
      </w:r>
      <w:r>
        <w:br/>
      </w:r>
      <w:r w:rsidRPr="008832C8">
        <w:t xml:space="preserve">в Российской </w:t>
      </w:r>
      <w:r w:rsidRPr="008A4074">
        <w:t>Федерации (далее – офшорные компании),</w:t>
      </w:r>
      <w:r w:rsidRPr="008832C8">
        <w:t xml:space="preserve">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При расчете доли участия офшорных компаний в капитале российск</w:t>
      </w:r>
      <w:r>
        <w:t>ого</w:t>
      </w:r>
      <w:r w:rsidRPr="008832C8">
        <w:t xml:space="preserve"> юридическ</w:t>
      </w:r>
      <w:r>
        <w:t>ого</w:t>
      </w:r>
      <w:r w:rsidRPr="008832C8">
        <w:t xml:space="preserve"> лиц</w:t>
      </w:r>
      <w:r>
        <w:t>а</w:t>
      </w:r>
      <w:r w:rsidRPr="008832C8">
        <w:t xml:space="preserve">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w:t>
      </w:r>
      <w:r>
        <w:br/>
      </w:r>
      <w:r w:rsidRPr="008832C8">
        <w:t>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6DECD4D3" w14:textId="77777777" w:rsidR="00BB1A30" w:rsidRPr="008832C8" w:rsidRDefault="00BB1A30" w:rsidP="00BB1A30">
      <w:pPr>
        <w:pStyle w:val="a4"/>
        <w:widowControl w:val="0"/>
        <w:numPr>
          <w:ilvl w:val="0"/>
          <w:numId w:val="24"/>
        </w:numPr>
        <w:tabs>
          <w:tab w:val="left" w:pos="993"/>
        </w:tabs>
        <w:autoSpaceDE w:val="0"/>
        <w:autoSpaceDN w:val="0"/>
        <w:adjustRightInd w:val="0"/>
        <w:spacing w:after="150"/>
        <w:ind w:left="0" w:firstLine="709"/>
        <w:jc w:val="both"/>
      </w:pPr>
      <w:r w:rsidRPr="008832C8">
        <w:t xml:space="preserve">участник отбора не находится в перечне организаций и физических лиц, </w:t>
      </w:r>
      <w:r>
        <w:br/>
      </w:r>
      <w:r w:rsidRPr="008832C8">
        <w:t>в отношении которых имеются сведения об их причастности к экстремистской деятельности и терроризму;</w:t>
      </w:r>
    </w:p>
    <w:p w14:paraId="31AD85EF" w14:textId="77777777" w:rsidR="00BB1A30" w:rsidRPr="008832C8" w:rsidRDefault="00BB1A30" w:rsidP="00BB1A30">
      <w:pPr>
        <w:pStyle w:val="a4"/>
        <w:widowControl w:val="0"/>
        <w:numPr>
          <w:ilvl w:val="0"/>
          <w:numId w:val="24"/>
        </w:numPr>
        <w:tabs>
          <w:tab w:val="left" w:pos="993"/>
        </w:tabs>
        <w:autoSpaceDE w:val="0"/>
        <w:autoSpaceDN w:val="0"/>
        <w:adjustRightInd w:val="0"/>
        <w:spacing w:after="150"/>
        <w:ind w:left="0" w:firstLine="709"/>
        <w:jc w:val="both"/>
      </w:pPr>
      <w:r w:rsidRPr="008832C8">
        <w:t xml:space="preserve">участник отбора не находится в составляемых в рамках реализации полномочий, предусмотренных главой </w:t>
      </w:r>
      <w:r w:rsidRPr="008832C8">
        <w:rPr>
          <w:lang w:val="en-US"/>
        </w:rPr>
        <w:t>VII</w:t>
      </w:r>
      <w:r w:rsidRPr="008832C8">
        <w:t xml:space="preserve"> Устава ООН, Советом Безопасности ООН или органами, специально созданными решениями Совета Безопасности ООН, перечнях организаций </w:t>
      </w:r>
      <w:r>
        <w:br/>
      </w:r>
      <w:r w:rsidRPr="008832C8">
        <w:t xml:space="preserve">и физических лиц, связанных с террористическим организациями и террористами или </w:t>
      </w:r>
      <w:r w:rsidRPr="008832C8">
        <w:br/>
        <w:t>с распространением оружия массового уничтожения;</w:t>
      </w:r>
    </w:p>
    <w:p w14:paraId="68F7EF39" w14:textId="77777777" w:rsidR="00BB1A30" w:rsidRPr="008832C8" w:rsidRDefault="00BB1A30" w:rsidP="00BB1A30">
      <w:pPr>
        <w:pStyle w:val="a4"/>
        <w:widowControl w:val="0"/>
        <w:numPr>
          <w:ilvl w:val="0"/>
          <w:numId w:val="24"/>
        </w:numPr>
        <w:tabs>
          <w:tab w:val="left" w:pos="993"/>
        </w:tabs>
        <w:autoSpaceDE w:val="0"/>
        <w:autoSpaceDN w:val="0"/>
        <w:adjustRightInd w:val="0"/>
        <w:spacing w:after="150"/>
        <w:ind w:left="0" w:firstLine="709"/>
        <w:jc w:val="both"/>
      </w:pPr>
      <w:r w:rsidRPr="008832C8">
        <w:t>участник отбора не явля</w:t>
      </w:r>
      <w:r>
        <w:t>ется</w:t>
      </w:r>
      <w:r w:rsidRPr="008832C8">
        <w:t xml:space="preserve"> иностранным агент</w:t>
      </w:r>
      <w:r>
        <w:t>о</w:t>
      </w:r>
      <w:r w:rsidRPr="008832C8">
        <w:t>м</w:t>
      </w:r>
      <w:r>
        <w:t xml:space="preserve"> </w:t>
      </w:r>
      <w:r w:rsidRPr="008832C8">
        <w:t xml:space="preserve">в соответствии </w:t>
      </w:r>
      <w:r>
        <w:br/>
      </w:r>
      <w:r w:rsidRPr="008832C8">
        <w:t>с Федеральным законом «О контроле за деятельностью лиц, находящихся под иностранным влиянием»;</w:t>
      </w:r>
    </w:p>
    <w:p w14:paraId="0AA14FE7" w14:textId="77777777" w:rsidR="00BB1A30" w:rsidRPr="008832C8" w:rsidRDefault="00BB1A30" w:rsidP="00BB1A30">
      <w:pPr>
        <w:pStyle w:val="a4"/>
        <w:widowControl w:val="0"/>
        <w:numPr>
          <w:ilvl w:val="0"/>
          <w:numId w:val="44"/>
        </w:numPr>
        <w:tabs>
          <w:tab w:val="left" w:pos="993"/>
        </w:tabs>
        <w:autoSpaceDE w:val="0"/>
        <w:autoSpaceDN w:val="0"/>
        <w:adjustRightInd w:val="0"/>
        <w:spacing w:after="150"/>
        <w:ind w:left="0" w:firstLine="709"/>
        <w:jc w:val="both"/>
      </w:pPr>
      <w:r w:rsidRPr="008832C8">
        <w:t>участник отбора не получа</w:t>
      </w:r>
      <w:r>
        <w:t>ет</w:t>
      </w:r>
      <w:r w:rsidRPr="008832C8">
        <w:t xml:space="preserve"> средства из местного бюджета на основании иных муниципальных правовых актов на цели, установленные правовым актом.</w:t>
      </w:r>
    </w:p>
    <w:p w14:paraId="6982FD80" w14:textId="77777777" w:rsidR="00BB1A30" w:rsidRPr="008E14B3" w:rsidRDefault="00BB1A30" w:rsidP="00BB1A30">
      <w:pPr>
        <w:autoSpaceDE w:val="0"/>
        <w:autoSpaceDN w:val="0"/>
        <w:adjustRightInd w:val="0"/>
        <w:jc w:val="both"/>
        <w:outlineLvl w:val="0"/>
        <w:rPr>
          <w:sz w:val="26"/>
          <w:szCs w:val="26"/>
        </w:rPr>
      </w:pPr>
    </w:p>
    <w:p w14:paraId="6143F442" w14:textId="77777777" w:rsidR="00BB1A30" w:rsidRPr="008E14B3" w:rsidRDefault="00BB1A30" w:rsidP="00BB1A30">
      <w:pPr>
        <w:tabs>
          <w:tab w:val="left" w:pos="284"/>
        </w:tabs>
        <w:autoSpaceDE w:val="0"/>
        <w:autoSpaceDN w:val="0"/>
        <w:adjustRightInd w:val="0"/>
        <w:jc w:val="both"/>
        <w:outlineLvl w:val="0"/>
      </w:pPr>
      <w:r w:rsidRPr="008E14B3">
        <w:t>Приложение:</w:t>
      </w:r>
    </w:p>
    <w:p w14:paraId="06FE833D" w14:textId="77777777" w:rsidR="00BB1A30" w:rsidRPr="008E14B3" w:rsidRDefault="00BB1A30" w:rsidP="00BB1A30">
      <w:pPr>
        <w:numPr>
          <w:ilvl w:val="0"/>
          <w:numId w:val="29"/>
        </w:numPr>
        <w:tabs>
          <w:tab w:val="left" w:pos="284"/>
          <w:tab w:val="right" w:pos="993"/>
        </w:tabs>
        <w:ind w:left="0" w:firstLine="0"/>
        <w:contextualSpacing/>
        <w:jc w:val="both"/>
        <w:rPr>
          <w:rFonts w:eastAsia="Calibri"/>
        </w:rPr>
      </w:pPr>
      <w:r w:rsidRPr="008E14B3">
        <w:rPr>
          <w:rFonts w:eastAsia="Calibri"/>
        </w:rPr>
        <w:t>справка о наличии опыта развозной торговли, стационарных магазинов, складов;</w:t>
      </w:r>
    </w:p>
    <w:p w14:paraId="6CFD66EA" w14:textId="77777777" w:rsidR="00BB1A30" w:rsidRPr="008E14B3" w:rsidRDefault="00BB1A30" w:rsidP="00BB1A30">
      <w:pPr>
        <w:numPr>
          <w:ilvl w:val="0"/>
          <w:numId w:val="29"/>
        </w:numPr>
        <w:tabs>
          <w:tab w:val="left" w:pos="284"/>
          <w:tab w:val="right" w:pos="993"/>
        </w:tabs>
        <w:ind w:left="0" w:firstLine="0"/>
        <w:contextualSpacing/>
        <w:jc w:val="both"/>
        <w:rPr>
          <w:rFonts w:eastAsia="Calibri"/>
        </w:rPr>
      </w:pPr>
      <w:r>
        <w:rPr>
          <w:rFonts w:eastAsia="Calibri"/>
        </w:rPr>
        <w:t xml:space="preserve">заверенные в установленном порядке </w:t>
      </w:r>
      <w:r w:rsidRPr="008E14B3">
        <w:rPr>
          <w:rFonts w:eastAsia="Calibri"/>
        </w:rPr>
        <w:t xml:space="preserve">копии трудовых договоров, заключенные </w:t>
      </w:r>
      <w:r>
        <w:rPr>
          <w:rFonts w:eastAsia="Calibri"/>
        </w:rPr>
        <w:br/>
      </w:r>
      <w:r w:rsidRPr="008E14B3">
        <w:rPr>
          <w:rFonts w:eastAsia="Calibri"/>
        </w:rPr>
        <w:t>с работниками (водителями, продавцами);</w:t>
      </w:r>
    </w:p>
    <w:p w14:paraId="50622235" w14:textId="77777777" w:rsidR="00BB1A30" w:rsidRPr="008E14B3" w:rsidRDefault="00BB1A30" w:rsidP="00BB1A30">
      <w:pPr>
        <w:numPr>
          <w:ilvl w:val="0"/>
          <w:numId w:val="29"/>
        </w:numPr>
        <w:tabs>
          <w:tab w:val="left" w:pos="284"/>
          <w:tab w:val="left" w:pos="993"/>
        </w:tabs>
        <w:autoSpaceDE w:val="0"/>
        <w:autoSpaceDN w:val="0"/>
        <w:adjustRightInd w:val="0"/>
        <w:ind w:left="0" w:firstLine="0"/>
        <w:contextualSpacing/>
        <w:jc w:val="both"/>
        <w:outlineLvl w:val="0"/>
        <w:rPr>
          <w:rFonts w:eastAsia="Calibri"/>
        </w:rPr>
      </w:pPr>
      <w:r w:rsidRPr="008E14B3">
        <w:rPr>
          <w:rFonts w:eastAsia="Calibri"/>
        </w:rPr>
        <w:t xml:space="preserve">заверенные </w:t>
      </w:r>
      <w:r>
        <w:rPr>
          <w:rFonts w:eastAsia="Calibri"/>
        </w:rPr>
        <w:t xml:space="preserve">в установленном порядке </w:t>
      </w:r>
      <w:r w:rsidRPr="008E14B3">
        <w:rPr>
          <w:rFonts w:eastAsia="Calibri"/>
        </w:rPr>
        <w:t>копии паспортов транспортных средств.</w:t>
      </w:r>
    </w:p>
    <w:p w14:paraId="5FC72730" w14:textId="77777777" w:rsidR="00BB1A30" w:rsidRPr="008E14B3" w:rsidRDefault="00BB1A30" w:rsidP="00BB1A30">
      <w:pPr>
        <w:autoSpaceDE w:val="0"/>
        <w:autoSpaceDN w:val="0"/>
        <w:adjustRightInd w:val="0"/>
        <w:jc w:val="both"/>
        <w:outlineLvl w:val="0"/>
        <w:rPr>
          <w:sz w:val="28"/>
          <w:szCs w:val="28"/>
        </w:rPr>
      </w:pPr>
    </w:p>
    <w:tbl>
      <w:tblPr>
        <w:tblStyle w:val="17"/>
        <w:tblW w:w="9444" w:type="dxa"/>
        <w:tblLook w:val="04A0" w:firstRow="1" w:lastRow="0" w:firstColumn="1" w:lastColumn="0" w:noHBand="0" w:noVBand="1"/>
      </w:tblPr>
      <w:tblGrid>
        <w:gridCol w:w="1776"/>
        <w:gridCol w:w="614"/>
        <w:gridCol w:w="1689"/>
        <w:gridCol w:w="2692"/>
        <w:gridCol w:w="850"/>
        <w:gridCol w:w="1823"/>
      </w:tblGrid>
      <w:tr w:rsidR="00BB1A30" w:rsidRPr="008E14B3" w14:paraId="4A1061BD" w14:textId="77777777" w:rsidTr="000F28DE">
        <w:tc>
          <w:tcPr>
            <w:tcW w:w="1776" w:type="dxa"/>
            <w:tcBorders>
              <w:top w:val="nil"/>
              <w:left w:val="nil"/>
              <w:bottom w:val="single" w:sz="4" w:space="0" w:color="000000"/>
              <w:right w:val="nil"/>
            </w:tcBorders>
          </w:tcPr>
          <w:p w14:paraId="763757C4" w14:textId="77777777" w:rsidR="00BB1A30" w:rsidRPr="008E14B3" w:rsidRDefault="00BB1A30" w:rsidP="000F28DE">
            <w:pPr>
              <w:autoSpaceDE w:val="0"/>
              <w:autoSpaceDN w:val="0"/>
              <w:adjustRightInd w:val="0"/>
              <w:jc w:val="both"/>
              <w:outlineLvl w:val="0"/>
              <w:rPr>
                <w:sz w:val="28"/>
                <w:szCs w:val="28"/>
              </w:rPr>
            </w:pPr>
          </w:p>
        </w:tc>
        <w:tc>
          <w:tcPr>
            <w:tcW w:w="614" w:type="dxa"/>
            <w:tcBorders>
              <w:top w:val="nil"/>
              <w:left w:val="nil"/>
              <w:bottom w:val="nil"/>
              <w:right w:val="nil"/>
            </w:tcBorders>
          </w:tcPr>
          <w:p w14:paraId="442EF9A8" w14:textId="77777777" w:rsidR="00BB1A30" w:rsidRPr="008E14B3" w:rsidRDefault="00BB1A30" w:rsidP="000F28DE">
            <w:pPr>
              <w:autoSpaceDE w:val="0"/>
              <w:autoSpaceDN w:val="0"/>
              <w:adjustRightInd w:val="0"/>
              <w:jc w:val="both"/>
              <w:outlineLvl w:val="0"/>
              <w:rPr>
                <w:sz w:val="28"/>
                <w:szCs w:val="28"/>
              </w:rPr>
            </w:pPr>
          </w:p>
        </w:tc>
        <w:tc>
          <w:tcPr>
            <w:tcW w:w="1689" w:type="dxa"/>
            <w:tcBorders>
              <w:top w:val="nil"/>
              <w:left w:val="nil"/>
              <w:bottom w:val="single" w:sz="4" w:space="0" w:color="auto"/>
              <w:right w:val="nil"/>
            </w:tcBorders>
          </w:tcPr>
          <w:p w14:paraId="592C7AD2" w14:textId="77777777" w:rsidR="00BB1A30" w:rsidRPr="008E14B3" w:rsidRDefault="00BB1A30" w:rsidP="000F28DE">
            <w:pPr>
              <w:autoSpaceDE w:val="0"/>
              <w:autoSpaceDN w:val="0"/>
              <w:adjustRightInd w:val="0"/>
              <w:jc w:val="both"/>
              <w:outlineLvl w:val="0"/>
              <w:rPr>
                <w:sz w:val="28"/>
                <w:szCs w:val="28"/>
              </w:rPr>
            </w:pPr>
          </w:p>
        </w:tc>
        <w:tc>
          <w:tcPr>
            <w:tcW w:w="2692" w:type="dxa"/>
            <w:tcBorders>
              <w:top w:val="nil"/>
              <w:left w:val="nil"/>
              <w:bottom w:val="single" w:sz="4" w:space="0" w:color="auto"/>
              <w:right w:val="nil"/>
            </w:tcBorders>
          </w:tcPr>
          <w:p w14:paraId="1A70AD7F" w14:textId="77777777" w:rsidR="00BB1A30" w:rsidRPr="008E14B3" w:rsidRDefault="00BB1A30" w:rsidP="000F28DE">
            <w:pPr>
              <w:autoSpaceDE w:val="0"/>
              <w:autoSpaceDN w:val="0"/>
              <w:adjustRightInd w:val="0"/>
              <w:jc w:val="both"/>
              <w:outlineLvl w:val="0"/>
              <w:rPr>
                <w:sz w:val="28"/>
                <w:szCs w:val="28"/>
              </w:rPr>
            </w:pPr>
          </w:p>
        </w:tc>
        <w:tc>
          <w:tcPr>
            <w:tcW w:w="850" w:type="dxa"/>
            <w:tcBorders>
              <w:top w:val="nil"/>
              <w:left w:val="nil"/>
              <w:bottom w:val="nil"/>
              <w:right w:val="nil"/>
            </w:tcBorders>
          </w:tcPr>
          <w:p w14:paraId="6FBCA77E" w14:textId="77777777" w:rsidR="00BB1A30" w:rsidRPr="008E14B3" w:rsidRDefault="00BB1A30" w:rsidP="000F28DE">
            <w:pPr>
              <w:autoSpaceDE w:val="0"/>
              <w:autoSpaceDN w:val="0"/>
              <w:adjustRightInd w:val="0"/>
              <w:jc w:val="both"/>
              <w:outlineLvl w:val="0"/>
              <w:rPr>
                <w:sz w:val="28"/>
                <w:szCs w:val="28"/>
              </w:rPr>
            </w:pPr>
          </w:p>
        </w:tc>
        <w:tc>
          <w:tcPr>
            <w:tcW w:w="1823" w:type="dxa"/>
            <w:tcBorders>
              <w:top w:val="nil"/>
              <w:left w:val="nil"/>
              <w:bottom w:val="single" w:sz="4" w:space="0" w:color="auto"/>
              <w:right w:val="nil"/>
            </w:tcBorders>
          </w:tcPr>
          <w:p w14:paraId="33727C1E" w14:textId="77777777" w:rsidR="00BB1A30" w:rsidRPr="008E14B3" w:rsidRDefault="00BB1A30" w:rsidP="000F28DE">
            <w:pPr>
              <w:autoSpaceDE w:val="0"/>
              <w:autoSpaceDN w:val="0"/>
              <w:adjustRightInd w:val="0"/>
              <w:jc w:val="both"/>
              <w:outlineLvl w:val="0"/>
              <w:rPr>
                <w:sz w:val="28"/>
                <w:szCs w:val="28"/>
              </w:rPr>
            </w:pPr>
          </w:p>
        </w:tc>
      </w:tr>
      <w:tr w:rsidR="00BB1A30" w:rsidRPr="008E14B3" w14:paraId="7385B8B9" w14:textId="77777777" w:rsidTr="000F28DE">
        <w:tc>
          <w:tcPr>
            <w:tcW w:w="1776" w:type="dxa"/>
            <w:tcBorders>
              <w:left w:val="nil"/>
              <w:bottom w:val="nil"/>
              <w:right w:val="nil"/>
            </w:tcBorders>
          </w:tcPr>
          <w:p w14:paraId="71827D81" w14:textId="77777777" w:rsidR="00BB1A30" w:rsidRPr="008E14B3" w:rsidRDefault="00BB1A30" w:rsidP="000F28DE">
            <w:pPr>
              <w:autoSpaceDE w:val="0"/>
              <w:autoSpaceDN w:val="0"/>
              <w:adjustRightInd w:val="0"/>
              <w:jc w:val="center"/>
              <w:outlineLvl w:val="0"/>
              <w:rPr>
                <w:sz w:val="28"/>
                <w:szCs w:val="28"/>
              </w:rPr>
            </w:pPr>
            <w:r w:rsidRPr="008E14B3">
              <w:t>(должность)</w:t>
            </w:r>
          </w:p>
        </w:tc>
        <w:tc>
          <w:tcPr>
            <w:tcW w:w="614" w:type="dxa"/>
            <w:tcBorders>
              <w:top w:val="nil"/>
              <w:left w:val="nil"/>
              <w:bottom w:val="nil"/>
              <w:right w:val="nil"/>
            </w:tcBorders>
          </w:tcPr>
          <w:p w14:paraId="3615A2A5" w14:textId="77777777" w:rsidR="00BB1A30" w:rsidRPr="008E14B3" w:rsidRDefault="00BB1A30" w:rsidP="000F28DE">
            <w:pPr>
              <w:autoSpaceDE w:val="0"/>
              <w:autoSpaceDN w:val="0"/>
              <w:adjustRightInd w:val="0"/>
              <w:jc w:val="both"/>
              <w:outlineLvl w:val="0"/>
              <w:rPr>
                <w:sz w:val="28"/>
                <w:szCs w:val="28"/>
              </w:rPr>
            </w:pPr>
          </w:p>
        </w:tc>
        <w:tc>
          <w:tcPr>
            <w:tcW w:w="4381" w:type="dxa"/>
            <w:gridSpan w:val="2"/>
            <w:tcBorders>
              <w:top w:val="single" w:sz="4" w:space="0" w:color="auto"/>
              <w:left w:val="nil"/>
              <w:bottom w:val="nil"/>
              <w:right w:val="nil"/>
            </w:tcBorders>
          </w:tcPr>
          <w:p w14:paraId="770D5341" w14:textId="77777777" w:rsidR="00BB1A30" w:rsidRPr="008E14B3" w:rsidRDefault="00BB1A30" w:rsidP="000F28DE">
            <w:pPr>
              <w:autoSpaceDE w:val="0"/>
              <w:autoSpaceDN w:val="0"/>
              <w:adjustRightInd w:val="0"/>
              <w:jc w:val="center"/>
              <w:outlineLvl w:val="0"/>
              <w:rPr>
                <w:sz w:val="28"/>
                <w:szCs w:val="28"/>
              </w:rPr>
            </w:pPr>
            <w:r w:rsidRPr="008E14B3">
              <w:t>(подпись руководителя юридического   лица, индивидуального предпринимателя или уполномоченного представителя)</w:t>
            </w:r>
          </w:p>
        </w:tc>
        <w:tc>
          <w:tcPr>
            <w:tcW w:w="850" w:type="dxa"/>
            <w:tcBorders>
              <w:top w:val="nil"/>
              <w:left w:val="nil"/>
              <w:bottom w:val="nil"/>
              <w:right w:val="nil"/>
            </w:tcBorders>
          </w:tcPr>
          <w:p w14:paraId="553FD11C" w14:textId="77777777" w:rsidR="00BB1A30" w:rsidRPr="008E14B3" w:rsidRDefault="00BB1A30" w:rsidP="000F28DE">
            <w:pPr>
              <w:autoSpaceDE w:val="0"/>
              <w:autoSpaceDN w:val="0"/>
              <w:adjustRightInd w:val="0"/>
              <w:jc w:val="center"/>
              <w:outlineLvl w:val="0"/>
            </w:pPr>
          </w:p>
        </w:tc>
        <w:tc>
          <w:tcPr>
            <w:tcW w:w="1823" w:type="dxa"/>
            <w:tcBorders>
              <w:top w:val="single" w:sz="4" w:space="0" w:color="auto"/>
              <w:left w:val="nil"/>
              <w:bottom w:val="nil"/>
              <w:right w:val="nil"/>
            </w:tcBorders>
          </w:tcPr>
          <w:p w14:paraId="0C45F99D" w14:textId="77777777" w:rsidR="00BB1A30" w:rsidRPr="008E14B3" w:rsidRDefault="00BB1A30" w:rsidP="000F28DE">
            <w:pPr>
              <w:autoSpaceDE w:val="0"/>
              <w:autoSpaceDN w:val="0"/>
              <w:adjustRightInd w:val="0"/>
              <w:jc w:val="center"/>
              <w:outlineLvl w:val="0"/>
              <w:rPr>
                <w:sz w:val="28"/>
                <w:szCs w:val="28"/>
              </w:rPr>
            </w:pPr>
            <w:r w:rsidRPr="008E14B3">
              <w:t>(расшифровка подписи)</w:t>
            </w:r>
          </w:p>
        </w:tc>
      </w:tr>
    </w:tbl>
    <w:p w14:paraId="6C0C965A" w14:textId="77777777" w:rsidR="00BB1A30" w:rsidRPr="008E14B3" w:rsidRDefault="00BB1A30" w:rsidP="00BB1A30">
      <w:pPr>
        <w:autoSpaceDE w:val="0"/>
        <w:autoSpaceDN w:val="0"/>
        <w:adjustRightInd w:val="0"/>
        <w:jc w:val="both"/>
        <w:outlineLvl w:val="0"/>
        <w:rPr>
          <w:sz w:val="28"/>
          <w:szCs w:val="28"/>
        </w:rPr>
      </w:pPr>
    </w:p>
    <w:p w14:paraId="39F0F25B" w14:textId="77777777" w:rsidR="00BB1A30" w:rsidRPr="008E14B3" w:rsidRDefault="00BB1A30" w:rsidP="00BB1A30">
      <w:pPr>
        <w:autoSpaceDE w:val="0"/>
        <w:autoSpaceDN w:val="0"/>
        <w:adjustRightInd w:val="0"/>
        <w:jc w:val="both"/>
        <w:outlineLvl w:val="0"/>
        <w:rPr>
          <w:sz w:val="28"/>
          <w:szCs w:val="28"/>
        </w:rPr>
      </w:pPr>
    </w:p>
    <w:p w14:paraId="6B8E6A0B" w14:textId="77777777" w:rsidR="00BB1A30" w:rsidRPr="008E14B3" w:rsidRDefault="00BB1A30" w:rsidP="00BB1A30">
      <w:pPr>
        <w:autoSpaceDE w:val="0"/>
        <w:autoSpaceDN w:val="0"/>
        <w:adjustRightInd w:val="0"/>
        <w:jc w:val="both"/>
        <w:outlineLvl w:val="0"/>
        <w:rPr>
          <w:sz w:val="26"/>
          <w:szCs w:val="26"/>
        </w:rPr>
      </w:pPr>
      <w:r w:rsidRPr="008E14B3">
        <w:rPr>
          <w:sz w:val="26"/>
          <w:szCs w:val="26"/>
        </w:rPr>
        <w:t xml:space="preserve">М.П. </w:t>
      </w:r>
      <w:r w:rsidRPr="008E14B3">
        <w:t>(при наличии)</w:t>
      </w:r>
    </w:p>
    <w:p w14:paraId="518711CB" w14:textId="77777777" w:rsidR="00BB1A30" w:rsidRDefault="00BB1A30" w:rsidP="00BB1A30">
      <w:pPr>
        <w:tabs>
          <w:tab w:val="left" w:pos="4536"/>
        </w:tabs>
        <w:ind w:left="4536"/>
        <w:jc w:val="center"/>
      </w:pPr>
    </w:p>
    <w:p w14:paraId="45C284DE" w14:textId="77777777" w:rsidR="00BB1A30" w:rsidRDefault="00BB1A30" w:rsidP="00BB1A30">
      <w:pPr>
        <w:tabs>
          <w:tab w:val="left" w:pos="4536"/>
        </w:tabs>
        <w:ind w:left="4536"/>
        <w:jc w:val="center"/>
      </w:pPr>
    </w:p>
    <w:p w14:paraId="5270169C" w14:textId="77777777" w:rsidR="00BB1A30" w:rsidRDefault="00BB1A30" w:rsidP="00BB1A30">
      <w:pPr>
        <w:tabs>
          <w:tab w:val="left" w:pos="4536"/>
        </w:tabs>
        <w:ind w:left="4536"/>
        <w:jc w:val="center"/>
      </w:pPr>
    </w:p>
    <w:p w14:paraId="31202FF8" w14:textId="77777777" w:rsidR="00BB1A30" w:rsidRPr="00C075B6" w:rsidRDefault="00BB1A30" w:rsidP="00BB1A30">
      <w:pPr>
        <w:tabs>
          <w:tab w:val="left" w:pos="4536"/>
        </w:tabs>
        <w:ind w:left="4536"/>
        <w:jc w:val="center"/>
      </w:pPr>
      <w:r>
        <w:lastRenderedPageBreak/>
        <w:t>Приложение № 2</w:t>
      </w:r>
    </w:p>
    <w:p w14:paraId="3ADD1A01" w14:textId="77777777" w:rsidR="00BB1A30" w:rsidRPr="00C075B6" w:rsidRDefault="00BB1A30" w:rsidP="00BB1A30">
      <w:pPr>
        <w:tabs>
          <w:tab w:val="left" w:pos="4536"/>
        </w:tabs>
        <w:ind w:left="4536"/>
        <w:jc w:val="center"/>
      </w:pPr>
      <w:r>
        <w:t>к Поряд</w:t>
      </w:r>
      <w:r w:rsidRPr="00C075B6">
        <w:t>к</w:t>
      </w:r>
      <w:r>
        <w:t xml:space="preserve">у </w:t>
      </w:r>
      <w:r w:rsidRPr="00C075B6">
        <w:t>предоставления субсидии на возмещение затрат</w:t>
      </w:r>
      <w:r>
        <w:t xml:space="preserve"> </w:t>
      </w:r>
      <w:r w:rsidRPr="00C075B6">
        <w:t xml:space="preserve">в связи с оказанием услуг </w:t>
      </w:r>
      <w:r w:rsidRPr="00C7014A">
        <w:t>торговли в труднодоступных населенных пунктах</w:t>
      </w:r>
    </w:p>
    <w:p w14:paraId="4F3B7B31" w14:textId="77777777" w:rsidR="00BB1A30" w:rsidRDefault="00BB1A30" w:rsidP="00BB1A30">
      <w:pPr>
        <w:jc w:val="right"/>
        <w:rPr>
          <w:i/>
          <w:color w:val="FF0000"/>
        </w:rPr>
      </w:pPr>
    </w:p>
    <w:p w14:paraId="37F1F70B" w14:textId="77777777" w:rsidR="00BB1A30" w:rsidRPr="00433F7B" w:rsidRDefault="00BB1A30" w:rsidP="00BB1A30">
      <w:pPr>
        <w:tabs>
          <w:tab w:val="left" w:pos="0"/>
        </w:tabs>
        <w:jc w:val="right"/>
        <w:rPr>
          <w:vanish/>
        </w:rPr>
      </w:pPr>
      <w:r w:rsidRPr="00433F7B">
        <w:rPr>
          <w:i/>
        </w:rPr>
        <w:t xml:space="preserve">Форма заявления </w:t>
      </w:r>
    </w:p>
    <w:p w14:paraId="589F3E95" w14:textId="77777777" w:rsidR="00BB1A30" w:rsidRDefault="00BB1A30" w:rsidP="00BB1A30">
      <w:pPr>
        <w:jc w:val="right"/>
        <w:rPr>
          <w:i/>
          <w:color w:val="FF0000"/>
        </w:rPr>
      </w:pPr>
    </w:p>
    <w:p w14:paraId="7030AEF2" w14:textId="77777777" w:rsidR="00BB1A30" w:rsidRPr="005E5168" w:rsidRDefault="00BB1A30" w:rsidP="00BB1A30">
      <w:pPr>
        <w:jc w:val="right"/>
        <w:rPr>
          <w:i/>
          <w:color w:val="FF0000"/>
        </w:rPr>
      </w:pPr>
    </w:p>
    <w:p w14:paraId="16B46B6F" w14:textId="77777777" w:rsidR="00BB1A30" w:rsidRPr="007326D7" w:rsidRDefault="00BB1A30" w:rsidP="00BB1A30">
      <w:pPr>
        <w:ind w:left="4253"/>
        <w:jc w:val="right"/>
      </w:pPr>
      <w:r>
        <w:t>Заместителю главы администрации, начальнику Управления финансово-экономической деятельности и имущественных отношений</w:t>
      </w:r>
    </w:p>
    <w:p w14:paraId="228A3BFF" w14:textId="77777777" w:rsidR="00BB1A30" w:rsidRPr="007326D7" w:rsidRDefault="00BB1A30" w:rsidP="00BB1A30">
      <w:pPr>
        <w:jc w:val="right"/>
      </w:pPr>
      <w:r w:rsidRPr="007326D7">
        <w:t xml:space="preserve">                                   _________________________________________ </w:t>
      </w:r>
    </w:p>
    <w:p w14:paraId="2C2C61BB" w14:textId="77777777" w:rsidR="00BB1A30" w:rsidRPr="007326D7" w:rsidRDefault="00BB1A30" w:rsidP="00BB1A30">
      <w:pPr>
        <w:jc w:val="right"/>
      </w:pPr>
      <w:r w:rsidRPr="007326D7">
        <w:t xml:space="preserve">_________________________________________ </w:t>
      </w:r>
    </w:p>
    <w:p w14:paraId="3DAE1056" w14:textId="77777777" w:rsidR="00BB1A30" w:rsidRPr="007326D7" w:rsidRDefault="00BB1A30" w:rsidP="00BB1A30">
      <w:pPr>
        <w:jc w:val="right"/>
      </w:pPr>
      <w:r w:rsidRPr="007326D7">
        <w:t>_________________________________________</w:t>
      </w:r>
    </w:p>
    <w:p w14:paraId="59B57F12" w14:textId="77777777" w:rsidR="00BB1A30" w:rsidRPr="007326D7" w:rsidRDefault="00BB1A30" w:rsidP="00BB1A30">
      <w:pPr>
        <w:jc w:val="right"/>
      </w:pPr>
      <w:r w:rsidRPr="007326D7">
        <w:t xml:space="preserve"> _________________________________________ </w:t>
      </w:r>
    </w:p>
    <w:p w14:paraId="22D8A87D" w14:textId="77777777" w:rsidR="00BB1A30" w:rsidRDefault="00BB1A30" w:rsidP="00BB1A30">
      <w:pPr>
        <w:jc w:val="right"/>
        <w:rPr>
          <w:sz w:val="20"/>
          <w:szCs w:val="20"/>
        </w:rPr>
      </w:pPr>
    </w:p>
    <w:p w14:paraId="6CC479CE" w14:textId="77777777" w:rsidR="00BB1A30" w:rsidRPr="007326D7" w:rsidRDefault="00BB1A30" w:rsidP="00BB1A30">
      <w:pPr>
        <w:jc w:val="right"/>
        <w:rPr>
          <w:b/>
        </w:rPr>
      </w:pPr>
    </w:p>
    <w:p w14:paraId="4881CF18" w14:textId="77777777" w:rsidR="00BB1A30" w:rsidRPr="007772A6" w:rsidRDefault="00BB1A30" w:rsidP="00BB1A30">
      <w:pPr>
        <w:jc w:val="center"/>
        <w:rPr>
          <w:b/>
        </w:rPr>
      </w:pPr>
      <w:bookmarkStart w:id="3" w:name="P621"/>
      <w:bookmarkEnd w:id="3"/>
      <w:r w:rsidRPr="007772A6">
        <w:rPr>
          <w:b/>
        </w:rPr>
        <w:t>ЗАЯВЛЕНИЕ</w:t>
      </w:r>
    </w:p>
    <w:p w14:paraId="36F29DEA" w14:textId="77777777" w:rsidR="00BB1A30" w:rsidRPr="007772A6" w:rsidRDefault="00BB1A30" w:rsidP="00BB1A30">
      <w:pPr>
        <w:pStyle w:val="ConsPlusNonformat"/>
        <w:jc w:val="center"/>
        <w:rPr>
          <w:rFonts w:ascii="Times New Roman" w:hAnsi="Times New Roman" w:cs="Times New Roman"/>
          <w:b/>
          <w:bCs/>
          <w:sz w:val="24"/>
          <w:szCs w:val="24"/>
        </w:rPr>
      </w:pPr>
      <w:r w:rsidRPr="007772A6">
        <w:rPr>
          <w:rFonts w:ascii="Times New Roman" w:hAnsi="Times New Roman" w:cs="Times New Roman"/>
          <w:b/>
          <w:sz w:val="24"/>
          <w:szCs w:val="24"/>
        </w:rPr>
        <w:t xml:space="preserve">на заключение </w:t>
      </w:r>
      <w:r>
        <w:rPr>
          <w:rFonts w:ascii="Times New Roman" w:hAnsi="Times New Roman" w:cs="Times New Roman"/>
          <w:b/>
          <w:sz w:val="24"/>
          <w:szCs w:val="24"/>
        </w:rPr>
        <w:t>соглашения</w:t>
      </w:r>
      <w:r w:rsidRPr="007772A6">
        <w:rPr>
          <w:rFonts w:ascii="Times New Roman" w:hAnsi="Times New Roman" w:cs="Times New Roman"/>
          <w:b/>
          <w:sz w:val="24"/>
          <w:szCs w:val="24"/>
        </w:rPr>
        <w:t xml:space="preserve"> на предоставление субсиди</w:t>
      </w:r>
      <w:r>
        <w:rPr>
          <w:rFonts w:ascii="Times New Roman" w:hAnsi="Times New Roman" w:cs="Times New Roman"/>
          <w:b/>
          <w:sz w:val="24"/>
          <w:szCs w:val="24"/>
        </w:rPr>
        <w:t>и</w:t>
      </w:r>
      <w:r w:rsidRPr="007772A6">
        <w:rPr>
          <w:rFonts w:ascii="Times New Roman" w:hAnsi="Times New Roman" w:cs="Times New Roman"/>
          <w:b/>
          <w:sz w:val="24"/>
          <w:szCs w:val="24"/>
        </w:rPr>
        <w:t xml:space="preserve"> на возмещение </w:t>
      </w:r>
      <w:r>
        <w:rPr>
          <w:rFonts w:ascii="Times New Roman" w:hAnsi="Times New Roman" w:cs="Times New Roman"/>
          <w:b/>
          <w:sz w:val="24"/>
          <w:szCs w:val="24"/>
        </w:rPr>
        <w:t>затрат</w:t>
      </w:r>
      <w:r w:rsidRPr="007772A6">
        <w:rPr>
          <w:rFonts w:ascii="Times New Roman" w:hAnsi="Times New Roman" w:cs="Times New Roman"/>
          <w:b/>
          <w:sz w:val="24"/>
          <w:szCs w:val="24"/>
        </w:rPr>
        <w:t xml:space="preserve"> в связи с оказанием услуг торговли в труднодоступных населенных пунктах </w:t>
      </w:r>
    </w:p>
    <w:p w14:paraId="14A0FDD1" w14:textId="77777777" w:rsidR="00BB1A30" w:rsidRPr="008B3EF6" w:rsidRDefault="00BB1A30" w:rsidP="00BB1A30">
      <w:pPr>
        <w:pStyle w:val="ConsPlusNonformat"/>
        <w:rPr>
          <w:rFonts w:ascii="Times New Roman" w:hAnsi="Times New Roman" w:cs="Times New Roman"/>
          <w:bCs/>
          <w:sz w:val="24"/>
          <w:szCs w:val="24"/>
        </w:rPr>
      </w:pPr>
      <w:r>
        <w:rPr>
          <w:rFonts w:ascii="Times New Roman" w:hAnsi="Times New Roman" w:cs="Times New Roman"/>
          <w:bCs/>
          <w:sz w:val="24"/>
          <w:szCs w:val="24"/>
        </w:rPr>
        <w:t>«____</w:t>
      </w:r>
      <w:proofErr w:type="gramStart"/>
      <w:r>
        <w:rPr>
          <w:rFonts w:ascii="Times New Roman" w:hAnsi="Times New Roman" w:cs="Times New Roman"/>
          <w:bCs/>
          <w:sz w:val="24"/>
          <w:szCs w:val="24"/>
        </w:rPr>
        <w:t xml:space="preserve">_»   </w:t>
      </w:r>
      <w:proofErr w:type="gramEnd"/>
      <w:r>
        <w:rPr>
          <w:rFonts w:ascii="Times New Roman" w:hAnsi="Times New Roman" w:cs="Times New Roman"/>
          <w:bCs/>
          <w:sz w:val="24"/>
          <w:szCs w:val="24"/>
        </w:rPr>
        <w:t xml:space="preserve">                                                                                   _________________20___</w:t>
      </w:r>
      <w:r w:rsidRPr="008B3EF6">
        <w:rPr>
          <w:rFonts w:ascii="Times New Roman" w:hAnsi="Times New Roman" w:cs="Times New Roman"/>
          <w:bCs/>
          <w:sz w:val="24"/>
          <w:szCs w:val="24"/>
        </w:rPr>
        <w:t xml:space="preserve"> года</w:t>
      </w:r>
    </w:p>
    <w:p w14:paraId="7F35EC4D" w14:textId="77777777" w:rsidR="00BB1A30" w:rsidRDefault="00BB1A30" w:rsidP="00BB1A30">
      <w:pPr>
        <w:jc w:val="center"/>
        <w:rPr>
          <w:sz w:val="20"/>
          <w:szCs w:val="20"/>
        </w:rPr>
      </w:pPr>
    </w:p>
    <w:p w14:paraId="52B73AB6" w14:textId="77777777" w:rsidR="00BB1A30" w:rsidRDefault="00BB1A30" w:rsidP="00BB1A30">
      <w:pPr>
        <w:jc w:val="center"/>
        <w:rPr>
          <w:sz w:val="20"/>
          <w:szCs w:val="20"/>
        </w:rPr>
      </w:pPr>
    </w:p>
    <w:p w14:paraId="5A5431F4" w14:textId="77777777" w:rsidR="00BB1A30" w:rsidRPr="007326D7" w:rsidRDefault="00BB1A30" w:rsidP="00BB1A30">
      <w:pPr>
        <w:widowControl w:val="0"/>
        <w:autoSpaceDE w:val="0"/>
        <w:autoSpaceDN w:val="0"/>
        <w:adjustRightInd w:val="0"/>
        <w:ind w:right="-4"/>
        <w:jc w:val="both"/>
        <w:rPr>
          <w:szCs w:val="28"/>
        </w:rPr>
      </w:pPr>
      <w:r w:rsidRPr="007326D7">
        <w:t>Заявитель</w:t>
      </w:r>
      <w:r w:rsidRPr="007326D7">
        <w:rPr>
          <w:szCs w:val="28"/>
        </w:rPr>
        <w:t>__________________________________________________</w:t>
      </w:r>
      <w:r>
        <w:rPr>
          <w:szCs w:val="28"/>
        </w:rPr>
        <w:t>_________</w:t>
      </w:r>
      <w:r w:rsidRPr="007326D7">
        <w:rPr>
          <w:szCs w:val="28"/>
        </w:rPr>
        <w:t xml:space="preserve">, </w:t>
      </w:r>
    </w:p>
    <w:p w14:paraId="6B0D55AC" w14:textId="77777777" w:rsidR="00BB1A30" w:rsidRPr="007326D7" w:rsidRDefault="00BB1A30" w:rsidP="00BB1A30">
      <w:pPr>
        <w:widowControl w:val="0"/>
        <w:tabs>
          <w:tab w:val="left" w:pos="0"/>
        </w:tabs>
        <w:autoSpaceDE w:val="0"/>
        <w:autoSpaceDN w:val="0"/>
        <w:adjustRightInd w:val="0"/>
        <w:ind w:right="142" w:hanging="850"/>
        <w:jc w:val="center"/>
        <w:rPr>
          <w:bCs/>
          <w:i/>
          <w:sz w:val="18"/>
          <w:szCs w:val="18"/>
        </w:rPr>
      </w:pPr>
      <w:r w:rsidRPr="007326D7">
        <w:rPr>
          <w:bCs/>
          <w:i/>
          <w:sz w:val="18"/>
          <w:szCs w:val="18"/>
        </w:rPr>
        <w:t xml:space="preserve">(наименование юридического лица, фамилия, имя, отчество (при наличии) индивидуального </w:t>
      </w:r>
    </w:p>
    <w:p w14:paraId="799CA73C" w14:textId="77777777" w:rsidR="00BB1A30" w:rsidRPr="007326D7" w:rsidRDefault="00BB1A30" w:rsidP="00BB1A30">
      <w:pPr>
        <w:widowControl w:val="0"/>
        <w:tabs>
          <w:tab w:val="left" w:pos="0"/>
        </w:tabs>
        <w:autoSpaceDE w:val="0"/>
        <w:autoSpaceDN w:val="0"/>
        <w:adjustRightInd w:val="0"/>
        <w:ind w:right="142" w:hanging="850"/>
        <w:jc w:val="center"/>
        <w:rPr>
          <w:bCs/>
          <w:i/>
          <w:sz w:val="18"/>
          <w:szCs w:val="18"/>
        </w:rPr>
      </w:pPr>
      <w:r w:rsidRPr="007326D7">
        <w:rPr>
          <w:bCs/>
          <w:i/>
          <w:sz w:val="18"/>
          <w:szCs w:val="18"/>
        </w:rPr>
        <w:t xml:space="preserve">                                                                   предпринимателя)</w:t>
      </w:r>
    </w:p>
    <w:p w14:paraId="09C89D77" w14:textId="77777777" w:rsidR="00BB1A30" w:rsidRPr="007326D7" w:rsidRDefault="00BB1A30" w:rsidP="00BB1A30">
      <w:r w:rsidRPr="007326D7">
        <w:t>ИНН</w:t>
      </w:r>
      <w:r>
        <w:t xml:space="preserve">_________________________________, ОГРН_________________________________, </w:t>
      </w:r>
    </w:p>
    <w:p w14:paraId="704D8AA9" w14:textId="77777777" w:rsidR="00BB1A30" w:rsidRDefault="00BB1A30" w:rsidP="00BB1A30">
      <w:pPr>
        <w:jc w:val="center"/>
        <w:rPr>
          <w:sz w:val="20"/>
          <w:szCs w:val="20"/>
        </w:rPr>
      </w:pPr>
    </w:p>
    <w:p w14:paraId="69CD6A95" w14:textId="77777777" w:rsidR="00BB1A30" w:rsidRPr="007326D7" w:rsidRDefault="00BB1A30" w:rsidP="00BB1A30">
      <w:pPr>
        <w:widowControl w:val="0"/>
        <w:autoSpaceDE w:val="0"/>
        <w:autoSpaceDN w:val="0"/>
        <w:adjustRightInd w:val="0"/>
        <w:jc w:val="both"/>
      </w:pPr>
      <w:r>
        <w:t xml:space="preserve">в лице </w:t>
      </w:r>
      <w:r w:rsidRPr="007326D7">
        <w:t>__________________________________________________________________</w:t>
      </w:r>
      <w:r>
        <w:t>____</w:t>
      </w:r>
      <w:r w:rsidRPr="007326D7">
        <w:t>,</w:t>
      </w:r>
    </w:p>
    <w:p w14:paraId="087EB345" w14:textId="77777777" w:rsidR="00BB1A30" w:rsidRPr="007326D7" w:rsidRDefault="00BB1A30" w:rsidP="00BB1A30">
      <w:pPr>
        <w:widowControl w:val="0"/>
        <w:autoSpaceDE w:val="0"/>
        <w:autoSpaceDN w:val="0"/>
        <w:adjustRightInd w:val="0"/>
        <w:jc w:val="center"/>
        <w:rPr>
          <w:bCs/>
          <w:i/>
          <w:sz w:val="18"/>
          <w:szCs w:val="18"/>
        </w:rPr>
      </w:pPr>
      <w:r w:rsidRPr="007326D7">
        <w:rPr>
          <w:bCs/>
          <w:i/>
          <w:sz w:val="18"/>
          <w:szCs w:val="18"/>
        </w:rPr>
        <w:t xml:space="preserve">(наименование должности, а также фамилия, имя, отчество (при наличии) </w:t>
      </w:r>
      <w:r>
        <w:rPr>
          <w:bCs/>
          <w:i/>
          <w:sz w:val="18"/>
          <w:szCs w:val="18"/>
        </w:rPr>
        <w:t>лица, представляющего заявителя</w:t>
      </w:r>
      <w:r w:rsidRPr="007326D7">
        <w:rPr>
          <w:bCs/>
          <w:i/>
          <w:sz w:val="18"/>
          <w:szCs w:val="18"/>
        </w:rPr>
        <w:t>, или уполномоченного им лица, фамилия, имя, отчество (при наличии) индивидуального предпринимателя)</w:t>
      </w:r>
    </w:p>
    <w:p w14:paraId="7FB00912" w14:textId="77777777" w:rsidR="00BB1A30" w:rsidRPr="007326D7" w:rsidRDefault="00BB1A30" w:rsidP="00BB1A30">
      <w:pPr>
        <w:widowControl w:val="0"/>
        <w:autoSpaceDE w:val="0"/>
        <w:autoSpaceDN w:val="0"/>
        <w:adjustRightInd w:val="0"/>
        <w:ind w:left="2694" w:hanging="2694"/>
        <w:jc w:val="both"/>
        <w:rPr>
          <w:szCs w:val="28"/>
        </w:rPr>
      </w:pPr>
      <w:r w:rsidRPr="007326D7">
        <w:t>действующего на</w:t>
      </w:r>
      <w:r>
        <w:t xml:space="preserve"> </w:t>
      </w:r>
      <w:r w:rsidRPr="007326D7">
        <w:t>основании</w:t>
      </w:r>
      <w:r w:rsidRPr="007326D7">
        <w:rPr>
          <w:szCs w:val="28"/>
        </w:rPr>
        <w:t>____________________________________</w:t>
      </w:r>
      <w:r>
        <w:rPr>
          <w:szCs w:val="28"/>
        </w:rPr>
        <w:t>_________</w:t>
      </w:r>
    </w:p>
    <w:p w14:paraId="1F5901C9" w14:textId="77777777" w:rsidR="00BB1A30" w:rsidRDefault="00BB1A30" w:rsidP="00BB1A30">
      <w:pPr>
        <w:widowControl w:val="0"/>
        <w:autoSpaceDE w:val="0"/>
        <w:autoSpaceDN w:val="0"/>
        <w:adjustRightInd w:val="0"/>
        <w:jc w:val="center"/>
        <w:rPr>
          <w:bCs/>
          <w:i/>
          <w:sz w:val="18"/>
          <w:szCs w:val="18"/>
        </w:rPr>
      </w:pPr>
      <w:r w:rsidRPr="007326D7">
        <w:rPr>
          <w:bCs/>
          <w:i/>
          <w:sz w:val="18"/>
          <w:szCs w:val="18"/>
        </w:rPr>
        <w:t>(реквизиты устава юридического лица, свидетельства о государственной регистрации индивидуального предпринимателя, доверенности)</w:t>
      </w:r>
    </w:p>
    <w:p w14:paraId="34A63471" w14:textId="77777777" w:rsidR="00BB1A30" w:rsidRPr="00CB704E" w:rsidRDefault="00BB1A30" w:rsidP="00BB1A30">
      <w:pPr>
        <w:widowControl w:val="0"/>
        <w:autoSpaceDE w:val="0"/>
        <w:autoSpaceDN w:val="0"/>
        <w:adjustRightInd w:val="0"/>
        <w:rPr>
          <w:bCs/>
          <w:i/>
          <w:sz w:val="18"/>
          <w:szCs w:val="18"/>
        </w:rPr>
      </w:pPr>
      <w:r w:rsidRPr="00CB704E">
        <w:t>банковские реквизиты:</w:t>
      </w:r>
      <w:r w:rsidRPr="001130D4">
        <w:rPr>
          <w:sz w:val="20"/>
          <w:szCs w:val="20"/>
        </w:rPr>
        <w:t xml:space="preserve"> ___________________________________________</w:t>
      </w:r>
      <w:r>
        <w:rPr>
          <w:sz w:val="20"/>
          <w:szCs w:val="20"/>
        </w:rPr>
        <w:t>__________________________</w:t>
      </w:r>
    </w:p>
    <w:p w14:paraId="6736A445" w14:textId="77777777" w:rsidR="00BB1A30" w:rsidRDefault="00BB1A30" w:rsidP="00BB1A30">
      <w:pPr>
        <w:jc w:val="both"/>
        <w:rPr>
          <w:sz w:val="20"/>
          <w:szCs w:val="20"/>
        </w:rPr>
      </w:pPr>
      <w:r>
        <w:rPr>
          <w:sz w:val="20"/>
          <w:szCs w:val="20"/>
        </w:rPr>
        <w:t xml:space="preserve">_____________________________________________________________________________________________ </w:t>
      </w:r>
    </w:p>
    <w:p w14:paraId="3648E760" w14:textId="77777777" w:rsidR="00BB1A30" w:rsidRDefault="00BB1A30" w:rsidP="00BB1A30">
      <w:pPr>
        <w:jc w:val="both"/>
        <w:rPr>
          <w:sz w:val="20"/>
          <w:szCs w:val="20"/>
        </w:rPr>
      </w:pPr>
    </w:p>
    <w:p w14:paraId="25E10E77" w14:textId="77777777" w:rsidR="00BB1A30" w:rsidRPr="005F2125" w:rsidRDefault="00BB1A30" w:rsidP="00BB1A30">
      <w:pPr>
        <w:pStyle w:val="ConsPlusNonformat"/>
        <w:ind w:firstLine="709"/>
        <w:jc w:val="both"/>
        <w:rPr>
          <w:rFonts w:ascii="Times New Roman" w:hAnsi="Times New Roman"/>
          <w:bCs/>
          <w:sz w:val="24"/>
          <w:szCs w:val="24"/>
        </w:rPr>
      </w:pPr>
      <w:r w:rsidRPr="005F2125">
        <w:rPr>
          <w:rFonts w:ascii="Times New Roman" w:hAnsi="Times New Roman"/>
          <w:sz w:val="24"/>
          <w:szCs w:val="24"/>
        </w:rPr>
        <w:t>Прошу заключить договор на предоставление субсиди</w:t>
      </w:r>
      <w:r>
        <w:rPr>
          <w:rFonts w:ascii="Times New Roman" w:hAnsi="Times New Roman"/>
          <w:sz w:val="24"/>
          <w:szCs w:val="24"/>
        </w:rPr>
        <w:t>и</w:t>
      </w:r>
      <w:r w:rsidRPr="005F2125">
        <w:rPr>
          <w:rFonts w:ascii="Times New Roman" w:hAnsi="Times New Roman"/>
          <w:sz w:val="24"/>
          <w:szCs w:val="24"/>
        </w:rPr>
        <w:t xml:space="preserve"> на возмещение </w:t>
      </w:r>
      <w:r>
        <w:rPr>
          <w:rFonts w:ascii="Times New Roman" w:hAnsi="Times New Roman"/>
          <w:sz w:val="24"/>
          <w:szCs w:val="24"/>
        </w:rPr>
        <w:t xml:space="preserve">затрат </w:t>
      </w:r>
      <w:r>
        <w:rPr>
          <w:rFonts w:ascii="Times New Roman" w:hAnsi="Times New Roman"/>
          <w:sz w:val="24"/>
          <w:szCs w:val="24"/>
        </w:rPr>
        <w:br/>
      </w:r>
      <w:r w:rsidRPr="005F2125">
        <w:rPr>
          <w:rFonts w:ascii="Times New Roman" w:hAnsi="Times New Roman"/>
          <w:sz w:val="24"/>
          <w:szCs w:val="24"/>
        </w:rPr>
        <w:t>в связи с оказанием услуг торговли в труднодоступных населенных пунктах</w:t>
      </w:r>
      <w:r>
        <w:rPr>
          <w:rFonts w:ascii="Times New Roman" w:hAnsi="Times New Roman"/>
          <w:sz w:val="24"/>
          <w:szCs w:val="24"/>
        </w:rPr>
        <w:t xml:space="preserve"> </w:t>
      </w:r>
      <w:r>
        <w:rPr>
          <w:rFonts w:ascii="Times New Roman" w:hAnsi="Times New Roman" w:cs="Times New Roman"/>
          <w:bCs/>
          <w:sz w:val="24"/>
          <w:szCs w:val="24"/>
        </w:rPr>
        <w:t>на 20___год.</w:t>
      </w:r>
    </w:p>
    <w:p w14:paraId="45F4B4BC" w14:textId="77777777" w:rsidR="00BB1A30" w:rsidRDefault="00BB1A30" w:rsidP="00BB1A30">
      <w:pPr>
        <w:pStyle w:val="ConsPlusNonformat"/>
        <w:ind w:firstLine="709"/>
        <w:jc w:val="both"/>
        <w:rPr>
          <w:rFonts w:ascii="Times New Roman" w:hAnsi="Times New Roman" w:cs="Times New Roman"/>
          <w:bCs/>
          <w:sz w:val="24"/>
          <w:szCs w:val="24"/>
        </w:rPr>
      </w:pPr>
      <w:r>
        <w:rPr>
          <w:rFonts w:ascii="Times New Roman" w:hAnsi="Times New Roman" w:cs="Times New Roman"/>
          <w:bCs/>
          <w:sz w:val="24"/>
          <w:szCs w:val="24"/>
        </w:rPr>
        <w:t>Подтверждаю, что заявитель соответствует следующим условиям:</w:t>
      </w:r>
    </w:p>
    <w:p w14:paraId="57C67167" w14:textId="77777777" w:rsidR="00BB1A30" w:rsidRPr="008832C8" w:rsidRDefault="00BB1A30" w:rsidP="00BB1A30">
      <w:pPr>
        <w:pStyle w:val="a4"/>
        <w:widowControl w:val="0"/>
        <w:numPr>
          <w:ilvl w:val="0"/>
          <w:numId w:val="24"/>
        </w:numPr>
        <w:tabs>
          <w:tab w:val="left" w:pos="993"/>
        </w:tabs>
        <w:autoSpaceDE w:val="0"/>
        <w:autoSpaceDN w:val="0"/>
        <w:adjustRightInd w:val="0"/>
        <w:spacing w:after="150"/>
        <w:ind w:left="0" w:firstLine="709"/>
        <w:jc w:val="both"/>
      </w:pPr>
      <w:r>
        <w:t>получатель субсидии,</w:t>
      </w:r>
      <w:r w:rsidRPr="008832C8">
        <w:t xml:space="preserve"> </w:t>
      </w:r>
      <w:r w:rsidRPr="008A4074">
        <w:t>являющи</w:t>
      </w:r>
      <w:r>
        <w:t>йся</w:t>
      </w:r>
      <w:r w:rsidRPr="008A4074">
        <w:t xml:space="preserve"> юридическим лиц</w:t>
      </w:r>
      <w:r>
        <w:t>о</w:t>
      </w:r>
      <w:r w:rsidRPr="008A4074">
        <w:t>м</w:t>
      </w:r>
      <w:r>
        <w:t>,</w:t>
      </w:r>
      <w:r w:rsidRPr="008832C8">
        <w:t xml:space="preserve">  </w:t>
      </w:r>
      <w:r>
        <w:t xml:space="preserve">не </w:t>
      </w:r>
      <w:r w:rsidRPr="008832C8">
        <w:t xml:space="preserve">находиться </w:t>
      </w:r>
      <w:r>
        <w:br/>
      </w:r>
      <w:r w:rsidRPr="008832C8">
        <w:t xml:space="preserve">в процессе реорганизации (за исключением реорганизации в форме присоединения </w:t>
      </w:r>
      <w:r>
        <w:br/>
      </w:r>
      <w:r w:rsidRPr="008832C8">
        <w:t>к юридическому лицу, являющемуся участником отбора другого юридического лица), ликвидации, в отношении н</w:t>
      </w:r>
      <w:r>
        <w:t>его</w:t>
      </w:r>
      <w:r w:rsidRPr="008832C8">
        <w:t xml:space="preserve">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 индивидуальны</w:t>
      </w:r>
      <w:r>
        <w:t>й</w:t>
      </w:r>
      <w:r w:rsidRPr="008832C8">
        <w:t xml:space="preserve"> предпри</w:t>
      </w:r>
      <w:r>
        <w:t>ниматель</w:t>
      </w:r>
      <w:r w:rsidRPr="008832C8">
        <w:t xml:space="preserve"> не прекрати</w:t>
      </w:r>
      <w:r>
        <w:t>л</w:t>
      </w:r>
      <w:r w:rsidRPr="008832C8">
        <w:t xml:space="preserve"> деятельность в качестве индивидуального предпринимателя;</w:t>
      </w:r>
    </w:p>
    <w:p w14:paraId="72F965D7" w14:textId="77777777" w:rsidR="00BB1A30" w:rsidRPr="008832C8" w:rsidRDefault="00BB1A30" w:rsidP="00BB1A30">
      <w:pPr>
        <w:pStyle w:val="a4"/>
        <w:widowControl w:val="0"/>
        <w:numPr>
          <w:ilvl w:val="0"/>
          <w:numId w:val="24"/>
        </w:numPr>
        <w:tabs>
          <w:tab w:val="left" w:pos="993"/>
        </w:tabs>
        <w:autoSpaceDE w:val="0"/>
        <w:autoSpaceDN w:val="0"/>
        <w:adjustRightInd w:val="0"/>
        <w:spacing w:after="150"/>
        <w:ind w:left="0" w:firstLine="709"/>
        <w:jc w:val="both"/>
      </w:pPr>
      <w:r w:rsidRPr="008832C8">
        <w:t xml:space="preserve">в реестре дисквалифицированных лиц отсутствуют сведения </w:t>
      </w:r>
      <w:r w:rsidRPr="008832C8">
        <w:br/>
        <w:t>о дисквалифицированн</w:t>
      </w:r>
      <w:r>
        <w:t>ом</w:t>
      </w:r>
      <w:r w:rsidRPr="008832C8">
        <w:t xml:space="preserve">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14:paraId="64C4D8BF" w14:textId="77777777" w:rsidR="00BB1A30" w:rsidRPr="008832C8" w:rsidRDefault="00BB1A30" w:rsidP="00BB1A30">
      <w:pPr>
        <w:pStyle w:val="a4"/>
        <w:widowControl w:val="0"/>
        <w:numPr>
          <w:ilvl w:val="0"/>
          <w:numId w:val="24"/>
        </w:numPr>
        <w:tabs>
          <w:tab w:val="left" w:pos="709"/>
          <w:tab w:val="left" w:pos="993"/>
        </w:tabs>
        <w:autoSpaceDE w:val="0"/>
        <w:autoSpaceDN w:val="0"/>
        <w:adjustRightInd w:val="0"/>
        <w:spacing w:after="150"/>
        <w:ind w:left="0" w:firstLine="709"/>
        <w:jc w:val="both"/>
      </w:pPr>
      <w:r>
        <w:t>получатель субсидии</w:t>
      </w:r>
      <w:r w:rsidRPr="008832C8">
        <w:t xml:space="preserve"> не </w:t>
      </w:r>
      <w:r>
        <w:t>являет</w:t>
      </w:r>
      <w:r w:rsidRPr="008832C8">
        <w:t>ся иностранным юридическим лиц</w:t>
      </w:r>
      <w:r>
        <w:t>о</w:t>
      </w:r>
      <w:r w:rsidRPr="008832C8">
        <w:t>м, в том числе местом регистрации котор</w:t>
      </w:r>
      <w:r>
        <w:t>ого</w:t>
      </w:r>
      <w:r w:rsidRPr="008832C8">
        <w:t xml:space="preserve"> является государство или территория, включенные </w:t>
      </w:r>
      <w:r>
        <w:br/>
      </w:r>
      <w:r w:rsidRPr="008832C8">
        <w:t xml:space="preserve">в утвержденный Министерством финансов Российской Федерации перечень государств </w:t>
      </w:r>
      <w:r>
        <w:br/>
      </w:r>
      <w:r w:rsidRPr="008832C8">
        <w:lastRenderedPageBreak/>
        <w:t xml:space="preserve">и территорий, используемых для промежуточного (офшорного) владения активами </w:t>
      </w:r>
      <w:r>
        <w:br/>
      </w:r>
      <w:r w:rsidRPr="008832C8">
        <w:t xml:space="preserve">в Российской </w:t>
      </w:r>
      <w:r w:rsidRPr="008A4074">
        <w:t>Федерации (далее – офшорные компании),</w:t>
      </w:r>
      <w:r w:rsidRPr="008832C8">
        <w:t xml:space="preserve">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При расчете доли участия офшорных компаний в капитале российск</w:t>
      </w:r>
      <w:r>
        <w:t>ого</w:t>
      </w:r>
      <w:r w:rsidRPr="008832C8">
        <w:t xml:space="preserve"> юридическ</w:t>
      </w:r>
      <w:r>
        <w:t>ого</w:t>
      </w:r>
      <w:r w:rsidRPr="008832C8">
        <w:t xml:space="preserve"> лиц</w:t>
      </w:r>
      <w:r>
        <w:t>а</w:t>
      </w:r>
      <w:r w:rsidRPr="008832C8">
        <w:t xml:space="preserve">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w:t>
      </w:r>
      <w:r>
        <w:br/>
      </w:r>
      <w:r w:rsidRPr="008832C8">
        <w:t>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6EBC0A19" w14:textId="77777777" w:rsidR="00BB1A30" w:rsidRPr="008832C8" w:rsidRDefault="00BB1A30" w:rsidP="00BB1A30">
      <w:pPr>
        <w:pStyle w:val="a4"/>
        <w:widowControl w:val="0"/>
        <w:numPr>
          <w:ilvl w:val="0"/>
          <w:numId w:val="24"/>
        </w:numPr>
        <w:tabs>
          <w:tab w:val="left" w:pos="993"/>
        </w:tabs>
        <w:autoSpaceDE w:val="0"/>
        <w:autoSpaceDN w:val="0"/>
        <w:adjustRightInd w:val="0"/>
        <w:spacing w:after="150"/>
        <w:ind w:left="0" w:firstLine="709"/>
        <w:jc w:val="both"/>
      </w:pPr>
      <w:r>
        <w:t>получатель субсидии</w:t>
      </w:r>
      <w:r w:rsidRPr="008832C8">
        <w:t xml:space="preserve"> не находится в перечне организаций и физических лиц, </w:t>
      </w:r>
      <w:r>
        <w:br/>
      </w:r>
      <w:r w:rsidRPr="008832C8">
        <w:t>в отношении которых имеются сведения об их причастности к экстремистской деятельности и терроризму;</w:t>
      </w:r>
    </w:p>
    <w:p w14:paraId="3EDC64CE" w14:textId="77777777" w:rsidR="00BB1A30" w:rsidRPr="008832C8" w:rsidRDefault="00BB1A30" w:rsidP="00BB1A30">
      <w:pPr>
        <w:pStyle w:val="a4"/>
        <w:widowControl w:val="0"/>
        <w:numPr>
          <w:ilvl w:val="0"/>
          <w:numId w:val="24"/>
        </w:numPr>
        <w:tabs>
          <w:tab w:val="left" w:pos="993"/>
        </w:tabs>
        <w:autoSpaceDE w:val="0"/>
        <w:autoSpaceDN w:val="0"/>
        <w:adjustRightInd w:val="0"/>
        <w:spacing w:after="150"/>
        <w:ind w:left="0" w:firstLine="709"/>
        <w:jc w:val="both"/>
      </w:pPr>
      <w:r>
        <w:t>получатель субсидии</w:t>
      </w:r>
      <w:r w:rsidRPr="008832C8">
        <w:t xml:space="preserve"> не находится в составляемых в рамках реализации полномочий, предусмотренных главой </w:t>
      </w:r>
      <w:r w:rsidRPr="008832C8">
        <w:rPr>
          <w:lang w:val="en-US"/>
        </w:rPr>
        <w:t>VII</w:t>
      </w:r>
      <w:r w:rsidRPr="008832C8">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 организациями </w:t>
      </w:r>
      <w:r>
        <w:br/>
      </w:r>
      <w:r w:rsidRPr="008832C8">
        <w:t>и террористами или с распространением оружия массового уничтожения;</w:t>
      </w:r>
    </w:p>
    <w:p w14:paraId="28141944" w14:textId="77777777" w:rsidR="00BB1A30" w:rsidRPr="008832C8" w:rsidRDefault="00BB1A30" w:rsidP="00BB1A30">
      <w:pPr>
        <w:pStyle w:val="a4"/>
        <w:widowControl w:val="0"/>
        <w:numPr>
          <w:ilvl w:val="0"/>
          <w:numId w:val="24"/>
        </w:numPr>
        <w:tabs>
          <w:tab w:val="left" w:pos="993"/>
        </w:tabs>
        <w:autoSpaceDE w:val="0"/>
        <w:autoSpaceDN w:val="0"/>
        <w:adjustRightInd w:val="0"/>
        <w:spacing w:after="150"/>
        <w:ind w:left="0" w:firstLine="709"/>
        <w:jc w:val="both"/>
      </w:pPr>
      <w:r>
        <w:t>получатель субсидии</w:t>
      </w:r>
      <w:r w:rsidRPr="008832C8">
        <w:t xml:space="preserve"> не явля</w:t>
      </w:r>
      <w:r>
        <w:t>ется</w:t>
      </w:r>
      <w:r w:rsidRPr="008832C8">
        <w:t xml:space="preserve"> иностранным агент</w:t>
      </w:r>
      <w:r>
        <w:t>о</w:t>
      </w:r>
      <w:r w:rsidRPr="008832C8">
        <w:t>м</w:t>
      </w:r>
      <w:r>
        <w:t xml:space="preserve"> </w:t>
      </w:r>
      <w:r w:rsidRPr="008832C8">
        <w:t xml:space="preserve">в соответствии </w:t>
      </w:r>
      <w:r>
        <w:br/>
      </w:r>
      <w:r w:rsidRPr="008832C8">
        <w:t>с Федеральным законом «О контроле за деятельностью лиц, находящихся под иностранным влиянием»;</w:t>
      </w:r>
    </w:p>
    <w:p w14:paraId="261A04CB" w14:textId="77777777" w:rsidR="00BB1A30" w:rsidRPr="008832C8" w:rsidRDefault="00BB1A30" w:rsidP="00BB1A30">
      <w:pPr>
        <w:pStyle w:val="a4"/>
        <w:widowControl w:val="0"/>
        <w:numPr>
          <w:ilvl w:val="0"/>
          <w:numId w:val="44"/>
        </w:numPr>
        <w:tabs>
          <w:tab w:val="left" w:pos="993"/>
        </w:tabs>
        <w:autoSpaceDE w:val="0"/>
        <w:autoSpaceDN w:val="0"/>
        <w:adjustRightInd w:val="0"/>
        <w:spacing w:after="150"/>
        <w:ind w:left="0" w:firstLine="709"/>
        <w:jc w:val="both"/>
      </w:pPr>
      <w:r>
        <w:t>получатель субсидии</w:t>
      </w:r>
      <w:r w:rsidRPr="008832C8">
        <w:t xml:space="preserve"> не получа</w:t>
      </w:r>
      <w:r>
        <w:t>ет</w:t>
      </w:r>
      <w:r w:rsidRPr="008832C8">
        <w:t xml:space="preserve"> средства из местного бюджета на основании иных муниципальных правовых актов на цели, установленные правовым актом.</w:t>
      </w:r>
    </w:p>
    <w:p w14:paraId="4F36B756" w14:textId="77777777" w:rsidR="00BB1A30" w:rsidRDefault="00BB1A30" w:rsidP="00BB1A30">
      <w:pPr>
        <w:pStyle w:val="ConsPlusNonformat"/>
        <w:ind w:firstLine="709"/>
        <w:jc w:val="both"/>
        <w:rPr>
          <w:rFonts w:ascii="Times New Roman" w:hAnsi="Times New Roman" w:cs="Times New Roman"/>
          <w:bCs/>
          <w:sz w:val="24"/>
          <w:szCs w:val="24"/>
        </w:rPr>
      </w:pPr>
    </w:p>
    <w:tbl>
      <w:tblPr>
        <w:tblStyle w:val="ab"/>
        <w:tblW w:w="9444" w:type="dxa"/>
        <w:tblLook w:val="04A0" w:firstRow="1" w:lastRow="0" w:firstColumn="1" w:lastColumn="0" w:noHBand="0" w:noVBand="1"/>
      </w:tblPr>
      <w:tblGrid>
        <w:gridCol w:w="1776"/>
        <w:gridCol w:w="614"/>
        <w:gridCol w:w="1689"/>
        <w:gridCol w:w="2692"/>
        <w:gridCol w:w="850"/>
        <w:gridCol w:w="1823"/>
      </w:tblGrid>
      <w:tr w:rsidR="00BB1A30" w14:paraId="3A785C0B" w14:textId="77777777" w:rsidTr="000F28DE">
        <w:tc>
          <w:tcPr>
            <w:tcW w:w="1776" w:type="dxa"/>
            <w:tcBorders>
              <w:top w:val="nil"/>
              <w:left w:val="nil"/>
              <w:bottom w:val="single" w:sz="4" w:space="0" w:color="000000" w:themeColor="text1"/>
              <w:right w:val="nil"/>
            </w:tcBorders>
          </w:tcPr>
          <w:p w14:paraId="0124450C" w14:textId="77777777" w:rsidR="00BB1A30" w:rsidRDefault="00BB1A30" w:rsidP="000F28DE">
            <w:pPr>
              <w:autoSpaceDE w:val="0"/>
              <w:autoSpaceDN w:val="0"/>
              <w:adjustRightInd w:val="0"/>
              <w:jc w:val="both"/>
              <w:outlineLvl w:val="0"/>
              <w:rPr>
                <w:sz w:val="28"/>
                <w:szCs w:val="28"/>
              </w:rPr>
            </w:pPr>
          </w:p>
        </w:tc>
        <w:tc>
          <w:tcPr>
            <w:tcW w:w="614" w:type="dxa"/>
            <w:tcBorders>
              <w:top w:val="nil"/>
              <w:left w:val="nil"/>
              <w:bottom w:val="nil"/>
              <w:right w:val="nil"/>
            </w:tcBorders>
          </w:tcPr>
          <w:p w14:paraId="677998ED" w14:textId="77777777" w:rsidR="00BB1A30" w:rsidRDefault="00BB1A30" w:rsidP="000F28DE">
            <w:pPr>
              <w:autoSpaceDE w:val="0"/>
              <w:autoSpaceDN w:val="0"/>
              <w:adjustRightInd w:val="0"/>
              <w:jc w:val="both"/>
              <w:outlineLvl w:val="0"/>
              <w:rPr>
                <w:sz w:val="28"/>
                <w:szCs w:val="28"/>
              </w:rPr>
            </w:pPr>
          </w:p>
        </w:tc>
        <w:tc>
          <w:tcPr>
            <w:tcW w:w="1689" w:type="dxa"/>
            <w:tcBorders>
              <w:top w:val="nil"/>
              <w:left w:val="nil"/>
              <w:bottom w:val="single" w:sz="4" w:space="0" w:color="auto"/>
              <w:right w:val="nil"/>
            </w:tcBorders>
          </w:tcPr>
          <w:p w14:paraId="3EECA573" w14:textId="77777777" w:rsidR="00BB1A30" w:rsidRDefault="00BB1A30" w:rsidP="000F28DE">
            <w:pPr>
              <w:autoSpaceDE w:val="0"/>
              <w:autoSpaceDN w:val="0"/>
              <w:adjustRightInd w:val="0"/>
              <w:jc w:val="both"/>
              <w:outlineLvl w:val="0"/>
              <w:rPr>
                <w:sz w:val="28"/>
                <w:szCs w:val="28"/>
              </w:rPr>
            </w:pPr>
          </w:p>
        </w:tc>
        <w:tc>
          <w:tcPr>
            <w:tcW w:w="2692" w:type="dxa"/>
            <w:tcBorders>
              <w:top w:val="nil"/>
              <w:left w:val="nil"/>
              <w:bottom w:val="single" w:sz="4" w:space="0" w:color="auto"/>
              <w:right w:val="nil"/>
            </w:tcBorders>
          </w:tcPr>
          <w:p w14:paraId="1793FA8E" w14:textId="77777777" w:rsidR="00BB1A30" w:rsidRDefault="00BB1A30" w:rsidP="000F28DE">
            <w:pPr>
              <w:autoSpaceDE w:val="0"/>
              <w:autoSpaceDN w:val="0"/>
              <w:adjustRightInd w:val="0"/>
              <w:jc w:val="both"/>
              <w:outlineLvl w:val="0"/>
              <w:rPr>
                <w:sz w:val="28"/>
                <w:szCs w:val="28"/>
              </w:rPr>
            </w:pPr>
          </w:p>
        </w:tc>
        <w:tc>
          <w:tcPr>
            <w:tcW w:w="850" w:type="dxa"/>
            <w:tcBorders>
              <w:top w:val="nil"/>
              <w:left w:val="nil"/>
              <w:bottom w:val="nil"/>
              <w:right w:val="nil"/>
            </w:tcBorders>
          </w:tcPr>
          <w:p w14:paraId="22FFE1E5" w14:textId="77777777" w:rsidR="00BB1A30" w:rsidRDefault="00BB1A30" w:rsidP="000F28DE">
            <w:pPr>
              <w:autoSpaceDE w:val="0"/>
              <w:autoSpaceDN w:val="0"/>
              <w:adjustRightInd w:val="0"/>
              <w:jc w:val="both"/>
              <w:outlineLvl w:val="0"/>
              <w:rPr>
                <w:sz w:val="28"/>
                <w:szCs w:val="28"/>
              </w:rPr>
            </w:pPr>
          </w:p>
        </w:tc>
        <w:tc>
          <w:tcPr>
            <w:tcW w:w="1823" w:type="dxa"/>
            <w:tcBorders>
              <w:top w:val="nil"/>
              <w:left w:val="nil"/>
              <w:bottom w:val="single" w:sz="4" w:space="0" w:color="auto"/>
              <w:right w:val="nil"/>
            </w:tcBorders>
          </w:tcPr>
          <w:p w14:paraId="4D89CC88" w14:textId="77777777" w:rsidR="00BB1A30" w:rsidRDefault="00BB1A30" w:rsidP="000F28DE">
            <w:pPr>
              <w:autoSpaceDE w:val="0"/>
              <w:autoSpaceDN w:val="0"/>
              <w:adjustRightInd w:val="0"/>
              <w:jc w:val="both"/>
              <w:outlineLvl w:val="0"/>
              <w:rPr>
                <w:sz w:val="28"/>
                <w:szCs w:val="28"/>
              </w:rPr>
            </w:pPr>
          </w:p>
        </w:tc>
      </w:tr>
      <w:tr w:rsidR="00BB1A30" w14:paraId="7561C748" w14:textId="77777777" w:rsidTr="000F28DE">
        <w:tc>
          <w:tcPr>
            <w:tcW w:w="1776" w:type="dxa"/>
            <w:tcBorders>
              <w:left w:val="nil"/>
              <w:bottom w:val="nil"/>
              <w:right w:val="nil"/>
            </w:tcBorders>
          </w:tcPr>
          <w:p w14:paraId="366FD548" w14:textId="77777777" w:rsidR="00BB1A30" w:rsidRDefault="00BB1A30" w:rsidP="000F28DE">
            <w:pPr>
              <w:autoSpaceDE w:val="0"/>
              <w:autoSpaceDN w:val="0"/>
              <w:adjustRightInd w:val="0"/>
              <w:jc w:val="center"/>
              <w:outlineLvl w:val="0"/>
              <w:rPr>
                <w:sz w:val="28"/>
                <w:szCs w:val="28"/>
              </w:rPr>
            </w:pPr>
            <w:r w:rsidRPr="00AE30AB">
              <w:t>(должность)</w:t>
            </w:r>
          </w:p>
        </w:tc>
        <w:tc>
          <w:tcPr>
            <w:tcW w:w="614" w:type="dxa"/>
            <w:tcBorders>
              <w:top w:val="nil"/>
              <w:left w:val="nil"/>
              <w:bottom w:val="nil"/>
              <w:right w:val="nil"/>
            </w:tcBorders>
          </w:tcPr>
          <w:p w14:paraId="7B560956" w14:textId="77777777" w:rsidR="00BB1A30" w:rsidRDefault="00BB1A30" w:rsidP="000F28DE">
            <w:pPr>
              <w:autoSpaceDE w:val="0"/>
              <w:autoSpaceDN w:val="0"/>
              <w:adjustRightInd w:val="0"/>
              <w:jc w:val="both"/>
              <w:outlineLvl w:val="0"/>
              <w:rPr>
                <w:sz w:val="28"/>
                <w:szCs w:val="28"/>
              </w:rPr>
            </w:pPr>
          </w:p>
        </w:tc>
        <w:tc>
          <w:tcPr>
            <w:tcW w:w="4381" w:type="dxa"/>
            <w:gridSpan w:val="2"/>
            <w:tcBorders>
              <w:top w:val="single" w:sz="4" w:space="0" w:color="auto"/>
              <w:left w:val="nil"/>
              <w:bottom w:val="nil"/>
              <w:right w:val="nil"/>
            </w:tcBorders>
          </w:tcPr>
          <w:p w14:paraId="2EB134CF" w14:textId="77777777" w:rsidR="00BB1A30" w:rsidRDefault="00BB1A30" w:rsidP="000F28DE">
            <w:pPr>
              <w:autoSpaceDE w:val="0"/>
              <w:autoSpaceDN w:val="0"/>
              <w:adjustRightInd w:val="0"/>
              <w:jc w:val="center"/>
              <w:outlineLvl w:val="0"/>
              <w:rPr>
                <w:sz w:val="28"/>
                <w:szCs w:val="28"/>
              </w:rPr>
            </w:pPr>
            <w:r>
              <w:t>(</w:t>
            </w:r>
            <w:r w:rsidRPr="00AE30AB">
              <w:t>подпись руководителя юридического   лица, индивидуального предпринимателя</w:t>
            </w:r>
            <w:r>
              <w:t xml:space="preserve"> </w:t>
            </w:r>
            <w:r w:rsidRPr="00AE30AB">
              <w:t>или уполномоченного представителя)</w:t>
            </w:r>
          </w:p>
        </w:tc>
        <w:tc>
          <w:tcPr>
            <w:tcW w:w="850" w:type="dxa"/>
            <w:tcBorders>
              <w:top w:val="nil"/>
              <w:left w:val="nil"/>
              <w:bottom w:val="nil"/>
              <w:right w:val="nil"/>
            </w:tcBorders>
          </w:tcPr>
          <w:p w14:paraId="5F43B9BF" w14:textId="77777777" w:rsidR="00BB1A30" w:rsidRPr="00AE30AB" w:rsidRDefault="00BB1A30" w:rsidP="000F28DE">
            <w:pPr>
              <w:autoSpaceDE w:val="0"/>
              <w:autoSpaceDN w:val="0"/>
              <w:adjustRightInd w:val="0"/>
              <w:jc w:val="center"/>
              <w:outlineLvl w:val="0"/>
            </w:pPr>
          </w:p>
        </w:tc>
        <w:tc>
          <w:tcPr>
            <w:tcW w:w="1823" w:type="dxa"/>
            <w:tcBorders>
              <w:top w:val="single" w:sz="4" w:space="0" w:color="auto"/>
              <w:left w:val="nil"/>
              <w:bottom w:val="nil"/>
              <w:right w:val="nil"/>
            </w:tcBorders>
          </w:tcPr>
          <w:p w14:paraId="4439B857" w14:textId="77777777" w:rsidR="00BB1A30" w:rsidRDefault="00BB1A30" w:rsidP="000F28DE">
            <w:pPr>
              <w:autoSpaceDE w:val="0"/>
              <w:autoSpaceDN w:val="0"/>
              <w:adjustRightInd w:val="0"/>
              <w:jc w:val="center"/>
              <w:outlineLvl w:val="0"/>
              <w:rPr>
                <w:sz w:val="28"/>
                <w:szCs w:val="28"/>
              </w:rPr>
            </w:pPr>
            <w:r w:rsidRPr="00AE30AB">
              <w:t>(расшифровка подписи)</w:t>
            </w:r>
          </w:p>
        </w:tc>
      </w:tr>
    </w:tbl>
    <w:p w14:paraId="432701A7" w14:textId="77777777" w:rsidR="00BB1A30" w:rsidRPr="00CB704E" w:rsidRDefault="00BB1A30" w:rsidP="00BB1A30">
      <w:pPr>
        <w:tabs>
          <w:tab w:val="left" w:pos="1134"/>
        </w:tabs>
        <w:suppressAutoHyphens/>
        <w:autoSpaceDE w:val="0"/>
        <w:autoSpaceDN w:val="0"/>
        <w:adjustRightInd w:val="0"/>
        <w:ind w:firstLine="709"/>
        <w:jc w:val="both"/>
        <w:rPr>
          <w:rFonts w:eastAsia="SimSun"/>
          <w:kern w:val="1"/>
          <w:lang w:eastAsia="ar-SA"/>
        </w:rPr>
      </w:pPr>
    </w:p>
    <w:p w14:paraId="4A773E1B" w14:textId="77777777" w:rsidR="00BB1A30" w:rsidRDefault="00BB1A30" w:rsidP="00BB1A30">
      <w:pPr>
        <w:ind w:right="-1"/>
        <w:jc w:val="center"/>
        <w:rPr>
          <w:color w:val="000000"/>
        </w:rPr>
      </w:pPr>
    </w:p>
    <w:p w14:paraId="5B9674DD" w14:textId="77777777" w:rsidR="00BB1A30" w:rsidRPr="00517F9B" w:rsidRDefault="00BB1A30" w:rsidP="00BB1A30">
      <w:pPr>
        <w:autoSpaceDE w:val="0"/>
        <w:autoSpaceDN w:val="0"/>
        <w:adjustRightInd w:val="0"/>
        <w:jc w:val="both"/>
        <w:outlineLvl w:val="0"/>
        <w:rPr>
          <w:sz w:val="26"/>
          <w:szCs w:val="26"/>
        </w:rPr>
      </w:pPr>
      <w:r w:rsidRPr="00517F9B">
        <w:rPr>
          <w:sz w:val="26"/>
          <w:szCs w:val="26"/>
        </w:rPr>
        <w:t xml:space="preserve">М.П. </w:t>
      </w:r>
      <w:r w:rsidRPr="00517F9B">
        <w:rPr>
          <w:sz w:val="22"/>
          <w:szCs w:val="22"/>
        </w:rPr>
        <w:t>(при наличии)</w:t>
      </w:r>
    </w:p>
    <w:p w14:paraId="360E2112" w14:textId="77777777" w:rsidR="00BB1A30" w:rsidRDefault="00BB1A30" w:rsidP="00BB1A30">
      <w:pPr>
        <w:ind w:right="-1"/>
        <w:jc w:val="center"/>
        <w:rPr>
          <w:color w:val="000000"/>
        </w:rPr>
      </w:pPr>
      <w:r>
        <w:rPr>
          <w:color w:val="000000"/>
        </w:rPr>
        <w:t>___________________</w:t>
      </w:r>
    </w:p>
    <w:p w14:paraId="571780C3" w14:textId="77777777" w:rsidR="00BB1A30" w:rsidRDefault="00BB1A30" w:rsidP="00BB1A30">
      <w:pPr>
        <w:ind w:right="-1"/>
        <w:jc w:val="center"/>
      </w:pPr>
    </w:p>
    <w:p w14:paraId="3BB38EC8" w14:textId="77777777" w:rsidR="00BB1A30" w:rsidRDefault="00BB1A30" w:rsidP="00BB1A30">
      <w:pPr>
        <w:ind w:right="-1"/>
        <w:jc w:val="center"/>
      </w:pPr>
    </w:p>
    <w:p w14:paraId="7279759B" w14:textId="77777777" w:rsidR="00BB1A30" w:rsidRDefault="00BB1A30" w:rsidP="00BB1A30">
      <w:pPr>
        <w:ind w:right="-1"/>
        <w:jc w:val="center"/>
      </w:pPr>
    </w:p>
    <w:p w14:paraId="38A1AB2D" w14:textId="77777777" w:rsidR="00BB1A30" w:rsidRDefault="00BB1A30" w:rsidP="00BB1A30">
      <w:pPr>
        <w:ind w:right="-1"/>
        <w:jc w:val="center"/>
      </w:pPr>
    </w:p>
    <w:p w14:paraId="2D30BE88" w14:textId="77777777" w:rsidR="00BB1A30" w:rsidRDefault="00BB1A30" w:rsidP="00BB1A30">
      <w:pPr>
        <w:ind w:right="-1"/>
        <w:jc w:val="center"/>
      </w:pPr>
    </w:p>
    <w:p w14:paraId="420A3170" w14:textId="77777777" w:rsidR="00BB1A30" w:rsidRDefault="00BB1A30" w:rsidP="00BB1A30">
      <w:pPr>
        <w:ind w:right="-1"/>
        <w:jc w:val="center"/>
      </w:pPr>
    </w:p>
    <w:p w14:paraId="1C175AD9" w14:textId="77777777" w:rsidR="00BB1A30" w:rsidRDefault="00BB1A30" w:rsidP="00BB1A30">
      <w:pPr>
        <w:ind w:right="-1"/>
        <w:jc w:val="center"/>
      </w:pPr>
    </w:p>
    <w:p w14:paraId="47050369" w14:textId="77777777" w:rsidR="00BB1A30" w:rsidRDefault="00BB1A30" w:rsidP="00BB1A30">
      <w:pPr>
        <w:ind w:right="-1"/>
        <w:jc w:val="center"/>
      </w:pPr>
    </w:p>
    <w:p w14:paraId="26609F0C" w14:textId="77777777" w:rsidR="00BB1A30" w:rsidRDefault="00BB1A30" w:rsidP="00BB1A30">
      <w:pPr>
        <w:ind w:right="-1"/>
        <w:jc w:val="center"/>
      </w:pPr>
    </w:p>
    <w:p w14:paraId="63C26945" w14:textId="77777777" w:rsidR="00BB1A30" w:rsidRDefault="00BB1A30" w:rsidP="00BB1A30">
      <w:pPr>
        <w:ind w:right="-1"/>
        <w:jc w:val="center"/>
      </w:pPr>
    </w:p>
    <w:p w14:paraId="344D7B12" w14:textId="77777777" w:rsidR="00BB1A30" w:rsidRDefault="00BB1A30" w:rsidP="00BB1A30">
      <w:pPr>
        <w:ind w:right="-1"/>
        <w:jc w:val="center"/>
      </w:pPr>
    </w:p>
    <w:p w14:paraId="1B7736CF" w14:textId="77777777" w:rsidR="00BB1A30" w:rsidRDefault="00BB1A30" w:rsidP="00BB1A30">
      <w:pPr>
        <w:ind w:left="1026" w:firstLine="142"/>
        <w:jc w:val="right"/>
        <w:rPr>
          <w:rStyle w:val="aff3"/>
          <w:b w:val="0"/>
          <w:sz w:val="20"/>
          <w:szCs w:val="20"/>
        </w:rPr>
        <w:sectPr w:rsidR="00BB1A30" w:rsidSect="008F23C6">
          <w:headerReference w:type="default" r:id="rId15"/>
          <w:pgSz w:w="11906" w:h="16838"/>
          <w:pgMar w:top="851" w:right="851" w:bottom="851" w:left="1701" w:header="709" w:footer="709" w:gutter="0"/>
          <w:cols w:space="708"/>
          <w:titlePg/>
          <w:docGrid w:linePitch="381"/>
        </w:sectPr>
      </w:pPr>
    </w:p>
    <w:p w14:paraId="477E71CD" w14:textId="77777777" w:rsidR="00BB1A30" w:rsidRPr="00C075B6" w:rsidRDefault="00BB1A30" w:rsidP="00BB1A30">
      <w:pPr>
        <w:ind w:left="4820"/>
        <w:jc w:val="center"/>
      </w:pPr>
      <w:r>
        <w:lastRenderedPageBreak/>
        <w:t>Приложение № 3</w:t>
      </w:r>
    </w:p>
    <w:p w14:paraId="58E08DB4" w14:textId="77777777" w:rsidR="00BB1A30" w:rsidRPr="005E5168" w:rsidRDefault="00BB1A30" w:rsidP="00BB1A30">
      <w:pPr>
        <w:tabs>
          <w:tab w:val="left" w:pos="9214"/>
        </w:tabs>
        <w:ind w:left="4820"/>
        <w:jc w:val="center"/>
        <w:rPr>
          <w:rStyle w:val="aff3"/>
          <w:i/>
          <w:color w:val="FF0000"/>
          <w:sz w:val="20"/>
          <w:szCs w:val="20"/>
        </w:rPr>
      </w:pPr>
      <w:r>
        <w:t>к Поряд</w:t>
      </w:r>
      <w:r w:rsidRPr="00C075B6">
        <w:t>к</w:t>
      </w:r>
      <w:r>
        <w:t xml:space="preserve">у </w:t>
      </w:r>
      <w:r w:rsidRPr="00C075B6">
        <w:t>предоставления субсидии на возмещение затрат</w:t>
      </w:r>
      <w:r>
        <w:t xml:space="preserve"> </w:t>
      </w:r>
      <w:r w:rsidRPr="00C075B6">
        <w:t xml:space="preserve">в связи с оказанием услуг торговли в </w:t>
      </w:r>
      <w:r w:rsidRPr="009227B0">
        <w:t>труднодоступных населенных пунктах</w:t>
      </w:r>
    </w:p>
    <w:p w14:paraId="39A91020" w14:textId="77777777" w:rsidR="00BB1A30" w:rsidRDefault="00BB1A30" w:rsidP="00BB1A30">
      <w:pPr>
        <w:ind w:left="4820"/>
        <w:jc w:val="center"/>
        <w:rPr>
          <w:rStyle w:val="aff3"/>
          <w:sz w:val="20"/>
          <w:szCs w:val="20"/>
        </w:rPr>
      </w:pPr>
    </w:p>
    <w:p w14:paraId="25DC7E62" w14:textId="77777777" w:rsidR="00BB1A30" w:rsidRDefault="00BB1A30" w:rsidP="00BB1A30">
      <w:pPr>
        <w:ind w:right="-1"/>
        <w:jc w:val="center"/>
      </w:pPr>
    </w:p>
    <w:p w14:paraId="16E93884" w14:textId="77777777" w:rsidR="00BB1A30" w:rsidRPr="00632A46" w:rsidRDefault="00BB1A30" w:rsidP="00BB1A30">
      <w:pPr>
        <w:jc w:val="center"/>
      </w:pPr>
      <w:r w:rsidRPr="00632A46">
        <w:t>СПРАВКА-РАСЧЕТ</w:t>
      </w:r>
    </w:p>
    <w:p w14:paraId="0C29DB4D" w14:textId="77777777" w:rsidR="00BB1A30" w:rsidRPr="00632A46" w:rsidRDefault="00BB1A30" w:rsidP="00BB1A30">
      <w:pPr>
        <w:jc w:val="center"/>
      </w:pPr>
      <w:r w:rsidRPr="00632A46">
        <w:t>для выплаты субсидии в связи с оказанием услуг</w:t>
      </w:r>
    </w:p>
    <w:p w14:paraId="3CCEC70E" w14:textId="77777777" w:rsidR="00BB1A30" w:rsidRPr="00632A46" w:rsidRDefault="00BB1A30" w:rsidP="00BB1A30">
      <w:pPr>
        <w:jc w:val="center"/>
      </w:pPr>
      <w:r w:rsidRPr="00632A46">
        <w:t>торговли в труднодоступных населенных пунктах</w:t>
      </w:r>
    </w:p>
    <w:p w14:paraId="63B732C2" w14:textId="77777777" w:rsidR="00BB1A30" w:rsidRDefault="00BB1A30" w:rsidP="00BB1A30">
      <w:pPr>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
        <w:gridCol w:w="1078"/>
        <w:gridCol w:w="216"/>
        <w:gridCol w:w="1084"/>
        <w:gridCol w:w="977"/>
        <w:gridCol w:w="1519"/>
        <w:gridCol w:w="726"/>
        <w:gridCol w:w="731"/>
        <w:gridCol w:w="1130"/>
        <w:gridCol w:w="806"/>
        <w:gridCol w:w="882"/>
      </w:tblGrid>
      <w:tr w:rsidR="00BB1A30" w:rsidRPr="00C74755" w14:paraId="1168DA22" w14:textId="77777777" w:rsidTr="000F28DE">
        <w:tc>
          <w:tcPr>
            <w:tcW w:w="579" w:type="dxa"/>
            <w:vMerge w:val="restart"/>
            <w:shd w:val="clear" w:color="auto" w:fill="auto"/>
          </w:tcPr>
          <w:p w14:paraId="0623320B" w14:textId="77777777" w:rsidR="00BB1A30" w:rsidRPr="00C74755" w:rsidRDefault="00BB1A30" w:rsidP="000F28DE">
            <w:pPr>
              <w:jc w:val="center"/>
              <w:rPr>
                <w:sz w:val="20"/>
                <w:szCs w:val="20"/>
              </w:rPr>
            </w:pPr>
            <w:r w:rsidRPr="00C74755">
              <w:rPr>
                <w:sz w:val="20"/>
                <w:szCs w:val="20"/>
              </w:rPr>
              <w:t>№ п/п</w:t>
            </w:r>
          </w:p>
        </w:tc>
        <w:tc>
          <w:tcPr>
            <w:tcW w:w="1653" w:type="dxa"/>
            <w:gridSpan w:val="2"/>
            <w:vMerge w:val="restart"/>
            <w:shd w:val="clear" w:color="auto" w:fill="auto"/>
          </w:tcPr>
          <w:p w14:paraId="0F438340" w14:textId="77777777" w:rsidR="00BB1A30" w:rsidRPr="00C74755" w:rsidRDefault="00BB1A30" w:rsidP="000F28DE">
            <w:pPr>
              <w:jc w:val="center"/>
              <w:rPr>
                <w:sz w:val="20"/>
                <w:szCs w:val="20"/>
              </w:rPr>
            </w:pPr>
            <w:r w:rsidRPr="00C74755">
              <w:rPr>
                <w:sz w:val="20"/>
                <w:szCs w:val="20"/>
              </w:rPr>
              <w:t>Наименование поставщика груза</w:t>
            </w:r>
          </w:p>
        </w:tc>
        <w:tc>
          <w:tcPr>
            <w:tcW w:w="1150" w:type="dxa"/>
            <w:vMerge w:val="restart"/>
          </w:tcPr>
          <w:p w14:paraId="2C0EEB05" w14:textId="77777777" w:rsidR="00BB1A30" w:rsidRPr="00C74755" w:rsidRDefault="00BB1A30" w:rsidP="000F28DE">
            <w:pPr>
              <w:jc w:val="center"/>
              <w:rPr>
                <w:sz w:val="20"/>
                <w:szCs w:val="20"/>
              </w:rPr>
            </w:pPr>
            <w:r>
              <w:rPr>
                <w:sz w:val="20"/>
                <w:szCs w:val="20"/>
              </w:rPr>
              <w:t>Наименование маршрута</w:t>
            </w:r>
          </w:p>
        </w:tc>
        <w:tc>
          <w:tcPr>
            <w:tcW w:w="1365" w:type="dxa"/>
            <w:vMerge w:val="restart"/>
            <w:shd w:val="clear" w:color="auto" w:fill="auto"/>
          </w:tcPr>
          <w:p w14:paraId="535ADE34" w14:textId="77777777" w:rsidR="00BB1A30" w:rsidRDefault="00BB1A30" w:rsidP="000F28DE">
            <w:pPr>
              <w:jc w:val="center"/>
              <w:rPr>
                <w:sz w:val="20"/>
                <w:szCs w:val="20"/>
              </w:rPr>
            </w:pPr>
            <w:r w:rsidRPr="00C74755">
              <w:rPr>
                <w:sz w:val="20"/>
                <w:szCs w:val="20"/>
              </w:rPr>
              <w:t>Вит транспорта</w:t>
            </w:r>
            <w:r>
              <w:rPr>
                <w:sz w:val="20"/>
                <w:szCs w:val="20"/>
              </w:rPr>
              <w:t>,</w:t>
            </w:r>
          </w:p>
          <w:p w14:paraId="600B645A" w14:textId="77777777" w:rsidR="00BB1A30" w:rsidRPr="00C74755" w:rsidRDefault="00BB1A30" w:rsidP="000F28DE">
            <w:pPr>
              <w:jc w:val="center"/>
              <w:rPr>
                <w:sz w:val="20"/>
                <w:szCs w:val="20"/>
              </w:rPr>
            </w:pPr>
            <w:r>
              <w:rPr>
                <w:sz w:val="20"/>
                <w:szCs w:val="20"/>
              </w:rPr>
              <w:t>ГРН</w:t>
            </w:r>
          </w:p>
        </w:tc>
        <w:tc>
          <w:tcPr>
            <w:tcW w:w="2765" w:type="dxa"/>
            <w:vMerge w:val="restart"/>
            <w:shd w:val="clear" w:color="auto" w:fill="auto"/>
          </w:tcPr>
          <w:p w14:paraId="3015CD61" w14:textId="77777777" w:rsidR="00BB1A30" w:rsidRPr="00C74755" w:rsidRDefault="00BB1A30" w:rsidP="000F28DE">
            <w:pPr>
              <w:jc w:val="center"/>
              <w:rPr>
                <w:sz w:val="20"/>
                <w:szCs w:val="20"/>
              </w:rPr>
            </w:pPr>
            <w:r w:rsidRPr="00C74755">
              <w:rPr>
                <w:sz w:val="20"/>
                <w:szCs w:val="20"/>
              </w:rPr>
              <w:t>Количество поездок/фактически доставленного груза, тонн</w:t>
            </w:r>
          </w:p>
        </w:tc>
        <w:tc>
          <w:tcPr>
            <w:tcW w:w="2808" w:type="dxa"/>
            <w:gridSpan w:val="2"/>
            <w:shd w:val="clear" w:color="auto" w:fill="auto"/>
          </w:tcPr>
          <w:p w14:paraId="4F74BF4E" w14:textId="77777777" w:rsidR="00BB1A30" w:rsidRPr="00C74755" w:rsidRDefault="00BB1A30" w:rsidP="000F28DE">
            <w:pPr>
              <w:jc w:val="center"/>
              <w:rPr>
                <w:sz w:val="20"/>
                <w:szCs w:val="20"/>
              </w:rPr>
            </w:pPr>
            <w:r w:rsidRPr="00C74755">
              <w:rPr>
                <w:sz w:val="20"/>
                <w:szCs w:val="20"/>
              </w:rPr>
              <w:t>Стоимость поездок (расходы по ГСМ и оплаты водителей) поставщика руб./квартал</w:t>
            </w:r>
          </w:p>
        </w:tc>
        <w:tc>
          <w:tcPr>
            <w:tcW w:w="2294" w:type="dxa"/>
            <w:vMerge w:val="restart"/>
            <w:shd w:val="clear" w:color="auto" w:fill="auto"/>
          </w:tcPr>
          <w:p w14:paraId="4CDBEE99" w14:textId="77777777" w:rsidR="00BB1A30" w:rsidRPr="00C74755" w:rsidRDefault="00BB1A30" w:rsidP="000F28DE">
            <w:pPr>
              <w:jc w:val="center"/>
              <w:rPr>
                <w:sz w:val="20"/>
                <w:szCs w:val="20"/>
              </w:rPr>
            </w:pPr>
            <w:r w:rsidRPr="00C74755">
              <w:rPr>
                <w:sz w:val="20"/>
                <w:szCs w:val="20"/>
              </w:rPr>
              <w:t>Предельный норматив возмещения транспортных расходов на 1 поездку, руб.</w:t>
            </w:r>
          </w:p>
        </w:tc>
        <w:tc>
          <w:tcPr>
            <w:tcW w:w="2738" w:type="dxa"/>
            <w:gridSpan w:val="2"/>
            <w:shd w:val="clear" w:color="auto" w:fill="auto"/>
          </w:tcPr>
          <w:p w14:paraId="2C5D4690" w14:textId="77777777" w:rsidR="00BB1A30" w:rsidRPr="00C74755" w:rsidRDefault="00BB1A30" w:rsidP="000F28DE">
            <w:pPr>
              <w:jc w:val="center"/>
              <w:rPr>
                <w:sz w:val="20"/>
                <w:szCs w:val="20"/>
              </w:rPr>
            </w:pPr>
            <w:r w:rsidRPr="00C74755">
              <w:rPr>
                <w:sz w:val="20"/>
                <w:szCs w:val="20"/>
              </w:rPr>
              <w:t xml:space="preserve">Компенсация части затрат (не более 70%) за счет бюджета </w:t>
            </w:r>
            <w:r>
              <w:rPr>
                <w:sz w:val="20"/>
                <w:szCs w:val="20"/>
              </w:rPr>
              <w:t>Вилегодского муниципального округа</w:t>
            </w:r>
          </w:p>
        </w:tc>
      </w:tr>
      <w:tr w:rsidR="00BB1A30" w:rsidRPr="00C74755" w14:paraId="40B09204" w14:textId="77777777" w:rsidTr="000F28DE">
        <w:tc>
          <w:tcPr>
            <w:tcW w:w="579" w:type="dxa"/>
            <w:vMerge/>
            <w:shd w:val="clear" w:color="auto" w:fill="auto"/>
          </w:tcPr>
          <w:p w14:paraId="7E84F954" w14:textId="77777777" w:rsidR="00BB1A30" w:rsidRPr="00C74755" w:rsidRDefault="00BB1A30" w:rsidP="000F28DE">
            <w:pPr>
              <w:jc w:val="center"/>
              <w:rPr>
                <w:sz w:val="20"/>
                <w:szCs w:val="20"/>
              </w:rPr>
            </w:pPr>
          </w:p>
        </w:tc>
        <w:tc>
          <w:tcPr>
            <w:tcW w:w="1653" w:type="dxa"/>
            <w:gridSpan w:val="2"/>
            <w:vMerge/>
            <w:shd w:val="clear" w:color="auto" w:fill="auto"/>
          </w:tcPr>
          <w:p w14:paraId="4E5E0772" w14:textId="77777777" w:rsidR="00BB1A30" w:rsidRPr="00C74755" w:rsidRDefault="00BB1A30" w:rsidP="000F28DE">
            <w:pPr>
              <w:jc w:val="center"/>
              <w:rPr>
                <w:sz w:val="20"/>
                <w:szCs w:val="20"/>
              </w:rPr>
            </w:pPr>
          </w:p>
        </w:tc>
        <w:tc>
          <w:tcPr>
            <w:tcW w:w="1150" w:type="dxa"/>
            <w:vMerge/>
          </w:tcPr>
          <w:p w14:paraId="08508B0A" w14:textId="77777777" w:rsidR="00BB1A30" w:rsidRPr="00C74755" w:rsidRDefault="00BB1A30" w:rsidP="000F28DE">
            <w:pPr>
              <w:jc w:val="center"/>
              <w:rPr>
                <w:sz w:val="20"/>
                <w:szCs w:val="20"/>
              </w:rPr>
            </w:pPr>
          </w:p>
        </w:tc>
        <w:tc>
          <w:tcPr>
            <w:tcW w:w="1365" w:type="dxa"/>
            <w:vMerge/>
            <w:shd w:val="clear" w:color="auto" w:fill="auto"/>
          </w:tcPr>
          <w:p w14:paraId="14F2C452" w14:textId="77777777" w:rsidR="00BB1A30" w:rsidRPr="00C74755" w:rsidRDefault="00BB1A30" w:rsidP="000F28DE">
            <w:pPr>
              <w:jc w:val="center"/>
              <w:rPr>
                <w:sz w:val="20"/>
                <w:szCs w:val="20"/>
              </w:rPr>
            </w:pPr>
          </w:p>
        </w:tc>
        <w:tc>
          <w:tcPr>
            <w:tcW w:w="2765" w:type="dxa"/>
            <w:vMerge/>
            <w:shd w:val="clear" w:color="auto" w:fill="auto"/>
          </w:tcPr>
          <w:p w14:paraId="40622E6B" w14:textId="77777777" w:rsidR="00BB1A30" w:rsidRPr="00C74755" w:rsidRDefault="00BB1A30" w:rsidP="000F28DE">
            <w:pPr>
              <w:jc w:val="center"/>
              <w:rPr>
                <w:sz w:val="20"/>
                <w:szCs w:val="20"/>
              </w:rPr>
            </w:pPr>
          </w:p>
        </w:tc>
        <w:tc>
          <w:tcPr>
            <w:tcW w:w="1402" w:type="dxa"/>
            <w:shd w:val="clear" w:color="auto" w:fill="auto"/>
          </w:tcPr>
          <w:p w14:paraId="119B944B" w14:textId="77777777" w:rsidR="00BB1A30" w:rsidRPr="00C74755" w:rsidRDefault="00BB1A30" w:rsidP="000F28DE">
            <w:pPr>
              <w:jc w:val="center"/>
              <w:rPr>
                <w:sz w:val="20"/>
                <w:szCs w:val="20"/>
              </w:rPr>
            </w:pPr>
            <w:r w:rsidRPr="00C74755">
              <w:rPr>
                <w:sz w:val="20"/>
                <w:szCs w:val="20"/>
              </w:rPr>
              <w:t>всех поездок</w:t>
            </w:r>
          </w:p>
        </w:tc>
        <w:tc>
          <w:tcPr>
            <w:tcW w:w="1406" w:type="dxa"/>
            <w:shd w:val="clear" w:color="auto" w:fill="auto"/>
          </w:tcPr>
          <w:p w14:paraId="1894B76C" w14:textId="77777777" w:rsidR="00BB1A30" w:rsidRPr="00C74755" w:rsidRDefault="00BB1A30" w:rsidP="000F28DE">
            <w:pPr>
              <w:jc w:val="center"/>
              <w:rPr>
                <w:sz w:val="20"/>
                <w:szCs w:val="20"/>
              </w:rPr>
            </w:pPr>
            <w:r w:rsidRPr="00C74755">
              <w:rPr>
                <w:sz w:val="20"/>
                <w:szCs w:val="20"/>
              </w:rPr>
              <w:t>одной поездки</w:t>
            </w:r>
          </w:p>
        </w:tc>
        <w:tc>
          <w:tcPr>
            <w:tcW w:w="2294" w:type="dxa"/>
            <w:vMerge/>
            <w:shd w:val="clear" w:color="auto" w:fill="auto"/>
          </w:tcPr>
          <w:p w14:paraId="1C4D6A3A" w14:textId="77777777" w:rsidR="00BB1A30" w:rsidRPr="00C74755" w:rsidRDefault="00BB1A30" w:rsidP="000F28DE">
            <w:pPr>
              <w:jc w:val="center"/>
              <w:rPr>
                <w:sz w:val="20"/>
                <w:szCs w:val="20"/>
              </w:rPr>
            </w:pPr>
          </w:p>
        </w:tc>
        <w:tc>
          <w:tcPr>
            <w:tcW w:w="1369" w:type="dxa"/>
            <w:shd w:val="clear" w:color="auto" w:fill="auto"/>
          </w:tcPr>
          <w:p w14:paraId="60F0EB31" w14:textId="77777777" w:rsidR="00BB1A30" w:rsidRPr="00C74755" w:rsidRDefault="00BB1A30" w:rsidP="000F28DE">
            <w:pPr>
              <w:jc w:val="center"/>
              <w:rPr>
                <w:sz w:val="20"/>
                <w:szCs w:val="20"/>
              </w:rPr>
            </w:pPr>
            <w:r w:rsidRPr="00C74755">
              <w:rPr>
                <w:sz w:val="20"/>
                <w:szCs w:val="20"/>
              </w:rPr>
              <w:t>всех поездок</w:t>
            </w:r>
          </w:p>
        </w:tc>
        <w:tc>
          <w:tcPr>
            <w:tcW w:w="1369" w:type="dxa"/>
            <w:shd w:val="clear" w:color="auto" w:fill="auto"/>
          </w:tcPr>
          <w:p w14:paraId="157B9284" w14:textId="77777777" w:rsidR="00BB1A30" w:rsidRPr="00C74755" w:rsidRDefault="00BB1A30" w:rsidP="000F28DE">
            <w:pPr>
              <w:jc w:val="center"/>
              <w:rPr>
                <w:sz w:val="20"/>
                <w:szCs w:val="20"/>
              </w:rPr>
            </w:pPr>
            <w:r w:rsidRPr="00C74755">
              <w:rPr>
                <w:sz w:val="20"/>
                <w:szCs w:val="20"/>
              </w:rPr>
              <w:t>одной поездки</w:t>
            </w:r>
          </w:p>
        </w:tc>
      </w:tr>
      <w:tr w:rsidR="00BB1A30" w:rsidRPr="00C74755" w14:paraId="7671C38C" w14:textId="77777777" w:rsidTr="000F28DE">
        <w:tc>
          <w:tcPr>
            <w:tcW w:w="579" w:type="dxa"/>
            <w:shd w:val="clear" w:color="auto" w:fill="auto"/>
          </w:tcPr>
          <w:p w14:paraId="50DE88E8" w14:textId="77777777" w:rsidR="00BB1A30" w:rsidRPr="00C74755" w:rsidRDefault="00BB1A30" w:rsidP="000F28DE">
            <w:pPr>
              <w:jc w:val="center"/>
              <w:rPr>
                <w:sz w:val="20"/>
                <w:szCs w:val="20"/>
              </w:rPr>
            </w:pPr>
            <w:r w:rsidRPr="00C74755">
              <w:rPr>
                <w:sz w:val="20"/>
                <w:szCs w:val="20"/>
              </w:rPr>
              <w:t>1</w:t>
            </w:r>
          </w:p>
        </w:tc>
        <w:tc>
          <w:tcPr>
            <w:tcW w:w="1653" w:type="dxa"/>
            <w:gridSpan w:val="2"/>
            <w:shd w:val="clear" w:color="auto" w:fill="auto"/>
          </w:tcPr>
          <w:p w14:paraId="043703E0" w14:textId="77777777" w:rsidR="00BB1A30" w:rsidRPr="00C74755" w:rsidRDefault="00BB1A30" w:rsidP="000F28DE">
            <w:pPr>
              <w:jc w:val="center"/>
              <w:rPr>
                <w:sz w:val="20"/>
                <w:szCs w:val="20"/>
              </w:rPr>
            </w:pPr>
            <w:r w:rsidRPr="00C74755">
              <w:rPr>
                <w:sz w:val="20"/>
                <w:szCs w:val="20"/>
              </w:rPr>
              <w:t>2</w:t>
            </w:r>
          </w:p>
        </w:tc>
        <w:tc>
          <w:tcPr>
            <w:tcW w:w="1150" w:type="dxa"/>
          </w:tcPr>
          <w:p w14:paraId="4D9C68D0" w14:textId="77777777" w:rsidR="00BB1A30" w:rsidRPr="00C74755" w:rsidRDefault="00BB1A30" w:rsidP="000F28DE">
            <w:pPr>
              <w:jc w:val="center"/>
              <w:rPr>
                <w:sz w:val="20"/>
                <w:szCs w:val="20"/>
              </w:rPr>
            </w:pPr>
            <w:r>
              <w:rPr>
                <w:sz w:val="20"/>
                <w:szCs w:val="20"/>
              </w:rPr>
              <w:t>3</w:t>
            </w:r>
          </w:p>
        </w:tc>
        <w:tc>
          <w:tcPr>
            <w:tcW w:w="1365" w:type="dxa"/>
            <w:shd w:val="clear" w:color="auto" w:fill="auto"/>
          </w:tcPr>
          <w:p w14:paraId="046DD57F" w14:textId="77777777" w:rsidR="00BB1A30" w:rsidRPr="00C74755" w:rsidRDefault="00BB1A30" w:rsidP="000F28DE">
            <w:pPr>
              <w:jc w:val="center"/>
              <w:rPr>
                <w:sz w:val="20"/>
                <w:szCs w:val="20"/>
              </w:rPr>
            </w:pPr>
            <w:r>
              <w:rPr>
                <w:sz w:val="20"/>
                <w:szCs w:val="20"/>
              </w:rPr>
              <w:t>4</w:t>
            </w:r>
          </w:p>
        </w:tc>
        <w:tc>
          <w:tcPr>
            <w:tcW w:w="2765" w:type="dxa"/>
            <w:shd w:val="clear" w:color="auto" w:fill="auto"/>
          </w:tcPr>
          <w:p w14:paraId="04A42C20" w14:textId="77777777" w:rsidR="00BB1A30" w:rsidRPr="00C74755" w:rsidRDefault="00BB1A30" w:rsidP="000F28DE">
            <w:pPr>
              <w:jc w:val="center"/>
              <w:rPr>
                <w:sz w:val="20"/>
                <w:szCs w:val="20"/>
              </w:rPr>
            </w:pPr>
            <w:r>
              <w:rPr>
                <w:sz w:val="20"/>
                <w:szCs w:val="20"/>
              </w:rPr>
              <w:t>5</w:t>
            </w:r>
          </w:p>
        </w:tc>
        <w:tc>
          <w:tcPr>
            <w:tcW w:w="1402" w:type="dxa"/>
            <w:shd w:val="clear" w:color="auto" w:fill="auto"/>
          </w:tcPr>
          <w:p w14:paraId="293D89F0" w14:textId="77777777" w:rsidR="00BB1A30" w:rsidRPr="00C74755" w:rsidRDefault="00BB1A30" w:rsidP="000F28DE">
            <w:pPr>
              <w:jc w:val="center"/>
              <w:rPr>
                <w:sz w:val="20"/>
                <w:szCs w:val="20"/>
              </w:rPr>
            </w:pPr>
            <w:r>
              <w:rPr>
                <w:sz w:val="20"/>
                <w:szCs w:val="20"/>
              </w:rPr>
              <w:t>6</w:t>
            </w:r>
          </w:p>
        </w:tc>
        <w:tc>
          <w:tcPr>
            <w:tcW w:w="1406" w:type="dxa"/>
            <w:shd w:val="clear" w:color="auto" w:fill="auto"/>
          </w:tcPr>
          <w:p w14:paraId="38E18C83" w14:textId="77777777" w:rsidR="00BB1A30" w:rsidRPr="00C74755" w:rsidRDefault="00BB1A30" w:rsidP="000F28DE">
            <w:pPr>
              <w:jc w:val="center"/>
              <w:rPr>
                <w:sz w:val="20"/>
                <w:szCs w:val="20"/>
              </w:rPr>
            </w:pPr>
            <w:r>
              <w:rPr>
                <w:sz w:val="20"/>
                <w:szCs w:val="20"/>
              </w:rPr>
              <w:t>7</w:t>
            </w:r>
          </w:p>
        </w:tc>
        <w:tc>
          <w:tcPr>
            <w:tcW w:w="2294" w:type="dxa"/>
            <w:shd w:val="clear" w:color="auto" w:fill="auto"/>
          </w:tcPr>
          <w:p w14:paraId="3FD84CA4" w14:textId="77777777" w:rsidR="00BB1A30" w:rsidRPr="00C74755" w:rsidRDefault="00BB1A30" w:rsidP="000F28DE">
            <w:pPr>
              <w:jc w:val="center"/>
              <w:rPr>
                <w:sz w:val="20"/>
                <w:szCs w:val="20"/>
              </w:rPr>
            </w:pPr>
            <w:r>
              <w:rPr>
                <w:sz w:val="20"/>
                <w:szCs w:val="20"/>
              </w:rPr>
              <w:t>8</w:t>
            </w:r>
            <w:r w:rsidRPr="00C74755">
              <w:rPr>
                <w:sz w:val="20"/>
                <w:szCs w:val="20"/>
              </w:rPr>
              <w:t>=</w:t>
            </w:r>
            <w:r>
              <w:rPr>
                <w:sz w:val="20"/>
                <w:szCs w:val="20"/>
              </w:rPr>
              <w:t>7</w:t>
            </w:r>
            <w:r w:rsidRPr="00C74755">
              <w:rPr>
                <w:sz w:val="20"/>
                <w:szCs w:val="20"/>
              </w:rPr>
              <w:t>*70%</w:t>
            </w:r>
          </w:p>
        </w:tc>
        <w:tc>
          <w:tcPr>
            <w:tcW w:w="1369" w:type="dxa"/>
            <w:shd w:val="clear" w:color="auto" w:fill="auto"/>
          </w:tcPr>
          <w:p w14:paraId="6800FB41" w14:textId="77777777" w:rsidR="00BB1A30" w:rsidRPr="00C74755" w:rsidRDefault="00BB1A30" w:rsidP="000F28DE">
            <w:pPr>
              <w:jc w:val="center"/>
              <w:rPr>
                <w:sz w:val="20"/>
                <w:szCs w:val="20"/>
              </w:rPr>
            </w:pPr>
            <w:r>
              <w:rPr>
                <w:sz w:val="20"/>
                <w:szCs w:val="20"/>
              </w:rPr>
              <w:t>9</w:t>
            </w:r>
            <w:r w:rsidRPr="00C74755">
              <w:rPr>
                <w:sz w:val="20"/>
                <w:szCs w:val="20"/>
              </w:rPr>
              <w:t>=</w:t>
            </w:r>
            <w:r>
              <w:rPr>
                <w:sz w:val="20"/>
                <w:szCs w:val="20"/>
              </w:rPr>
              <w:t>6</w:t>
            </w:r>
            <w:r w:rsidRPr="00C74755">
              <w:rPr>
                <w:sz w:val="20"/>
                <w:szCs w:val="20"/>
              </w:rPr>
              <w:t>*70%</w:t>
            </w:r>
          </w:p>
        </w:tc>
        <w:tc>
          <w:tcPr>
            <w:tcW w:w="1369" w:type="dxa"/>
            <w:shd w:val="clear" w:color="auto" w:fill="auto"/>
          </w:tcPr>
          <w:p w14:paraId="08B3D7FD" w14:textId="77777777" w:rsidR="00BB1A30" w:rsidRPr="00C74755" w:rsidRDefault="00BB1A30" w:rsidP="000F28DE">
            <w:pPr>
              <w:jc w:val="center"/>
              <w:rPr>
                <w:sz w:val="20"/>
                <w:szCs w:val="20"/>
              </w:rPr>
            </w:pPr>
            <w:r>
              <w:rPr>
                <w:sz w:val="20"/>
                <w:szCs w:val="20"/>
              </w:rPr>
              <w:t>10</w:t>
            </w:r>
            <w:r w:rsidRPr="00C74755">
              <w:rPr>
                <w:sz w:val="20"/>
                <w:szCs w:val="20"/>
              </w:rPr>
              <w:t>=</w:t>
            </w:r>
            <w:r>
              <w:rPr>
                <w:sz w:val="20"/>
                <w:szCs w:val="20"/>
              </w:rPr>
              <w:t>7</w:t>
            </w:r>
            <w:r w:rsidRPr="00C74755">
              <w:rPr>
                <w:sz w:val="20"/>
                <w:szCs w:val="20"/>
              </w:rPr>
              <w:t>*70%</w:t>
            </w:r>
          </w:p>
        </w:tc>
      </w:tr>
      <w:tr w:rsidR="00BB1A30" w:rsidRPr="00C74755" w14:paraId="60DA5D41" w14:textId="77777777" w:rsidTr="000F28DE">
        <w:tc>
          <w:tcPr>
            <w:tcW w:w="579" w:type="dxa"/>
            <w:shd w:val="clear" w:color="auto" w:fill="auto"/>
          </w:tcPr>
          <w:p w14:paraId="0567CC5F" w14:textId="77777777" w:rsidR="00BB1A30" w:rsidRPr="00C74755" w:rsidRDefault="00BB1A30" w:rsidP="000F28DE">
            <w:pPr>
              <w:jc w:val="center"/>
              <w:rPr>
                <w:sz w:val="20"/>
                <w:szCs w:val="20"/>
              </w:rPr>
            </w:pPr>
            <w:r w:rsidRPr="00C74755">
              <w:rPr>
                <w:sz w:val="20"/>
                <w:szCs w:val="20"/>
              </w:rPr>
              <w:t>1.</w:t>
            </w:r>
          </w:p>
        </w:tc>
        <w:tc>
          <w:tcPr>
            <w:tcW w:w="1653" w:type="dxa"/>
            <w:gridSpan w:val="2"/>
            <w:shd w:val="clear" w:color="auto" w:fill="auto"/>
          </w:tcPr>
          <w:p w14:paraId="7A180B63" w14:textId="77777777" w:rsidR="00BB1A30" w:rsidRPr="00C74755" w:rsidRDefault="00BB1A30" w:rsidP="000F28DE">
            <w:pPr>
              <w:jc w:val="center"/>
              <w:rPr>
                <w:sz w:val="20"/>
                <w:szCs w:val="20"/>
              </w:rPr>
            </w:pPr>
          </w:p>
        </w:tc>
        <w:tc>
          <w:tcPr>
            <w:tcW w:w="1150" w:type="dxa"/>
          </w:tcPr>
          <w:p w14:paraId="0779BB9F" w14:textId="77777777" w:rsidR="00BB1A30" w:rsidRPr="00C74755" w:rsidRDefault="00BB1A30" w:rsidP="000F28DE">
            <w:pPr>
              <w:jc w:val="center"/>
              <w:rPr>
                <w:sz w:val="20"/>
                <w:szCs w:val="20"/>
              </w:rPr>
            </w:pPr>
          </w:p>
        </w:tc>
        <w:tc>
          <w:tcPr>
            <w:tcW w:w="1365" w:type="dxa"/>
            <w:shd w:val="clear" w:color="auto" w:fill="auto"/>
          </w:tcPr>
          <w:p w14:paraId="641F708B" w14:textId="77777777" w:rsidR="00BB1A30" w:rsidRPr="00C74755" w:rsidRDefault="00BB1A30" w:rsidP="000F28DE">
            <w:pPr>
              <w:jc w:val="center"/>
              <w:rPr>
                <w:sz w:val="20"/>
                <w:szCs w:val="20"/>
              </w:rPr>
            </w:pPr>
          </w:p>
        </w:tc>
        <w:tc>
          <w:tcPr>
            <w:tcW w:w="2765" w:type="dxa"/>
            <w:shd w:val="clear" w:color="auto" w:fill="auto"/>
          </w:tcPr>
          <w:p w14:paraId="252D5DAA" w14:textId="77777777" w:rsidR="00BB1A30" w:rsidRPr="00C74755" w:rsidRDefault="00BB1A30" w:rsidP="000F28DE">
            <w:pPr>
              <w:jc w:val="center"/>
              <w:rPr>
                <w:sz w:val="20"/>
                <w:szCs w:val="20"/>
              </w:rPr>
            </w:pPr>
          </w:p>
        </w:tc>
        <w:tc>
          <w:tcPr>
            <w:tcW w:w="1402" w:type="dxa"/>
            <w:shd w:val="clear" w:color="auto" w:fill="auto"/>
          </w:tcPr>
          <w:p w14:paraId="586EFC14" w14:textId="77777777" w:rsidR="00BB1A30" w:rsidRPr="00C74755" w:rsidRDefault="00BB1A30" w:rsidP="000F28DE">
            <w:pPr>
              <w:jc w:val="center"/>
              <w:rPr>
                <w:sz w:val="20"/>
                <w:szCs w:val="20"/>
              </w:rPr>
            </w:pPr>
          </w:p>
        </w:tc>
        <w:tc>
          <w:tcPr>
            <w:tcW w:w="1406" w:type="dxa"/>
            <w:shd w:val="clear" w:color="auto" w:fill="auto"/>
          </w:tcPr>
          <w:p w14:paraId="34C96362" w14:textId="77777777" w:rsidR="00BB1A30" w:rsidRPr="00C74755" w:rsidRDefault="00BB1A30" w:rsidP="000F28DE">
            <w:pPr>
              <w:jc w:val="center"/>
              <w:rPr>
                <w:sz w:val="20"/>
                <w:szCs w:val="20"/>
              </w:rPr>
            </w:pPr>
          </w:p>
        </w:tc>
        <w:tc>
          <w:tcPr>
            <w:tcW w:w="2294" w:type="dxa"/>
            <w:shd w:val="clear" w:color="auto" w:fill="auto"/>
          </w:tcPr>
          <w:p w14:paraId="2CF67175" w14:textId="77777777" w:rsidR="00BB1A30" w:rsidRPr="00C74755" w:rsidRDefault="00BB1A30" w:rsidP="000F28DE">
            <w:pPr>
              <w:jc w:val="center"/>
              <w:rPr>
                <w:sz w:val="20"/>
                <w:szCs w:val="20"/>
              </w:rPr>
            </w:pPr>
          </w:p>
        </w:tc>
        <w:tc>
          <w:tcPr>
            <w:tcW w:w="1369" w:type="dxa"/>
            <w:shd w:val="clear" w:color="auto" w:fill="auto"/>
          </w:tcPr>
          <w:p w14:paraId="056B5A97" w14:textId="77777777" w:rsidR="00BB1A30" w:rsidRPr="00C74755" w:rsidRDefault="00BB1A30" w:rsidP="000F28DE">
            <w:pPr>
              <w:jc w:val="center"/>
              <w:rPr>
                <w:sz w:val="20"/>
                <w:szCs w:val="20"/>
              </w:rPr>
            </w:pPr>
          </w:p>
        </w:tc>
        <w:tc>
          <w:tcPr>
            <w:tcW w:w="1369" w:type="dxa"/>
            <w:shd w:val="clear" w:color="auto" w:fill="auto"/>
          </w:tcPr>
          <w:p w14:paraId="027F1878" w14:textId="77777777" w:rsidR="00BB1A30" w:rsidRPr="00C74755" w:rsidRDefault="00BB1A30" w:rsidP="000F28DE">
            <w:pPr>
              <w:jc w:val="center"/>
              <w:rPr>
                <w:sz w:val="20"/>
                <w:szCs w:val="20"/>
              </w:rPr>
            </w:pPr>
          </w:p>
        </w:tc>
      </w:tr>
      <w:tr w:rsidR="00BB1A30" w:rsidRPr="00C74755" w14:paraId="59E2F17A" w14:textId="77777777" w:rsidTr="000F28DE">
        <w:tc>
          <w:tcPr>
            <w:tcW w:w="579" w:type="dxa"/>
            <w:shd w:val="clear" w:color="auto" w:fill="auto"/>
          </w:tcPr>
          <w:p w14:paraId="34386028" w14:textId="77777777" w:rsidR="00BB1A30" w:rsidRPr="00C74755" w:rsidRDefault="00BB1A30" w:rsidP="000F28DE">
            <w:pPr>
              <w:jc w:val="center"/>
              <w:rPr>
                <w:sz w:val="20"/>
                <w:szCs w:val="20"/>
              </w:rPr>
            </w:pPr>
            <w:r w:rsidRPr="00C74755">
              <w:rPr>
                <w:sz w:val="20"/>
                <w:szCs w:val="20"/>
              </w:rPr>
              <w:t>2.</w:t>
            </w:r>
          </w:p>
        </w:tc>
        <w:tc>
          <w:tcPr>
            <w:tcW w:w="1653" w:type="dxa"/>
            <w:gridSpan w:val="2"/>
            <w:shd w:val="clear" w:color="auto" w:fill="auto"/>
          </w:tcPr>
          <w:p w14:paraId="71CDAB54" w14:textId="77777777" w:rsidR="00BB1A30" w:rsidRPr="00C74755" w:rsidRDefault="00BB1A30" w:rsidP="000F28DE">
            <w:pPr>
              <w:jc w:val="center"/>
              <w:rPr>
                <w:sz w:val="20"/>
                <w:szCs w:val="20"/>
              </w:rPr>
            </w:pPr>
          </w:p>
        </w:tc>
        <w:tc>
          <w:tcPr>
            <w:tcW w:w="1150" w:type="dxa"/>
          </w:tcPr>
          <w:p w14:paraId="7A32BCAF" w14:textId="77777777" w:rsidR="00BB1A30" w:rsidRPr="00C74755" w:rsidRDefault="00BB1A30" w:rsidP="000F28DE">
            <w:pPr>
              <w:jc w:val="center"/>
              <w:rPr>
                <w:sz w:val="20"/>
                <w:szCs w:val="20"/>
              </w:rPr>
            </w:pPr>
          </w:p>
        </w:tc>
        <w:tc>
          <w:tcPr>
            <w:tcW w:w="1365" w:type="dxa"/>
            <w:shd w:val="clear" w:color="auto" w:fill="auto"/>
          </w:tcPr>
          <w:p w14:paraId="077D797E" w14:textId="77777777" w:rsidR="00BB1A30" w:rsidRPr="00C74755" w:rsidRDefault="00BB1A30" w:rsidP="000F28DE">
            <w:pPr>
              <w:jc w:val="center"/>
              <w:rPr>
                <w:sz w:val="20"/>
                <w:szCs w:val="20"/>
              </w:rPr>
            </w:pPr>
          </w:p>
        </w:tc>
        <w:tc>
          <w:tcPr>
            <w:tcW w:w="2765" w:type="dxa"/>
            <w:shd w:val="clear" w:color="auto" w:fill="auto"/>
          </w:tcPr>
          <w:p w14:paraId="73AA8A3F" w14:textId="77777777" w:rsidR="00BB1A30" w:rsidRPr="00C74755" w:rsidRDefault="00BB1A30" w:rsidP="000F28DE">
            <w:pPr>
              <w:jc w:val="center"/>
              <w:rPr>
                <w:sz w:val="20"/>
                <w:szCs w:val="20"/>
              </w:rPr>
            </w:pPr>
          </w:p>
        </w:tc>
        <w:tc>
          <w:tcPr>
            <w:tcW w:w="1402" w:type="dxa"/>
            <w:shd w:val="clear" w:color="auto" w:fill="auto"/>
          </w:tcPr>
          <w:p w14:paraId="70868AEB" w14:textId="77777777" w:rsidR="00BB1A30" w:rsidRPr="00C74755" w:rsidRDefault="00BB1A30" w:rsidP="000F28DE">
            <w:pPr>
              <w:jc w:val="center"/>
              <w:rPr>
                <w:sz w:val="20"/>
                <w:szCs w:val="20"/>
              </w:rPr>
            </w:pPr>
          </w:p>
        </w:tc>
        <w:tc>
          <w:tcPr>
            <w:tcW w:w="1406" w:type="dxa"/>
            <w:shd w:val="clear" w:color="auto" w:fill="auto"/>
          </w:tcPr>
          <w:p w14:paraId="748C5945" w14:textId="77777777" w:rsidR="00BB1A30" w:rsidRPr="00C74755" w:rsidRDefault="00BB1A30" w:rsidP="000F28DE">
            <w:pPr>
              <w:jc w:val="center"/>
              <w:rPr>
                <w:sz w:val="20"/>
                <w:szCs w:val="20"/>
              </w:rPr>
            </w:pPr>
          </w:p>
        </w:tc>
        <w:tc>
          <w:tcPr>
            <w:tcW w:w="2294" w:type="dxa"/>
            <w:shd w:val="clear" w:color="auto" w:fill="auto"/>
          </w:tcPr>
          <w:p w14:paraId="4749AEAB" w14:textId="77777777" w:rsidR="00BB1A30" w:rsidRPr="00C74755" w:rsidRDefault="00BB1A30" w:rsidP="000F28DE">
            <w:pPr>
              <w:jc w:val="center"/>
              <w:rPr>
                <w:sz w:val="20"/>
                <w:szCs w:val="20"/>
              </w:rPr>
            </w:pPr>
          </w:p>
        </w:tc>
        <w:tc>
          <w:tcPr>
            <w:tcW w:w="1369" w:type="dxa"/>
            <w:shd w:val="clear" w:color="auto" w:fill="auto"/>
          </w:tcPr>
          <w:p w14:paraId="70BEA0AC" w14:textId="77777777" w:rsidR="00BB1A30" w:rsidRPr="00C74755" w:rsidRDefault="00BB1A30" w:rsidP="000F28DE">
            <w:pPr>
              <w:jc w:val="center"/>
              <w:rPr>
                <w:sz w:val="20"/>
                <w:szCs w:val="20"/>
              </w:rPr>
            </w:pPr>
          </w:p>
        </w:tc>
        <w:tc>
          <w:tcPr>
            <w:tcW w:w="1369" w:type="dxa"/>
            <w:shd w:val="clear" w:color="auto" w:fill="auto"/>
          </w:tcPr>
          <w:p w14:paraId="5C26DC6C" w14:textId="77777777" w:rsidR="00BB1A30" w:rsidRPr="00C74755" w:rsidRDefault="00BB1A30" w:rsidP="000F28DE">
            <w:pPr>
              <w:jc w:val="center"/>
              <w:rPr>
                <w:sz w:val="20"/>
                <w:szCs w:val="20"/>
              </w:rPr>
            </w:pPr>
          </w:p>
        </w:tc>
      </w:tr>
      <w:tr w:rsidR="00BB1A30" w:rsidRPr="00C74755" w14:paraId="60AD7D1B" w14:textId="77777777" w:rsidTr="000F28DE">
        <w:tc>
          <w:tcPr>
            <w:tcW w:w="579" w:type="dxa"/>
            <w:shd w:val="clear" w:color="auto" w:fill="auto"/>
          </w:tcPr>
          <w:p w14:paraId="7256B1C7" w14:textId="77777777" w:rsidR="00BB1A30" w:rsidRPr="00C74755" w:rsidRDefault="00BB1A30" w:rsidP="000F28DE">
            <w:pPr>
              <w:jc w:val="center"/>
              <w:rPr>
                <w:sz w:val="20"/>
                <w:szCs w:val="20"/>
              </w:rPr>
            </w:pPr>
            <w:r w:rsidRPr="00C74755">
              <w:rPr>
                <w:sz w:val="20"/>
                <w:szCs w:val="20"/>
              </w:rPr>
              <w:t>….</w:t>
            </w:r>
          </w:p>
        </w:tc>
        <w:tc>
          <w:tcPr>
            <w:tcW w:w="1653" w:type="dxa"/>
            <w:gridSpan w:val="2"/>
            <w:shd w:val="clear" w:color="auto" w:fill="auto"/>
          </w:tcPr>
          <w:p w14:paraId="02EF250B" w14:textId="77777777" w:rsidR="00BB1A30" w:rsidRPr="00C74755" w:rsidRDefault="00BB1A30" w:rsidP="000F28DE">
            <w:pPr>
              <w:jc w:val="center"/>
              <w:rPr>
                <w:sz w:val="20"/>
                <w:szCs w:val="20"/>
              </w:rPr>
            </w:pPr>
          </w:p>
        </w:tc>
        <w:tc>
          <w:tcPr>
            <w:tcW w:w="1150" w:type="dxa"/>
          </w:tcPr>
          <w:p w14:paraId="2B6CD351" w14:textId="77777777" w:rsidR="00BB1A30" w:rsidRPr="00C74755" w:rsidRDefault="00BB1A30" w:rsidP="000F28DE">
            <w:pPr>
              <w:jc w:val="center"/>
              <w:rPr>
                <w:sz w:val="20"/>
                <w:szCs w:val="20"/>
              </w:rPr>
            </w:pPr>
          </w:p>
        </w:tc>
        <w:tc>
          <w:tcPr>
            <w:tcW w:w="1365" w:type="dxa"/>
            <w:shd w:val="clear" w:color="auto" w:fill="auto"/>
          </w:tcPr>
          <w:p w14:paraId="08F38660" w14:textId="77777777" w:rsidR="00BB1A30" w:rsidRPr="00C74755" w:rsidRDefault="00BB1A30" w:rsidP="000F28DE">
            <w:pPr>
              <w:jc w:val="center"/>
              <w:rPr>
                <w:sz w:val="20"/>
                <w:szCs w:val="20"/>
              </w:rPr>
            </w:pPr>
          </w:p>
        </w:tc>
        <w:tc>
          <w:tcPr>
            <w:tcW w:w="2765" w:type="dxa"/>
            <w:shd w:val="clear" w:color="auto" w:fill="auto"/>
          </w:tcPr>
          <w:p w14:paraId="0176C0FC" w14:textId="77777777" w:rsidR="00BB1A30" w:rsidRPr="00C74755" w:rsidRDefault="00BB1A30" w:rsidP="000F28DE">
            <w:pPr>
              <w:jc w:val="center"/>
              <w:rPr>
                <w:sz w:val="20"/>
                <w:szCs w:val="20"/>
              </w:rPr>
            </w:pPr>
          </w:p>
        </w:tc>
        <w:tc>
          <w:tcPr>
            <w:tcW w:w="1402" w:type="dxa"/>
            <w:shd w:val="clear" w:color="auto" w:fill="auto"/>
          </w:tcPr>
          <w:p w14:paraId="43D62830" w14:textId="77777777" w:rsidR="00BB1A30" w:rsidRPr="00C74755" w:rsidRDefault="00BB1A30" w:rsidP="000F28DE">
            <w:pPr>
              <w:jc w:val="center"/>
              <w:rPr>
                <w:sz w:val="20"/>
                <w:szCs w:val="20"/>
              </w:rPr>
            </w:pPr>
          </w:p>
        </w:tc>
        <w:tc>
          <w:tcPr>
            <w:tcW w:w="1406" w:type="dxa"/>
            <w:shd w:val="clear" w:color="auto" w:fill="auto"/>
          </w:tcPr>
          <w:p w14:paraId="09D08C76" w14:textId="77777777" w:rsidR="00BB1A30" w:rsidRPr="00C74755" w:rsidRDefault="00BB1A30" w:rsidP="000F28DE">
            <w:pPr>
              <w:jc w:val="center"/>
              <w:rPr>
                <w:sz w:val="20"/>
                <w:szCs w:val="20"/>
              </w:rPr>
            </w:pPr>
          </w:p>
        </w:tc>
        <w:tc>
          <w:tcPr>
            <w:tcW w:w="2294" w:type="dxa"/>
            <w:shd w:val="clear" w:color="auto" w:fill="auto"/>
          </w:tcPr>
          <w:p w14:paraId="20A953B3" w14:textId="77777777" w:rsidR="00BB1A30" w:rsidRPr="00C74755" w:rsidRDefault="00BB1A30" w:rsidP="000F28DE">
            <w:pPr>
              <w:jc w:val="center"/>
              <w:rPr>
                <w:sz w:val="20"/>
                <w:szCs w:val="20"/>
              </w:rPr>
            </w:pPr>
          </w:p>
        </w:tc>
        <w:tc>
          <w:tcPr>
            <w:tcW w:w="1369" w:type="dxa"/>
            <w:shd w:val="clear" w:color="auto" w:fill="auto"/>
          </w:tcPr>
          <w:p w14:paraId="1AFCC2C9" w14:textId="77777777" w:rsidR="00BB1A30" w:rsidRPr="00C74755" w:rsidRDefault="00BB1A30" w:rsidP="000F28DE">
            <w:pPr>
              <w:jc w:val="center"/>
              <w:rPr>
                <w:sz w:val="20"/>
                <w:szCs w:val="20"/>
              </w:rPr>
            </w:pPr>
          </w:p>
        </w:tc>
        <w:tc>
          <w:tcPr>
            <w:tcW w:w="1369" w:type="dxa"/>
            <w:shd w:val="clear" w:color="auto" w:fill="auto"/>
          </w:tcPr>
          <w:p w14:paraId="6DC95ACE" w14:textId="77777777" w:rsidR="00BB1A30" w:rsidRPr="00C74755" w:rsidRDefault="00BB1A30" w:rsidP="000F28DE">
            <w:pPr>
              <w:jc w:val="center"/>
              <w:rPr>
                <w:sz w:val="20"/>
                <w:szCs w:val="20"/>
              </w:rPr>
            </w:pPr>
          </w:p>
        </w:tc>
      </w:tr>
      <w:tr w:rsidR="00BB1A30" w:rsidRPr="00C74755" w14:paraId="03E4860D" w14:textId="77777777" w:rsidTr="000F28DE">
        <w:tc>
          <w:tcPr>
            <w:tcW w:w="579" w:type="dxa"/>
            <w:shd w:val="clear" w:color="auto" w:fill="auto"/>
          </w:tcPr>
          <w:p w14:paraId="7AA560C7" w14:textId="77777777" w:rsidR="00BB1A30" w:rsidRPr="00C74755" w:rsidRDefault="00BB1A30" w:rsidP="000F28DE">
            <w:pPr>
              <w:jc w:val="center"/>
              <w:rPr>
                <w:sz w:val="20"/>
                <w:szCs w:val="20"/>
              </w:rPr>
            </w:pPr>
          </w:p>
        </w:tc>
        <w:tc>
          <w:tcPr>
            <w:tcW w:w="4168" w:type="dxa"/>
            <w:gridSpan w:val="4"/>
          </w:tcPr>
          <w:p w14:paraId="357EA8AE" w14:textId="77777777" w:rsidR="00BB1A30" w:rsidRPr="00C74755" w:rsidRDefault="00BB1A30" w:rsidP="000F28DE">
            <w:pPr>
              <w:jc w:val="right"/>
              <w:rPr>
                <w:sz w:val="20"/>
                <w:szCs w:val="20"/>
              </w:rPr>
            </w:pPr>
            <w:r w:rsidRPr="00C74755">
              <w:rPr>
                <w:sz w:val="20"/>
                <w:szCs w:val="20"/>
              </w:rPr>
              <w:t>Итого</w:t>
            </w:r>
          </w:p>
        </w:tc>
        <w:tc>
          <w:tcPr>
            <w:tcW w:w="2765" w:type="dxa"/>
            <w:shd w:val="clear" w:color="auto" w:fill="auto"/>
          </w:tcPr>
          <w:p w14:paraId="5719F4C0" w14:textId="77777777" w:rsidR="00BB1A30" w:rsidRPr="00C74755" w:rsidRDefault="00BB1A30" w:rsidP="000F28DE">
            <w:pPr>
              <w:jc w:val="center"/>
              <w:rPr>
                <w:sz w:val="20"/>
                <w:szCs w:val="20"/>
              </w:rPr>
            </w:pPr>
          </w:p>
        </w:tc>
        <w:tc>
          <w:tcPr>
            <w:tcW w:w="1402" w:type="dxa"/>
            <w:shd w:val="clear" w:color="auto" w:fill="auto"/>
          </w:tcPr>
          <w:p w14:paraId="19CF45EA" w14:textId="77777777" w:rsidR="00BB1A30" w:rsidRPr="00C74755" w:rsidRDefault="00BB1A30" w:rsidP="000F28DE">
            <w:pPr>
              <w:jc w:val="center"/>
              <w:rPr>
                <w:sz w:val="20"/>
                <w:szCs w:val="20"/>
              </w:rPr>
            </w:pPr>
          </w:p>
        </w:tc>
        <w:tc>
          <w:tcPr>
            <w:tcW w:w="1406" w:type="dxa"/>
            <w:shd w:val="clear" w:color="auto" w:fill="auto"/>
          </w:tcPr>
          <w:p w14:paraId="3FB9E585" w14:textId="77777777" w:rsidR="00BB1A30" w:rsidRPr="00C74755" w:rsidRDefault="00BB1A30" w:rsidP="000F28DE">
            <w:pPr>
              <w:jc w:val="center"/>
              <w:rPr>
                <w:sz w:val="20"/>
                <w:szCs w:val="20"/>
              </w:rPr>
            </w:pPr>
            <w:r w:rsidRPr="00C74755">
              <w:rPr>
                <w:sz w:val="20"/>
                <w:szCs w:val="20"/>
              </w:rPr>
              <w:t>х</w:t>
            </w:r>
          </w:p>
        </w:tc>
        <w:tc>
          <w:tcPr>
            <w:tcW w:w="2294" w:type="dxa"/>
            <w:shd w:val="clear" w:color="auto" w:fill="auto"/>
          </w:tcPr>
          <w:p w14:paraId="59A6EC0B" w14:textId="77777777" w:rsidR="00BB1A30" w:rsidRPr="00C74755" w:rsidRDefault="00BB1A30" w:rsidP="000F28DE">
            <w:pPr>
              <w:jc w:val="center"/>
              <w:rPr>
                <w:sz w:val="20"/>
                <w:szCs w:val="20"/>
              </w:rPr>
            </w:pPr>
            <w:r w:rsidRPr="00C74755">
              <w:rPr>
                <w:sz w:val="20"/>
                <w:szCs w:val="20"/>
              </w:rPr>
              <w:t>х</w:t>
            </w:r>
          </w:p>
        </w:tc>
        <w:tc>
          <w:tcPr>
            <w:tcW w:w="1369" w:type="dxa"/>
            <w:shd w:val="clear" w:color="auto" w:fill="auto"/>
          </w:tcPr>
          <w:p w14:paraId="73BA3BD5" w14:textId="77777777" w:rsidR="00BB1A30" w:rsidRPr="00C74755" w:rsidRDefault="00BB1A30" w:rsidP="000F28DE">
            <w:pPr>
              <w:jc w:val="center"/>
              <w:rPr>
                <w:sz w:val="20"/>
                <w:szCs w:val="20"/>
              </w:rPr>
            </w:pPr>
          </w:p>
        </w:tc>
        <w:tc>
          <w:tcPr>
            <w:tcW w:w="1369" w:type="dxa"/>
            <w:shd w:val="clear" w:color="auto" w:fill="auto"/>
          </w:tcPr>
          <w:p w14:paraId="4A96526A" w14:textId="77777777" w:rsidR="00BB1A30" w:rsidRPr="00C74755" w:rsidRDefault="00BB1A30" w:rsidP="000F28DE">
            <w:pPr>
              <w:jc w:val="center"/>
              <w:rPr>
                <w:sz w:val="20"/>
                <w:szCs w:val="20"/>
              </w:rPr>
            </w:pPr>
            <w:r w:rsidRPr="00C74755">
              <w:rPr>
                <w:sz w:val="20"/>
                <w:szCs w:val="20"/>
              </w:rPr>
              <w:t>х</w:t>
            </w:r>
          </w:p>
        </w:tc>
      </w:tr>
      <w:tr w:rsidR="00BB1A30" w:rsidRPr="00C74755" w14:paraId="69EFF99C" w14:textId="77777777" w:rsidTr="000F28DE">
        <w:tc>
          <w:tcPr>
            <w:tcW w:w="579" w:type="dxa"/>
            <w:tcBorders>
              <w:top w:val="single" w:sz="4" w:space="0" w:color="auto"/>
              <w:left w:val="nil"/>
              <w:bottom w:val="nil"/>
              <w:right w:val="nil"/>
            </w:tcBorders>
            <w:shd w:val="clear" w:color="auto" w:fill="auto"/>
          </w:tcPr>
          <w:p w14:paraId="70F75685" w14:textId="77777777" w:rsidR="00BB1A30" w:rsidRPr="00C74755" w:rsidRDefault="00BB1A30" w:rsidP="000F28DE">
            <w:pPr>
              <w:jc w:val="center"/>
              <w:rPr>
                <w:sz w:val="20"/>
                <w:szCs w:val="20"/>
              </w:rPr>
            </w:pPr>
          </w:p>
        </w:tc>
        <w:tc>
          <w:tcPr>
            <w:tcW w:w="1376" w:type="dxa"/>
            <w:tcBorders>
              <w:top w:val="single" w:sz="4" w:space="0" w:color="auto"/>
              <w:left w:val="nil"/>
              <w:bottom w:val="nil"/>
              <w:right w:val="nil"/>
            </w:tcBorders>
          </w:tcPr>
          <w:p w14:paraId="5BBF1630" w14:textId="77777777" w:rsidR="00BB1A30" w:rsidRPr="00C74755" w:rsidRDefault="00BB1A30" w:rsidP="000F28DE">
            <w:pPr>
              <w:jc w:val="right"/>
              <w:rPr>
                <w:sz w:val="20"/>
                <w:szCs w:val="20"/>
              </w:rPr>
            </w:pPr>
          </w:p>
        </w:tc>
        <w:tc>
          <w:tcPr>
            <w:tcW w:w="2792" w:type="dxa"/>
            <w:gridSpan w:val="3"/>
            <w:tcBorders>
              <w:top w:val="single" w:sz="4" w:space="0" w:color="auto"/>
              <w:left w:val="nil"/>
              <w:bottom w:val="nil"/>
              <w:right w:val="nil"/>
            </w:tcBorders>
            <w:shd w:val="clear" w:color="auto" w:fill="auto"/>
          </w:tcPr>
          <w:p w14:paraId="4CC3229A" w14:textId="77777777" w:rsidR="00BB1A30" w:rsidRPr="00C74755" w:rsidRDefault="00BB1A30" w:rsidP="000F28DE">
            <w:pPr>
              <w:jc w:val="right"/>
              <w:rPr>
                <w:sz w:val="20"/>
                <w:szCs w:val="20"/>
              </w:rPr>
            </w:pPr>
          </w:p>
          <w:p w14:paraId="75134EC0" w14:textId="77777777" w:rsidR="00BB1A30" w:rsidRPr="00C74755" w:rsidRDefault="00BB1A30" w:rsidP="000F28DE">
            <w:pPr>
              <w:jc w:val="right"/>
              <w:rPr>
                <w:sz w:val="20"/>
                <w:szCs w:val="20"/>
              </w:rPr>
            </w:pPr>
          </w:p>
        </w:tc>
        <w:tc>
          <w:tcPr>
            <w:tcW w:w="2765" w:type="dxa"/>
            <w:tcBorders>
              <w:top w:val="single" w:sz="4" w:space="0" w:color="auto"/>
              <w:left w:val="nil"/>
              <w:bottom w:val="nil"/>
              <w:right w:val="nil"/>
            </w:tcBorders>
            <w:shd w:val="clear" w:color="auto" w:fill="auto"/>
          </w:tcPr>
          <w:p w14:paraId="00C10FAB" w14:textId="77777777" w:rsidR="00BB1A30" w:rsidRPr="00C74755" w:rsidRDefault="00BB1A30" w:rsidP="000F28DE">
            <w:pPr>
              <w:jc w:val="center"/>
              <w:rPr>
                <w:sz w:val="20"/>
                <w:szCs w:val="20"/>
              </w:rPr>
            </w:pPr>
          </w:p>
        </w:tc>
        <w:tc>
          <w:tcPr>
            <w:tcW w:w="1402" w:type="dxa"/>
            <w:tcBorders>
              <w:top w:val="single" w:sz="4" w:space="0" w:color="auto"/>
              <w:left w:val="nil"/>
              <w:bottom w:val="nil"/>
              <w:right w:val="nil"/>
            </w:tcBorders>
            <w:shd w:val="clear" w:color="auto" w:fill="auto"/>
          </w:tcPr>
          <w:p w14:paraId="0982C69A" w14:textId="77777777" w:rsidR="00BB1A30" w:rsidRPr="00C74755" w:rsidRDefault="00BB1A30" w:rsidP="000F28DE">
            <w:pPr>
              <w:jc w:val="center"/>
              <w:rPr>
                <w:sz w:val="20"/>
                <w:szCs w:val="20"/>
              </w:rPr>
            </w:pPr>
          </w:p>
        </w:tc>
        <w:tc>
          <w:tcPr>
            <w:tcW w:w="1406" w:type="dxa"/>
            <w:tcBorders>
              <w:top w:val="single" w:sz="4" w:space="0" w:color="auto"/>
              <w:left w:val="nil"/>
              <w:bottom w:val="nil"/>
              <w:right w:val="nil"/>
            </w:tcBorders>
            <w:shd w:val="clear" w:color="auto" w:fill="auto"/>
          </w:tcPr>
          <w:p w14:paraId="7909AD40" w14:textId="77777777" w:rsidR="00BB1A30" w:rsidRPr="00C74755" w:rsidRDefault="00BB1A30" w:rsidP="000F28DE">
            <w:pPr>
              <w:jc w:val="center"/>
              <w:rPr>
                <w:sz w:val="20"/>
                <w:szCs w:val="20"/>
              </w:rPr>
            </w:pPr>
          </w:p>
        </w:tc>
        <w:tc>
          <w:tcPr>
            <w:tcW w:w="2294" w:type="dxa"/>
            <w:tcBorders>
              <w:top w:val="single" w:sz="4" w:space="0" w:color="auto"/>
              <w:left w:val="nil"/>
              <w:bottom w:val="nil"/>
              <w:right w:val="nil"/>
            </w:tcBorders>
            <w:shd w:val="clear" w:color="auto" w:fill="auto"/>
          </w:tcPr>
          <w:p w14:paraId="03487B82" w14:textId="77777777" w:rsidR="00BB1A30" w:rsidRPr="00C74755" w:rsidRDefault="00BB1A30" w:rsidP="000F28DE">
            <w:pPr>
              <w:jc w:val="center"/>
              <w:rPr>
                <w:sz w:val="20"/>
                <w:szCs w:val="20"/>
              </w:rPr>
            </w:pPr>
          </w:p>
        </w:tc>
        <w:tc>
          <w:tcPr>
            <w:tcW w:w="1369" w:type="dxa"/>
            <w:tcBorders>
              <w:top w:val="single" w:sz="4" w:space="0" w:color="auto"/>
              <w:left w:val="nil"/>
              <w:bottom w:val="nil"/>
              <w:right w:val="nil"/>
            </w:tcBorders>
            <w:shd w:val="clear" w:color="auto" w:fill="auto"/>
          </w:tcPr>
          <w:p w14:paraId="0EB6E0DA" w14:textId="77777777" w:rsidR="00BB1A30" w:rsidRPr="00C74755" w:rsidRDefault="00BB1A30" w:rsidP="000F28DE">
            <w:pPr>
              <w:jc w:val="center"/>
              <w:rPr>
                <w:sz w:val="20"/>
                <w:szCs w:val="20"/>
              </w:rPr>
            </w:pPr>
          </w:p>
        </w:tc>
        <w:tc>
          <w:tcPr>
            <w:tcW w:w="1369" w:type="dxa"/>
            <w:tcBorders>
              <w:top w:val="single" w:sz="4" w:space="0" w:color="auto"/>
              <w:left w:val="nil"/>
              <w:bottom w:val="nil"/>
              <w:right w:val="nil"/>
            </w:tcBorders>
            <w:shd w:val="clear" w:color="auto" w:fill="auto"/>
          </w:tcPr>
          <w:p w14:paraId="18DCCEA3" w14:textId="77777777" w:rsidR="00BB1A30" w:rsidRPr="00C74755" w:rsidRDefault="00BB1A30" w:rsidP="000F28DE">
            <w:pPr>
              <w:jc w:val="center"/>
              <w:rPr>
                <w:sz w:val="20"/>
                <w:szCs w:val="20"/>
              </w:rPr>
            </w:pPr>
          </w:p>
        </w:tc>
      </w:tr>
      <w:tr w:rsidR="00BB1A30" w:rsidRPr="00C74755" w14:paraId="07FA5AA8" w14:textId="77777777" w:rsidTr="000F28DE">
        <w:tc>
          <w:tcPr>
            <w:tcW w:w="579" w:type="dxa"/>
            <w:tcBorders>
              <w:top w:val="nil"/>
              <w:left w:val="nil"/>
              <w:bottom w:val="nil"/>
              <w:right w:val="nil"/>
            </w:tcBorders>
            <w:shd w:val="clear" w:color="auto" w:fill="auto"/>
          </w:tcPr>
          <w:p w14:paraId="3647D0EE" w14:textId="77777777" w:rsidR="00BB1A30" w:rsidRPr="00C74755" w:rsidRDefault="00BB1A30" w:rsidP="000F28DE">
            <w:pPr>
              <w:jc w:val="center"/>
              <w:rPr>
                <w:sz w:val="20"/>
                <w:szCs w:val="20"/>
              </w:rPr>
            </w:pPr>
          </w:p>
        </w:tc>
        <w:tc>
          <w:tcPr>
            <w:tcW w:w="1376" w:type="dxa"/>
            <w:tcBorders>
              <w:top w:val="nil"/>
              <w:left w:val="nil"/>
              <w:right w:val="nil"/>
            </w:tcBorders>
          </w:tcPr>
          <w:p w14:paraId="7C270C94" w14:textId="77777777" w:rsidR="00BB1A30" w:rsidRPr="00C74755" w:rsidRDefault="00BB1A30" w:rsidP="000F28DE">
            <w:pPr>
              <w:jc w:val="right"/>
              <w:rPr>
                <w:sz w:val="20"/>
                <w:szCs w:val="20"/>
              </w:rPr>
            </w:pPr>
          </w:p>
        </w:tc>
        <w:tc>
          <w:tcPr>
            <w:tcW w:w="2792" w:type="dxa"/>
            <w:gridSpan w:val="3"/>
            <w:tcBorders>
              <w:top w:val="nil"/>
              <w:left w:val="nil"/>
              <w:right w:val="nil"/>
            </w:tcBorders>
            <w:shd w:val="clear" w:color="auto" w:fill="auto"/>
          </w:tcPr>
          <w:p w14:paraId="011A8CF8" w14:textId="77777777" w:rsidR="00BB1A30" w:rsidRPr="00C74755" w:rsidRDefault="00BB1A30" w:rsidP="000F28DE">
            <w:pPr>
              <w:jc w:val="right"/>
              <w:rPr>
                <w:sz w:val="20"/>
                <w:szCs w:val="20"/>
              </w:rPr>
            </w:pPr>
            <w:r w:rsidRPr="00C74755">
              <w:rPr>
                <w:sz w:val="20"/>
                <w:szCs w:val="20"/>
              </w:rPr>
              <w:t>/</w:t>
            </w:r>
          </w:p>
        </w:tc>
        <w:tc>
          <w:tcPr>
            <w:tcW w:w="2765" w:type="dxa"/>
            <w:tcBorders>
              <w:top w:val="nil"/>
              <w:left w:val="nil"/>
              <w:bottom w:val="single" w:sz="4" w:space="0" w:color="auto"/>
              <w:right w:val="nil"/>
            </w:tcBorders>
            <w:shd w:val="clear" w:color="auto" w:fill="auto"/>
          </w:tcPr>
          <w:p w14:paraId="729EBBAA" w14:textId="77777777" w:rsidR="00BB1A30" w:rsidRPr="00C74755" w:rsidRDefault="00BB1A30" w:rsidP="000F28DE">
            <w:pPr>
              <w:jc w:val="right"/>
              <w:rPr>
                <w:sz w:val="20"/>
                <w:szCs w:val="20"/>
              </w:rPr>
            </w:pPr>
            <w:r w:rsidRPr="00C74755">
              <w:rPr>
                <w:sz w:val="20"/>
                <w:szCs w:val="20"/>
              </w:rPr>
              <w:t>/</w:t>
            </w:r>
          </w:p>
        </w:tc>
        <w:tc>
          <w:tcPr>
            <w:tcW w:w="1402" w:type="dxa"/>
            <w:tcBorders>
              <w:top w:val="nil"/>
              <w:left w:val="nil"/>
              <w:bottom w:val="single" w:sz="4" w:space="0" w:color="auto"/>
              <w:right w:val="nil"/>
            </w:tcBorders>
            <w:shd w:val="clear" w:color="auto" w:fill="auto"/>
          </w:tcPr>
          <w:p w14:paraId="4E926417" w14:textId="77777777" w:rsidR="00BB1A30" w:rsidRPr="00C74755" w:rsidRDefault="00BB1A30" w:rsidP="000F28DE">
            <w:pPr>
              <w:jc w:val="center"/>
              <w:rPr>
                <w:sz w:val="20"/>
                <w:szCs w:val="20"/>
              </w:rPr>
            </w:pPr>
          </w:p>
        </w:tc>
        <w:tc>
          <w:tcPr>
            <w:tcW w:w="1406" w:type="dxa"/>
            <w:tcBorders>
              <w:top w:val="nil"/>
              <w:left w:val="nil"/>
              <w:bottom w:val="single" w:sz="4" w:space="0" w:color="auto"/>
              <w:right w:val="nil"/>
            </w:tcBorders>
            <w:shd w:val="clear" w:color="auto" w:fill="auto"/>
          </w:tcPr>
          <w:p w14:paraId="6116AAFC" w14:textId="77777777" w:rsidR="00BB1A30" w:rsidRPr="00C74755" w:rsidRDefault="00BB1A30" w:rsidP="000F28DE">
            <w:pPr>
              <w:jc w:val="center"/>
              <w:rPr>
                <w:sz w:val="20"/>
                <w:szCs w:val="20"/>
              </w:rPr>
            </w:pPr>
          </w:p>
        </w:tc>
        <w:tc>
          <w:tcPr>
            <w:tcW w:w="2294" w:type="dxa"/>
            <w:tcBorders>
              <w:top w:val="nil"/>
              <w:left w:val="nil"/>
              <w:bottom w:val="nil"/>
              <w:right w:val="nil"/>
            </w:tcBorders>
            <w:shd w:val="clear" w:color="auto" w:fill="auto"/>
          </w:tcPr>
          <w:p w14:paraId="3DAA5D37" w14:textId="77777777" w:rsidR="00BB1A30" w:rsidRPr="00C74755" w:rsidRDefault="00BB1A30" w:rsidP="000F28DE">
            <w:pPr>
              <w:jc w:val="center"/>
              <w:rPr>
                <w:sz w:val="20"/>
                <w:szCs w:val="20"/>
              </w:rPr>
            </w:pPr>
          </w:p>
        </w:tc>
        <w:tc>
          <w:tcPr>
            <w:tcW w:w="1369" w:type="dxa"/>
            <w:tcBorders>
              <w:top w:val="nil"/>
              <w:left w:val="nil"/>
              <w:bottom w:val="nil"/>
              <w:right w:val="nil"/>
            </w:tcBorders>
            <w:shd w:val="clear" w:color="auto" w:fill="auto"/>
          </w:tcPr>
          <w:p w14:paraId="4BC6CE63" w14:textId="77777777" w:rsidR="00BB1A30" w:rsidRPr="00C74755" w:rsidRDefault="00BB1A30" w:rsidP="000F28DE">
            <w:pPr>
              <w:jc w:val="center"/>
              <w:rPr>
                <w:sz w:val="20"/>
                <w:szCs w:val="20"/>
              </w:rPr>
            </w:pPr>
          </w:p>
        </w:tc>
        <w:tc>
          <w:tcPr>
            <w:tcW w:w="1369" w:type="dxa"/>
            <w:tcBorders>
              <w:top w:val="nil"/>
              <w:left w:val="nil"/>
              <w:bottom w:val="nil"/>
              <w:right w:val="nil"/>
            </w:tcBorders>
            <w:shd w:val="clear" w:color="auto" w:fill="auto"/>
          </w:tcPr>
          <w:p w14:paraId="24E889C7" w14:textId="77777777" w:rsidR="00BB1A30" w:rsidRPr="00C74755" w:rsidRDefault="00BB1A30" w:rsidP="000F28DE">
            <w:pPr>
              <w:jc w:val="center"/>
              <w:rPr>
                <w:sz w:val="20"/>
                <w:szCs w:val="20"/>
              </w:rPr>
            </w:pPr>
          </w:p>
        </w:tc>
      </w:tr>
      <w:tr w:rsidR="00BB1A30" w:rsidRPr="00C74755" w14:paraId="08F623A8" w14:textId="77777777" w:rsidTr="000F28DE">
        <w:tc>
          <w:tcPr>
            <w:tcW w:w="579" w:type="dxa"/>
            <w:tcBorders>
              <w:top w:val="nil"/>
              <w:left w:val="nil"/>
              <w:bottom w:val="nil"/>
              <w:right w:val="nil"/>
            </w:tcBorders>
            <w:shd w:val="clear" w:color="auto" w:fill="auto"/>
          </w:tcPr>
          <w:p w14:paraId="2A749DD3" w14:textId="77777777" w:rsidR="00BB1A30" w:rsidRPr="00C74755" w:rsidRDefault="00BB1A30" w:rsidP="000F28DE">
            <w:pPr>
              <w:jc w:val="center"/>
              <w:rPr>
                <w:sz w:val="20"/>
                <w:szCs w:val="20"/>
              </w:rPr>
            </w:pPr>
          </w:p>
        </w:tc>
        <w:tc>
          <w:tcPr>
            <w:tcW w:w="1376" w:type="dxa"/>
            <w:tcBorders>
              <w:left w:val="nil"/>
              <w:bottom w:val="nil"/>
              <w:right w:val="nil"/>
            </w:tcBorders>
          </w:tcPr>
          <w:p w14:paraId="56D7635E" w14:textId="77777777" w:rsidR="00BB1A30" w:rsidRPr="00C74755" w:rsidRDefault="00BB1A30" w:rsidP="000F28DE">
            <w:pPr>
              <w:jc w:val="center"/>
              <w:rPr>
                <w:sz w:val="20"/>
                <w:szCs w:val="20"/>
              </w:rPr>
            </w:pPr>
          </w:p>
        </w:tc>
        <w:tc>
          <w:tcPr>
            <w:tcW w:w="2792" w:type="dxa"/>
            <w:gridSpan w:val="3"/>
            <w:tcBorders>
              <w:left w:val="nil"/>
              <w:bottom w:val="nil"/>
              <w:right w:val="nil"/>
            </w:tcBorders>
            <w:shd w:val="clear" w:color="auto" w:fill="auto"/>
          </w:tcPr>
          <w:p w14:paraId="200C0470" w14:textId="77777777" w:rsidR="00BB1A30" w:rsidRPr="00C74755" w:rsidRDefault="00BB1A30" w:rsidP="000F28DE">
            <w:pPr>
              <w:jc w:val="center"/>
              <w:rPr>
                <w:sz w:val="20"/>
                <w:szCs w:val="20"/>
              </w:rPr>
            </w:pPr>
            <w:r w:rsidRPr="00C74755">
              <w:rPr>
                <w:sz w:val="20"/>
                <w:szCs w:val="20"/>
              </w:rPr>
              <w:t>(руководитель)</w:t>
            </w:r>
          </w:p>
        </w:tc>
        <w:tc>
          <w:tcPr>
            <w:tcW w:w="2765" w:type="dxa"/>
            <w:tcBorders>
              <w:top w:val="single" w:sz="4" w:space="0" w:color="auto"/>
              <w:left w:val="nil"/>
              <w:bottom w:val="nil"/>
              <w:right w:val="nil"/>
            </w:tcBorders>
            <w:shd w:val="clear" w:color="auto" w:fill="auto"/>
          </w:tcPr>
          <w:p w14:paraId="0812F6C3" w14:textId="77777777" w:rsidR="00BB1A30" w:rsidRPr="00C74755" w:rsidRDefault="00BB1A30" w:rsidP="000F28DE">
            <w:pPr>
              <w:jc w:val="center"/>
              <w:rPr>
                <w:sz w:val="20"/>
                <w:szCs w:val="20"/>
              </w:rPr>
            </w:pPr>
            <w:r w:rsidRPr="00C74755">
              <w:rPr>
                <w:sz w:val="20"/>
                <w:szCs w:val="20"/>
              </w:rPr>
              <w:t>(подпись)</w:t>
            </w:r>
          </w:p>
        </w:tc>
        <w:tc>
          <w:tcPr>
            <w:tcW w:w="2808" w:type="dxa"/>
            <w:gridSpan w:val="2"/>
            <w:tcBorders>
              <w:top w:val="single" w:sz="4" w:space="0" w:color="auto"/>
              <w:left w:val="nil"/>
              <w:bottom w:val="nil"/>
              <w:right w:val="nil"/>
            </w:tcBorders>
            <w:shd w:val="clear" w:color="auto" w:fill="auto"/>
          </w:tcPr>
          <w:p w14:paraId="5A91418C" w14:textId="77777777" w:rsidR="00BB1A30" w:rsidRPr="00C74755" w:rsidRDefault="00BB1A30" w:rsidP="000F28DE">
            <w:pPr>
              <w:jc w:val="center"/>
              <w:rPr>
                <w:sz w:val="20"/>
                <w:szCs w:val="20"/>
              </w:rPr>
            </w:pPr>
            <w:r w:rsidRPr="00C74755">
              <w:rPr>
                <w:sz w:val="20"/>
                <w:szCs w:val="20"/>
              </w:rPr>
              <w:t>(расшифровка подписи)</w:t>
            </w:r>
          </w:p>
        </w:tc>
        <w:tc>
          <w:tcPr>
            <w:tcW w:w="2294" w:type="dxa"/>
            <w:tcBorders>
              <w:top w:val="nil"/>
              <w:left w:val="nil"/>
              <w:bottom w:val="nil"/>
              <w:right w:val="nil"/>
            </w:tcBorders>
            <w:shd w:val="clear" w:color="auto" w:fill="auto"/>
          </w:tcPr>
          <w:p w14:paraId="118C863B" w14:textId="77777777" w:rsidR="00BB1A30" w:rsidRPr="00C74755" w:rsidRDefault="00BB1A30" w:rsidP="000F28DE">
            <w:pPr>
              <w:jc w:val="center"/>
              <w:rPr>
                <w:sz w:val="20"/>
                <w:szCs w:val="20"/>
              </w:rPr>
            </w:pPr>
          </w:p>
        </w:tc>
        <w:tc>
          <w:tcPr>
            <w:tcW w:w="1369" w:type="dxa"/>
            <w:tcBorders>
              <w:top w:val="nil"/>
              <w:left w:val="nil"/>
              <w:bottom w:val="nil"/>
              <w:right w:val="nil"/>
            </w:tcBorders>
            <w:shd w:val="clear" w:color="auto" w:fill="auto"/>
          </w:tcPr>
          <w:p w14:paraId="57064E43" w14:textId="77777777" w:rsidR="00BB1A30" w:rsidRPr="00C74755" w:rsidRDefault="00BB1A30" w:rsidP="000F28DE">
            <w:pPr>
              <w:jc w:val="center"/>
              <w:rPr>
                <w:sz w:val="20"/>
                <w:szCs w:val="20"/>
              </w:rPr>
            </w:pPr>
          </w:p>
        </w:tc>
        <w:tc>
          <w:tcPr>
            <w:tcW w:w="1369" w:type="dxa"/>
            <w:tcBorders>
              <w:top w:val="nil"/>
              <w:left w:val="nil"/>
              <w:bottom w:val="nil"/>
              <w:right w:val="nil"/>
            </w:tcBorders>
            <w:shd w:val="clear" w:color="auto" w:fill="auto"/>
          </w:tcPr>
          <w:p w14:paraId="27F54F76" w14:textId="77777777" w:rsidR="00BB1A30" w:rsidRPr="00C74755" w:rsidRDefault="00BB1A30" w:rsidP="000F28DE">
            <w:pPr>
              <w:jc w:val="center"/>
              <w:rPr>
                <w:sz w:val="20"/>
                <w:szCs w:val="20"/>
              </w:rPr>
            </w:pPr>
          </w:p>
        </w:tc>
      </w:tr>
      <w:tr w:rsidR="00BB1A30" w:rsidRPr="00C74755" w14:paraId="1A0CAA78" w14:textId="77777777" w:rsidTr="000F28DE">
        <w:tc>
          <w:tcPr>
            <w:tcW w:w="579" w:type="dxa"/>
            <w:tcBorders>
              <w:top w:val="nil"/>
              <w:left w:val="nil"/>
              <w:bottom w:val="nil"/>
              <w:right w:val="nil"/>
            </w:tcBorders>
            <w:shd w:val="clear" w:color="auto" w:fill="auto"/>
          </w:tcPr>
          <w:p w14:paraId="65C2A9F0" w14:textId="77777777" w:rsidR="00BB1A30" w:rsidRPr="00C74755" w:rsidRDefault="00BB1A30" w:rsidP="000F28DE">
            <w:pPr>
              <w:jc w:val="center"/>
              <w:rPr>
                <w:sz w:val="20"/>
                <w:szCs w:val="20"/>
              </w:rPr>
            </w:pPr>
          </w:p>
        </w:tc>
        <w:tc>
          <w:tcPr>
            <w:tcW w:w="1376" w:type="dxa"/>
            <w:tcBorders>
              <w:top w:val="nil"/>
              <w:left w:val="nil"/>
              <w:right w:val="nil"/>
            </w:tcBorders>
          </w:tcPr>
          <w:p w14:paraId="77FE4815" w14:textId="77777777" w:rsidR="00BB1A30" w:rsidRPr="00C74755" w:rsidRDefault="00BB1A30" w:rsidP="000F28DE">
            <w:pPr>
              <w:jc w:val="right"/>
              <w:rPr>
                <w:sz w:val="20"/>
                <w:szCs w:val="20"/>
              </w:rPr>
            </w:pPr>
          </w:p>
        </w:tc>
        <w:tc>
          <w:tcPr>
            <w:tcW w:w="2792" w:type="dxa"/>
            <w:gridSpan w:val="3"/>
            <w:tcBorders>
              <w:top w:val="nil"/>
              <w:left w:val="nil"/>
              <w:right w:val="nil"/>
            </w:tcBorders>
            <w:shd w:val="clear" w:color="auto" w:fill="auto"/>
          </w:tcPr>
          <w:p w14:paraId="71203D0B" w14:textId="77777777" w:rsidR="00BB1A30" w:rsidRPr="00C74755" w:rsidRDefault="00BB1A30" w:rsidP="000F28DE">
            <w:pPr>
              <w:jc w:val="right"/>
              <w:rPr>
                <w:sz w:val="20"/>
                <w:szCs w:val="20"/>
              </w:rPr>
            </w:pPr>
            <w:r w:rsidRPr="00C74755">
              <w:rPr>
                <w:sz w:val="20"/>
                <w:szCs w:val="20"/>
              </w:rPr>
              <w:t>/</w:t>
            </w:r>
          </w:p>
        </w:tc>
        <w:tc>
          <w:tcPr>
            <w:tcW w:w="2765" w:type="dxa"/>
            <w:tcBorders>
              <w:top w:val="nil"/>
              <w:left w:val="nil"/>
              <w:bottom w:val="single" w:sz="4" w:space="0" w:color="auto"/>
              <w:right w:val="nil"/>
            </w:tcBorders>
            <w:shd w:val="clear" w:color="auto" w:fill="auto"/>
          </w:tcPr>
          <w:p w14:paraId="7CD2D317" w14:textId="77777777" w:rsidR="00BB1A30" w:rsidRPr="00C74755" w:rsidRDefault="00BB1A30" w:rsidP="000F28DE">
            <w:pPr>
              <w:jc w:val="right"/>
              <w:rPr>
                <w:sz w:val="20"/>
                <w:szCs w:val="20"/>
              </w:rPr>
            </w:pPr>
            <w:r w:rsidRPr="00C74755">
              <w:rPr>
                <w:sz w:val="20"/>
                <w:szCs w:val="20"/>
              </w:rPr>
              <w:t>/</w:t>
            </w:r>
          </w:p>
        </w:tc>
        <w:tc>
          <w:tcPr>
            <w:tcW w:w="1402" w:type="dxa"/>
            <w:tcBorders>
              <w:top w:val="nil"/>
              <w:left w:val="nil"/>
              <w:bottom w:val="single" w:sz="4" w:space="0" w:color="auto"/>
              <w:right w:val="nil"/>
            </w:tcBorders>
            <w:shd w:val="clear" w:color="auto" w:fill="auto"/>
          </w:tcPr>
          <w:p w14:paraId="3EF9228D" w14:textId="77777777" w:rsidR="00BB1A30" w:rsidRPr="00C74755" w:rsidRDefault="00BB1A30" w:rsidP="000F28DE">
            <w:pPr>
              <w:jc w:val="center"/>
              <w:rPr>
                <w:sz w:val="20"/>
                <w:szCs w:val="20"/>
              </w:rPr>
            </w:pPr>
          </w:p>
        </w:tc>
        <w:tc>
          <w:tcPr>
            <w:tcW w:w="1406" w:type="dxa"/>
            <w:tcBorders>
              <w:top w:val="nil"/>
              <w:left w:val="nil"/>
              <w:bottom w:val="single" w:sz="4" w:space="0" w:color="auto"/>
              <w:right w:val="nil"/>
            </w:tcBorders>
            <w:shd w:val="clear" w:color="auto" w:fill="auto"/>
          </w:tcPr>
          <w:p w14:paraId="76AF452D" w14:textId="77777777" w:rsidR="00BB1A30" w:rsidRPr="00C74755" w:rsidRDefault="00BB1A30" w:rsidP="000F28DE">
            <w:pPr>
              <w:jc w:val="center"/>
              <w:rPr>
                <w:sz w:val="20"/>
                <w:szCs w:val="20"/>
              </w:rPr>
            </w:pPr>
          </w:p>
        </w:tc>
        <w:tc>
          <w:tcPr>
            <w:tcW w:w="2294" w:type="dxa"/>
            <w:tcBorders>
              <w:top w:val="nil"/>
              <w:left w:val="nil"/>
              <w:bottom w:val="nil"/>
              <w:right w:val="nil"/>
            </w:tcBorders>
            <w:shd w:val="clear" w:color="auto" w:fill="auto"/>
          </w:tcPr>
          <w:p w14:paraId="3CFDB3E7" w14:textId="77777777" w:rsidR="00BB1A30" w:rsidRPr="00C74755" w:rsidRDefault="00BB1A30" w:rsidP="000F28DE">
            <w:pPr>
              <w:jc w:val="center"/>
              <w:rPr>
                <w:sz w:val="20"/>
                <w:szCs w:val="20"/>
              </w:rPr>
            </w:pPr>
          </w:p>
        </w:tc>
        <w:tc>
          <w:tcPr>
            <w:tcW w:w="1369" w:type="dxa"/>
            <w:tcBorders>
              <w:top w:val="nil"/>
              <w:left w:val="nil"/>
              <w:bottom w:val="nil"/>
              <w:right w:val="nil"/>
            </w:tcBorders>
            <w:shd w:val="clear" w:color="auto" w:fill="auto"/>
          </w:tcPr>
          <w:p w14:paraId="6BEB75C3" w14:textId="77777777" w:rsidR="00BB1A30" w:rsidRPr="00C74755" w:rsidRDefault="00BB1A30" w:rsidP="000F28DE">
            <w:pPr>
              <w:jc w:val="center"/>
              <w:rPr>
                <w:sz w:val="20"/>
                <w:szCs w:val="20"/>
              </w:rPr>
            </w:pPr>
          </w:p>
        </w:tc>
        <w:tc>
          <w:tcPr>
            <w:tcW w:w="1369" w:type="dxa"/>
            <w:tcBorders>
              <w:top w:val="nil"/>
              <w:left w:val="nil"/>
              <w:bottom w:val="nil"/>
              <w:right w:val="nil"/>
            </w:tcBorders>
            <w:shd w:val="clear" w:color="auto" w:fill="auto"/>
          </w:tcPr>
          <w:p w14:paraId="4311B9AB" w14:textId="77777777" w:rsidR="00BB1A30" w:rsidRPr="00C74755" w:rsidRDefault="00BB1A30" w:rsidP="000F28DE">
            <w:pPr>
              <w:jc w:val="center"/>
              <w:rPr>
                <w:sz w:val="20"/>
                <w:szCs w:val="20"/>
              </w:rPr>
            </w:pPr>
          </w:p>
        </w:tc>
      </w:tr>
      <w:tr w:rsidR="00BB1A30" w:rsidRPr="00C74755" w14:paraId="04D4A66D" w14:textId="77777777" w:rsidTr="000F28DE">
        <w:tc>
          <w:tcPr>
            <w:tcW w:w="579" w:type="dxa"/>
            <w:tcBorders>
              <w:top w:val="nil"/>
              <w:left w:val="nil"/>
              <w:bottom w:val="nil"/>
              <w:right w:val="nil"/>
            </w:tcBorders>
            <w:shd w:val="clear" w:color="auto" w:fill="auto"/>
          </w:tcPr>
          <w:p w14:paraId="72F46CCC" w14:textId="77777777" w:rsidR="00BB1A30" w:rsidRPr="00C74755" w:rsidRDefault="00BB1A30" w:rsidP="000F28DE">
            <w:pPr>
              <w:jc w:val="center"/>
              <w:rPr>
                <w:sz w:val="20"/>
                <w:szCs w:val="20"/>
              </w:rPr>
            </w:pPr>
          </w:p>
        </w:tc>
        <w:tc>
          <w:tcPr>
            <w:tcW w:w="1376" w:type="dxa"/>
            <w:tcBorders>
              <w:left w:val="nil"/>
              <w:bottom w:val="nil"/>
              <w:right w:val="nil"/>
            </w:tcBorders>
          </w:tcPr>
          <w:p w14:paraId="25FEB896" w14:textId="77777777" w:rsidR="00BB1A30" w:rsidRPr="00C74755" w:rsidRDefault="00BB1A30" w:rsidP="000F28DE">
            <w:pPr>
              <w:jc w:val="center"/>
              <w:rPr>
                <w:sz w:val="20"/>
                <w:szCs w:val="20"/>
              </w:rPr>
            </w:pPr>
          </w:p>
        </w:tc>
        <w:tc>
          <w:tcPr>
            <w:tcW w:w="2792" w:type="dxa"/>
            <w:gridSpan w:val="3"/>
            <w:tcBorders>
              <w:left w:val="nil"/>
              <w:bottom w:val="nil"/>
              <w:right w:val="nil"/>
            </w:tcBorders>
            <w:shd w:val="clear" w:color="auto" w:fill="auto"/>
          </w:tcPr>
          <w:p w14:paraId="37FC0A51" w14:textId="77777777" w:rsidR="00BB1A30" w:rsidRPr="00C74755" w:rsidRDefault="00BB1A30" w:rsidP="000F28DE">
            <w:pPr>
              <w:jc w:val="center"/>
              <w:rPr>
                <w:sz w:val="20"/>
                <w:szCs w:val="20"/>
              </w:rPr>
            </w:pPr>
            <w:r w:rsidRPr="00C74755">
              <w:rPr>
                <w:sz w:val="20"/>
                <w:szCs w:val="20"/>
              </w:rPr>
              <w:t>(руководитель)</w:t>
            </w:r>
          </w:p>
        </w:tc>
        <w:tc>
          <w:tcPr>
            <w:tcW w:w="2765" w:type="dxa"/>
            <w:tcBorders>
              <w:top w:val="single" w:sz="4" w:space="0" w:color="auto"/>
              <w:left w:val="nil"/>
              <w:bottom w:val="nil"/>
              <w:right w:val="nil"/>
            </w:tcBorders>
            <w:shd w:val="clear" w:color="auto" w:fill="auto"/>
          </w:tcPr>
          <w:p w14:paraId="5B248543" w14:textId="77777777" w:rsidR="00BB1A30" w:rsidRPr="00C74755" w:rsidRDefault="00BB1A30" w:rsidP="000F28DE">
            <w:pPr>
              <w:jc w:val="center"/>
              <w:rPr>
                <w:sz w:val="20"/>
                <w:szCs w:val="20"/>
              </w:rPr>
            </w:pPr>
            <w:r w:rsidRPr="00C74755">
              <w:rPr>
                <w:sz w:val="20"/>
                <w:szCs w:val="20"/>
              </w:rPr>
              <w:t>(подпись)</w:t>
            </w:r>
          </w:p>
        </w:tc>
        <w:tc>
          <w:tcPr>
            <w:tcW w:w="2808" w:type="dxa"/>
            <w:gridSpan w:val="2"/>
            <w:tcBorders>
              <w:top w:val="single" w:sz="4" w:space="0" w:color="auto"/>
              <w:left w:val="nil"/>
              <w:bottom w:val="nil"/>
              <w:right w:val="nil"/>
            </w:tcBorders>
            <w:shd w:val="clear" w:color="auto" w:fill="auto"/>
          </w:tcPr>
          <w:p w14:paraId="23195241" w14:textId="77777777" w:rsidR="00BB1A30" w:rsidRPr="00C74755" w:rsidRDefault="00BB1A30" w:rsidP="000F28DE">
            <w:pPr>
              <w:jc w:val="center"/>
              <w:rPr>
                <w:sz w:val="20"/>
                <w:szCs w:val="20"/>
              </w:rPr>
            </w:pPr>
            <w:r w:rsidRPr="00C74755">
              <w:rPr>
                <w:sz w:val="20"/>
                <w:szCs w:val="20"/>
              </w:rPr>
              <w:t>(расшифровка подписи)</w:t>
            </w:r>
          </w:p>
        </w:tc>
        <w:tc>
          <w:tcPr>
            <w:tcW w:w="2294" w:type="dxa"/>
            <w:tcBorders>
              <w:top w:val="nil"/>
              <w:left w:val="nil"/>
              <w:bottom w:val="nil"/>
              <w:right w:val="nil"/>
            </w:tcBorders>
            <w:shd w:val="clear" w:color="auto" w:fill="auto"/>
          </w:tcPr>
          <w:p w14:paraId="1D754535" w14:textId="77777777" w:rsidR="00BB1A30" w:rsidRPr="00C74755" w:rsidRDefault="00BB1A30" w:rsidP="000F28DE">
            <w:pPr>
              <w:jc w:val="center"/>
              <w:rPr>
                <w:sz w:val="20"/>
                <w:szCs w:val="20"/>
              </w:rPr>
            </w:pPr>
          </w:p>
        </w:tc>
        <w:tc>
          <w:tcPr>
            <w:tcW w:w="1369" w:type="dxa"/>
            <w:tcBorders>
              <w:top w:val="nil"/>
              <w:left w:val="nil"/>
              <w:bottom w:val="nil"/>
              <w:right w:val="nil"/>
            </w:tcBorders>
            <w:shd w:val="clear" w:color="auto" w:fill="auto"/>
          </w:tcPr>
          <w:p w14:paraId="36ECC192" w14:textId="77777777" w:rsidR="00BB1A30" w:rsidRPr="00C74755" w:rsidRDefault="00BB1A30" w:rsidP="000F28DE">
            <w:pPr>
              <w:jc w:val="center"/>
              <w:rPr>
                <w:sz w:val="20"/>
                <w:szCs w:val="20"/>
              </w:rPr>
            </w:pPr>
          </w:p>
        </w:tc>
        <w:tc>
          <w:tcPr>
            <w:tcW w:w="1369" w:type="dxa"/>
            <w:tcBorders>
              <w:top w:val="nil"/>
              <w:left w:val="nil"/>
              <w:bottom w:val="nil"/>
              <w:right w:val="nil"/>
            </w:tcBorders>
            <w:shd w:val="clear" w:color="auto" w:fill="auto"/>
          </w:tcPr>
          <w:p w14:paraId="33CAC42C" w14:textId="77777777" w:rsidR="00BB1A30" w:rsidRPr="00C74755" w:rsidRDefault="00BB1A30" w:rsidP="000F28DE">
            <w:pPr>
              <w:jc w:val="center"/>
              <w:rPr>
                <w:sz w:val="20"/>
                <w:szCs w:val="20"/>
              </w:rPr>
            </w:pPr>
          </w:p>
        </w:tc>
      </w:tr>
      <w:tr w:rsidR="00BB1A30" w:rsidRPr="00C74755" w14:paraId="207E2815" w14:textId="77777777" w:rsidTr="000F28DE">
        <w:tc>
          <w:tcPr>
            <w:tcW w:w="579" w:type="dxa"/>
            <w:tcBorders>
              <w:top w:val="nil"/>
              <w:left w:val="nil"/>
              <w:bottom w:val="nil"/>
              <w:right w:val="nil"/>
            </w:tcBorders>
            <w:shd w:val="clear" w:color="auto" w:fill="auto"/>
          </w:tcPr>
          <w:p w14:paraId="6D01604A" w14:textId="77777777" w:rsidR="00BB1A30" w:rsidRPr="00C74755" w:rsidRDefault="00BB1A30" w:rsidP="000F28DE">
            <w:pPr>
              <w:jc w:val="center"/>
              <w:rPr>
                <w:sz w:val="20"/>
                <w:szCs w:val="20"/>
              </w:rPr>
            </w:pPr>
          </w:p>
          <w:p w14:paraId="68D7D5AA" w14:textId="77777777" w:rsidR="00BB1A30" w:rsidRPr="00C74755" w:rsidRDefault="00BB1A30" w:rsidP="000F28DE">
            <w:pPr>
              <w:jc w:val="center"/>
              <w:rPr>
                <w:sz w:val="20"/>
                <w:szCs w:val="20"/>
              </w:rPr>
            </w:pPr>
          </w:p>
          <w:p w14:paraId="3B2CD26B" w14:textId="77777777" w:rsidR="00BB1A30" w:rsidRPr="00C74755" w:rsidRDefault="00BB1A30" w:rsidP="000F28DE">
            <w:pPr>
              <w:jc w:val="center"/>
              <w:rPr>
                <w:sz w:val="20"/>
                <w:szCs w:val="20"/>
              </w:rPr>
            </w:pPr>
          </w:p>
        </w:tc>
        <w:tc>
          <w:tcPr>
            <w:tcW w:w="1376" w:type="dxa"/>
            <w:tcBorders>
              <w:top w:val="nil"/>
              <w:left w:val="nil"/>
              <w:bottom w:val="nil"/>
              <w:right w:val="nil"/>
            </w:tcBorders>
          </w:tcPr>
          <w:p w14:paraId="41912FC8" w14:textId="77777777" w:rsidR="00BB1A30" w:rsidRPr="00C74755" w:rsidRDefault="00BB1A30" w:rsidP="000F28DE">
            <w:pPr>
              <w:jc w:val="center"/>
              <w:rPr>
                <w:sz w:val="20"/>
                <w:szCs w:val="20"/>
              </w:rPr>
            </w:pPr>
          </w:p>
        </w:tc>
        <w:tc>
          <w:tcPr>
            <w:tcW w:w="2792" w:type="dxa"/>
            <w:gridSpan w:val="3"/>
            <w:tcBorders>
              <w:top w:val="nil"/>
              <w:left w:val="nil"/>
              <w:bottom w:val="nil"/>
              <w:right w:val="nil"/>
            </w:tcBorders>
            <w:shd w:val="clear" w:color="auto" w:fill="auto"/>
          </w:tcPr>
          <w:p w14:paraId="79E2EE7C" w14:textId="77777777" w:rsidR="00BB1A30" w:rsidRPr="00C74755" w:rsidRDefault="00BB1A30" w:rsidP="000F28DE">
            <w:pPr>
              <w:jc w:val="center"/>
              <w:rPr>
                <w:sz w:val="20"/>
                <w:szCs w:val="20"/>
              </w:rPr>
            </w:pPr>
          </w:p>
          <w:p w14:paraId="11E3FB4B" w14:textId="77777777" w:rsidR="00BB1A30" w:rsidRPr="00C74755" w:rsidRDefault="00BB1A30" w:rsidP="000F28DE">
            <w:pPr>
              <w:jc w:val="center"/>
              <w:rPr>
                <w:sz w:val="20"/>
                <w:szCs w:val="20"/>
              </w:rPr>
            </w:pPr>
          </w:p>
          <w:p w14:paraId="722C239E" w14:textId="77777777" w:rsidR="00BB1A30" w:rsidRPr="00C74755" w:rsidRDefault="00BB1A30" w:rsidP="000F28DE">
            <w:pPr>
              <w:jc w:val="center"/>
              <w:rPr>
                <w:sz w:val="20"/>
                <w:szCs w:val="20"/>
              </w:rPr>
            </w:pPr>
            <w:r w:rsidRPr="00C74755">
              <w:rPr>
                <w:sz w:val="20"/>
                <w:szCs w:val="20"/>
              </w:rPr>
              <w:t>МП</w:t>
            </w:r>
          </w:p>
        </w:tc>
        <w:tc>
          <w:tcPr>
            <w:tcW w:w="2765" w:type="dxa"/>
            <w:tcBorders>
              <w:top w:val="nil"/>
              <w:left w:val="nil"/>
              <w:bottom w:val="nil"/>
              <w:right w:val="nil"/>
            </w:tcBorders>
            <w:shd w:val="clear" w:color="auto" w:fill="auto"/>
          </w:tcPr>
          <w:p w14:paraId="225F4728" w14:textId="77777777" w:rsidR="00BB1A30" w:rsidRPr="00C74755" w:rsidRDefault="00BB1A30" w:rsidP="000F28DE">
            <w:pPr>
              <w:jc w:val="center"/>
              <w:rPr>
                <w:sz w:val="20"/>
                <w:szCs w:val="20"/>
              </w:rPr>
            </w:pPr>
          </w:p>
        </w:tc>
        <w:tc>
          <w:tcPr>
            <w:tcW w:w="2808" w:type="dxa"/>
            <w:gridSpan w:val="2"/>
            <w:tcBorders>
              <w:top w:val="nil"/>
              <w:left w:val="nil"/>
              <w:bottom w:val="nil"/>
              <w:right w:val="nil"/>
            </w:tcBorders>
            <w:shd w:val="clear" w:color="auto" w:fill="auto"/>
          </w:tcPr>
          <w:p w14:paraId="3C398C98" w14:textId="77777777" w:rsidR="00BB1A30" w:rsidRPr="00C74755" w:rsidRDefault="00BB1A30" w:rsidP="000F28DE">
            <w:pPr>
              <w:jc w:val="center"/>
              <w:rPr>
                <w:sz w:val="20"/>
                <w:szCs w:val="20"/>
              </w:rPr>
            </w:pPr>
          </w:p>
        </w:tc>
        <w:tc>
          <w:tcPr>
            <w:tcW w:w="2294" w:type="dxa"/>
            <w:tcBorders>
              <w:top w:val="nil"/>
              <w:left w:val="nil"/>
              <w:bottom w:val="nil"/>
              <w:right w:val="nil"/>
            </w:tcBorders>
            <w:shd w:val="clear" w:color="auto" w:fill="auto"/>
          </w:tcPr>
          <w:p w14:paraId="06D36C81" w14:textId="77777777" w:rsidR="00BB1A30" w:rsidRPr="00C74755" w:rsidRDefault="00BB1A30" w:rsidP="000F28DE">
            <w:pPr>
              <w:jc w:val="center"/>
              <w:rPr>
                <w:sz w:val="20"/>
                <w:szCs w:val="20"/>
              </w:rPr>
            </w:pPr>
          </w:p>
        </w:tc>
        <w:tc>
          <w:tcPr>
            <w:tcW w:w="1369" w:type="dxa"/>
            <w:tcBorders>
              <w:top w:val="nil"/>
              <w:left w:val="nil"/>
              <w:bottom w:val="nil"/>
              <w:right w:val="nil"/>
            </w:tcBorders>
            <w:shd w:val="clear" w:color="auto" w:fill="auto"/>
          </w:tcPr>
          <w:p w14:paraId="77F636B3" w14:textId="77777777" w:rsidR="00BB1A30" w:rsidRPr="00C74755" w:rsidRDefault="00BB1A30" w:rsidP="000F28DE">
            <w:pPr>
              <w:jc w:val="center"/>
              <w:rPr>
                <w:sz w:val="20"/>
                <w:szCs w:val="20"/>
              </w:rPr>
            </w:pPr>
          </w:p>
        </w:tc>
        <w:tc>
          <w:tcPr>
            <w:tcW w:w="1369" w:type="dxa"/>
            <w:tcBorders>
              <w:top w:val="nil"/>
              <w:left w:val="nil"/>
              <w:bottom w:val="nil"/>
              <w:right w:val="nil"/>
            </w:tcBorders>
            <w:shd w:val="clear" w:color="auto" w:fill="auto"/>
          </w:tcPr>
          <w:p w14:paraId="3B9D66D1" w14:textId="77777777" w:rsidR="00BB1A30" w:rsidRPr="00C74755" w:rsidRDefault="00BB1A30" w:rsidP="000F28DE">
            <w:pPr>
              <w:jc w:val="center"/>
              <w:rPr>
                <w:sz w:val="20"/>
                <w:szCs w:val="20"/>
              </w:rPr>
            </w:pPr>
          </w:p>
        </w:tc>
      </w:tr>
    </w:tbl>
    <w:p w14:paraId="22D48466" w14:textId="77777777" w:rsidR="00BB1A30" w:rsidRDefault="00BB1A30" w:rsidP="00BB1A30">
      <w:pPr>
        <w:tabs>
          <w:tab w:val="right" w:pos="9639"/>
        </w:tabs>
        <w:jc w:val="both"/>
        <w:rPr>
          <w:sz w:val="26"/>
          <w:szCs w:val="26"/>
        </w:rPr>
      </w:pPr>
    </w:p>
    <w:p w14:paraId="4DE7FD91" w14:textId="77777777" w:rsidR="00BB1A30" w:rsidRDefault="00BB1A30" w:rsidP="00BB1A30">
      <w:pPr>
        <w:tabs>
          <w:tab w:val="right" w:pos="9639"/>
        </w:tabs>
        <w:jc w:val="both"/>
        <w:rPr>
          <w:sz w:val="26"/>
          <w:szCs w:val="26"/>
        </w:rPr>
      </w:pPr>
    </w:p>
    <w:p w14:paraId="57F78C93" w14:textId="77777777" w:rsidR="00BB1A30" w:rsidRDefault="00BB1A30" w:rsidP="00BB1A30">
      <w:pPr>
        <w:tabs>
          <w:tab w:val="right" w:pos="9639"/>
        </w:tabs>
        <w:jc w:val="both"/>
        <w:rPr>
          <w:sz w:val="26"/>
          <w:szCs w:val="26"/>
        </w:rPr>
      </w:pPr>
    </w:p>
    <w:p w14:paraId="4ED8C8A1" w14:textId="77777777" w:rsidR="00BB1A30" w:rsidRDefault="00BB1A30" w:rsidP="00BB1A30">
      <w:pPr>
        <w:tabs>
          <w:tab w:val="right" w:pos="9639"/>
        </w:tabs>
        <w:jc w:val="both"/>
        <w:rPr>
          <w:sz w:val="26"/>
          <w:szCs w:val="26"/>
        </w:rPr>
      </w:pPr>
    </w:p>
    <w:p w14:paraId="6D95B189" w14:textId="77777777" w:rsidR="00BB1A30" w:rsidRDefault="00BB1A30" w:rsidP="00BB1A30">
      <w:pPr>
        <w:tabs>
          <w:tab w:val="right" w:pos="9639"/>
        </w:tabs>
        <w:jc w:val="both"/>
        <w:rPr>
          <w:sz w:val="26"/>
          <w:szCs w:val="26"/>
        </w:rPr>
      </w:pPr>
    </w:p>
    <w:p w14:paraId="22C8C7F0" w14:textId="77777777" w:rsidR="00BB1A30" w:rsidRDefault="00BB1A30" w:rsidP="00BB1A30">
      <w:pPr>
        <w:tabs>
          <w:tab w:val="right" w:pos="9639"/>
        </w:tabs>
        <w:jc w:val="both"/>
        <w:rPr>
          <w:sz w:val="26"/>
          <w:szCs w:val="26"/>
        </w:rPr>
      </w:pPr>
    </w:p>
    <w:p w14:paraId="0BAAFCB6" w14:textId="77777777" w:rsidR="00BB1A30" w:rsidRDefault="00BB1A30" w:rsidP="00BB1A30">
      <w:pPr>
        <w:tabs>
          <w:tab w:val="right" w:pos="9639"/>
        </w:tabs>
        <w:jc w:val="both"/>
        <w:rPr>
          <w:sz w:val="26"/>
          <w:szCs w:val="26"/>
        </w:rPr>
      </w:pPr>
    </w:p>
    <w:p w14:paraId="45A21CD5" w14:textId="77777777" w:rsidR="00DD4CC5" w:rsidRDefault="00DD4CC5" w:rsidP="00BB1A30">
      <w:pPr>
        <w:ind w:left="4820"/>
        <w:jc w:val="center"/>
      </w:pPr>
    </w:p>
    <w:p w14:paraId="60007234" w14:textId="77777777" w:rsidR="00DD4CC5" w:rsidRDefault="00DD4CC5" w:rsidP="00BB1A30">
      <w:pPr>
        <w:ind w:left="4820"/>
        <w:jc w:val="center"/>
      </w:pPr>
    </w:p>
    <w:p w14:paraId="44A66C0E" w14:textId="77777777" w:rsidR="00DD4CC5" w:rsidRDefault="00DD4CC5" w:rsidP="00BB1A30">
      <w:pPr>
        <w:ind w:left="4820"/>
        <w:jc w:val="center"/>
      </w:pPr>
    </w:p>
    <w:p w14:paraId="7E365FAF" w14:textId="77777777" w:rsidR="00DD4CC5" w:rsidRDefault="00DD4CC5" w:rsidP="00BB1A30">
      <w:pPr>
        <w:ind w:left="4820"/>
        <w:jc w:val="center"/>
      </w:pPr>
    </w:p>
    <w:p w14:paraId="66020F13" w14:textId="77777777" w:rsidR="00DD4CC5" w:rsidRDefault="00DD4CC5" w:rsidP="00BB1A30">
      <w:pPr>
        <w:ind w:left="4820"/>
        <w:jc w:val="center"/>
      </w:pPr>
    </w:p>
    <w:p w14:paraId="17719CB7" w14:textId="77777777" w:rsidR="00DD4CC5" w:rsidRDefault="00DD4CC5" w:rsidP="00BB1A30">
      <w:pPr>
        <w:ind w:left="4820"/>
        <w:jc w:val="center"/>
      </w:pPr>
    </w:p>
    <w:p w14:paraId="1DA0DAEE" w14:textId="77777777" w:rsidR="00DD4CC5" w:rsidRDefault="00DD4CC5" w:rsidP="00BB1A30">
      <w:pPr>
        <w:ind w:left="4820"/>
        <w:jc w:val="center"/>
      </w:pPr>
    </w:p>
    <w:p w14:paraId="5885058B" w14:textId="77777777" w:rsidR="00DD4CC5" w:rsidRDefault="00DD4CC5" w:rsidP="00BB1A30">
      <w:pPr>
        <w:ind w:left="4820"/>
        <w:jc w:val="center"/>
      </w:pPr>
    </w:p>
    <w:p w14:paraId="658E2073" w14:textId="77777777" w:rsidR="00DD4CC5" w:rsidRDefault="00DD4CC5" w:rsidP="00BB1A30">
      <w:pPr>
        <w:ind w:left="4820"/>
        <w:jc w:val="center"/>
      </w:pPr>
    </w:p>
    <w:p w14:paraId="76DA51E6" w14:textId="77777777" w:rsidR="00DD4CC5" w:rsidRDefault="00DD4CC5" w:rsidP="00BB1A30">
      <w:pPr>
        <w:ind w:left="4820"/>
        <w:jc w:val="center"/>
      </w:pPr>
    </w:p>
    <w:p w14:paraId="7226BC3A" w14:textId="77777777" w:rsidR="00DD4CC5" w:rsidRDefault="00DD4CC5" w:rsidP="00BB1A30">
      <w:pPr>
        <w:ind w:left="4820"/>
        <w:jc w:val="center"/>
      </w:pPr>
    </w:p>
    <w:p w14:paraId="4D470DF3" w14:textId="3084CFDA" w:rsidR="00BB1A30" w:rsidRPr="00C075B6" w:rsidRDefault="00BB1A30" w:rsidP="00BB1A30">
      <w:pPr>
        <w:ind w:left="4820"/>
        <w:jc w:val="center"/>
      </w:pPr>
      <w:r>
        <w:lastRenderedPageBreak/>
        <w:t>Приложение № 4</w:t>
      </w:r>
    </w:p>
    <w:p w14:paraId="39EEFBFE" w14:textId="77777777" w:rsidR="00BB1A30" w:rsidRDefault="00BB1A30" w:rsidP="00BB1A30">
      <w:pPr>
        <w:tabs>
          <w:tab w:val="left" w:pos="9214"/>
        </w:tabs>
        <w:ind w:left="4820"/>
        <w:jc w:val="center"/>
      </w:pPr>
      <w:r>
        <w:t>к Поряд</w:t>
      </w:r>
      <w:r w:rsidRPr="00C075B6">
        <w:t>к</w:t>
      </w:r>
      <w:r>
        <w:t xml:space="preserve">у </w:t>
      </w:r>
      <w:r w:rsidRPr="00C075B6">
        <w:t>предоставления субсидии на возмещение затрат</w:t>
      </w:r>
      <w:r>
        <w:t xml:space="preserve"> </w:t>
      </w:r>
      <w:r w:rsidRPr="00C075B6">
        <w:t xml:space="preserve">в связи с оказанием услуг торговли в </w:t>
      </w:r>
      <w:r w:rsidRPr="009227B0">
        <w:t>труднодоступных населенных пунктах</w:t>
      </w:r>
    </w:p>
    <w:p w14:paraId="20461B83" w14:textId="77777777" w:rsidR="00BB1A30" w:rsidRDefault="00BB1A30" w:rsidP="00BB1A30">
      <w:pPr>
        <w:tabs>
          <w:tab w:val="left" w:pos="9214"/>
        </w:tabs>
        <w:ind w:left="4820"/>
        <w:jc w:val="center"/>
      </w:pPr>
    </w:p>
    <w:p w14:paraId="3C9A3B12" w14:textId="77777777" w:rsidR="00BB1A30" w:rsidRPr="00AE30AB" w:rsidRDefault="00BB1A30" w:rsidP="00BB1A30">
      <w:pPr>
        <w:tabs>
          <w:tab w:val="left" w:pos="993"/>
        </w:tabs>
        <w:suppressAutoHyphens/>
        <w:jc w:val="center"/>
        <w:rPr>
          <w:rFonts w:eastAsia="Calibri"/>
          <w:b/>
          <w:sz w:val="28"/>
          <w:szCs w:val="28"/>
        </w:rPr>
      </w:pPr>
      <w:r w:rsidRPr="00AE30AB">
        <w:rPr>
          <w:rFonts w:eastAsia="Calibri"/>
          <w:b/>
          <w:sz w:val="28"/>
          <w:szCs w:val="28"/>
        </w:rPr>
        <w:t>Согласие на обработку персональных данных</w:t>
      </w:r>
    </w:p>
    <w:p w14:paraId="03D8EA26" w14:textId="77777777" w:rsidR="00BB1A30" w:rsidRDefault="00BB1A30" w:rsidP="00BB1A30">
      <w:pPr>
        <w:tabs>
          <w:tab w:val="left" w:pos="993"/>
        </w:tabs>
        <w:suppressAutoHyphens/>
        <w:jc w:val="both"/>
        <w:rPr>
          <w:rFonts w:eastAsia="Calibri"/>
          <w:sz w:val="26"/>
          <w:szCs w:val="26"/>
        </w:rPr>
      </w:pPr>
    </w:p>
    <w:p w14:paraId="339B67A8" w14:textId="77777777" w:rsidR="00BB1A30" w:rsidRPr="00AE30AB" w:rsidRDefault="00BB1A30" w:rsidP="00BB1A30">
      <w:pPr>
        <w:tabs>
          <w:tab w:val="left" w:pos="993"/>
        </w:tabs>
        <w:suppressAutoHyphens/>
        <w:ind w:right="-285"/>
        <w:jc w:val="both"/>
        <w:rPr>
          <w:rFonts w:eastAsia="Calibri"/>
          <w:sz w:val="26"/>
          <w:szCs w:val="26"/>
        </w:rPr>
      </w:pPr>
      <w:proofErr w:type="gramStart"/>
      <w:r w:rsidRPr="00AE30AB">
        <w:rPr>
          <w:rFonts w:eastAsia="Calibri"/>
          <w:sz w:val="26"/>
          <w:szCs w:val="26"/>
        </w:rPr>
        <w:t>Я,_</w:t>
      </w:r>
      <w:proofErr w:type="gramEnd"/>
      <w:r w:rsidRPr="00AE30AB">
        <w:rPr>
          <w:rFonts w:eastAsia="Calibri"/>
          <w:sz w:val="26"/>
          <w:szCs w:val="26"/>
        </w:rPr>
        <w:t>____________________________________________________________________,</w:t>
      </w:r>
    </w:p>
    <w:p w14:paraId="6BE4662E" w14:textId="77777777" w:rsidR="00BB1A30" w:rsidRPr="00AE30AB" w:rsidRDefault="00BB1A30" w:rsidP="00BB1A30">
      <w:pPr>
        <w:tabs>
          <w:tab w:val="left" w:pos="993"/>
        </w:tabs>
        <w:suppressAutoHyphens/>
        <w:ind w:right="-285"/>
        <w:jc w:val="both"/>
        <w:rPr>
          <w:rFonts w:eastAsia="Calibri"/>
        </w:rPr>
      </w:pPr>
      <w:r w:rsidRPr="00AE30AB">
        <w:rPr>
          <w:rFonts w:eastAsia="Calibri"/>
        </w:rPr>
        <w:t>(фамилия, имя, отчество)</w:t>
      </w:r>
    </w:p>
    <w:p w14:paraId="3430DDDC" w14:textId="77777777" w:rsidR="00BB1A30" w:rsidRPr="00AE30AB" w:rsidRDefault="00BB1A30" w:rsidP="00BB1A30">
      <w:pPr>
        <w:tabs>
          <w:tab w:val="left" w:pos="993"/>
        </w:tabs>
        <w:suppressAutoHyphens/>
        <w:ind w:right="-285"/>
        <w:jc w:val="both"/>
        <w:rPr>
          <w:rFonts w:eastAsia="Calibri"/>
          <w:sz w:val="26"/>
          <w:szCs w:val="26"/>
        </w:rPr>
      </w:pPr>
      <w:r w:rsidRPr="00AE30AB">
        <w:rPr>
          <w:rFonts w:eastAsia="Calibri"/>
          <w:sz w:val="26"/>
          <w:szCs w:val="26"/>
        </w:rPr>
        <w:t>зарегистрированный(ная) по адресу:</w:t>
      </w:r>
    </w:p>
    <w:p w14:paraId="51BC112B" w14:textId="77777777" w:rsidR="00BB1A30" w:rsidRPr="00AE30AB" w:rsidRDefault="00BB1A30" w:rsidP="00BB1A30">
      <w:pPr>
        <w:tabs>
          <w:tab w:val="left" w:pos="993"/>
        </w:tabs>
        <w:suppressAutoHyphens/>
        <w:ind w:right="-285"/>
        <w:jc w:val="both"/>
        <w:rPr>
          <w:rFonts w:eastAsia="Calibri"/>
          <w:sz w:val="26"/>
          <w:szCs w:val="26"/>
        </w:rPr>
      </w:pPr>
      <w:r w:rsidRPr="00AE30AB">
        <w:rPr>
          <w:rFonts w:eastAsia="Calibri"/>
          <w:sz w:val="26"/>
          <w:szCs w:val="26"/>
        </w:rPr>
        <w:t>_______________________________________________________________________,</w:t>
      </w:r>
    </w:p>
    <w:p w14:paraId="36EB8D11" w14:textId="77777777" w:rsidR="00BB1A30" w:rsidRPr="00AE30AB" w:rsidRDefault="00BB1A30" w:rsidP="00BB1A30">
      <w:pPr>
        <w:tabs>
          <w:tab w:val="left" w:pos="993"/>
        </w:tabs>
        <w:suppressAutoHyphens/>
        <w:ind w:right="-285"/>
        <w:jc w:val="both"/>
        <w:rPr>
          <w:rFonts w:eastAsia="Calibri"/>
          <w:sz w:val="26"/>
          <w:szCs w:val="26"/>
        </w:rPr>
      </w:pPr>
      <w:r w:rsidRPr="00AE30AB">
        <w:rPr>
          <w:rFonts w:eastAsia="Calibri"/>
          <w:sz w:val="26"/>
          <w:szCs w:val="26"/>
        </w:rPr>
        <w:t>паспорт        серия _______   №__________, выдан ____________________________</w:t>
      </w:r>
    </w:p>
    <w:p w14:paraId="058F94FA" w14:textId="77777777" w:rsidR="00BB1A30" w:rsidRPr="00AE30AB" w:rsidRDefault="00BB1A30" w:rsidP="00BB1A30">
      <w:pPr>
        <w:tabs>
          <w:tab w:val="left" w:pos="993"/>
        </w:tabs>
        <w:suppressAutoHyphens/>
        <w:ind w:right="-285"/>
        <w:jc w:val="both"/>
        <w:rPr>
          <w:rFonts w:eastAsia="Calibri"/>
          <w:sz w:val="26"/>
          <w:szCs w:val="26"/>
        </w:rPr>
      </w:pPr>
      <w:r w:rsidRPr="00AE30AB">
        <w:rPr>
          <w:rFonts w:eastAsia="Calibri"/>
          <w:sz w:val="26"/>
          <w:szCs w:val="26"/>
        </w:rPr>
        <w:t xml:space="preserve">                                                                                                                      (дата)</w:t>
      </w:r>
    </w:p>
    <w:p w14:paraId="7052FF74" w14:textId="77777777" w:rsidR="00BB1A30" w:rsidRPr="00AE30AB" w:rsidRDefault="00BB1A30" w:rsidP="00BB1A30">
      <w:pPr>
        <w:tabs>
          <w:tab w:val="left" w:pos="993"/>
        </w:tabs>
        <w:suppressAutoHyphens/>
        <w:ind w:right="-285"/>
        <w:jc w:val="both"/>
        <w:rPr>
          <w:rFonts w:eastAsia="Calibri"/>
          <w:sz w:val="26"/>
          <w:szCs w:val="26"/>
        </w:rPr>
      </w:pPr>
      <w:r w:rsidRPr="00AE30AB">
        <w:rPr>
          <w:rFonts w:eastAsia="Calibri"/>
          <w:sz w:val="26"/>
          <w:szCs w:val="26"/>
        </w:rPr>
        <w:t>_____________________________________________________________________</w:t>
      </w:r>
    </w:p>
    <w:p w14:paraId="3B1EEDAB" w14:textId="77777777" w:rsidR="00BB1A30" w:rsidRPr="00AE30AB" w:rsidRDefault="00BB1A30" w:rsidP="00BB1A30">
      <w:pPr>
        <w:tabs>
          <w:tab w:val="left" w:pos="993"/>
        </w:tabs>
        <w:suppressAutoHyphens/>
        <w:jc w:val="center"/>
        <w:rPr>
          <w:rFonts w:eastAsia="Calibri"/>
        </w:rPr>
      </w:pPr>
      <w:r w:rsidRPr="00AE30AB">
        <w:rPr>
          <w:rFonts w:eastAsia="Calibri"/>
        </w:rPr>
        <w:t>(кем выдан)</w:t>
      </w:r>
    </w:p>
    <w:p w14:paraId="2C907B96" w14:textId="77777777" w:rsidR="00BB1A30" w:rsidRPr="00AE30AB" w:rsidRDefault="00BB1A30" w:rsidP="00BB1A30">
      <w:pPr>
        <w:tabs>
          <w:tab w:val="left" w:pos="993"/>
        </w:tabs>
        <w:suppressAutoHyphens/>
        <w:jc w:val="both"/>
        <w:rPr>
          <w:rFonts w:eastAsia="Calibri"/>
          <w:sz w:val="26"/>
          <w:szCs w:val="26"/>
        </w:rPr>
      </w:pPr>
      <w:r w:rsidRPr="00AE30AB">
        <w:rPr>
          <w:rFonts w:eastAsia="Calibri"/>
          <w:sz w:val="26"/>
          <w:szCs w:val="26"/>
        </w:rPr>
        <w:t xml:space="preserve">свободно, добровольно, по своей воле и в своем интересе даю согласие уполномоченным должностным лицам </w:t>
      </w:r>
      <w:r>
        <w:rPr>
          <w:rFonts w:eastAsia="Calibri"/>
          <w:sz w:val="26"/>
          <w:szCs w:val="26"/>
        </w:rPr>
        <w:t>Управления финансово-экономической деятельности и имущественных отношений администрации Вилегодского муниципального округа (далее – Управление)</w:t>
      </w:r>
      <w:r w:rsidRPr="00AE30AB">
        <w:rPr>
          <w:rFonts w:eastAsia="Calibri"/>
          <w:sz w:val="26"/>
          <w:szCs w:val="26"/>
        </w:rPr>
        <w:t>, расположенно</w:t>
      </w:r>
      <w:r>
        <w:rPr>
          <w:rFonts w:eastAsia="Calibri"/>
          <w:sz w:val="26"/>
          <w:szCs w:val="26"/>
        </w:rPr>
        <w:t>го</w:t>
      </w:r>
      <w:r w:rsidRPr="00AE30AB">
        <w:rPr>
          <w:rFonts w:eastAsia="Calibri"/>
          <w:sz w:val="26"/>
          <w:szCs w:val="26"/>
        </w:rPr>
        <w:t xml:space="preserve"> по адресу: Архангельская область, </w:t>
      </w:r>
      <w:r>
        <w:rPr>
          <w:rFonts w:eastAsia="Calibri"/>
          <w:sz w:val="26"/>
          <w:szCs w:val="26"/>
        </w:rPr>
        <w:t xml:space="preserve">Вилегодский район, село Ильинско-Подомское, </w:t>
      </w:r>
      <w:r>
        <w:rPr>
          <w:rFonts w:eastAsia="Calibri"/>
          <w:sz w:val="26"/>
          <w:szCs w:val="26"/>
        </w:rPr>
        <w:br/>
        <w:t xml:space="preserve">ул. Советская дом 32. </w:t>
      </w:r>
      <w:r w:rsidRPr="00AE30AB">
        <w:rPr>
          <w:rFonts w:eastAsia="Calibri"/>
          <w:sz w:val="26"/>
          <w:szCs w:val="26"/>
        </w:rPr>
        <w:t>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w:t>
      </w:r>
    </w:p>
    <w:p w14:paraId="3DE1E164" w14:textId="77777777" w:rsidR="00BB1A30" w:rsidRPr="00AE30AB" w:rsidRDefault="00BB1A30" w:rsidP="00BB1A30">
      <w:pPr>
        <w:tabs>
          <w:tab w:val="left" w:pos="993"/>
        </w:tabs>
        <w:suppressAutoHyphens/>
        <w:ind w:firstLine="709"/>
        <w:jc w:val="both"/>
        <w:rPr>
          <w:rFonts w:eastAsia="Calibri"/>
          <w:sz w:val="26"/>
          <w:szCs w:val="26"/>
        </w:rPr>
      </w:pPr>
      <w:r w:rsidRPr="00AE30AB">
        <w:rPr>
          <w:rFonts w:eastAsia="Calibri"/>
          <w:sz w:val="26"/>
          <w:szCs w:val="26"/>
        </w:rPr>
        <w:t>Персональные данные:</w:t>
      </w:r>
    </w:p>
    <w:p w14:paraId="1D908023" w14:textId="77777777" w:rsidR="00BB1A30" w:rsidRPr="00EB247D" w:rsidRDefault="00BB1A30" w:rsidP="00BB1A30">
      <w:pPr>
        <w:pStyle w:val="a4"/>
        <w:numPr>
          <w:ilvl w:val="0"/>
          <w:numId w:val="45"/>
        </w:numPr>
        <w:tabs>
          <w:tab w:val="left" w:pos="993"/>
        </w:tabs>
        <w:autoSpaceDE w:val="0"/>
        <w:autoSpaceDN w:val="0"/>
        <w:adjustRightInd w:val="0"/>
        <w:ind w:left="0" w:firstLine="709"/>
        <w:jc w:val="both"/>
        <w:rPr>
          <w:sz w:val="26"/>
          <w:szCs w:val="26"/>
        </w:rPr>
      </w:pPr>
      <w:r w:rsidRPr="00EB247D">
        <w:rPr>
          <w:sz w:val="26"/>
          <w:szCs w:val="26"/>
        </w:rPr>
        <w:t>фамилия, имя, отчество, дата и место рождения, гражданство;</w:t>
      </w:r>
    </w:p>
    <w:p w14:paraId="4B908B24" w14:textId="77777777" w:rsidR="00BB1A30" w:rsidRPr="00EB247D" w:rsidRDefault="00BB1A30" w:rsidP="00BB1A30">
      <w:pPr>
        <w:pStyle w:val="a4"/>
        <w:numPr>
          <w:ilvl w:val="0"/>
          <w:numId w:val="45"/>
        </w:numPr>
        <w:tabs>
          <w:tab w:val="left" w:pos="709"/>
          <w:tab w:val="left" w:pos="993"/>
        </w:tabs>
        <w:autoSpaceDE w:val="0"/>
        <w:autoSpaceDN w:val="0"/>
        <w:adjustRightInd w:val="0"/>
        <w:ind w:left="0" w:firstLine="709"/>
        <w:jc w:val="both"/>
        <w:rPr>
          <w:sz w:val="26"/>
          <w:szCs w:val="26"/>
        </w:rPr>
      </w:pPr>
      <w:r w:rsidRPr="00EB247D">
        <w:rPr>
          <w:sz w:val="26"/>
          <w:szCs w:val="26"/>
        </w:rPr>
        <w:t>адрес и дата регистрации по месту жительства (месту пребывания), адрес фактического проживания;</w:t>
      </w:r>
    </w:p>
    <w:p w14:paraId="0336C869" w14:textId="77777777" w:rsidR="00BB1A30" w:rsidRPr="00EB247D" w:rsidRDefault="00BB1A30" w:rsidP="00BB1A30">
      <w:pPr>
        <w:pStyle w:val="a4"/>
        <w:numPr>
          <w:ilvl w:val="0"/>
          <w:numId w:val="45"/>
        </w:numPr>
        <w:tabs>
          <w:tab w:val="left" w:pos="567"/>
          <w:tab w:val="left" w:pos="993"/>
        </w:tabs>
        <w:autoSpaceDE w:val="0"/>
        <w:autoSpaceDN w:val="0"/>
        <w:adjustRightInd w:val="0"/>
        <w:ind w:left="0" w:firstLine="709"/>
        <w:jc w:val="both"/>
        <w:rPr>
          <w:sz w:val="26"/>
          <w:szCs w:val="26"/>
        </w:rPr>
      </w:pPr>
      <w:r w:rsidRPr="00EB247D">
        <w:rPr>
          <w:sz w:val="26"/>
          <w:szCs w:val="26"/>
        </w:rPr>
        <w:t xml:space="preserve">паспорт, удостоверяющий личность гражданина Российской Федерации </w:t>
      </w:r>
      <w:r>
        <w:rPr>
          <w:sz w:val="26"/>
          <w:szCs w:val="26"/>
        </w:rPr>
        <w:br/>
      </w:r>
      <w:r w:rsidRPr="00EB247D">
        <w:rPr>
          <w:sz w:val="26"/>
          <w:szCs w:val="26"/>
        </w:rPr>
        <w:t>за пределами Российской Федерации (серия, номер, когда и кем выдан);</w:t>
      </w:r>
    </w:p>
    <w:p w14:paraId="67B31FEF" w14:textId="77777777" w:rsidR="00BB1A30" w:rsidRPr="00EB247D" w:rsidRDefault="00BB1A30" w:rsidP="00BB1A30">
      <w:pPr>
        <w:pStyle w:val="a4"/>
        <w:numPr>
          <w:ilvl w:val="0"/>
          <w:numId w:val="45"/>
        </w:numPr>
        <w:tabs>
          <w:tab w:val="left" w:pos="993"/>
        </w:tabs>
        <w:autoSpaceDE w:val="0"/>
        <w:autoSpaceDN w:val="0"/>
        <w:adjustRightInd w:val="0"/>
        <w:ind w:left="0" w:firstLine="709"/>
        <w:jc w:val="both"/>
        <w:rPr>
          <w:sz w:val="26"/>
          <w:szCs w:val="26"/>
        </w:rPr>
      </w:pPr>
      <w:r w:rsidRPr="00EB247D">
        <w:rPr>
          <w:sz w:val="26"/>
          <w:szCs w:val="26"/>
        </w:rPr>
        <w:t>номер телефона;</w:t>
      </w:r>
    </w:p>
    <w:p w14:paraId="5DDD1214" w14:textId="77777777" w:rsidR="00BB1A30" w:rsidRDefault="00BB1A30" w:rsidP="00BB1A30">
      <w:pPr>
        <w:pStyle w:val="a4"/>
        <w:numPr>
          <w:ilvl w:val="0"/>
          <w:numId w:val="45"/>
        </w:numPr>
        <w:tabs>
          <w:tab w:val="left" w:pos="993"/>
        </w:tabs>
        <w:autoSpaceDE w:val="0"/>
        <w:autoSpaceDN w:val="0"/>
        <w:adjustRightInd w:val="0"/>
        <w:ind w:left="0" w:firstLine="709"/>
        <w:jc w:val="both"/>
        <w:rPr>
          <w:sz w:val="26"/>
          <w:szCs w:val="26"/>
        </w:rPr>
      </w:pPr>
      <w:r w:rsidRPr="00EB247D">
        <w:rPr>
          <w:sz w:val="26"/>
          <w:szCs w:val="26"/>
        </w:rPr>
        <w:t>идентификационный номер налогоплательщика;</w:t>
      </w:r>
    </w:p>
    <w:p w14:paraId="050B7C96" w14:textId="77777777" w:rsidR="00BB1A30" w:rsidRPr="0069355D" w:rsidRDefault="00BB1A30" w:rsidP="00BB1A30">
      <w:pPr>
        <w:pStyle w:val="a4"/>
        <w:numPr>
          <w:ilvl w:val="0"/>
          <w:numId w:val="45"/>
        </w:numPr>
        <w:tabs>
          <w:tab w:val="left" w:pos="993"/>
        </w:tabs>
        <w:suppressAutoHyphens/>
        <w:ind w:left="0" w:firstLine="709"/>
        <w:jc w:val="both"/>
        <w:rPr>
          <w:sz w:val="26"/>
          <w:szCs w:val="26"/>
        </w:rPr>
      </w:pPr>
      <w:r w:rsidRPr="0069355D">
        <w:rPr>
          <w:sz w:val="26"/>
          <w:szCs w:val="26"/>
        </w:rPr>
        <w:t>номер страхового свидетельства обязательного пенсионного страхования.</w:t>
      </w:r>
    </w:p>
    <w:p w14:paraId="24B72883" w14:textId="77777777" w:rsidR="00BB1A30" w:rsidRPr="00183E0B" w:rsidRDefault="00BB1A30" w:rsidP="00BB1A30">
      <w:pPr>
        <w:tabs>
          <w:tab w:val="left" w:pos="993"/>
        </w:tabs>
        <w:suppressAutoHyphens/>
        <w:ind w:firstLine="709"/>
        <w:jc w:val="both"/>
        <w:rPr>
          <w:rFonts w:eastAsia="Calibri"/>
          <w:sz w:val="26"/>
          <w:szCs w:val="26"/>
        </w:rPr>
      </w:pPr>
      <w:r w:rsidRPr="00183E0B">
        <w:rPr>
          <w:rFonts w:eastAsia="Calibri"/>
          <w:sz w:val="26"/>
          <w:szCs w:val="26"/>
        </w:rPr>
        <w:t xml:space="preserve">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 связанных с предоставлением </w:t>
      </w:r>
      <w:r w:rsidRPr="00183E0B">
        <w:rPr>
          <w:sz w:val="26"/>
          <w:szCs w:val="26"/>
        </w:rPr>
        <w:t>из местного бюджета субсиди</w:t>
      </w:r>
      <w:r>
        <w:rPr>
          <w:sz w:val="26"/>
          <w:szCs w:val="26"/>
        </w:rPr>
        <w:t>и</w:t>
      </w:r>
      <w:r w:rsidRPr="00183E0B">
        <w:rPr>
          <w:sz w:val="26"/>
          <w:szCs w:val="26"/>
        </w:rPr>
        <w:t xml:space="preserve"> на финансовое возмещение затрат юридическим лицам, индивидуальным предпринимателям, а также физическим лицам (за исключением граждан, ведущих личное подсобное хозяйство) в связи с оказанием услуг торговли </w:t>
      </w:r>
      <w:r>
        <w:rPr>
          <w:sz w:val="26"/>
          <w:szCs w:val="26"/>
        </w:rPr>
        <w:br/>
      </w:r>
      <w:r w:rsidRPr="00183E0B">
        <w:rPr>
          <w:sz w:val="26"/>
          <w:szCs w:val="26"/>
        </w:rPr>
        <w:t>в труднодоступных населенных пунктах</w:t>
      </w:r>
      <w:r>
        <w:rPr>
          <w:sz w:val="26"/>
          <w:szCs w:val="26"/>
        </w:rPr>
        <w:t>.</w:t>
      </w:r>
    </w:p>
    <w:p w14:paraId="2199EEE7" w14:textId="77777777" w:rsidR="00BB1A30" w:rsidRPr="00AE30AB" w:rsidRDefault="00BB1A30" w:rsidP="00BB1A30">
      <w:pPr>
        <w:tabs>
          <w:tab w:val="left" w:pos="993"/>
        </w:tabs>
        <w:suppressAutoHyphens/>
        <w:ind w:firstLine="709"/>
        <w:jc w:val="both"/>
        <w:rPr>
          <w:rFonts w:eastAsia="Calibri"/>
          <w:sz w:val="26"/>
          <w:szCs w:val="26"/>
        </w:rPr>
      </w:pPr>
      <w:r w:rsidRPr="00AE30AB">
        <w:rPr>
          <w:rFonts w:eastAsia="Calibri"/>
          <w:sz w:val="26"/>
          <w:szCs w:val="26"/>
        </w:rPr>
        <w:t xml:space="preserve">Я согласен(на), что мои персональные данные будут ограниченно доступны представителям государственных органов, органов местного самоуправления, предприятий, учреждений, организаций, СМИ и использоваться для проведения отбора, осуществления деятельности по его результатам, и проверочных мероприятий, а также на осуществление </w:t>
      </w:r>
      <w:r>
        <w:rPr>
          <w:rFonts w:eastAsia="Calibri"/>
          <w:sz w:val="26"/>
          <w:szCs w:val="26"/>
        </w:rPr>
        <w:t>Управлением</w:t>
      </w:r>
      <w:r w:rsidRPr="00AE30AB">
        <w:rPr>
          <w:rFonts w:eastAsia="Calibri"/>
          <w:sz w:val="26"/>
          <w:szCs w:val="26"/>
        </w:rPr>
        <w:t xml:space="preserve">, органами </w:t>
      </w:r>
      <w:r>
        <w:rPr>
          <w:rFonts w:eastAsia="Calibri"/>
          <w:sz w:val="26"/>
          <w:szCs w:val="26"/>
        </w:rPr>
        <w:t xml:space="preserve">муниципального </w:t>
      </w:r>
      <w:r w:rsidRPr="00AE30AB">
        <w:rPr>
          <w:rFonts w:eastAsia="Calibri"/>
          <w:sz w:val="26"/>
          <w:szCs w:val="26"/>
        </w:rPr>
        <w:lastRenderedPageBreak/>
        <w:t xml:space="preserve">финансового контроля действий и органов государственной власти, связанных </w:t>
      </w:r>
      <w:r>
        <w:rPr>
          <w:rFonts w:eastAsia="Calibri"/>
          <w:sz w:val="26"/>
          <w:szCs w:val="26"/>
        </w:rPr>
        <w:br/>
      </w:r>
      <w:r w:rsidRPr="00AE30AB">
        <w:rPr>
          <w:rFonts w:eastAsia="Calibri"/>
          <w:sz w:val="26"/>
          <w:szCs w:val="26"/>
        </w:rPr>
        <w:t xml:space="preserve">с обращением в иные государственные органы о предоставлении сведений </w:t>
      </w:r>
      <w:r>
        <w:rPr>
          <w:rFonts w:eastAsia="Calibri"/>
          <w:sz w:val="26"/>
          <w:szCs w:val="26"/>
        </w:rPr>
        <w:br/>
      </w:r>
      <w:r w:rsidRPr="00AE30AB">
        <w:rPr>
          <w:rFonts w:eastAsia="Calibri"/>
          <w:sz w:val="26"/>
          <w:szCs w:val="26"/>
        </w:rPr>
        <w:t xml:space="preserve">о заявителе, имеющихся у таких органов, в целях и объеме, необходимых для предоставления и целевого использования средств </w:t>
      </w:r>
      <w:r>
        <w:rPr>
          <w:rFonts w:eastAsia="Calibri"/>
          <w:sz w:val="26"/>
          <w:szCs w:val="26"/>
        </w:rPr>
        <w:t>субсидии</w:t>
      </w:r>
      <w:r w:rsidRPr="00AE30AB">
        <w:rPr>
          <w:rFonts w:eastAsia="Calibri"/>
          <w:sz w:val="26"/>
          <w:szCs w:val="26"/>
        </w:rPr>
        <w:t>, предусмотренных</w:t>
      </w:r>
      <w:r>
        <w:rPr>
          <w:rFonts w:eastAsia="Calibri"/>
          <w:sz w:val="26"/>
          <w:szCs w:val="26"/>
        </w:rPr>
        <w:t xml:space="preserve"> </w:t>
      </w:r>
      <w:r w:rsidRPr="00183E0B">
        <w:rPr>
          <w:sz w:val="26"/>
          <w:szCs w:val="26"/>
        </w:rPr>
        <w:t>Порядк</w:t>
      </w:r>
      <w:r>
        <w:rPr>
          <w:sz w:val="26"/>
          <w:szCs w:val="26"/>
        </w:rPr>
        <w:t xml:space="preserve">ом </w:t>
      </w:r>
      <w:r w:rsidRPr="00183E0B">
        <w:rPr>
          <w:sz w:val="26"/>
          <w:szCs w:val="26"/>
        </w:rPr>
        <w:t>предоставления субсидии на возмещение затрат</w:t>
      </w:r>
      <w:r>
        <w:rPr>
          <w:sz w:val="26"/>
          <w:szCs w:val="26"/>
        </w:rPr>
        <w:t xml:space="preserve"> </w:t>
      </w:r>
      <w:r w:rsidRPr="00183E0B">
        <w:rPr>
          <w:sz w:val="26"/>
          <w:szCs w:val="26"/>
        </w:rPr>
        <w:t xml:space="preserve">в связи с оказанием услуг торговли в труднодоступных </w:t>
      </w:r>
      <w:r w:rsidRPr="00E705D0">
        <w:rPr>
          <w:sz w:val="26"/>
          <w:szCs w:val="26"/>
        </w:rPr>
        <w:t xml:space="preserve">населенных пунктах, утвержденных постановлением </w:t>
      </w:r>
      <w:r>
        <w:rPr>
          <w:sz w:val="26"/>
          <w:szCs w:val="26"/>
        </w:rPr>
        <w:t>А</w:t>
      </w:r>
      <w:r w:rsidRPr="00E705D0">
        <w:rPr>
          <w:sz w:val="26"/>
          <w:szCs w:val="26"/>
        </w:rPr>
        <w:t xml:space="preserve">дминистрации Вилегодского муниципального округа </w:t>
      </w:r>
      <w:r>
        <w:rPr>
          <w:sz w:val="26"/>
          <w:szCs w:val="26"/>
        </w:rPr>
        <w:br/>
      </w:r>
      <w:r w:rsidRPr="00E705D0">
        <w:rPr>
          <w:rFonts w:eastAsia="Calibri"/>
          <w:sz w:val="26"/>
          <w:szCs w:val="26"/>
        </w:rPr>
        <w:t>от 12.01.2021 № 1-мп, проведения проверок соблюдения получателем субсиди</w:t>
      </w:r>
      <w:r>
        <w:rPr>
          <w:rFonts w:eastAsia="Calibri"/>
          <w:sz w:val="26"/>
          <w:szCs w:val="26"/>
        </w:rPr>
        <w:t>и</w:t>
      </w:r>
      <w:r w:rsidRPr="00E705D0">
        <w:rPr>
          <w:rFonts w:eastAsia="Calibri"/>
          <w:sz w:val="26"/>
          <w:szCs w:val="26"/>
        </w:rPr>
        <w:t xml:space="preserve"> условий, целей и порядка предоставления, расходования и использования субсиди</w:t>
      </w:r>
      <w:r>
        <w:rPr>
          <w:rFonts w:eastAsia="Calibri"/>
          <w:sz w:val="26"/>
          <w:szCs w:val="26"/>
        </w:rPr>
        <w:t>и</w:t>
      </w:r>
      <w:r w:rsidRPr="00E705D0">
        <w:rPr>
          <w:rFonts w:eastAsia="Calibri"/>
          <w:sz w:val="26"/>
          <w:szCs w:val="26"/>
        </w:rPr>
        <w:t>.</w:t>
      </w:r>
    </w:p>
    <w:p w14:paraId="296EC812" w14:textId="77777777" w:rsidR="00BB1A30" w:rsidRPr="00AE30AB" w:rsidRDefault="00BB1A30" w:rsidP="00BB1A30">
      <w:pPr>
        <w:tabs>
          <w:tab w:val="left" w:pos="993"/>
        </w:tabs>
        <w:suppressAutoHyphens/>
        <w:ind w:firstLine="709"/>
        <w:jc w:val="both"/>
        <w:rPr>
          <w:rFonts w:eastAsia="Calibri"/>
          <w:sz w:val="26"/>
          <w:szCs w:val="26"/>
        </w:rPr>
      </w:pPr>
      <w:r w:rsidRPr="00AE30AB">
        <w:rPr>
          <w:rFonts w:eastAsia="Calibri"/>
          <w:sz w:val="26"/>
          <w:szCs w:val="26"/>
        </w:rPr>
        <w:t>Я ознакомлен(а) с тем, что:</w:t>
      </w:r>
    </w:p>
    <w:p w14:paraId="19FE1E34" w14:textId="77777777" w:rsidR="00BB1A30" w:rsidRPr="00AE30AB" w:rsidRDefault="00BB1A30" w:rsidP="00BB1A30">
      <w:pPr>
        <w:tabs>
          <w:tab w:val="left" w:pos="993"/>
        </w:tabs>
        <w:suppressAutoHyphens/>
        <w:ind w:firstLine="709"/>
        <w:jc w:val="both"/>
        <w:rPr>
          <w:rFonts w:eastAsia="Calibri"/>
          <w:sz w:val="26"/>
          <w:szCs w:val="26"/>
        </w:rPr>
      </w:pPr>
      <w:r w:rsidRPr="00AE30AB">
        <w:rPr>
          <w:rFonts w:eastAsia="Calibri"/>
          <w:sz w:val="26"/>
          <w:szCs w:val="26"/>
        </w:rPr>
        <w:t>согласие на обработку персональных данных действует с даты подписания настоящего согласия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14:paraId="44D96531" w14:textId="77777777" w:rsidR="00BB1A30" w:rsidRPr="00AE30AB" w:rsidRDefault="00BB1A30" w:rsidP="00BB1A30">
      <w:pPr>
        <w:tabs>
          <w:tab w:val="left" w:pos="993"/>
        </w:tabs>
        <w:suppressAutoHyphens/>
        <w:ind w:firstLine="709"/>
        <w:jc w:val="both"/>
        <w:rPr>
          <w:rFonts w:eastAsia="Calibri"/>
          <w:sz w:val="26"/>
          <w:szCs w:val="26"/>
        </w:rPr>
      </w:pPr>
      <w:r w:rsidRPr="00AE30AB">
        <w:rPr>
          <w:rFonts w:eastAsia="Calibri"/>
          <w:sz w:val="26"/>
          <w:szCs w:val="26"/>
        </w:rPr>
        <w:t xml:space="preserve">согласие на обработку персональных данных может быть отозвано </w:t>
      </w:r>
      <w:r>
        <w:rPr>
          <w:rFonts w:eastAsia="Calibri"/>
          <w:sz w:val="26"/>
          <w:szCs w:val="26"/>
        </w:rPr>
        <w:br/>
      </w:r>
      <w:r w:rsidRPr="00AE30AB">
        <w:rPr>
          <w:rFonts w:eastAsia="Calibri"/>
          <w:sz w:val="26"/>
          <w:szCs w:val="26"/>
        </w:rPr>
        <w:t>на основании письменного заявления в произвольной форме;</w:t>
      </w:r>
    </w:p>
    <w:p w14:paraId="630BDA65" w14:textId="77777777" w:rsidR="00BB1A30" w:rsidRPr="00AE30AB" w:rsidRDefault="00BB1A30" w:rsidP="00BB1A30">
      <w:pPr>
        <w:tabs>
          <w:tab w:val="left" w:pos="993"/>
        </w:tabs>
        <w:suppressAutoHyphens/>
        <w:ind w:firstLine="709"/>
        <w:jc w:val="both"/>
        <w:rPr>
          <w:rFonts w:eastAsia="Calibri"/>
          <w:sz w:val="26"/>
          <w:szCs w:val="26"/>
        </w:rPr>
      </w:pPr>
      <w:r w:rsidRPr="00AE30AB">
        <w:rPr>
          <w:rFonts w:eastAsia="Calibri"/>
          <w:sz w:val="26"/>
          <w:szCs w:val="26"/>
        </w:rPr>
        <w:t>в случае отзыва согласия на обработку персональных данных</w:t>
      </w:r>
      <w:r>
        <w:rPr>
          <w:rFonts w:eastAsia="Calibri"/>
          <w:sz w:val="26"/>
          <w:szCs w:val="26"/>
        </w:rPr>
        <w:t xml:space="preserve"> Управление вп</w:t>
      </w:r>
      <w:r w:rsidRPr="00AE30AB">
        <w:rPr>
          <w:rFonts w:eastAsia="Calibri"/>
          <w:sz w:val="26"/>
          <w:szCs w:val="26"/>
        </w:rPr>
        <w:t>раве продолжить обработку персональных данных без согласия при наличии оснований, указанных в пунктах 2 - 11 части 1 статьи 6, части 2 статьи 10 и части 2 статьи 11 Федерального закона от 27 июля 2006 года № 152-ФЗ «О персональных данных».</w:t>
      </w:r>
    </w:p>
    <w:p w14:paraId="58C64D7A" w14:textId="77777777" w:rsidR="00BB1A30" w:rsidRPr="00AE30AB" w:rsidRDefault="00BB1A30" w:rsidP="00BB1A30">
      <w:pPr>
        <w:tabs>
          <w:tab w:val="left" w:pos="993"/>
        </w:tabs>
        <w:suppressAutoHyphens/>
        <w:ind w:firstLine="709"/>
        <w:jc w:val="both"/>
        <w:rPr>
          <w:rFonts w:eastAsia="Calibri"/>
          <w:sz w:val="26"/>
          <w:szCs w:val="26"/>
        </w:rPr>
      </w:pPr>
      <w:r w:rsidRPr="00AE30AB">
        <w:rPr>
          <w:rFonts w:eastAsia="Calibri"/>
          <w:sz w:val="26"/>
          <w:szCs w:val="26"/>
        </w:rPr>
        <w:t xml:space="preserve">Мне известно, что вся информация и документы, созданные, полученные, удерживаемые или предоставляемые в отношении третьих лиц, будут обрабатываться </w:t>
      </w:r>
      <w:r>
        <w:rPr>
          <w:rFonts w:eastAsia="Calibri"/>
          <w:sz w:val="26"/>
          <w:szCs w:val="26"/>
        </w:rPr>
        <w:t xml:space="preserve">Управлением </w:t>
      </w:r>
      <w:r w:rsidRPr="00AE30AB">
        <w:rPr>
          <w:rFonts w:eastAsia="Calibri"/>
          <w:sz w:val="26"/>
          <w:szCs w:val="26"/>
        </w:rPr>
        <w:t xml:space="preserve">только в целях осуществления и выполнения, возложенных законодательством Российской Федерации на </w:t>
      </w:r>
      <w:r>
        <w:rPr>
          <w:rFonts w:eastAsia="Calibri"/>
          <w:sz w:val="26"/>
          <w:szCs w:val="26"/>
        </w:rPr>
        <w:t xml:space="preserve">Управление </w:t>
      </w:r>
      <w:r w:rsidRPr="00AE30AB">
        <w:rPr>
          <w:rFonts w:eastAsia="Calibri"/>
          <w:sz w:val="26"/>
          <w:szCs w:val="26"/>
        </w:rPr>
        <w:t xml:space="preserve">функций, полномочий и обязанностей при условии соблюдения моих законных прав </w:t>
      </w:r>
      <w:r>
        <w:rPr>
          <w:rFonts w:eastAsia="Calibri"/>
          <w:sz w:val="26"/>
          <w:szCs w:val="26"/>
        </w:rPr>
        <w:br/>
      </w:r>
      <w:r w:rsidRPr="00AE30AB">
        <w:rPr>
          <w:rFonts w:eastAsia="Calibri"/>
          <w:sz w:val="26"/>
          <w:szCs w:val="26"/>
        </w:rPr>
        <w:t>и свобод, если иное не предусмотрено законодательством Российской Федерации.</w:t>
      </w:r>
      <w:r>
        <w:rPr>
          <w:rFonts w:eastAsia="Calibri"/>
          <w:sz w:val="26"/>
          <w:szCs w:val="26"/>
        </w:rPr>
        <w:t xml:space="preserve"> </w:t>
      </w:r>
      <w:r w:rsidRPr="00AE30AB">
        <w:rPr>
          <w:rFonts w:eastAsia="Calibri"/>
          <w:sz w:val="26"/>
          <w:szCs w:val="26"/>
        </w:rPr>
        <w:t>Персональные данные должны быть в любое время исключены из общедоступных источников персональных данных по моему требованию либо по решению суда или иных уполномоченных государственных</w:t>
      </w:r>
      <w:r>
        <w:rPr>
          <w:rFonts w:eastAsia="Calibri"/>
          <w:sz w:val="26"/>
          <w:szCs w:val="26"/>
        </w:rPr>
        <w:t xml:space="preserve"> и муниципальных</w:t>
      </w:r>
      <w:r w:rsidRPr="00AE30AB">
        <w:rPr>
          <w:rFonts w:eastAsia="Calibri"/>
          <w:sz w:val="26"/>
          <w:szCs w:val="26"/>
        </w:rPr>
        <w:t xml:space="preserve"> органов.</w:t>
      </w:r>
      <w:r>
        <w:rPr>
          <w:rFonts w:eastAsia="Calibri"/>
          <w:sz w:val="26"/>
          <w:szCs w:val="26"/>
        </w:rPr>
        <w:t xml:space="preserve"> </w:t>
      </w:r>
      <w:r w:rsidRPr="00AE30AB">
        <w:rPr>
          <w:rFonts w:eastAsia="Calibri"/>
          <w:sz w:val="26"/>
          <w:szCs w:val="26"/>
        </w:rPr>
        <w:t xml:space="preserve">В случае выявления неправомерных действий с персональными данными по моему письменному заявлению и в случае невозможности устранения недостатков </w:t>
      </w:r>
      <w:r>
        <w:rPr>
          <w:rFonts w:eastAsia="Calibri"/>
          <w:sz w:val="26"/>
          <w:szCs w:val="26"/>
        </w:rPr>
        <w:br/>
      </w:r>
      <w:r w:rsidRPr="00AE30AB">
        <w:rPr>
          <w:rFonts w:eastAsia="Calibri"/>
          <w:sz w:val="26"/>
          <w:szCs w:val="26"/>
        </w:rPr>
        <w:t>в трехдневный срок персональные данные подлежат уничтожению.</w:t>
      </w:r>
    </w:p>
    <w:p w14:paraId="4A9713AB" w14:textId="77777777" w:rsidR="00BB1A30" w:rsidRPr="00AE30AB" w:rsidRDefault="00BB1A30" w:rsidP="00BB1A30">
      <w:pPr>
        <w:tabs>
          <w:tab w:val="left" w:pos="993"/>
        </w:tabs>
        <w:suppressAutoHyphens/>
        <w:ind w:firstLine="709"/>
        <w:jc w:val="both"/>
        <w:rPr>
          <w:rFonts w:eastAsia="Calibri"/>
          <w:sz w:val="26"/>
          <w:szCs w:val="26"/>
        </w:rPr>
      </w:pPr>
      <w:r w:rsidRPr="00AE30AB">
        <w:rPr>
          <w:rFonts w:eastAsia="Calibri"/>
          <w:sz w:val="26"/>
          <w:szCs w:val="26"/>
        </w:rPr>
        <w:t xml:space="preserve">Дата начала обработки персональных данных: </w:t>
      </w:r>
    </w:p>
    <w:p w14:paraId="20DA5280" w14:textId="77777777" w:rsidR="00BB1A30" w:rsidRPr="00AE30AB" w:rsidRDefault="00BB1A30" w:rsidP="00BB1A30">
      <w:pPr>
        <w:tabs>
          <w:tab w:val="left" w:pos="993"/>
        </w:tabs>
        <w:suppressAutoHyphens/>
        <w:ind w:firstLine="709"/>
        <w:jc w:val="both"/>
        <w:rPr>
          <w:rFonts w:eastAsia="Calibri"/>
          <w:sz w:val="28"/>
          <w:szCs w:val="28"/>
        </w:rPr>
      </w:pPr>
    </w:p>
    <w:p w14:paraId="729BC7FF" w14:textId="77777777" w:rsidR="00BB1A30" w:rsidRPr="00AE30AB" w:rsidRDefault="00BB1A30" w:rsidP="00BB1A30">
      <w:pPr>
        <w:tabs>
          <w:tab w:val="left" w:pos="993"/>
        </w:tabs>
        <w:suppressAutoHyphens/>
        <w:jc w:val="both"/>
        <w:rPr>
          <w:rFonts w:eastAsia="Calibri"/>
          <w:sz w:val="28"/>
          <w:szCs w:val="28"/>
        </w:rPr>
      </w:pPr>
      <w:r w:rsidRPr="00AE30AB">
        <w:rPr>
          <w:rFonts w:eastAsia="Calibri"/>
          <w:sz w:val="28"/>
          <w:szCs w:val="28"/>
        </w:rPr>
        <w:t>__________________________________________________________________</w:t>
      </w:r>
    </w:p>
    <w:p w14:paraId="5D54771F" w14:textId="77777777" w:rsidR="00BB1A30" w:rsidRPr="00AE30AB" w:rsidRDefault="00BB1A30" w:rsidP="00BB1A30">
      <w:pPr>
        <w:jc w:val="center"/>
        <w:rPr>
          <w:b/>
          <w:sz w:val="28"/>
          <w:szCs w:val="28"/>
        </w:rPr>
      </w:pPr>
      <w:r w:rsidRPr="00AE30AB">
        <w:rPr>
          <w:rFonts w:eastAsia="Calibri"/>
          <w:sz w:val="20"/>
          <w:szCs w:val="20"/>
        </w:rPr>
        <w:t>(число, месяц, год)</w:t>
      </w:r>
      <w:r w:rsidRPr="00AE30AB">
        <w:rPr>
          <w:rFonts w:eastAsia="Calibri"/>
          <w:sz w:val="20"/>
          <w:szCs w:val="20"/>
        </w:rPr>
        <w:tab/>
      </w:r>
      <w:proofErr w:type="gramStart"/>
      <w:r w:rsidRPr="00AE30AB">
        <w:rPr>
          <w:rFonts w:eastAsia="Calibri"/>
          <w:sz w:val="20"/>
          <w:szCs w:val="20"/>
        </w:rPr>
        <w:t xml:space="preserve">   (</w:t>
      </w:r>
      <w:proofErr w:type="gramEnd"/>
      <w:r w:rsidRPr="00AE30AB">
        <w:rPr>
          <w:rFonts w:eastAsia="Calibri"/>
          <w:sz w:val="20"/>
          <w:szCs w:val="20"/>
        </w:rPr>
        <w:t>подпись)</w:t>
      </w:r>
      <w:r w:rsidRPr="00AE30AB">
        <w:rPr>
          <w:rFonts w:eastAsia="Calibri"/>
          <w:sz w:val="20"/>
          <w:szCs w:val="20"/>
        </w:rPr>
        <w:tab/>
        <w:t xml:space="preserve">                     (расшифровка подписи)</w:t>
      </w:r>
    </w:p>
    <w:p w14:paraId="0C6AD946" w14:textId="77777777" w:rsidR="00BB1A30" w:rsidRPr="00017927" w:rsidRDefault="00BB1A30" w:rsidP="00BB1A30">
      <w:pPr>
        <w:tabs>
          <w:tab w:val="left" w:pos="9214"/>
        </w:tabs>
        <w:jc w:val="both"/>
        <w:rPr>
          <w:rStyle w:val="aff3"/>
          <w:b w:val="0"/>
          <w:color w:val="FF0000"/>
          <w:sz w:val="20"/>
          <w:szCs w:val="20"/>
        </w:rPr>
      </w:pPr>
    </w:p>
    <w:p w14:paraId="7A1E1350" w14:textId="77777777" w:rsidR="00BB1A30" w:rsidRDefault="00BB1A30" w:rsidP="00BB1A30">
      <w:pPr>
        <w:tabs>
          <w:tab w:val="right" w:pos="9639"/>
        </w:tabs>
        <w:jc w:val="both"/>
        <w:rPr>
          <w:sz w:val="26"/>
          <w:szCs w:val="26"/>
        </w:rPr>
      </w:pPr>
    </w:p>
    <w:p w14:paraId="6ED7EFCD" w14:textId="77777777" w:rsidR="00BB1A30" w:rsidRDefault="00BB1A30" w:rsidP="00BB1A30">
      <w:pPr>
        <w:tabs>
          <w:tab w:val="right" w:pos="9639"/>
        </w:tabs>
        <w:jc w:val="both"/>
        <w:rPr>
          <w:sz w:val="26"/>
          <w:szCs w:val="26"/>
        </w:rPr>
      </w:pPr>
    </w:p>
    <w:p w14:paraId="6D178288" w14:textId="77777777" w:rsidR="00BB1A30" w:rsidRDefault="00BB1A30" w:rsidP="00BB1A30">
      <w:pPr>
        <w:tabs>
          <w:tab w:val="right" w:pos="9639"/>
        </w:tabs>
        <w:jc w:val="both"/>
        <w:rPr>
          <w:sz w:val="26"/>
          <w:szCs w:val="26"/>
        </w:rPr>
      </w:pPr>
    </w:p>
    <w:p w14:paraId="39F78D5F" w14:textId="77777777" w:rsidR="00BB1A30" w:rsidRDefault="00BB1A30" w:rsidP="00BB1A30">
      <w:pPr>
        <w:tabs>
          <w:tab w:val="right" w:pos="9639"/>
        </w:tabs>
        <w:jc w:val="both"/>
        <w:rPr>
          <w:sz w:val="26"/>
          <w:szCs w:val="26"/>
        </w:rPr>
      </w:pPr>
    </w:p>
    <w:p w14:paraId="68F759FD" w14:textId="77777777" w:rsidR="00BB1A30" w:rsidRDefault="00BB1A30" w:rsidP="00BB1A30">
      <w:pPr>
        <w:tabs>
          <w:tab w:val="right" w:pos="9639"/>
        </w:tabs>
        <w:jc w:val="both"/>
        <w:rPr>
          <w:sz w:val="26"/>
          <w:szCs w:val="26"/>
        </w:rPr>
      </w:pPr>
    </w:p>
    <w:p w14:paraId="74442F00" w14:textId="77777777" w:rsidR="00BB1A30" w:rsidRDefault="00BB1A30" w:rsidP="00BB1A30">
      <w:pPr>
        <w:tabs>
          <w:tab w:val="right" w:pos="9639"/>
        </w:tabs>
        <w:jc w:val="both"/>
        <w:rPr>
          <w:sz w:val="26"/>
          <w:szCs w:val="26"/>
        </w:rPr>
      </w:pPr>
    </w:p>
    <w:p w14:paraId="76CC0902" w14:textId="77777777" w:rsidR="00BB1A30" w:rsidRDefault="00BB1A30" w:rsidP="00BB1A30">
      <w:pPr>
        <w:tabs>
          <w:tab w:val="right" w:pos="9639"/>
        </w:tabs>
        <w:jc w:val="both"/>
        <w:rPr>
          <w:sz w:val="26"/>
          <w:szCs w:val="26"/>
        </w:rPr>
      </w:pPr>
    </w:p>
    <w:p w14:paraId="0C82953B" w14:textId="77777777" w:rsidR="00BB1A30" w:rsidRDefault="00BB1A30" w:rsidP="00BB1A30">
      <w:pPr>
        <w:tabs>
          <w:tab w:val="right" w:pos="9639"/>
        </w:tabs>
        <w:jc w:val="both"/>
        <w:rPr>
          <w:sz w:val="26"/>
          <w:szCs w:val="26"/>
        </w:rPr>
      </w:pPr>
    </w:p>
    <w:p w14:paraId="08A3A385" w14:textId="77777777" w:rsidR="00BB1A30" w:rsidRDefault="00BB1A30" w:rsidP="00BB1A30">
      <w:pPr>
        <w:tabs>
          <w:tab w:val="right" w:pos="9639"/>
        </w:tabs>
        <w:jc w:val="both"/>
        <w:rPr>
          <w:sz w:val="26"/>
          <w:szCs w:val="26"/>
        </w:rPr>
      </w:pPr>
    </w:p>
    <w:p w14:paraId="08C4E9CE" w14:textId="77777777" w:rsidR="00BB1A30" w:rsidRDefault="00BB1A30" w:rsidP="00BB1A30">
      <w:pPr>
        <w:tabs>
          <w:tab w:val="right" w:pos="9639"/>
        </w:tabs>
        <w:jc w:val="both"/>
        <w:rPr>
          <w:sz w:val="26"/>
          <w:szCs w:val="26"/>
        </w:rPr>
      </w:pPr>
    </w:p>
    <w:p w14:paraId="054A3811" w14:textId="77777777" w:rsidR="00BB1A30" w:rsidRDefault="00BB1A30" w:rsidP="00BB1A30">
      <w:pPr>
        <w:tabs>
          <w:tab w:val="right" w:pos="9639"/>
        </w:tabs>
        <w:jc w:val="both"/>
        <w:rPr>
          <w:sz w:val="26"/>
          <w:szCs w:val="26"/>
        </w:rPr>
      </w:pPr>
    </w:p>
    <w:p w14:paraId="24EFC463" w14:textId="77777777" w:rsidR="00BB1A30" w:rsidRPr="00C075B6" w:rsidRDefault="00BB1A30" w:rsidP="00BB1A30">
      <w:pPr>
        <w:ind w:left="4820"/>
        <w:jc w:val="center"/>
      </w:pPr>
      <w:r>
        <w:lastRenderedPageBreak/>
        <w:t>Приложение № 5</w:t>
      </w:r>
    </w:p>
    <w:p w14:paraId="1D4DC89C" w14:textId="77777777" w:rsidR="00BB1A30" w:rsidRDefault="00BB1A30" w:rsidP="00BB1A30">
      <w:pPr>
        <w:tabs>
          <w:tab w:val="left" w:pos="9214"/>
        </w:tabs>
        <w:ind w:left="4820"/>
        <w:jc w:val="center"/>
      </w:pPr>
      <w:r>
        <w:t>к Поряд</w:t>
      </w:r>
      <w:r w:rsidRPr="00C075B6">
        <w:t>к</w:t>
      </w:r>
      <w:r>
        <w:t xml:space="preserve">у </w:t>
      </w:r>
      <w:r w:rsidRPr="00C075B6">
        <w:t>предоставления субсидии на возмещение затрат</w:t>
      </w:r>
      <w:r>
        <w:t xml:space="preserve"> </w:t>
      </w:r>
      <w:r w:rsidRPr="00C075B6">
        <w:t xml:space="preserve">в связи с оказанием услуг торговли в </w:t>
      </w:r>
      <w:r w:rsidRPr="009227B0">
        <w:t>труднодоступных населенных пунктах</w:t>
      </w:r>
    </w:p>
    <w:p w14:paraId="4C15C417" w14:textId="77777777" w:rsidR="00BB1A30" w:rsidRDefault="00BB1A30" w:rsidP="00BB1A30">
      <w:pPr>
        <w:tabs>
          <w:tab w:val="left" w:pos="993"/>
        </w:tabs>
        <w:suppressAutoHyphens/>
        <w:jc w:val="center"/>
        <w:rPr>
          <w:rFonts w:eastAsia="Calibri"/>
          <w:b/>
          <w:sz w:val="28"/>
          <w:szCs w:val="28"/>
        </w:rPr>
      </w:pPr>
    </w:p>
    <w:p w14:paraId="7A1081C4" w14:textId="77777777" w:rsidR="00BB1A30" w:rsidRPr="00EF152F" w:rsidRDefault="00BB1A30" w:rsidP="00BB1A30">
      <w:pPr>
        <w:tabs>
          <w:tab w:val="left" w:pos="993"/>
        </w:tabs>
        <w:suppressAutoHyphens/>
        <w:jc w:val="center"/>
        <w:rPr>
          <w:rFonts w:eastAsia="Calibri"/>
          <w:b/>
          <w:sz w:val="28"/>
          <w:szCs w:val="28"/>
        </w:rPr>
      </w:pPr>
      <w:r>
        <w:rPr>
          <w:rFonts w:eastAsia="Calibri"/>
          <w:b/>
          <w:sz w:val="28"/>
          <w:szCs w:val="28"/>
        </w:rPr>
        <w:t xml:space="preserve">Согласие </w:t>
      </w:r>
      <w:r w:rsidRPr="00EF152F">
        <w:rPr>
          <w:b/>
          <w:sz w:val="28"/>
          <w:szCs w:val="28"/>
        </w:rPr>
        <w:t xml:space="preserve">на распространение персональных данных </w:t>
      </w:r>
    </w:p>
    <w:p w14:paraId="664F2D1E" w14:textId="77777777" w:rsidR="00BB1A30" w:rsidRDefault="00BB1A30" w:rsidP="00BB1A30">
      <w:pPr>
        <w:tabs>
          <w:tab w:val="left" w:pos="993"/>
        </w:tabs>
        <w:suppressAutoHyphens/>
        <w:jc w:val="both"/>
        <w:rPr>
          <w:rFonts w:eastAsia="Calibri"/>
          <w:sz w:val="26"/>
          <w:szCs w:val="26"/>
        </w:rPr>
      </w:pPr>
    </w:p>
    <w:p w14:paraId="0682CDEA" w14:textId="77777777" w:rsidR="00BB1A30" w:rsidRPr="00AE30AB" w:rsidRDefault="00BB1A30" w:rsidP="00BB1A30">
      <w:pPr>
        <w:tabs>
          <w:tab w:val="left" w:pos="993"/>
        </w:tabs>
        <w:suppressAutoHyphens/>
        <w:ind w:right="-285"/>
        <w:jc w:val="both"/>
        <w:rPr>
          <w:rFonts w:eastAsia="Calibri"/>
          <w:sz w:val="26"/>
          <w:szCs w:val="26"/>
        </w:rPr>
      </w:pPr>
      <w:r>
        <w:rPr>
          <w:rFonts w:eastAsia="Calibri"/>
          <w:sz w:val="26"/>
          <w:szCs w:val="26"/>
        </w:rPr>
        <w:t xml:space="preserve">         </w:t>
      </w:r>
      <w:r w:rsidRPr="00AE30AB">
        <w:rPr>
          <w:rFonts w:eastAsia="Calibri"/>
          <w:sz w:val="26"/>
          <w:szCs w:val="26"/>
        </w:rPr>
        <w:t>Я,</w:t>
      </w:r>
      <w:r>
        <w:rPr>
          <w:rFonts w:eastAsia="Calibri"/>
          <w:sz w:val="26"/>
          <w:szCs w:val="26"/>
        </w:rPr>
        <w:t xml:space="preserve"> __________________________</w:t>
      </w:r>
      <w:r w:rsidRPr="00AE30AB">
        <w:rPr>
          <w:rFonts w:eastAsia="Calibri"/>
          <w:sz w:val="26"/>
          <w:szCs w:val="26"/>
        </w:rPr>
        <w:t>,</w:t>
      </w:r>
      <w:r>
        <w:rPr>
          <w:rFonts w:eastAsia="Calibri"/>
          <w:sz w:val="26"/>
          <w:szCs w:val="26"/>
        </w:rPr>
        <w:t xml:space="preserve"> </w:t>
      </w:r>
      <w:r w:rsidRPr="00AE30AB">
        <w:rPr>
          <w:rFonts w:eastAsia="Calibri"/>
          <w:sz w:val="26"/>
          <w:szCs w:val="26"/>
        </w:rPr>
        <w:t>зарегистрированный(ная) по адресу:</w:t>
      </w:r>
    </w:p>
    <w:p w14:paraId="632240B4" w14:textId="77777777" w:rsidR="00BB1A30" w:rsidRPr="00AE30AB" w:rsidRDefault="00BB1A30" w:rsidP="00BB1A30">
      <w:pPr>
        <w:tabs>
          <w:tab w:val="left" w:pos="993"/>
        </w:tabs>
        <w:suppressAutoHyphens/>
        <w:ind w:right="-285"/>
        <w:jc w:val="both"/>
        <w:rPr>
          <w:rFonts w:eastAsia="Calibri"/>
          <w:sz w:val="26"/>
          <w:szCs w:val="26"/>
        </w:rPr>
      </w:pPr>
      <w:r>
        <w:rPr>
          <w:rFonts w:eastAsia="Calibri"/>
          <w:sz w:val="26"/>
          <w:szCs w:val="26"/>
        </w:rPr>
        <w:t>_________________________________________________________________________</w:t>
      </w:r>
    </w:p>
    <w:p w14:paraId="34192A29" w14:textId="77777777" w:rsidR="00BB1A30" w:rsidRDefault="00BB1A30" w:rsidP="00BB1A30">
      <w:pPr>
        <w:tabs>
          <w:tab w:val="left" w:pos="993"/>
        </w:tabs>
        <w:suppressAutoHyphens/>
        <w:ind w:right="-285"/>
        <w:jc w:val="both"/>
        <w:rPr>
          <w:rFonts w:eastAsia="Calibri"/>
          <w:sz w:val="26"/>
          <w:szCs w:val="26"/>
        </w:rPr>
      </w:pPr>
      <w:r w:rsidRPr="00AE30AB">
        <w:rPr>
          <w:rFonts w:eastAsia="Calibri"/>
          <w:sz w:val="26"/>
          <w:szCs w:val="26"/>
        </w:rPr>
        <w:t xml:space="preserve">паспорт        серия </w:t>
      </w:r>
      <w:r>
        <w:rPr>
          <w:rFonts w:eastAsia="Calibri"/>
          <w:sz w:val="26"/>
          <w:szCs w:val="26"/>
        </w:rPr>
        <w:t>_________</w:t>
      </w:r>
      <w:r w:rsidRPr="00AE30AB">
        <w:rPr>
          <w:rFonts w:eastAsia="Calibri"/>
          <w:sz w:val="26"/>
          <w:szCs w:val="26"/>
        </w:rPr>
        <w:t xml:space="preserve">   №</w:t>
      </w:r>
      <w:r>
        <w:rPr>
          <w:rFonts w:eastAsia="Calibri"/>
          <w:sz w:val="26"/>
          <w:szCs w:val="26"/>
        </w:rPr>
        <w:t>___________</w:t>
      </w:r>
      <w:r w:rsidRPr="00AE30AB">
        <w:rPr>
          <w:rFonts w:eastAsia="Calibri"/>
          <w:sz w:val="26"/>
          <w:szCs w:val="26"/>
        </w:rPr>
        <w:t xml:space="preserve">, выдан </w:t>
      </w:r>
      <w:r>
        <w:rPr>
          <w:rFonts w:eastAsia="Calibri"/>
          <w:sz w:val="26"/>
          <w:szCs w:val="26"/>
        </w:rPr>
        <w:t>___________________________</w:t>
      </w:r>
    </w:p>
    <w:p w14:paraId="44732888" w14:textId="77777777" w:rsidR="00BB1A30" w:rsidRPr="00AE30AB" w:rsidRDefault="00BB1A30" w:rsidP="00BB1A30">
      <w:pPr>
        <w:tabs>
          <w:tab w:val="left" w:pos="993"/>
        </w:tabs>
        <w:suppressAutoHyphens/>
        <w:ind w:right="-285"/>
        <w:jc w:val="both"/>
        <w:rPr>
          <w:rFonts w:eastAsia="Calibri"/>
          <w:sz w:val="26"/>
          <w:szCs w:val="26"/>
        </w:rPr>
      </w:pPr>
      <w:r>
        <w:rPr>
          <w:rFonts w:eastAsia="Calibri"/>
          <w:sz w:val="26"/>
          <w:szCs w:val="26"/>
        </w:rPr>
        <w:t>_________________________________________________________________________</w:t>
      </w:r>
      <w:r w:rsidRPr="00AE30AB">
        <w:rPr>
          <w:rFonts w:eastAsia="Calibri"/>
          <w:sz w:val="26"/>
          <w:szCs w:val="26"/>
        </w:rPr>
        <w:t xml:space="preserve">                                                                                                  </w:t>
      </w:r>
    </w:p>
    <w:p w14:paraId="10E6C7BF" w14:textId="77777777" w:rsidR="00BB1A30" w:rsidRPr="00EF152F" w:rsidRDefault="00BB1A30" w:rsidP="00BB1A30">
      <w:pPr>
        <w:autoSpaceDE w:val="0"/>
        <w:autoSpaceDN w:val="0"/>
        <w:adjustRightInd w:val="0"/>
        <w:jc w:val="both"/>
        <w:rPr>
          <w:sz w:val="26"/>
          <w:szCs w:val="26"/>
        </w:rPr>
      </w:pPr>
      <w:r w:rsidRPr="00EF152F">
        <w:rPr>
          <w:rFonts w:eastAsia="Calibri"/>
          <w:sz w:val="26"/>
          <w:szCs w:val="26"/>
        </w:rPr>
        <w:t>свободно, добровольно, по своей вол</w:t>
      </w:r>
      <w:r>
        <w:rPr>
          <w:rFonts w:eastAsia="Calibri"/>
          <w:sz w:val="26"/>
          <w:szCs w:val="26"/>
        </w:rPr>
        <w:t>и</w:t>
      </w:r>
      <w:r w:rsidRPr="00EF152F">
        <w:rPr>
          <w:rFonts w:eastAsia="Calibri"/>
          <w:sz w:val="26"/>
          <w:szCs w:val="26"/>
        </w:rPr>
        <w:t xml:space="preserve"> и в своем интересе даю согласие уполномоченным должностным лицам </w:t>
      </w:r>
      <w:r>
        <w:rPr>
          <w:rFonts w:eastAsia="Calibri"/>
          <w:sz w:val="26"/>
          <w:szCs w:val="26"/>
        </w:rPr>
        <w:t>Управления финансово-экономической деятельности и имущественных отношений администрации Вилегодского муниципального округа (далее – Управление)</w:t>
      </w:r>
      <w:r w:rsidRPr="00AE30AB">
        <w:rPr>
          <w:rFonts w:eastAsia="Calibri"/>
          <w:sz w:val="26"/>
          <w:szCs w:val="26"/>
        </w:rPr>
        <w:t>, расположенно</w:t>
      </w:r>
      <w:r>
        <w:rPr>
          <w:rFonts w:eastAsia="Calibri"/>
          <w:sz w:val="26"/>
          <w:szCs w:val="26"/>
        </w:rPr>
        <w:t>го</w:t>
      </w:r>
      <w:r w:rsidRPr="00AE30AB">
        <w:rPr>
          <w:rFonts w:eastAsia="Calibri"/>
          <w:sz w:val="26"/>
          <w:szCs w:val="26"/>
        </w:rPr>
        <w:t xml:space="preserve"> по адресу: Архангельская область, </w:t>
      </w:r>
      <w:r>
        <w:rPr>
          <w:rFonts w:eastAsia="Calibri"/>
          <w:sz w:val="26"/>
          <w:szCs w:val="26"/>
        </w:rPr>
        <w:t xml:space="preserve">Вилегодский район, село Ильинско-Подомское, ул. Советская дом 32 </w:t>
      </w:r>
      <w:r w:rsidRPr="00EF152F">
        <w:rPr>
          <w:rFonts w:eastAsia="Calibri"/>
          <w:sz w:val="26"/>
          <w:szCs w:val="26"/>
        </w:rPr>
        <w:t>на распространение, совершаемых с использованием средств автоматизации или без использования таких средств следующих персональных данных:</w:t>
      </w:r>
    </w:p>
    <w:p w14:paraId="008991CE" w14:textId="77777777" w:rsidR="00BB1A30" w:rsidRPr="00EF152F" w:rsidRDefault="00BB1A30" w:rsidP="00BB1A30">
      <w:pPr>
        <w:tabs>
          <w:tab w:val="left" w:pos="709"/>
        </w:tabs>
        <w:autoSpaceDE w:val="0"/>
        <w:autoSpaceDN w:val="0"/>
        <w:adjustRightInd w:val="0"/>
        <w:jc w:val="both"/>
        <w:rPr>
          <w:sz w:val="26"/>
          <w:szCs w:val="26"/>
        </w:rPr>
      </w:pPr>
      <w:r w:rsidRPr="00EF152F">
        <w:rPr>
          <w:rFonts w:eastAsia="Calibri"/>
          <w:sz w:val="26"/>
          <w:szCs w:val="26"/>
        </w:rPr>
        <w:t>1. Персональные данные:</w:t>
      </w:r>
    </w:p>
    <w:p w14:paraId="38AB2DC7" w14:textId="77777777" w:rsidR="00BB1A30" w:rsidRPr="00373FF5" w:rsidRDefault="00BB1A30" w:rsidP="00BB1A30">
      <w:pPr>
        <w:pStyle w:val="a4"/>
        <w:numPr>
          <w:ilvl w:val="0"/>
          <w:numId w:val="45"/>
        </w:numPr>
        <w:tabs>
          <w:tab w:val="left" w:pos="993"/>
        </w:tabs>
        <w:autoSpaceDE w:val="0"/>
        <w:autoSpaceDN w:val="0"/>
        <w:adjustRightInd w:val="0"/>
        <w:ind w:left="0" w:firstLine="709"/>
        <w:jc w:val="both"/>
        <w:rPr>
          <w:sz w:val="26"/>
          <w:szCs w:val="26"/>
        </w:rPr>
      </w:pPr>
      <w:r w:rsidRPr="00373FF5">
        <w:rPr>
          <w:sz w:val="26"/>
          <w:szCs w:val="26"/>
        </w:rPr>
        <w:t>фамилия, имя, отчество, дата и место рождения, гражданство;</w:t>
      </w:r>
    </w:p>
    <w:p w14:paraId="1A081000" w14:textId="77777777" w:rsidR="00BB1A30" w:rsidRPr="00373FF5" w:rsidRDefault="00BB1A30" w:rsidP="00BB1A30">
      <w:pPr>
        <w:pStyle w:val="a4"/>
        <w:numPr>
          <w:ilvl w:val="0"/>
          <w:numId w:val="45"/>
        </w:numPr>
        <w:tabs>
          <w:tab w:val="left" w:pos="709"/>
          <w:tab w:val="left" w:pos="993"/>
        </w:tabs>
        <w:autoSpaceDE w:val="0"/>
        <w:autoSpaceDN w:val="0"/>
        <w:adjustRightInd w:val="0"/>
        <w:ind w:left="0" w:firstLine="709"/>
        <w:jc w:val="both"/>
        <w:rPr>
          <w:sz w:val="26"/>
          <w:szCs w:val="26"/>
        </w:rPr>
      </w:pPr>
      <w:r w:rsidRPr="00373FF5">
        <w:rPr>
          <w:sz w:val="26"/>
          <w:szCs w:val="26"/>
        </w:rPr>
        <w:t>адрес и дата регистрации по месту жительства (месту пребывания), адрес фактического проживания;</w:t>
      </w:r>
    </w:p>
    <w:p w14:paraId="425A93BC" w14:textId="77777777" w:rsidR="00BB1A30" w:rsidRPr="00373FF5" w:rsidRDefault="00BB1A30" w:rsidP="00BB1A30">
      <w:pPr>
        <w:pStyle w:val="a4"/>
        <w:numPr>
          <w:ilvl w:val="0"/>
          <w:numId w:val="45"/>
        </w:numPr>
        <w:tabs>
          <w:tab w:val="left" w:pos="567"/>
          <w:tab w:val="left" w:pos="993"/>
        </w:tabs>
        <w:autoSpaceDE w:val="0"/>
        <w:autoSpaceDN w:val="0"/>
        <w:adjustRightInd w:val="0"/>
        <w:ind w:left="0" w:firstLine="709"/>
        <w:jc w:val="both"/>
        <w:rPr>
          <w:sz w:val="26"/>
          <w:szCs w:val="26"/>
        </w:rPr>
      </w:pPr>
      <w:r w:rsidRPr="00373FF5">
        <w:rPr>
          <w:sz w:val="26"/>
          <w:szCs w:val="26"/>
        </w:rPr>
        <w:t xml:space="preserve">паспорт, удостоверяющий личность гражданина Российской Федерации </w:t>
      </w:r>
    </w:p>
    <w:p w14:paraId="27E274EE" w14:textId="77777777" w:rsidR="00BB1A30" w:rsidRPr="00373FF5" w:rsidRDefault="00BB1A30" w:rsidP="00BB1A30">
      <w:pPr>
        <w:tabs>
          <w:tab w:val="left" w:pos="567"/>
          <w:tab w:val="left" w:pos="993"/>
        </w:tabs>
        <w:autoSpaceDE w:val="0"/>
        <w:autoSpaceDN w:val="0"/>
        <w:adjustRightInd w:val="0"/>
        <w:jc w:val="both"/>
        <w:rPr>
          <w:sz w:val="26"/>
          <w:szCs w:val="26"/>
        </w:rPr>
      </w:pPr>
      <w:r w:rsidRPr="00373FF5">
        <w:rPr>
          <w:sz w:val="26"/>
          <w:szCs w:val="26"/>
        </w:rPr>
        <w:t>за пределами Российской Федерации (серия, номер, когда и кем выдан);</w:t>
      </w:r>
    </w:p>
    <w:p w14:paraId="35AC9BF0" w14:textId="77777777" w:rsidR="00BB1A30" w:rsidRPr="00373FF5" w:rsidRDefault="00BB1A30" w:rsidP="00BB1A30">
      <w:pPr>
        <w:pStyle w:val="a4"/>
        <w:numPr>
          <w:ilvl w:val="0"/>
          <w:numId w:val="45"/>
        </w:numPr>
        <w:tabs>
          <w:tab w:val="left" w:pos="993"/>
        </w:tabs>
        <w:autoSpaceDE w:val="0"/>
        <w:autoSpaceDN w:val="0"/>
        <w:adjustRightInd w:val="0"/>
        <w:ind w:left="0" w:firstLine="709"/>
        <w:jc w:val="both"/>
        <w:rPr>
          <w:sz w:val="26"/>
          <w:szCs w:val="26"/>
        </w:rPr>
      </w:pPr>
      <w:r w:rsidRPr="00373FF5">
        <w:rPr>
          <w:sz w:val="26"/>
          <w:szCs w:val="26"/>
        </w:rPr>
        <w:t>номер телефона;</w:t>
      </w:r>
    </w:p>
    <w:p w14:paraId="39E718FC" w14:textId="77777777" w:rsidR="00BB1A30" w:rsidRPr="00373FF5" w:rsidRDefault="00BB1A30" w:rsidP="00BB1A30">
      <w:pPr>
        <w:pStyle w:val="a4"/>
        <w:numPr>
          <w:ilvl w:val="0"/>
          <w:numId w:val="45"/>
        </w:numPr>
        <w:tabs>
          <w:tab w:val="left" w:pos="993"/>
        </w:tabs>
        <w:autoSpaceDE w:val="0"/>
        <w:autoSpaceDN w:val="0"/>
        <w:adjustRightInd w:val="0"/>
        <w:ind w:left="0" w:firstLine="709"/>
        <w:jc w:val="both"/>
        <w:rPr>
          <w:sz w:val="26"/>
          <w:szCs w:val="26"/>
        </w:rPr>
      </w:pPr>
      <w:r w:rsidRPr="00373FF5">
        <w:rPr>
          <w:sz w:val="26"/>
          <w:szCs w:val="26"/>
        </w:rPr>
        <w:t>идентификационный номер налогоплательщика;</w:t>
      </w:r>
    </w:p>
    <w:p w14:paraId="71B64A5E" w14:textId="77777777" w:rsidR="00BB1A30" w:rsidRPr="00373FF5" w:rsidRDefault="00BB1A30" w:rsidP="00BB1A30">
      <w:pPr>
        <w:pStyle w:val="a4"/>
        <w:numPr>
          <w:ilvl w:val="0"/>
          <w:numId w:val="45"/>
        </w:numPr>
        <w:tabs>
          <w:tab w:val="left" w:pos="993"/>
        </w:tabs>
        <w:autoSpaceDE w:val="0"/>
        <w:autoSpaceDN w:val="0"/>
        <w:adjustRightInd w:val="0"/>
        <w:ind w:left="0" w:firstLine="709"/>
        <w:jc w:val="both"/>
        <w:rPr>
          <w:sz w:val="26"/>
          <w:szCs w:val="26"/>
        </w:rPr>
      </w:pPr>
      <w:r w:rsidRPr="00373FF5">
        <w:rPr>
          <w:sz w:val="26"/>
          <w:szCs w:val="26"/>
        </w:rPr>
        <w:t>номер страхового свидетельства обязательного пенсионного страхования.</w:t>
      </w:r>
    </w:p>
    <w:p w14:paraId="794FFBA5" w14:textId="77777777" w:rsidR="00BB1A30" w:rsidRPr="00373FF5" w:rsidRDefault="00BB1A30" w:rsidP="00BB1A30">
      <w:pPr>
        <w:ind w:firstLine="709"/>
        <w:jc w:val="both"/>
        <w:rPr>
          <w:sz w:val="26"/>
          <w:szCs w:val="26"/>
        </w:rPr>
      </w:pPr>
      <w:r w:rsidRPr="00373FF5">
        <w:rPr>
          <w:rFonts w:eastAsia="Calibri"/>
          <w:sz w:val="26"/>
          <w:szCs w:val="26"/>
        </w:rPr>
        <w:t>Я ознакомлен(а) с тем, что:</w:t>
      </w:r>
    </w:p>
    <w:p w14:paraId="0C75E0C1" w14:textId="77777777" w:rsidR="00BB1A30" w:rsidRPr="00EF152F" w:rsidRDefault="00BB1A30" w:rsidP="00BB1A30">
      <w:pPr>
        <w:autoSpaceDE w:val="0"/>
        <w:autoSpaceDN w:val="0"/>
        <w:adjustRightInd w:val="0"/>
        <w:ind w:firstLine="720"/>
        <w:jc w:val="both"/>
        <w:rPr>
          <w:sz w:val="26"/>
          <w:szCs w:val="26"/>
        </w:rPr>
      </w:pPr>
      <w:r w:rsidRPr="00EF152F">
        <w:rPr>
          <w:rFonts w:eastAsia="Calibri"/>
          <w:sz w:val="26"/>
          <w:szCs w:val="26"/>
        </w:rPr>
        <w:t>согласие на распространение персональных данных действует с даты подписания настоящего согласия бессрочно или его отзыва;</w:t>
      </w:r>
    </w:p>
    <w:p w14:paraId="213C10AD" w14:textId="77777777" w:rsidR="00BB1A30" w:rsidRPr="00EF152F" w:rsidRDefault="00BB1A30" w:rsidP="00BB1A30">
      <w:pPr>
        <w:autoSpaceDE w:val="0"/>
        <w:autoSpaceDN w:val="0"/>
        <w:adjustRightInd w:val="0"/>
        <w:ind w:firstLine="720"/>
        <w:jc w:val="both"/>
        <w:rPr>
          <w:sz w:val="26"/>
          <w:szCs w:val="26"/>
        </w:rPr>
      </w:pPr>
      <w:r w:rsidRPr="00EF152F">
        <w:rPr>
          <w:rFonts w:eastAsia="Calibri"/>
          <w:sz w:val="26"/>
          <w:szCs w:val="26"/>
        </w:rPr>
        <w:t>согласие на распространение персональных данных может быть отозвано на</w:t>
      </w:r>
      <w:r w:rsidRPr="00EF152F">
        <w:rPr>
          <w:sz w:val="26"/>
          <w:szCs w:val="26"/>
        </w:rPr>
        <w:t xml:space="preserve"> </w:t>
      </w:r>
      <w:r w:rsidRPr="00EF152F">
        <w:rPr>
          <w:rFonts w:eastAsia="Calibri"/>
          <w:sz w:val="26"/>
          <w:szCs w:val="26"/>
        </w:rPr>
        <w:t>основании письменного заявления в произвольной форме;</w:t>
      </w:r>
    </w:p>
    <w:p w14:paraId="1858780B" w14:textId="77777777" w:rsidR="00BB1A30" w:rsidRPr="00EF152F" w:rsidRDefault="00BB1A30" w:rsidP="00BB1A30">
      <w:pPr>
        <w:autoSpaceDE w:val="0"/>
        <w:autoSpaceDN w:val="0"/>
        <w:adjustRightInd w:val="0"/>
        <w:ind w:firstLine="720"/>
        <w:jc w:val="both"/>
        <w:rPr>
          <w:sz w:val="26"/>
          <w:szCs w:val="26"/>
        </w:rPr>
      </w:pPr>
      <w:r w:rsidRPr="00EF152F">
        <w:rPr>
          <w:rFonts w:eastAsia="Calibri"/>
          <w:sz w:val="26"/>
          <w:szCs w:val="26"/>
        </w:rPr>
        <w:t xml:space="preserve">в случае отзыва согласия на распространение персональных данных </w:t>
      </w:r>
      <w:r>
        <w:rPr>
          <w:rFonts w:eastAsia="Calibri"/>
          <w:sz w:val="26"/>
          <w:szCs w:val="26"/>
        </w:rPr>
        <w:t>Управление</w:t>
      </w:r>
      <w:r w:rsidRPr="00EF152F">
        <w:rPr>
          <w:rFonts w:eastAsia="Calibri"/>
          <w:sz w:val="26"/>
          <w:szCs w:val="26"/>
        </w:rPr>
        <w:t xml:space="preserve"> вправе продолжить обработку персональных данных без согласия при наличии оснований, указанных в пунктах </w:t>
      </w:r>
      <w:hyperlink r:id="rId16" w:history="1">
        <w:r w:rsidRPr="00EF152F">
          <w:rPr>
            <w:rFonts w:eastAsia="Calibri"/>
            <w:sz w:val="26"/>
            <w:szCs w:val="26"/>
          </w:rPr>
          <w:t>2</w:t>
        </w:r>
      </w:hyperlink>
      <w:r w:rsidRPr="00EF152F">
        <w:rPr>
          <w:rFonts w:eastAsia="Calibri"/>
          <w:sz w:val="26"/>
          <w:szCs w:val="26"/>
        </w:rPr>
        <w:t xml:space="preserve"> - </w:t>
      </w:r>
      <w:hyperlink r:id="rId17" w:history="1">
        <w:r w:rsidRPr="00EF152F">
          <w:rPr>
            <w:rFonts w:eastAsia="Calibri"/>
            <w:sz w:val="26"/>
            <w:szCs w:val="26"/>
          </w:rPr>
          <w:t>11 части 1 статьи 6</w:t>
        </w:r>
      </w:hyperlink>
      <w:r w:rsidRPr="00EF152F">
        <w:rPr>
          <w:rFonts w:eastAsia="Calibri"/>
          <w:sz w:val="26"/>
          <w:szCs w:val="26"/>
        </w:rPr>
        <w:t xml:space="preserve">, </w:t>
      </w:r>
      <w:hyperlink r:id="rId18" w:history="1">
        <w:r w:rsidRPr="00EF152F">
          <w:rPr>
            <w:rFonts w:eastAsia="Calibri"/>
            <w:sz w:val="26"/>
            <w:szCs w:val="26"/>
          </w:rPr>
          <w:t>части 2 статьи 10</w:t>
        </w:r>
      </w:hyperlink>
      <w:r w:rsidRPr="00EF152F">
        <w:rPr>
          <w:rFonts w:eastAsia="Calibri"/>
          <w:sz w:val="26"/>
          <w:szCs w:val="26"/>
        </w:rPr>
        <w:t xml:space="preserve"> и </w:t>
      </w:r>
      <w:hyperlink r:id="rId19" w:history="1">
        <w:r w:rsidRPr="00EF152F">
          <w:rPr>
            <w:rFonts w:eastAsia="Calibri"/>
            <w:sz w:val="26"/>
            <w:szCs w:val="26"/>
          </w:rPr>
          <w:t>части 2 статьи 11</w:t>
        </w:r>
      </w:hyperlink>
      <w:r w:rsidRPr="00EF152F">
        <w:rPr>
          <w:rFonts w:eastAsia="Calibri"/>
          <w:sz w:val="26"/>
          <w:szCs w:val="26"/>
        </w:rPr>
        <w:t xml:space="preserve"> Федерального</w:t>
      </w:r>
      <w:r w:rsidRPr="00EF152F">
        <w:rPr>
          <w:sz w:val="26"/>
          <w:szCs w:val="26"/>
        </w:rPr>
        <w:t xml:space="preserve"> </w:t>
      </w:r>
      <w:r w:rsidRPr="00EF152F">
        <w:rPr>
          <w:rFonts w:eastAsia="Calibri"/>
          <w:sz w:val="26"/>
          <w:szCs w:val="26"/>
        </w:rPr>
        <w:t xml:space="preserve">закона от 27 июля 2006 года № 152-ФЗ </w:t>
      </w:r>
      <w:r>
        <w:rPr>
          <w:rFonts w:eastAsia="Calibri"/>
          <w:sz w:val="26"/>
          <w:szCs w:val="26"/>
        </w:rPr>
        <w:br/>
      </w:r>
      <w:r w:rsidRPr="00EF152F">
        <w:rPr>
          <w:rFonts w:eastAsia="Calibri"/>
          <w:sz w:val="26"/>
          <w:szCs w:val="26"/>
        </w:rPr>
        <w:t>«О персональных данных».</w:t>
      </w:r>
    </w:p>
    <w:p w14:paraId="15020482" w14:textId="77777777" w:rsidR="00BB1A30" w:rsidRPr="00EF152F" w:rsidRDefault="00BB1A30" w:rsidP="00BB1A30">
      <w:pPr>
        <w:tabs>
          <w:tab w:val="left" w:pos="993"/>
        </w:tabs>
        <w:suppressAutoHyphens/>
        <w:ind w:firstLine="709"/>
        <w:jc w:val="both"/>
        <w:rPr>
          <w:rFonts w:eastAsia="Calibri"/>
          <w:sz w:val="26"/>
          <w:szCs w:val="26"/>
        </w:rPr>
      </w:pPr>
      <w:r w:rsidRPr="00EF152F">
        <w:rPr>
          <w:rFonts w:eastAsia="Calibri"/>
          <w:sz w:val="26"/>
          <w:szCs w:val="26"/>
        </w:rPr>
        <w:t>Дата начала распространения персональных данных:</w:t>
      </w:r>
    </w:p>
    <w:p w14:paraId="09739FC9" w14:textId="77777777" w:rsidR="00BB1A30" w:rsidRDefault="00BB1A30" w:rsidP="00BB1A30">
      <w:pPr>
        <w:tabs>
          <w:tab w:val="left" w:pos="993"/>
        </w:tabs>
        <w:suppressAutoHyphens/>
        <w:jc w:val="both"/>
        <w:rPr>
          <w:rFonts w:eastAsia="Calibri"/>
          <w:sz w:val="28"/>
          <w:szCs w:val="28"/>
        </w:rPr>
      </w:pPr>
    </w:p>
    <w:p w14:paraId="33C58A1B" w14:textId="77777777" w:rsidR="00BB1A30" w:rsidRDefault="00BB1A30" w:rsidP="00BB1A30">
      <w:pPr>
        <w:tabs>
          <w:tab w:val="left" w:pos="993"/>
        </w:tabs>
        <w:suppressAutoHyphens/>
        <w:jc w:val="both"/>
        <w:rPr>
          <w:rFonts w:eastAsia="Calibri"/>
          <w:sz w:val="28"/>
          <w:szCs w:val="28"/>
        </w:rPr>
      </w:pPr>
      <w:r>
        <w:rPr>
          <w:rFonts w:eastAsia="Calibri"/>
          <w:sz w:val="28"/>
          <w:szCs w:val="28"/>
        </w:rPr>
        <w:t xml:space="preserve">____________              </w:t>
      </w:r>
      <w:r w:rsidRPr="00AE30AB">
        <w:rPr>
          <w:rFonts w:eastAsia="Calibri"/>
          <w:sz w:val="28"/>
          <w:szCs w:val="28"/>
        </w:rPr>
        <w:t>__________________</w:t>
      </w:r>
      <w:r>
        <w:rPr>
          <w:rFonts w:eastAsia="Calibri"/>
          <w:sz w:val="28"/>
          <w:szCs w:val="28"/>
        </w:rPr>
        <w:t xml:space="preserve">             ________________ </w:t>
      </w:r>
    </w:p>
    <w:p w14:paraId="3C500E77" w14:textId="77777777" w:rsidR="00BB1A30" w:rsidRDefault="00BB1A30" w:rsidP="00BB1A30">
      <w:pPr>
        <w:tabs>
          <w:tab w:val="left" w:pos="993"/>
        </w:tabs>
        <w:suppressAutoHyphens/>
        <w:jc w:val="both"/>
        <w:rPr>
          <w:rFonts w:eastAsia="Calibri"/>
          <w:sz w:val="20"/>
          <w:szCs w:val="20"/>
        </w:rPr>
      </w:pPr>
      <w:r w:rsidRPr="00AE30AB">
        <w:rPr>
          <w:rFonts w:eastAsia="Calibri"/>
          <w:sz w:val="20"/>
          <w:szCs w:val="20"/>
        </w:rPr>
        <w:t>(число, месяц, год)</w:t>
      </w:r>
      <w:r w:rsidRPr="00AE30AB">
        <w:rPr>
          <w:rFonts w:eastAsia="Calibri"/>
          <w:sz w:val="20"/>
          <w:szCs w:val="20"/>
        </w:rPr>
        <w:tab/>
        <w:t xml:space="preserve">                      </w:t>
      </w:r>
      <w:proofErr w:type="gramStart"/>
      <w:r w:rsidRPr="00AE30AB">
        <w:rPr>
          <w:rFonts w:eastAsia="Calibri"/>
          <w:sz w:val="20"/>
          <w:szCs w:val="20"/>
        </w:rPr>
        <w:t xml:space="preserve">   (</w:t>
      </w:r>
      <w:proofErr w:type="gramEnd"/>
      <w:r w:rsidRPr="00AE30AB">
        <w:rPr>
          <w:rFonts w:eastAsia="Calibri"/>
          <w:sz w:val="20"/>
          <w:szCs w:val="20"/>
        </w:rPr>
        <w:t>подпись)</w:t>
      </w:r>
      <w:r w:rsidRPr="00AE30AB">
        <w:rPr>
          <w:rFonts w:eastAsia="Calibri"/>
          <w:sz w:val="20"/>
          <w:szCs w:val="20"/>
        </w:rPr>
        <w:tab/>
        <w:t xml:space="preserve">                     </w:t>
      </w:r>
      <w:r>
        <w:rPr>
          <w:rFonts w:eastAsia="Calibri"/>
          <w:sz w:val="20"/>
          <w:szCs w:val="20"/>
        </w:rPr>
        <w:t xml:space="preserve">                   </w:t>
      </w:r>
      <w:r w:rsidRPr="00AE30AB">
        <w:rPr>
          <w:rFonts w:eastAsia="Calibri"/>
          <w:sz w:val="20"/>
          <w:szCs w:val="20"/>
        </w:rPr>
        <w:t>(расшифровка подписи)</w:t>
      </w:r>
    </w:p>
    <w:p w14:paraId="6647D135" w14:textId="77777777" w:rsidR="00BB1A30" w:rsidRDefault="00BB1A30" w:rsidP="00BB1A30">
      <w:pPr>
        <w:tabs>
          <w:tab w:val="left" w:pos="993"/>
        </w:tabs>
        <w:suppressAutoHyphens/>
        <w:jc w:val="both"/>
        <w:rPr>
          <w:rFonts w:eastAsia="Calibri"/>
          <w:sz w:val="20"/>
          <w:szCs w:val="20"/>
        </w:rPr>
      </w:pPr>
    </w:p>
    <w:p w14:paraId="6C31C042" w14:textId="77777777" w:rsidR="00BB1A30" w:rsidRPr="00C44404" w:rsidRDefault="00BB1A30" w:rsidP="00BB1A30"/>
    <w:p w14:paraId="4BA9944B" w14:textId="77777777" w:rsidR="00BB1A30" w:rsidRDefault="00BB1A30" w:rsidP="00BB1A30">
      <w:pPr>
        <w:tabs>
          <w:tab w:val="right" w:pos="9639"/>
        </w:tabs>
        <w:jc w:val="both"/>
        <w:rPr>
          <w:sz w:val="26"/>
          <w:szCs w:val="26"/>
        </w:rPr>
      </w:pPr>
    </w:p>
    <w:p w14:paraId="699B4718" w14:textId="77777777" w:rsidR="00707958" w:rsidRDefault="00707958" w:rsidP="00707958">
      <w:pPr>
        <w:jc w:val="center"/>
        <w:sectPr w:rsidR="00707958" w:rsidSect="00DD4CC5">
          <w:headerReference w:type="default" r:id="rId20"/>
          <w:pgSz w:w="11906" w:h="16838"/>
          <w:pgMar w:top="851" w:right="851" w:bottom="851" w:left="1701" w:header="709" w:footer="709" w:gutter="0"/>
          <w:cols w:space="708"/>
          <w:titlePg/>
          <w:docGrid w:linePitch="381"/>
        </w:sectPr>
      </w:pPr>
    </w:p>
    <w:p w14:paraId="05034AF9" w14:textId="77777777" w:rsidR="00240965" w:rsidRPr="00434307" w:rsidRDefault="00240965" w:rsidP="00E56AFC">
      <w:pPr>
        <w:ind w:left="5103"/>
        <w:jc w:val="center"/>
        <w:rPr>
          <w:bCs/>
        </w:rPr>
      </w:pPr>
      <w:r w:rsidRPr="00434307">
        <w:rPr>
          <w:bCs/>
        </w:rPr>
        <w:lastRenderedPageBreak/>
        <w:t>УТВЕРЖДЕН</w:t>
      </w:r>
    </w:p>
    <w:p w14:paraId="6A5FF178" w14:textId="77777777" w:rsidR="00240965" w:rsidRDefault="00240965" w:rsidP="00E56AFC">
      <w:pPr>
        <w:ind w:left="5103"/>
        <w:jc w:val="center"/>
      </w:pPr>
      <w:r w:rsidRPr="00D427F0">
        <w:t xml:space="preserve">постановлением </w:t>
      </w:r>
      <w:r w:rsidR="001F7277">
        <w:t>А</w:t>
      </w:r>
      <w:r w:rsidRPr="00D427F0">
        <w:t xml:space="preserve">дминистрации </w:t>
      </w:r>
    </w:p>
    <w:p w14:paraId="7DBF7F94" w14:textId="77777777" w:rsidR="00240965" w:rsidRPr="00D427F0" w:rsidRDefault="00240965" w:rsidP="00E56AFC">
      <w:pPr>
        <w:ind w:left="5103"/>
        <w:jc w:val="center"/>
      </w:pPr>
      <w:r w:rsidRPr="00D427F0">
        <w:t>Вилегодского муниципального округа</w:t>
      </w:r>
    </w:p>
    <w:p w14:paraId="32668EF6" w14:textId="77777777" w:rsidR="00E47845" w:rsidRPr="00D427F0" w:rsidRDefault="00E47845" w:rsidP="00E47845">
      <w:pPr>
        <w:ind w:left="5103"/>
        <w:jc w:val="center"/>
      </w:pPr>
      <w:r w:rsidRPr="00D427F0">
        <w:t xml:space="preserve">от </w:t>
      </w:r>
      <w:r>
        <w:t>12.01</w:t>
      </w:r>
      <w:r w:rsidRPr="00D427F0">
        <w:t>.202</w:t>
      </w:r>
      <w:r>
        <w:t>1</w:t>
      </w:r>
      <w:r w:rsidRPr="00D427F0">
        <w:t xml:space="preserve"> №</w:t>
      </w:r>
      <w:r>
        <w:t> 1-мп</w:t>
      </w:r>
    </w:p>
    <w:p w14:paraId="0994B093" w14:textId="77777777" w:rsidR="00240965" w:rsidRDefault="00240965" w:rsidP="00C6327C">
      <w:pPr>
        <w:tabs>
          <w:tab w:val="left" w:pos="993"/>
        </w:tabs>
        <w:autoSpaceDE w:val="0"/>
        <w:autoSpaceDN w:val="0"/>
        <w:adjustRightInd w:val="0"/>
        <w:jc w:val="center"/>
        <w:rPr>
          <w:b/>
        </w:rPr>
      </w:pPr>
    </w:p>
    <w:p w14:paraId="28469E84" w14:textId="77777777" w:rsidR="00240965" w:rsidRDefault="00240965" w:rsidP="00C6327C">
      <w:pPr>
        <w:tabs>
          <w:tab w:val="left" w:pos="993"/>
        </w:tabs>
        <w:autoSpaceDE w:val="0"/>
        <w:autoSpaceDN w:val="0"/>
        <w:adjustRightInd w:val="0"/>
        <w:jc w:val="center"/>
        <w:rPr>
          <w:b/>
        </w:rPr>
      </w:pPr>
    </w:p>
    <w:p w14:paraId="383C00C0" w14:textId="77777777" w:rsidR="00C6327C" w:rsidRPr="00C6327C" w:rsidRDefault="00C6327C" w:rsidP="00C6327C">
      <w:pPr>
        <w:tabs>
          <w:tab w:val="left" w:pos="993"/>
        </w:tabs>
        <w:autoSpaceDE w:val="0"/>
        <w:autoSpaceDN w:val="0"/>
        <w:adjustRightInd w:val="0"/>
        <w:jc w:val="center"/>
        <w:rPr>
          <w:b/>
        </w:rPr>
      </w:pPr>
      <w:r w:rsidRPr="00C6327C">
        <w:rPr>
          <w:b/>
        </w:rPr>
        <w:t>Порядок</w:t>
      </w:r>
    </w:p>
    <w:p w14:paraId="70F59492" w14:textId="2D1C836F" w:rsidR="00C6327C" w:rsidRDefault="00C6327C" w:rsidP="00C6327C">
      <w:pPr>
        <w:tabs>
          <w:tab w:val="left" w:pos="993"/>
        </w:tabs>
        <w:autoSpaceDE w:val="0"/>
        <w:autoSpaceDN w:val="0"/>
        <w:adjustRightInd w:val="0"/>
        <w:jc w:val="center"/>
        <w:rPr>
          <w:b/>
        </w:rPr>
      </w:pPr>
      <w:r w:rsidRPr="00C6327C">
        <w:rPr>
          <w:b/>
        </w:rPr>
        <w:t xml:space="preserve">предоставления субсидии на муниципальную поддержку </w:t>
      </w:r>
      <w:r w:rsidRPr="00C6327C">
        <w:rPr>
          <w:b/>
        </w:rPr>
        <w:br/>
        <w:t>агропромышленного комплекса</w:t>
      </w:r>
    </w:p>
    <w:p w14:paraId="39EB1304" w14:textId="77777777" w:rsidR="00895F54" w:rsidRPr="00C6327C" w:rsidRDefault="00895F54" w:rsidP="00C6327C">
      <w:pPr>
        <w:tabs>
          <w:tab w:val="left" w:pos="993"/>
        </w:tabs>
        <w:autoSpaceDE w:val="0"/>
        <w:autoSpaceDN w:val="0"/>
        <w:adjustRightInd w:val="0"/>
        <w:jc w:val="center"/>
        <w:rPr>
          <w:b/>
        </w:rPr>
      </w:pPr>
    </w:p>
    <w:p w14:paraId="57853A5A" w14:textId="795A7486" w:rsidR="00895F54" w:rsidRDefault="00895F54" w:rsidP="00895F54">
      <w:pPr>
        <w:pStyle w:val="ConsPlusTitle"/>
        <w:widowControl/>
        <w:shd w:val="clear" w:color="auto" w:fill="C5E0B3" w:themeFill="accent6" w:themeFillTint="66"/>
        <w:jc w:val="center"/>
        <w:rPr>
          <w:b w:val="0"/>
        </w:rPr>
      </w:pPr>
      <w:r w:rsidRPr="004C6374">
        <w:rPr>
          <w:b w:val="0"/>
        </w:rPr>
        <w:t xml:space="preserve">(в редакции постановлений Администрации Вилегодского муниципального округа </w:t>
      </w:r>
      <w:r>
        <w:rPr>
          <w:b w:val="0"/>
        </w:rPr>
        <w:br/>
      </w:r>
      <w:r w:rsidRPr="004C6374">
        <w:rPr>
          <w:b w:val="0"/>
        </w:rPr>
        <w:t xml:space="preserve">от </w:t>
      </w:r>
      <w:r w:rsidR="00D02D4B">
        <w:rPr>
          <w:b w:val="0"/>
        </w:rPr>
        <w:t>18.06.2021 № 25-мп, от</w:t>
      </w:r>
      <w:r>
        <w:rPr>
          <w:b w:val="0"/>
        </w:rPr>
        <w:t xml:space="preserve"> </w:t>
      </w:r>
      <w:r w:rsidRPr="004C6374">
        <w:rPr>
          <w:b w:val="0"/>
        </w:rPr>
        <w:t>11.03.2022 №22-мп</w:t>
      </w:r>
      <w:r w:rsidR="00A9691B">
        <w:rPr>
          <w:b w:val="0"/>
        </w:rPr>
        <w:t>, от 12.05.2023 № 24-мп</w:t>
      </w:r>
      <w:r w:rsidRPr="004C6374">
        <w:rPr>
          <w:b w:val="0"/>
        </w:rPr>
        <w:t>)</w:t>
      </w:r>
    </w:p>
    <w:p w14:paraId="1851A88A" w14:textId="77777777" w:rsidR="00C6327C" w:rsidRPr="00C6327C" w:rsidRDefault="00C6327C" w:rsidP="00C6327C">
      <w:pPr>
        <w:tabs>
          <w:tab w:val="left" w:pos="993"/>
        </w:tabs>
        <w:autoSpaceDE w:val="0"/>
        <w:autoSpaceDN w:val="0"/>
        <w:adjustRightInd w:val="0"/>
        <w:ind w:firstLine="709"/>
        <w:jc w:val="center"/>
        <w:rPr>
          <w:b/>
        </w:rPr>
      </w:pPr>
    </w:p>
    <w:p w14:paraId="0FBB8795" w14:textId="77777777" w:rsidR="00C6327C" w:rsidRPr="00C6327C" w:rsidRDefault="00C6327C" w:rsidP="00C6327C">
      <w:pPr>
        <w:keepNext/>
        <w:autoSpaceDE w:val="0"/>
        <w:autoSpaceDN w:val="0"/>
        <w:adjustRightInd w:val="0"/>
        <w:jc w:val="center"/>
        <w:outlineLvl w:val="0"/>
        <w:rPr>
          <w:b/>
        </w:rPr>
      </w:pPr>
      <w:r w:rsidRPr="00C6327C">
        <w:rPr>
          <w:b/>
          <w:lang w:val="en-US"/>
        </w:rPr>
        <w:t>I</w:t>
      </w:r>
      <w:r w:rsidRPr="00C6327C">
        <w:rPr>
          <w:b/>
        </w:rPr>
        <w:t>. Общие положения</w:t>
      </w:r>
    </w:p>
    <w:p w14:paraId="284D239D" w14:textId="77777777" w:rsidR="00C6327C" w:rsidRPr="00C6327C" w:rsidRDefault="00C6327C" w:rsidP="00C6327C">
      <w:pPr>
        <w:ind w:firstLine="720"/>
        <w:jc w:val="both"/>
      </w:pPr>
    </w:p>
    <w:p w14:paraId="325C18A0" w14:textId="77777777" w:rsidR="00C6327C" w:rsidRPr="00C6327C" w:rsidRDefault="00C6327C" w:rsidP="004839AA">
      <w:pPr>
        <w:numPr>
          <w:ilvl w:val="2"/>
          <w:numId w:val="6"/>
        </w:numPr>
        <w:tabs>
          <w:tab w:val="clear" w:pos="2160"/>
          <w:tab w:val="left" w:pos="993"/>
        </w:tabs>
        <w:autoSpaceDE w:val="0"/>
        <w:autoSpaceDN w:val="0"/>
        <w:adjustRightInd w:val="0"/>
        <w:ind w:left="0" w:firstLine="709"/>
        <w:contextualSpacing/>
        <w:jc w:val="both"/>
      </w:pPr>
      <w:r w:rsidRPr="00C6327C">
        <w:t>Настоящий Порядок, разработанный в соответствии со статьей 78 Бюджетного кодекса Российской Федерации, постановлением Правительства Российской Федерации от 18.09.2020 № 1492 «</w:t>
      </w:r>
      <w:hyperlink r:id="rId21" w:history="1">
        <w:r w:rsidRPr="00C6327C">
          <w:rPr>
            <w:rFonts w:eastAsia="Calibri"/>
            <w:lang w:eastAsia="en-US"/>
          </w:rPr>
          <w:t>Общие требования</w:t>
        </w:r>
      </w:hyperlink>
      <w:r w:rsidRPr="00C6327C">
        <w:rPr>
          <w:rFonts w:eastAsia="Calibri"/>
          <w:lang w:eastAsia="en-US"/>
        </w:rPr>
        <w:t xml:space="preserve">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 силу некоторых актов правительства Российской Федерации и отдельных положений некоторых актов Правительства Российской Федерации»</w:t>
      </w:r>
      <w:r w:rsidRPr="00C6327C">
        <w:t>, регламентирует предоставление субсидии на муниципальную поддержку агропр</w:t>
      </w:r>
      <w:r w:rsidR="007418FB">
        <w:t>омышленного комплекса (далее - П</w:t>
      </w:r>
      <w:r w:rsidRPr="00C6327C">
        <w:t>орядок).</w:t>
      </w:r>
    </w:p>
    <w:p w14:paraId="12297CC2" w14:textId="77777777" w:rsidR="00C6327C" w:rsidRPr="00C6327C" w:rsidRDefault="00C6327C" w:rsidP="004839AA">
      <w:pPr>
        <w:numPr>
          <w:ilvl w:val="1"/>
          <w:numId w:val="6"/>
        </w:numPr>
        <w:tabs>
          <w:tab w:val="right" w:pos="720"/>
          <w:tab w:val="right" w:pos="993"/>
        </w:tabs>
        <w:contextualSpacing/>
        <w:jc w:val="both"/>
      </w:pPr>
      <w:r w:rsidRPr="00C6327C">
        <w:t>В настоящем порядке использованы следующие термины и их определения:</w:t>
      </w:r>
    </w:p>
    <w:p w14:paraId="5CA3CEA7" w14:textId="3917FF9A" w:rsidR="00C6327C" w:rsidRPr="00C6327C" w:rsidRDefault="00C6327C" w:rsidP="004839AA">
      <w:pPr>
        <w:numPr>
          <w:ilvl w:val="0"/>
          <w:numId w:val="15"/>
        </w:numPr>
        <w:tabs>
          <w:tab w:val="right" w:pos="720"/>
          <w:tab w:val="left" w:pos="993"/>
        </w:tabs>
        <w:ind w:left="0" w:firstLine="709"/>
        <w:contextualSpacing/>
        <w:jc w:val="both"/>
      </w:pPr>
      <w:r w:rsidRPr="00C6327C">
        <w:t xml:space="preserve">Сельскохозяйственный товаропроизводитель – организация, зарегистрированная на территории </w:t>
      </w:r>
      <w:r w:rsidR="00296040">
        <w:t xml:space="preserve">Вилегодского муниципального округа </w:t>
      </w:r>
      <w:r w:rsidRPr="00C6327C">
        <w:t xml:space="preserve">независимо от организационно-правовой формы </w:t>
      </w:r>
      <w:r w:rsidR="00E27873">
        <w:br/>
      </w:r>
      <w:r w:rsidRPr="00C6327C">
        <w:t>и формы собственности, крестьянское (фермерское) хозяйство, индивидуальный предприниматель без образования юридического лица, за исключением граждан, ведущих личное подсобное хозяйство, осуществляющая производство и реализацию производимой сельскохозяйственной продукции гражданам, в том числе на розничных рынках, перерабатывающим предприятиям при условии, что в доходе сельскохозяйственного товаропроизводителя от реализации товаров  (работ, услуг) доля доходов от реализации этой продукции составляет не менее чем 70% за календарный год.</w:t>
      </w:r>
    </w:p>
    <w:p w14:paraId="133BD502" w14:textId="77777777" w:rsidR="00C6327C" w:rsidRPr="00C6327C" w:rsidRDefault="00C6327C" w:rsidP="004839AA">
      <w:pPr>
        <w:numPr>
          <w:ilvl w:val="0"/>
          <w:numId w:val="15"/>
        </w:numPr>
        <w:tabs>
          <w:tab w:val="right" w:pos="720"/>
          <w:tab w:val="left" w:pos="993"/>
        </w:tabs>
        <w:ind w:left="0" w:firstLine="709"/>
        <w:contextualSpacing/>
        <w:jc w:val="both"/>
      </w:pPr>
      <w:r w:rsidRPr="00C6327C">
        <w:t xml:space="preserve">Товарная пчелосемья – пчелосемья, производящая продукты пчеловодства (мед, прополис, пыльца), реализуемые в розничной торговле. </w:t>
      </w:r>
    </w:p>
    <w:p w14:paraId="79675642" w14:textId="76CC30C8" w:rsidR="00C6327C" w:rsidRPr="00C6327C" w:rsidRDefault="00C6327C" w:rsidP="004839AA">
      <w:pPr>
        <w:numPr>
          <w:ilvl w:val="1"/>
          <w:numId w:val="14"/>
        </w:numPr>
        <w:tabs>
          <w:tab w:val="right" w:pos="720"/>
          <w:tab w:val="left" w:pos="993"/>
        </w:tabs>
        <w:autoSpaceDE w:val="0"/>
        <w:autoSpaceDN w:val="0"/>
        <w:adjustRightInd w:val="0"/>
        <w:ind w:left="0" w:firstLine="709"/>
        <w:jc w:val="both"/>
      </w:pPr>
      <w:r w:rsidRPr="00C6327C">
        <w:t xml:space="preserve">Местный бюджет – бюджет </w:t>
      </w:r>
      <w:r w:rsidR="002314F7">
        <w:t>Вилегодского муниципального округа</w:t>
      </w:r>
      <w:r w:rsidRPr="00C6327C">
        <w:t>.</w:t>
      </w:r>
    </w:p>
    <w:p w14:paraId="0C652C73" w14:textId="77777777" w:rsidR="00C6327C" w:rsidRPr="00C6327C" w:rsidRDefault="00C6327C" w:rsidP="004839AA">
      <w:pPr>
        <w:numPr>
          <w:ilvl w:val="1"/>
          <w:numId w:val="14"/>
        </w:numPr>
        <w:tabs>
          <w:tab w:val="right" w:pos="720"/>
          <w:tab w:val="left" w:pos="993"/>
        </w:tabs>
        <w:autoSpaceDE w:val="0"/>
        <w:autoSpaceDN w:val="0"/>
        <w:adjustRightInd w:val="0"/>
        <w:ind w:left="0" w:firstLine="709"/>
        <w:jc w:val="both"/>
      </w:pPr>
      <w:r w:rsidRPr="00C6327C">
        <w:t>Областной бюджет – бюджет Архангельской области.</w:t>
      </w:r>
    </w:p>
    <w:p w14:paraId="2066DEAB" w14:textId="5EEC6C3A" w:rsidR="00C6327C" w:rsidRPr="00C6327C" w:rsidRDefault="00C6327C" w:rsidP="004839AA">
      <w:pPr>
        <w:numPr>
          <w:ilvl w:val="0"/>
          <w:numId w:val="14"/>
        </w:numPr>
        <w:tabs>
          <w:tab w:val="left" w:pos="993"/>
        </w:tabs>
        <w:autoSpaceDE w:val="0"/>
        <w:autoSpaceDN w:val="0"/>
        <w:adjustRightInd w:val="0"/>
        <w:ind w:left="0" w:firstLine="709"/>
        <w:contextualSpacing/>
        <w:jc w:val="both"/>
      </w:pPr>
      <w:r w:rsidRPr="00C6327C">
        <w:rPr>
          <w:rFonts w:eastAsia="Calibri"/>
          <w:lang w:eastAsia="en-US"/>
        </w:rPr>
        <w:t xml:space="preserve">Главным распорядителем средств местного бюджета, предусмотренных на предоставление субсидий, является </w:t>
      </w:r>
      <w:r w:rsidR="009C3E4B">
        <w:t>Управление финансово-экономической деятельности и имущественных отношений</w:t>
      </w:r>
      <w:r w:rsidR="00E04331">
        <w:t xml:space="preserve"> </w:t>
      </w:r>
      <w:r w:rsidRPr="00C6327C">
        <w:t xml:space="preserve">(далее – </w:t>
      </w:r>
      <w:r w:rsidR="009C3E4B">
        <w:t>Управление</w:t>
      </w:r>
      <w:r w:rsidRPr="00C6327C">
        <w:t>).</w:t>
      </w:r>
    </w:p>
    <w:p w14:paraId="25790404" w14:textId="11154895" w:rsidR="00C6327C" w:rsidRPr="00C6327C" w:rsidRDefault="00C6327C" w:rsidP="00C6327C">
      <w:pPr>
        <w:tabs>
          <w:tab w:val="left" w:pos="993"/>
        </w:tabs>
        <w:autoSpaceDE w:val="0"/>
        <w:autoSpaceDN w:val="0"/>
        <w:adjustRightInd w:val="0"/>
        <w:ind w:firstLine="709"/>
        <w:contextualSpacing/>
        <w:jc w:val="both"/>
        <w:rPr>
          <w:rFonts w:eastAsia="Calibri"/>
          <w:lang w:eastAsia="en-US"/>
        </w:rPr>
      </w:pPr>
      <w:r w:rsidRPr="00C6327C">
        <w:t xml:space="preserve">Предоставление субсидии осуществляется </w:t>
      </w:r>
      <w:r w:rsidR="009C3E4B">
        <w:t>Управлением</w:t>
      </w:r>
      <w:r w:rsidR="00A51E63">
        <w:t xml:space="preserve"> </w:t>
      </w:r>
      <w:r w:rsidRPr="00C6327C">
        <w:rPr>
          <w:rFonts w:eastAsia="Calibri"/>
          <w:lang w:eastAsia="en-US"/>
        </w:rPr>
        <w:t>в пределах бюджетных ассигнований, предусмотренных в местном бюджете, в соответствии со сводной бюджетной росписью местного бюджета, доведенными лимитами бюджетных обязательств и предельными объемами финансирования.</w:t>
      </w:r>
    </w:p>
    <w:p w14:paraId="2E9BC247" w14:textId="77777777" w:rsidR="00C6327C" w:rsidRPr="00C6327C" w:rsidRDefault="00C6327C" w:rsidP="00C6327C">
      <w:pPr>
        <w:tabs>
          <w:tab w:val="right" w:pos="0"/>
          <w:tab w:val="left" w:pos="993"/>
        </w:tabs>
        <w:ind w:firstLine="720"/>
        <w:jc w:val="both"/>
      </w:pPr>
      <w:r w:rsidRPr="00C6327C">
        <w:t>Ставки субсидий указаны в приложении № 3 к настоящему постановлению.</w:t>
      </w:r>
    </w:p>
    <w:p w14:paraId="2878F9CF" w14:textId="77777777" w:rsidR="00C6327C" w:rsidRPr="00C6327C" w:rsidRDefault="00C6327C" w:rsidP="00C6327C">
      <w:pPr>
        <w:autoSpaceDE w:val="0"/>
        <w:autoSpaceDN w:val="0"/>
        <w:adjustRightInd w:val="0"/>
        <w:ind w:firstLine="709"/>
        <w:jc w:val="both"/>
        <w:rPr>
          <w:rFonts w:eastAsia="Calibri"/>
          <w:lang w:eastAsia="en-US"/>
        </w:rPr>
      </w:pPr>
      <w:r w:rsidRPr="00C6327C">
        <w:t xml:space="preserve">Субсидия предоставляется на безвозмездной и безвозвратной основе </w:t>
      </w:r>
      <w:r w:rsidRPr="00C6327C">
        <w:rPr>
          <w:rFonts w:eastAsia="Calibri"/>
          <w:lang w:eastAsia="en-US"/>
        </w:rPr>
        <w:t>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w:t>
      </w:r>
    </w:p>
    <w:p w14:paraId="44142FC6" w14:textId="77777777" w:rsidR="00C6327C" w:rsidRPr="00C6327C" w:rsidRDefault="00C6327C" w:rsidP="004839AA">
      <w:pPr>
        <w:numPr>
          <w:ilvl w:val="0"/>
          <w:numId w:val="14"/>
        </w:numPr>
        <w:tabs>
          <w:tab w:val="left" w:pos="993"/>
        </w:tabs>
        <w:autoSpaceDE w:val="0"/>
        <w:autoSpaceDN w:val="0"/>
        <w:adjustRightInd w:val="0"/>
        <w:ind w:left="0" w:firstLine="709"/>
        <w:contextualSpacing/>
        <w:jc w:val="both"/>
      </w:pPr>
      <w:r w:rsidRPr="00C6327C">
        <w:t>В соответствии с настоящим порядком за счет средств местного бюджета предоставляются следующие субсидии:</w:t>
      </w:r>
    </w:p>
    <w:p w14:paraId="557993E6" w14:textId="77777777" w:rsidR="00C6327C" w:rsidRPr="00C6327C" w:rsidRDefault="00C6327C" w:rsidP="004839AA">
      <w:pPr>
        <w:numPr>
          <w:ilvl w:val="1"/>
          <w:numId w:val="18"/>
        </w:numPr>
        <w:tabs>
          <w:tab w:val="left" w:pos="1134"/>
        </w:tabs>
        <w:autoSpaceDE w:val="0"/>
        <w:autoSpaceDN w:val="0"/>
        <w:adjustRightInd w:val="0"/>
        <w:ind w:left="0" w:firstLine="709"/>
        <w:contextualSpacing/>
        <w:jc w:val="both"/>
      </w:pPr>
      <w:r w:rsidRPr="00C6327C">
        <w:lastRenderedPageBreak/>
        <w:t>на поддержку завоза семян для выращивания кормовых культур;</w:t>
      </w:r>
    </w:p>
    <w:p w14:paraId="342BB7A5" w14:textId="77777777" w:rsidR="00C6327C" w:rsidRPr="00C6327C" w:rsidRDefault="00C6327C" w:rsidP="004839AA">
      <w:pPr>
        <w:numPr>
          <w:ilvl w:val="1"/>
          <w:numId w:val="18"/>
        </w:numPr>
        <w:tabs>
          <w:tab w:val="left" w:pos="1134"/>
        </w:tabs>
        <w:autoSpaceDE w:val="0"/>
        <w:autoSpaceDN w:val="0"/>
        <w:adjustRightInd w:val="0"/>
        <w:ind w:left="0" w:firstLine="709"/>
        <w:contextualSpacing/>
        <w:jc w:val="both"/>
      </w:pPr>
      <w:r w:rsidRPr="00C6327C">
        <w:t>на животноводческую продукцию;</w:t>
      </w:r>
    </w:p>
    <w:p w14:paraId="0C310DA9" w14:textId="77777777" w:rsidR="00C6327C" w:rsidRPr="00C6327C" w:rsidRDefault="00C6327C" w:rsidP="004839AA">
      <w:pPr>
        <w:numPr>
          <w:ilvl w:val="1"/>
          <w:numId w:val="18"/>
        </w:numPr>
        <w:tabs>
          <w:tab w:val="left" w:pos="1134"/>
        </w:tabs>
        <w:autoSpaceDE w:val="0"/>
        <w:autoSpaceDN w:val="0"/>
        <w:adjustRightInd w:val="0"/>
        <w:ind w:left="0" w:firstLine="709"/>
        <w:contextualSpacing/>
        <w:jc w:val="both"/>
      </w:pPr>
      <w:r w:rsidRPr="00C6327C">
        <w:t>на закупку сельскохозяйственной техники.</w:t>
      </w:r>
    </w:p>
    <w:p w14:paraId="50E5C244" w14:textId="77777777" w:rsidR="00C6327C" w:rsidRPr="00C6327C" w:rsidRDefault="00C6327C" w:rsidP="004839AA">
      <w:pPr>
        <w:widowControl w:val="0"/>
        <w:numPr>
          <w:ilvl w:val="1"/>
          <w:numId w:val="18"/>
        </w:numPr>
        <w:tabs>
          <w:tab w:val="left" w:pos="1134"/>
        </w:tabs>
        <w:suppressAutoHyphens/>
        <w:autoSpaceDE w:val="0"/>
        <w:ind w:left="0" w:firstLine="709"/>
        <w:jc w:val="both"/>
      </w:pPr>
      <w:r w:rsidRPr="00C6327C">
        <w:t>на содержание товарных пчелосемей.</w:t>
      </w:r>
    </w:p>
    <w:p w14:paraId="195A9B8C" w14:textId="77777777" w:rsidR="00C6327C" w:rsidRPr="00C6327C" w:rsidRDefault="00C6327C" w:rsidP="00C6327C">
      <w:pPr>
        <w:widowControl w:val="0"/>
        <w:suppressAutoHyphens/>
        <w:autoSpaceDE w:val="0"/>
        <w:ind w:firstLine="709"/>
        <w:jc w:val="both"/>
      </w:pPr>
      <w:r w:rsidRPr="00C6327C">
        <w:t xml:space="preserve">Субсидии, указанные в пунктах 4.1., 4.2., 4.3., предоставляются один раз в год. Сельскохозяйственные товаропроизводители для получения субсидий представляют </w:t>
      </w:r>
      <w:r w:rsidR="00E27873">
        <w:br/>
      </w:r>
      <w:r w:rsidRPr="00C6327C">
        <w:t xml:space="preserve">в отдел экономики документы в соответствии с настоящим порядком, не позднее </w:t>
      </w:r>
      <w:r w:rsidR="00E27873">
        <w:br/>
      </w:r>
      <w:r w:rsidRPr="00C6327C">
        <w:t>01 декабря текущего финансового года.</w:t>
      </w:r>
    </w:p>
    <w:p w14:paraId="440E1277" w14:textId="77777777" w:rsidR="00C6327C" w:rsidRPr="00C6327C" w:rsidRDefault="00C6327C" w:rsidP="00C6327C">
      <w:pPr>
        <w:widowControl w:val="0"/>
        <w:suppressAutoHyphens/>
        <w:autoSpaceDE w:val="0"/>
        <w:ind w:firstLine="709"/>
        <w:jc w:val="both"/>
      </w:pPr>
      <w:r w:rsidRPr="00C6327C">
        <w:t xml:space="preserve">Субсидии, указанные в пункте 4.4., предоставляются ежеквартально. Сельскохозяйственные товаропроизводители для получения субсидий за 1,2,3 квартал текущего финансового года представляют в отдел экономики документы в соответствии </w:t>
      </w:r>
      <w:r w:rsidR="00E27873">
        <w:br/>
      </w:r>
      <w:r w:rsidRPr="00C6327C">
        <w:t>с настоящим порядком, не позднее 01 декабря текущего финансового года, за 4 квартал текущего финансового года – не позднее 01 апреля, следующего за отчетным.</w:t>
      </w:r>
    </w:p>
    <w:p w14:paraId="6AE73971" w14:textId="77777777" w:rsidR="00C6327C" w:rsidRPr="00C6327C" w:rsidRDefault="00C6327C" w:rsidP="00C6327C">
      <w:pPr>
        <w:widowControl w:val="0"/>
        <w:suppressAutoHyphens/>
        <w:autoSpaceDE w:val="0"/>
        <w:ind w:firstLine="709"/>
        <w:jc w:val="both"/>
      </w:pPr>
    </w:p>
    <w:p w14:paraId="43939890" w14:textId="77777777" w:rsidR="00644913" w:rsidRDefault="00644913" w:rsidP="00644913">
      <w:pPr>
        <w:autoSpaceDE w:val="0"/>
        <w:autoSpaceDN w:val="0"/>
        <w:adjustRightInd w:val="0"/>
        <w:jc w:val="center"/>
      </w:pPr>
      <w:r>
        <w:rPr>
          <w:lang w:val="en-US"/>
        </w:rPr>
        <w:t>II</w:t>
      </w:r>
      <w:r w:rsidRPr="00096FC4">
        <w:t>.</w:t>
      </w:r>
      <w:r>
        <w:rPr>
          <w:lang w:val="en-US"/>
        </w:rPr>
        <w:t> </w:t>
      </w:r>
      <w:r>
        <w:t>Порядок проведения отбора получателей субсидий для предоставления субсидий</w:t>
      </w:r>
    </w:p>
    <w:p w14:paraId="1050B78A" w14:textId="77777777" w:rsidR="00644913" w:rsidRPr="00804A9D" w:rsidRDefault="00644913" w:rsidP="00644913">
      <w:pPr>
        <w:autoSpaceDE w:val="0"/>
        <w:autoSpaceDN w:val="0"/>
        <w:adjustRightInd w:val="0"/>
        <w:jc w:val="center"/>
      </w:pPr>
    </w:p>
    <w:p w14:paraId="039DD9D7" w14:textId="77777777" w:rsidR="00644913" w:rsidRPr="00D6035A" w:rsidRDefault="00644913" w:rsidP="00644913">
      <w:pPr>
        <w:tabs>
          <w:tab w:val="left" w:pos="993"/>
        </w:tabs>
        <w:autoSpaceDE w:val="0"/>
        <w:autoSpaceDN w:val="0"/>
        <w:adjustRightInd w:val="0"/>
        <w:ind w:firstLine="709"/>
        <w:jc w:val="both"/>
      </w:pPr>
      <w:r>
        <w:t>5. </w:t>
      </w:r>
      <w:r w:rsidRPr="00D6035A">
        <w:t>Отбор получателей субсидии (далее - отбор) проводится на основании запроса предложений (заявок), направленных участниками отбора для участия в отборе, исходя из соответствия участника отбора критерию отбора и очередности поступления предложений (заявок) на участие в отборе.</w:t>
      </w:r>
    </w:p>
    <w:p w14:paraId="59BAC321" w14:textId="77777777" w:rsidR="00644913" w:rsidRDefault="00644913" w:rsidP="00644913">
      <w:pPr>
        <w:tabs>
          <w:tab w:val="left" w:pos="993"/>
        </w:tabs>
        <w:autoSpaceDE w:val="0"/>
        <w:autoSpaceDN w:val="0"/>
        <w:adjustRightInd w:val="0"/>
        <w:ind w:firstLine="709"/>
        <w:jc w:val="both"/>
      </w:pPr>
      <w:r>
        <w:t xml:space="preserve">6. Объявление о проведении отбора размещается на едином портале </w:t>
      </w:r>
      <w:r w:rsidR="00E27873">
        <w:br/>
      </w:r>
      <w:r>
        <w:t xml:space="preserve">и официальном сайте </w:t>
      </w:r>
      <w:r w:rsidR="00673D73">
        <w:t>А</w:t>
      </w:r>
      <w:r>
        <w:t xml:space="preserve">дминистрации Вилегодского муниципального округа Архангельской области (далее – Администрация) в срок не позднее следующего рабочего дня со дня принятия распоряжения </w:t>
      </w:r>
      <w:r w:rsidR="00673D73">
        <w:t>Управления</w:t>
      </w:r>
      <w:r>
        <w:t xml:space="preserve"> о проведении отбора и содержит:</w:t>
      </w:r>
    </w:p>
    <w:p w14:paraId="6CDCA167" w14:textId="5396D63F" w:rsidR="00644913" w:rsidRPr="00253901" w:rsidRDefault="00253901" w:rsidP="00253901">
      <w:pPr>
        <w:pStyle w:val="Default"/>
        <w:numPr>
          <w:ilvl w:val="0"/>
          <w:numId w:val="23"/>
        </w:numPr>
        <w:shd w:val="clear" w:color="auto" w:fill="C5E0B3" w:themeFill="accent6" w:themeFillTint="66"/>
        <w:tabs>
          <w:tab w:val="left" w:pos="993"/>
        </w:tabs>
        <w:ind w:left="0" w:firstLine="709"/>
        <w:jc w:val="both"/>
        <w:rPr>
          <w:rFonts w:ascii="Times New Roman" w:hAnsi="Times New Roman" w:cs="Times New Roman"/>
        </w:rPr>
      </w:pPr>
      <w:r w:rsidRPr="00253901">
        <w:rPr>
          <w:rFonts w:ascii="Times New Roman" w:hAnsi="Times New Roman" w:cs="Times New Roman"/>
        </w:rPr>
        <w:t>сроки проведения отбора (дату и время начала (окончания) подачи (приема) предложений (заявок) участников отбора), которые не могут быть меньше 10 календарных дней, следующих за днем размещения объявления о проведении отбора</w:t>
      </w:r>
      <w:r w:rsidR="00644913" w:rsidRPr="00253901">
        <w:rPr>
          <w:rFonts w:ascii="Times New Roman" w:hAnsi="Times New Roman" w:cs="Times New Roman"/>
        </w:rPr>
        <w:t xml:space="preserve">; </w:t>
      </w:r>
    </w:p>
    <w:p w14:paraId="6728D325" w14:textId="77777777" w:rsidR="00644913" w:rsidRPr="00AC3450" w:rsidRDefault="00644913" w:rsidP="004839AA">
      <w:pPr>
        <w:pStyle w:val="Default"/>
        <w:numPr>
          <w:ilvl w:val="0"/>
          <w:numId w:val="23"/>
        </w:numPr>
        <w:tabs>
          <w:tab w:val="left" w:pos="993"/>
        </w:tabs>
        <w:ind w:left="0" w:firstLine="709"/>
        <w:jc w:val="both"/>
        <w:rPr>
          <w:rFonts w:ascii="Times New Roman" w:hAnsi="Times New Roman" w:cs="Times New Roman"/>
        </w:rPr>
      </w:pPr>
      <w:r w:rsidRPr="00AC3450">
        <w:rPr>
          <w:rFonts w:ascii="Times New Roman" w:hAnsi="Times New Roman" w:cs="Times New Roman"/>
        </w:rPr>
        <w:t xml:space="preserve">наименование, место нахождения, почтовый адрес и адрес электронной почты </w:t>
      </w:r>
      <w:r w:rsidR="00673D73">
        <w:rPr>
          <w:rFonts w:ascii="Times New Roman" w:hAnsi="Times New Roman" w:cs="Times New Roman"/>
        </w:rPr>
        <w:t>Управления</w:t>
      </w:r>
      <w:r w:rsidRPr="00AC3450">
        <w:rPr>
          <w:rFonts w:ascii="Times New Roman" w:hAnsi="Times New Roman" w:cs="Times New Roman"/>
        </w:rPr>
        <w:t xml:space="preserve">; </w:t>
      </w:r>
    </w:p>
    <w:p w14:paraId="24390D7B" w14:textId="77777777" w:rsidR="00644913" w:rsidRPr="00AC3450" w:rsidRDefault="00644913" w:rsidP="004839AA">
      <w:pPr>
        <w:pStyle w:val="Default"/>
        <w:numPr>
          <w:ilvl w:val="0"/>
          <w:numId w:val="23"/>
        </w:numPr>
        <w:tabs>
          <w:tab w:val="left" w:pos="993"/>
        </w:tabs>
        <w:ind w:left="0" w:firstLine="709"/>
        <w:jc w:val="both"/>
        <w:rPr>
          <w:rFonts w:ascii="Times New Roman" w:hAnsi="Times New Roman" w:cs="Times New Roman"/>
        </w:rPr>
      </w:pPr>
      <w:r w:rsidRPr="00AC3450">
        <w:rPr>
          <w:rFonts w:ascii="Times New Roman" w:hAnsi="Times New Roman" w:cs="Times New Roman"/>
        </w:rPr>
        <w:t>сетевой адрес и (или) указатель страниц сайта в информационно-телекоммуникационной сети</w:t>
      </w:r>
      <w:r>
        <w:rPr>
          <w:rFonts w:ascii="Times New Roman" w:hAnsi="Times New Roman" w:cs="Times New Roman"/>
        </w:rPr>
        <w:t xml:space="preserve"> «</w:t>
      </w:r>
      <w:r w:rsidRPr="00AC3450">
        <w:rPr>
          <w:rFonts w:ascii="Times New Roman" w:hAnsi="Times New Roman" w:cs="Times New Roman"/>
        </w:rPr>
        <w:t>Интернет</w:t>
      </w:r>
      <w:r>
        <w:rPr>
          <w:rFonts w:ascii="Times New Roman" w:hAnsi="Times New Roman" w:cs="Times New Roman"/>
        </w:rPr>
        <w:t>»</w:t>
      </w:r>
      <w:r w:rsidRPr="00AC3450">
        <w:rPr>
          <w:rFonts w:ascii="Times New Roman" w:hAnsi="Times New Roman" w:cs="Times New Roman"/>
        </w:rPr>
        <w:t xml:space="preserve">, на котором обеспечивается проведение отбора; </w:t>
      </w:r>
    </w:p>
    <w:p w14:paraId="3BC6F5C2" w14:textId="77777777" w:rsidR="00644913" w:rsidRPr="00AC3450" w:rsidRDefault="00644913" w:rsidP="004839AA">
      <w:pPr>
        <w:pStyle w:val="Default"/>
        <w:numPr>
          <w:ilvl w:val="0"/>
          <w:numId w:val="23"/>
        </w:numPr>
        <w:tabs>
          <w:tab w:val="left" w:pos="993"/>
        </w:tabs>
        <w:ind w:left="0" w:firstLine="709"/>
        <w:jc w:val="both"/>
        <w:rPr>
          <w:rFonts w:ascii="Times New Roman" w:hAnsi="Times New Roman" w:cs="Times New Roman"/>
        </w:rPr>
      </w:pPr>
      <w:r w:rsidRPr="00AC3450">
        <w:rPr>
          <w:rFonts w:ascii="Times New Roman" w:hAnsi="Times New Roman" w:cs="Times New Roman"/>
        </w:rPr>
        <w:t xml:space="preserve">цели предоставления субсидии в соответствии с пунктом 3 настоящего Порядка, а также результаты предоставления субсидии в соответствии с пунктом </w:t>
      </w:r>
      <w:r w:rsidR="007A6C0A">
        <w:rPr>
          <w:rFonts w:ascii="Times New Roman" w:hAnsi="Times New Roman" w:cs="Times New Roman"/>
        </w:rPr>
        <w:t>19</w:t>
      </w:r>
      <w:r w:rsidRPr="00AC3450">
        <w:rPr>
          <w:rFonts w:ascii="Times New Roman" w:hAnsi="Times New Roman" w:cs="Times New Roman"/>
        </w:rPr>
        <w:t xml:space="preserve"> настоящего Порядка; </w:t>
      </w:r>
    </w:p>
    <w:p w14:paraId="5ACEF7A8" w14:textId="77777777" w:rsidR="00644913" w:rsidRPr="00AC3450" w:rsidRDefault="00644913" w:rsidP="004839AA">
      <w:pPr>
        <w:pStyle w:val="Default"/>
        <w:numPr>
          <w:ilvl w:val="0"/>
          <w:numId w:val="23"/>
        </w:numPr>
        <w:tabs>
          <w:tab w:val="left" w:pos="993"/>
        </w:tabs>
        <w:ind w:left="0" w:firstLine="709"/>
        <w:jc w:val="both"/>
        <w:rPr>
          <w:rFonts w:ascii="Times New Roman" w:hAnsi="Times New Roman" w:cs="Times New Roman"/>
        </w:rPr>
      </w:pPr>
      <w:r w:rsidRPr="00AC3450">
        <w:rPr>
          <w:rFonts w:ascii="Times New Roman" w:hAnsi="Times New Roman" w:cs="Times New Roman"/>
        </w:rPr>
        <w:t xml:space="preserve">требования к участникам отбора в соответствии </w:t>
      </w:r>
      <w:r w:rsidRPr="00233838">
        <w:rPr>
          <w:rFonts w:ascii="Times New Roman" w:hAnsi="Times New Roman" w:cs="Times New Roman"/>
        </w:rPr>
        <w:t>с пунктом 6</w:t>
      </w:r>
      <w:r w:rsidRPr="00AC3450">
        <w:rPr>
          <w:rFonts w:ascii="Times New Roman" w:hAnsi="Times New Roman" w:cs="Times New Roman"/>
        </w:rPr>
        <w:t xml:space="preserve"> настоящего Порядка и перечень документов, представляемых участниками отбора для подтверждения их соответствия указанным требованиям</w:t>
      </w:r>
      <w:r>
        <w:rPr>
          <w:rFonts w:ascii="Times New Roman" w:hAnsi="Times New Roman" w:cs="Times New Roman"/>
        </w:rPr>
        <w:t xml:space="preserve"> и критериям отбора</w:t>
      </w:r>
      <w:r w:rsidRPr="00AC3450">
        <w:rPr>
          <w:rFonts w:ascii="Times New Roman" w:hAnsi="Times New Roman" w:cs="Times New Roman"/>
        </w:rPr>
        <w:t xml:space="preserve">; </w:t>
      </w:r>
    </w:p>
    <w:p w14:paraId="50FFBC40" w14:textId="77777777" w:rsidR="00644913" w:rsidRPr="00AC3450" w:rsidRDefault="00644913" w:rsidP="004839AA">
      <w:pPr>
        <w:pStyle w:val="Default"/>
        <w:numPr>
          <w:ilvl w:val="0"/>
          <w:numId w:val="23"/>
        </w:numPr>
        <w:tabs>
          <w:tab w:val="left" w:pos="993"/>
        </w:tabs>
        <w:ind w:left="0" w:firstLine="709"/>
        <w:jc w:val="both"/>
        <w:rPr>
          <w:rFonts w:ascii="Times New Roman" w:hAnsi="Times New Roman" w:cs="Times New Roman"/>
        </w:rPr>
      </w:pPr>
      <w:r w:rsidRPr="00AC3450">
        <w:rPr>
          <w:rFonts w:ascii="Times New Roman" w:hAnsi="Times New Roman" w:cs="Times New Roman"/>
        </w:rPr>
        <w:t xml:space="preserve">порядок подачи предложений (заявок) участниками отбора и форму предложений (заявок), подаваемых участниками отбора, в соответствии </w:t>
      </w:r>
      <w:r w:rsidRPr="002D3FB1">
        <w:rPr>
          <w:rFonts w:ascii="Times New Roman" w:hAnsi="Times New Roman" w:cs="Times New Roman"/>
        </w:rPr>
        <w:t xml:space="preserve">с пунктом </w:t>
      </w:r>
      <w:r w:rsidR="00F354BD">
        <w:rPr>
          <w:rFonts w:ascii="Times New Roman" w:hAnsi="Times New Roman" w:cs="Times New Roman"/>
        </w:rPr>
        <w:t>9</w:t>
      </w:r>
      <w:r w:rsidRPr="00AC3450">
        <w:rPr>
          <w:rFonts w:ascii="Times New Roman" w:hAnsi="Times New Roman" w:cs="Times New Roman"/>
        </w:rPr>
        <w:t xml:space="preserve"> настоящего Порядка; </w:t>
      </w:r>
    </w:p>
    <w:p w14:paraId="7DE5C361" w14:textId="77777777" w:rsidR="00644913" w:rsidRPr="00AC3450" w:rsidRDefault="00644913" w:rsidP="004839AA">
      <w:pPr>
        <w:pStyle w:val="Default"/>
        <w:numPr>
          <w:ilvl w:val="0"/>
          <w:numId w:val="23"/>
        </w:numPr>
        <w:tabs>
          <w:tab w:val="left" w:pos="993"/>
        </w:tabs>
        <w:ind w:left="0" w:firstLine="709"/>
        <w:jc w:val="both"/>
        <w:rPr>
          <w:rFonts w:ascii="Times New Roman" w:hAnsi="Times New Roman" w:cs="Times New Roman"/>
        </w:rPr>
      </w:pPr>
      <w:r w:rsidRPr="00AC3450">
        <w:rPr>
          <w:rFonts w:ascii="Times New Roman" w:hAnsi="Times New Roman" w:cs="Times New Roman"/>
        </w:rPr>
        <w:t xml:space="preserve">порядок отзыва предложений (заявок) участников отбора, порядок отклонения предложений (заявок) участников отбора на стадии рассмотрения и оценки предложений (заявок) в соответствии </w:t>
      </w:r>
      <w:r w:rsidRPr="002D3FB1">
        <w:rPr>
          <w:rFonts w:ascii="Times New Roman" w:hAnsi="Times New Roman" w:cs="Times New Roman"/>
        </w:rPr>
        <w:t xml:space="preserve">с пунктом </w:t>
      </w:r>
      <w:r w:rsidR="00F354BD">
        <w:rPr>
          <w:rFonts w:ascii="Times New Roman" w:hAnsi="Times New Roman" w:cs="Times New Roman"/>
        </w:rPr>
        <w:t>10</w:t>
      </w:r>
      <w:r w:rsidRPr="002D3FB1">
        <w:rPr>
          <w:rFonts w:ascii="Times New Roman" w:hAnsi="Times New Roman" w:cs="Times New Roman"/>
        </w:rPr>
        <w:t xml:space="preserve"> настоящего</w:t>
      </w:r>
      <w:r w:rsidRPr="00AC3450">
        <w:rPr>
          <w:rFonts w:ascii="Times New Roman" w:hAnsi="Times New Roman" w:cs="Times New Roman"/>
        </w:rPr>
        <w:t xml:space="preserve"> Порядка; </w:t>
      </w:r>
    </w:p>
    <w:p w14:paraId="72856229" w14:textId="77777777" w:rsidR="00644913" w:rsidRPr="00AC3450" w:rsidRDefault="00644913" w:rsidP="004839AA">
      <w:pPr>
        <w:pStyle w:val="Default"/>
        <w:numPr>
          <w:ilvl w:val="0"/>
          <w:numId w:val="23"/>
        </w:numPr>
        <w:tabs>
          <w:tab w:val="left" w:pos="993"/>
        </w:tabs>
        <w:ind w:left="0" w:firstLine="709"/>
        <w:jc w:val="both"/>
        <w:rPr>
          <w:rFonts w:ascii="Times New Roman" w:hAnsi="Times New Roman" w:cs="Times New Roman"/>
        </w:rPr>
      </w:pPr>
      <w:r w:rsidRPr="00AC3450">
        <w:rPr>
          <w:rFonts w:ascii="Times New Roman" w:hAnsi="Times New Roman" w:cs="Times New Roman"/>
        </w:rPr>
        <w:t xml:space="preserve">правила рассмотрения и оценки предложений (заявок) участников отбора </w:t>
      </w:r>
      <w:r w:rsidR="00E27873">
        <w:rPr>
          <w:rFonts w:ascii="Times New Roman" w:hAnsi="Times New Roman" w:cs="Times New Roman"/>
        </w:rPr>
        <w:br/>
      </w:r>
      <w:r w:rsidRPr="00AC3450">
        <w:rPr>
          <w:rFonts w:ascii="Times New Roman" w:hAnsi="Times New Roman" w:cs="Times New Roman"/>
        </w:rPr>
        <w:t xml:space="preserve">в соответствии </w:t>
      </w:r>
      <w:r w:rsidR="00F354BD">
        <w:rPr>
          <w:rFonts w:ascii="Times New Roman" w:hAnsi="Times New Roman" w:cs="Times New Roman"/>
        </w:rPr>
        <w:t>с пунктом 11</w:t>
      </w:r>
      <w:r w:rsidRPr="002D3FB1">
        <w:rPr>
          <w:rFonts w:ascii="Times New Roman" w:hAnsi="Times New Roman" w:cs="Times New Roman"/>
        </w:rPr>
        <w:t xml:space="preserve"> настоящего</w:t>
      </w:r>
      <w:r w:rsidRPr="00AC3450">
        <w:rPr>
          <w:rFonts w:ascii="Times New Roman" w:hAnsi="Times New Roman" w:cs="Times New Roman"/>
        </w:rPr>
        <w:t xml:space="preserve"> Порядка; </w:t>
      </w:r>
    </w:p>
    <w:p w14:paraId="0213BDE7" w14:textId="77777777" w:rsidR="00644913" w:rsidRPr="00AC3450" w:rsidRDefault="00644913" w:rsidP="004839AA">
      <w:pPr>
        <w:pStyle w:val="Default"/>
        <w:numPr>
          <w:ilvl w:val="0"/>
          <w:numId w:val="23"/>
        </w:numPr>
        <w:tabs>
          <w:tab w:val="left" w:pos="993"/>
        </w:tabs>
        <w:ind w:left="0" w:firstLine="709"/>
        <w:jc w:val="both"/>
        <w:rPr>
          <w:rFonts w:ascii="Times New Roman" w:hAnsi="Times New Roman" w:cs="Times New Roman"/>
        </w:rPr>
      </w:pPr>
      <w:r w:rsidRPr="00AC3450">
        <w:rPr>
          <w:rFonts w:ascii="Times New Roman" w:hAnsi="Times New Roman" w:cs="Times New Roman"/>
        </w:rPr>
        <w:t xml:space="preserve">порядок предоставления участникам отбора разъяснений положений объявления о проведении отбора, даты начала и окончания срока такого предоставления; </w:t>
      </w:r>
    </w:p>
    <w:p w14:paraId="4A68F5E6" w14:textId="77777777" w:rsidR="00644913" w:rsidRPr="00AC3450" w:rsidRDefault="00644913" w:rsidP="004839AA">
      <w:pPr>
        <w:pStyle w:val="Default"/>
        <w:numPr>
          <w:ilvl w:val="0"/>
          <w:numId w:val="23"/>
        </w:numPr>
        <w:tabs>
          <w:tab w:val="left" w:pos="993"/>
        </w:tabs>
        <w:ind w:left="0" w:firstLine="709"/>
        <w:jc w:val="both"/>
        <w:rPr>
          <w:rFonts w:ascii="Times New Roman" w:hAnsi="Times New Roman" w:cs="Times New Roman"/>
        </w:rPr>
      </w:pPr>
      <w:r w:rsidRPr="00AC3450">
        <w:rPr>
          <w:rFonts w:ascii="Times New Roman" w:hAnsi="Times New Roman" w:cs="Times New Roman"/>
        </w:rPr>
        <w:t xml:space="preserve">сроки, в течение которых победитель (победители) отбора должен подписать соглашение о предоставлении субсидии (далее - соглашение); </w:t>
      </w:r>
    </w:p>
    <w:p w14:paraId="37AE4E20" w14:textId="77777777" w:rsidR="00644913" w:rsidRPr="00AC3450" w:rsidRDefault="00644913" w:rsidP="004839AA">
      <w:pPr>
        <w:pStyle w:val="Default"/>
        <w:numPr>
          <w:ilvl w:val="0"/>
          <w:numId w:val="23"/>
        </w:numPr>
        <w:tabs>
          <w:tab w:val="left" w:pos="993"/>
        </w:tabs>
        <w:ind w:left="0" w:firstLine="709"/>
        <w:jc w:val="both"/>
        <w:rPr>
          <w:rFonts w:ascii="Times New Roman" w:hAnsi="Times New Roman" w:cs="Times New Roman"/>
        </w:rPr>
      </w:pPr>
      <w:r w:rsidRPr="00AC3450">
        <w:rPr>
          <w:rFonts w:ascii="Times New Roman" w:hAnsi="Times New Roman" w:cs="Times New Roman"/>
        </w:rPr>
        <w:t xml:space="preserve">условия признания победителя (победителей) отбора уклонившимся от заключения соглашения; </w:t>
      </w:r>
    </w:p>
    <w:p w14:paraId="34F7FCBD" w14:textId="77777777" w:rsidR="00644913" w:rsidRPr="00AC3450" w:rsidRDefault="00644913" w:rsidP="004839AA">
      <w:pPr>
        <w:pStyle w:val="a4"/>
        <w:numPr>
          <w:ilvl w:val="0"/>
          <w:numId w:val="23"/>
        </w:numPr>
        <w:tabs>
          <w:tab w:val="left" w:pos="993"/>
        </w:tabs>
        <w:autoSpaceDE w:val="0"/>
        <w:autoSpaceDN w:val="0"/>
        <w:adjustRightInd w:val="0"/>
        <w:ind w:left="0" w:firstLine="709"/>
        <w:jc w:val="both"/>
      </w:pPr>
      <w:r w:rsidRPr="00AC3450">
        <w:lastRenderedPageBreak/>
        <w:t xml:space="preserve">дату размещения результатов отбора на едином портале и официальном сайте </w:t>
      </w:r>
      <w:r>
        <w:t>Администрации</w:t>
      </w:r>
      <w:r w:rsidRPr="00AC3450">
        <w:t>, которая не может быть позднее 14-го календарного дня, следующего за днем определения победителя отбора.</w:t>
      </w:r>
    </w:p>
    <w:p w14:paraId="2348D459" w14:textId="54BB9C03" w:rsidR="005E2BA3" w:rsidRPr="00C27A9B" w:rsidRDefault="00644913" w:rsidP="005E2BA3">
      <w:pPr>
        <w:shd w:val="clear" w:color="auto" w:fill="C5E0B3" w:themeFill="accent6" w:themeFillTint="66"/>
        <w:tabs>
          <w:tab w:val="left" w:pos="993"/>
        </w:tabs>
        <w:autoSpaceDE w:val="0"/>
        <w:autoSpaceDN w:val="0"/>
        <w:adjustRightInd w:val="0"/>
        <w:ind w:firstLine="720"/>
        <w:jc w:val="both"/>
      </w:pPr>
      <w:r>
        <w:t>7.</w:t>
      </w:r>
      <w:r w:rsidR="005E2BA3">
        <w:t> </w:t>
      </w:r>
      <w:r w:rsidR="005E2BA3" w:rsidRPr="00C27A9B">
        <w:t>Участник отбора на 1-е число месяца, предшествующего месяцу, в котором планируется проведение отбора должен соответствовать следующим требованиям:</w:t>
      </w:r>
    </w:p>
    <w:p w14:paraId="3C071E4B" w14:textId="77777777" w:rsidR="005E2BA3" w:rsidRPr="00C27A9B" w:rsidRDefault="005E2BA3" w:rsidP="005E2BA3">
      <w:pPr>
        <w:pStyle w:val="a4"/>
        <w:widowControl w:val="0"/>
        <w:numPr>
          <w:ilvl w:val="0"/>
          <w:numId w:val="24"/>
        </w:numPr>
        <w:shd w:val="clear" w:color="auto" w:fill="C5E0B3" w:themeFill="accent6" w:themeFillTint="66"/>
        <w:tabs>
          <w:tab w:val="left" w:pos="993"/>
        </w:tabs>
        <w:autoSpaceDE w:val="0"/>
        <w:autoSpaceDN w:val="0"/>
        <w:adjustRightInd w:val="0"/>
        <w:spacing w:after="150"/>
        <w:ind w:left="0" w:firstLine="709"/>
        <w:jc w:val="both"/>
      </w:pPr>
      <w:r w:rsidRPr="00C27A9B">
        <w:t>у участника отбора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w:t>
      </w:r>
    </w:p>
    <w:p w14:paraId="7821F36B" w14:textId="77777777" w:rsidR="005E2BA3" w:rsidRPr="00C27A9B" w:rsidRDefault="005E2BA3" w:rsidP="005E2BA3">
      <w:pPr>
        <w:pStyle w:val="a4"/>
        <w:widowControl w:val="0"/>
        <w:numPr>
          <w:ilvl w:val="0"/>
          <w:numId w:val="24"/>
        </w:numPr>
        <w:shd w:val="clear" w:color="auto" w:fill="C5E0B3" w:themeFill="accent6" w:themeFillTint="66"/>
        <w:tabs>
          <w:tab w:val="left" w:pos="993"/>
        </w:tabs>
        <w:autoSpaceDE w:val="0"/>
        <w:autoSpaceDN w:val="0"/>
        <w:adjustRightInd w:val="0"/>
        <w:spacing w:after="150"/>
        <w:ind w:left="0" w:firstLine="709"/>
        <w:jc w:val="both"/>
      </w:pPr>
      <w:r w:rsidRPr="00C27A9B">
        <w:t>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14:paraId="49843759" w14:textId="77777777" w:rsidR="005E2BA3" w:rsidRPr="00C27A9B" w:rsidRDefault="005E2BA3" w:rsidP="005E2BA3">
      <w:pPr>
        <w:pStyle w:val="a4"/>
        <w:widowControl w:val="0"/>
        <w:numPr>
          <w:ilvl w:val="0"/>
          <w:numId w:val="24"/>
        </w:numPr>
        <w:shd w:val="clear" w:color="auto" w:fill="C5E0B3" w:themeFill="accent6" w:themeFillTint="66"/>
        <w:tabs>
          <w:tab w:val="left" w:pos="993"/>
        </w:tabs>
        <w:autoSpaceDE w:val="0"/>
        <w:autoSpaceDN w:val="0"/>
        <w:adjustRightInd w:val="0"/>
        <w:spacing w:after="150"/>
        <w:ind w:left="0" w:firstLine="709"/>
        <w:jc w:val="both"/>
      </w:pPr>
      <w:r w:rsidRPr="00C27A9B">
        <w:t xml:space="preserve">в реестре дисквалифицированных лиц отсутствуют сведения </w:t>
      </w:r>
      <w:r w:rsidRPr="00C27A9B">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14:paraId="704C2553" w14:textId="77777777" w:rsidR="005E2BA3" w:rsidRPr="00C27A9B" w:rsidRDefault="005E2BA3" w:rsidP="005E2BA3">
      <w:pPr>
        <w:pStyle w:val="a4"/>
        <w:widowControl w:val="0"/>
        <w:numPr>
          <w:ilvl w:val="0"/>
          <w:numId w:val="24"/>
        </w:numPr>
        <w:shd w:val="clear" w:color="auto" w:fill="C5E0B3" w:themeFill="accent6" w:themeFillTint="66"/>
        <w:tabs>
          <w:tab w:val="left" w:pos="709"/>
          <w:tab w:val="left" w:pos="993"/>
        </w:tabs>
        <w:autoSpaceDE w:val="0"/>
        <w:autoSpaceDN w:val="0"/>
        <w:adjustRightInd w:val="0"/>
        <w:spacing w:after="150"/>
        <w:ind w:left="0" w:firstLine="709"/>
        <w:jc w:val="both"/>
      </w:pPr>
      <w:r w:rsidRPr="00C27A9B">
        <w:t>участники отбора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оффшорных компаний в совокупности превышает 25 процентов (если иное не предусмотрено законодательством Российской Федерации). При расчете доли участия оффшорных компаний в капитале российских юридических лиц не учитывается прямое и (или) косвенное участие оффшорных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3440D2BF" w14:textId="77777777" w:rsidR="005E2BA3" w:rsidRPr="00C27A9B" w:rsidRDefault="005E2BA3" w:rsidP="005E2BA3">
      <w:pPr>
        <w:pStyle w:val="a4"/>
        <w:numPr>
          <w:ilvl w:val="0"/>
          <w:numId w:val="24"/>
        </w:numPr>
        <w:shd w:val="clear" w:color="auto" w:fill="C5E0B3" w:themeFill="accent6" w:themeFillTint="66"/>
        <w:tabs>
          <w:tab w:val="left" w:pos="993"/>
        </w:tabs>
        <w:autoSpaceDE w:val="0"/>
        <w:autoSpaceDN w:val="0"/>
        <w:adjustRightInd w:val="0"/>
        <w:ind w:left="0" w:firstLine="720"/>
        <w:jc w:val="both"/>
      </w:pPr>
      <w:r w:rsidRPr="00C27A9B">
        <w:t>участники отбора не должны получать средства из местного бюджета на основании иных муниципальных правовых актов на цели, установленные правовым актом;</w:t>
      </w:r>
    </w:p>
    <w:p w14:paraId="798F097D" w14:textId="35E1AAF3" w:rsidR="00644913" w:rsidRDefault="005E2BA3" w:rsidP="005E2BA3">
      <w:pPr>
        <w:shd w:val="clear" w:color="auto" w:fill="C5E0B3" w:themeFill="accent6" w:themeFillTint="66"/>
        <w:tabs>
          <w:tab w:val="left" w:pos="993"/>
        </w:tabs>
        <w:autoSpaceDE w:val="0"/>
        <w:autoSpaceDN w:val="0"/>
        <w:adjustRightInd w:val="0"/>
        <w:ind w:firstLine="720"/>
        <w:jc w:val="both"/>
      </w:pPr>
      <w:r w:rsidRPr="00C27A9B">
        <w:t>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14:paraId="7F6C0302" w14:textId="77777777" w:rsidR="00644913" w:rsidRDefault="00EA094E" w:rsidP="00EA094E">
      <w:pPr>
        <w:tabs>
          <w:tab w:val="left" w:pos="993"/>
        </w:tabs>
        <w:autoSpaceDE w:val="0"/>
        <w:autoSpaceDN w:val="0"/>
        <w:adjustRightInd w:val="0"/>
        <w:ind w:firstLine="720"/>
        <w:jc w:val="both"/>
      </w:pPr>
      <w:r>
        <w:t>8. </w:t>
      </w:r>
      <w:r w:rsidR="00644913" w:rsidRPr="00804A9D">
        <w:t>Основными критериями отбора получателей субсидии (поставщиков) являются:</w:t>
      </w:r>
    </w:p>
    <w:p w14:paraId="6DBC54A4" w14:textId="77777777" w:rsidR="00644913" w:rsidRDefault="00644913" w:rsidP="004839AA">
      <w:pPr>
        <w:pStyle w:val="a4"/>
        <w:widowControl w:val="0"/>
        <w:numPr>
          <w:ilvl w:val="0"/>
          <w:numId w:val="25"/>
        </w:numPr>
        <w:tabs>
          <w:tab w:val="left" w:pos="993"/>
        </w:tabs>
        <w:autoSpaceDE w:val="0"/>
        <w:autoSpaceDN w:val="0"/>
        <w:adjustRightInd w:val="0"/>
        <w:spacing w:after="150"/>
        <w:ind w:left="0" w:firstLine="709"/>
        <w:jc w:val="both"/>
      </w:pPr>
      <w:r>
        <w:t>наличие опыта, необходимого для достижения целей предоставления субсидии – не менее 1 года;</w:t>
      </w:r>
    </w:p>
    <w:p w14:paraId="6D080D96" w14:textId="77777777" w:rsidR="00644913" w:rsidRDefault="00644913" w:rsidP="004839AA">
      <w:pPr>
        <w:pStyle w:val="a4"/>
        <w:widowControl w:val="0"/>
        <w:numPr>
          <w:ilvl w:val="0"/>
          <w:numId w:val="25"/>
        </w:numPr>
        <w:tabs>
          <w:tab w:val="left" w:pos="993"/>
        </w:tabs>
        <w:autoSpaceDE w:val="0"/>
        <w:autoSpaceDN w:val="0"/>
        <w:adjustRightInd w:val="0"/>
        <w:spacing w:after="150"/>
        <w:ind w:left="0" w:firstLine="709"/>
        <w:jc w:val="both"/>
      </w:pPr>
      <w:r>
        <w:lastRenderedPageBreak/>
        <w:t xml:space="preserve">наличие кадрового состава, необходимого для достижения целей предоставления субсидии – </w:t>
      </w:r>
      <w:r w:rsidR="00EA094E">
        <w:t>операторов машинного доения, механизаторов, зоотехник, ветврач и т.д.</w:t>
      </w:r>
      <w:r>
        <w:t>;</w:t>
      </w:r>
    </w:p>
    <w:p w14:paraId="68FE36FD" w14:textId="77777777" w:rsidR="00644913" w:rsidRDefault="00644913" w:rsidP="004839AA">
      <w:pPr>
        <w:pStyle w:val="a4"/>
        <w:widowControl w:val="0"/>
        <w:numPr>
          <w:ilvl w:val="0"/>
          <w:numId w:val="25"/>
        </w:numPr>
        <w:tabs>
          <w:tab w:val="left" w:pos="993"/>
        </w:tabs>
        <w:autoSpaceDE w:val="0"/>
        <w:autoSpaceDN w:val="0"/>
        <w:adjustRightInd w:val="0"/>
        <w:ind w:left="0" w:firstLine="709"/>
        <w:jc w:val="both"/>
      </w:pPr>
      <w:r>
        <w:t>наличие материально-технической базы, необходимой для достижения целей предоставления субсидии;</w:t>
      </w:r>
    </w:p>
    <w:p w14:paraId="7B907FB8" w14:textId="77777777" w:rsidR="00644913" w:rsidRDefault="00644913" w:rsidP="004839AA">
      <w:pPr>
        <w:pStyle w:val="a4"/>
        <w:widowControl w:val="0"/>
        <w:numPr>
          <w:ilvl w:val="0"/>
          <w:numId w:val="25"/>
        </w:numPr>
        <w:tabs>
          <w:tab w:val="left" w:pos="993"/>
        </w:tabs>
        <w:autoSpaceDE w:val="0"/>
        <w:autoSpaceDN w:val="0"/>
        <w:adjustRightInd w:val="0"/>
        <w:ind w:left="0" w:firstLine="709"/>
        <w:jc w:val="both"/>
      </w:pPr>
      <w:r>
        <w:t>перечень документов, необходимых для подтверждения соответствия участника отбора требованиям, предусмотренным настоящим пунктом.</w:t>
      </w:r>
    </w:p>
    <w:p w14:paraId="24E09B14" w14:textId="77777777" w:rsidR="002C5499" w:rsidRPr="00C34CDB" w:rsidRDefault="00547B32" w:rsidP="002C5499">
      <w:pPr>
        <w:shd w:val="clear" w:color="auto" w:fill="C5E0B3" w:themeFill="accent6" w:themeFillTint="66"/>
        <w:tabs>
          <w:tab w:val="right" w:pos="993"/>
        </w:tabs>
        <w:ind w:firstLine="709"/>
        <w:jc w:val="both"/>
      </w:pPr>
      <w:r>
        <w:t>9. </w:t>
      </w:r>
      <w:r w:rsidR="002C5499" w:rsidRPr="007E65D4">
        <w:t xml:space="preserve">Участники отбора предоставляют в </w:t>
      </w:r>
      <w:r w:rsidR="002C5499">
        <w:t>Управление</w:t>
      </w:r>
      <w:r w:rsidR="002C5499" w:rsidRPr="007E65D4">
        <w:t xml:space="preserve"> в установленный срок заявление на участие в </w:t>
      </w:r>
      <w:r w:rsidR="002C5499" w:rsidRPr="00AD64C0">
        <w:t>отборе</w:t>
      </w:r>
      <w:r w:rsidR="002C5499">
        <w:t xml:space="preserve"> </w:t>
      </w:r>
      <w:r w:rsidR="002C5499" w:rsidRPr="00AD64C0">
        <w:t xml:space="preserve">(приложение № 1), включающее </w:t>
      </w:r>
      <w:r w:rsidR="002C5499" w:rsidRPr="007E65D4">
        <w:t xml:space="preserve">в том числе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w:t>
      </w:r>
      <w:r w:rsidR="002C5499" w:rsidRPr="00C34CDB">
        <w:t>участнике отбора, связанной с соответствующим отбором, а также согласие на обработку персональных данных (для  физического лица) и заверенные подписью и печатью (при наличии) получателя субсидии копии следующих документов:</w:t>
      </w:r>
    </w:p>
    <w:p w14:paraId="57AA1B24" w14:textId="77777777" w:rsidR="002C5499" w:rsidRPr="00C34CDB" w:rsidRDefault="002C5499" w:rsidP="002C5499">
      <w:pPr>
        <w:pStyle w:val="a4"/>
        <w:numPr>
          <w:ilvl w:val="0"/>
          <w:numId w:val="26"/>
        </w:numPr>
        <w:shd w:val="clear" w:color="auto" w:fill="C5E0B3" w:themeFill="accent6" w:themeFillTint="66"/>
        <w:tabs>
          <w:tab w:val="right" w:pos="993"/>
        </w:tabs>
        <w:ind w:left="0" w:firstLine="709"/>
        <w:jc w:val="both"/>
      </w:pPr>
      <w:r w:rsidRPr="00C34CDB">
        <w:t>справка о наличии опыта работы в сельском хозяйстве;</w:t>
      </w:r>
    </w:p>
    <w:p w14:paraId="33E01BDB" w14:textId="77777777" w:rsidR="002C5499" w:rsidRPr="00C34CDB" w:rsidRDefault="002C5499" w:rsidP="002C5499">
      <w:pPr>
        <w:pStyle w:val="a4"/>
        <w:numPr>
          <w:ilvl w:val="0"/>
          <w:numId w:val="26"/>
        </w:numPr>
        <w:shd w:val="clear" w:color="auto" w:fill="C5E0B3" w:themeFill="accent6" w:themeFillTint="66"/>
        <w:tabs>
          <w:tab w:val="right" w:pos="993"/>
        </w:tabs>
        <w:ind w:left="0" w:firstLine="709"/>
        <w:jc w:val="both"/>
      </w:pPr>
      <w:r w:rsidRPr="00C34CDB">
        <w:t>трудовые договоры, заключенные с работниками;</w:t>
      </w:r>
    </w:p>
    <w:p w14:paraId="379969FD" w14:textId="77777777" w:rsidR="002C5499" w:rsidRPr="00C34CDB" w:rsidRDefault="002C5499" w:rsidP="002C5499">
      <w:pPr>
        <w:pStyle w:val="a4"/>
        <w:numPr>
          <w:ilvl w:val="0"/>
          <w:numId w:val="26"/>
        </w:numPr>
        <w:shd w:val="clear" w:color="auto" w:fill="C5E0B3" w:themeFill="accent6" w:themeFillTint="66"/>
        <w:tabs>
          <w:tab w:val="right" w:pos="993"/>
        </w:tabs>
        <w:ind w:left="0" w:firstLine="709"/>
        <w:jc w:val="both"/>
      </w:pPr>
      <w:r w:rsidRPr="00C34CDB">
        <w:t>справка о наличие материально-технической базы.</w:t>
      </w:r>
    </w:p>
    <w:p w14:paraId="1383E90D" w14:textId="77777777" w:rsidR="002C5499" w:rsidRPr="00C27A9B" w:rsidRDefault="002C5499" w:rsidP="002C5499">
      <w:pPr>
        <w:pStyle w:val="a4"/>
        <w:numPr>
          <w:ilvl w:val="0"/>
          <w:numId w:val="36"/>
        </w:numPr>
        <w:shd w:val="clear" w:color="auto" w:fill="C5E0B3" w:themeFill="accent6" w:themeFillTint="66"/>
        <w:tabs>
          <w:tab w:val="right" w:pos="993"/>
        </w:tabs>
        <w:autoSpaceDE w:val="0"/>
        <w:autoSpaceDN w:val="0"/>
        <w:adjustRightInd w:val="0"/>
        <w:ind w:left="0" w:firstLine="709"/>
        <w:jc w:val="both"/>
      </w:pPr>
      <w:r w:rsidRPr="00C34CDB">
        <w:t>выписка из Единого государственного реестра юридических лиц (ЕГРЮЛ) или Единого государственного реестра индивидуальных предпринимателей</w:t>
      </w:r>
      <w:r w:rsidRPr="00C27A9B">
        <w:t xml:space="preserve"> (ЕГРИП), выданную не ранее чем за 30 календарных дней до дня подачи документации, предусмотренной </w:t>
      </w:r>
      <w:hyperlink r:id="rId22" w:history="1">
        <w:r w:rsidRPr="00C27A9B">
          <w:t xml:space="preserve">пунктом </w:t>
        </w:r>
      </w:hyperlink>
      <w:r w:rsidRPr="00C27A9B">
        <w:t>6 настоящего Порядка;</w:t>
      </w:r>
    </w:p>
    <w:p w14:paraId="46905EE8" w14:textId="77777777" w:rsidR="002C5499" w:rsidRPr="00C27A9B" w:rsidRDefault="002C5499" w:rsidP="002C5499">
      <w:pPr>
        <w:pStyle w:val="a4"/>
        <w:numPr>
          <w:ilvl w:val="0"/>
          <w:numId w:val="36"/>
        </w:numPr>
        <w:shd w:val="clear" w:color="auto" w:fill="C5E0B3" w:themeFill="accent6" w:themeFillTint="66"/>
        <w:tabs>
          <w:tab w:val="right" w:pos="993"/>
        </w:tabs>
        <w:ind w:left="0" w:firstLine="709"/>
        <w:jc w:val="both"/>
      </w:pPr>
      <w:r w:rsidRPr="00C27A9B">
        <w:t>форма 6-АПК/ форму 7-АПК/1-КФХ отчетности о финансово-экономическом состоянии товаропроизводителей агропромышленного комплекса за предыдущий год, подтверждающую статус сельскохозяйственного товаропроизводителя.</w:t>
      </w:r>
    </w:p>
    <w:p w14:paraId="2B95B330" w14:textId="77777777" w:rsidR="002C5499" w:rsidRPr="00C27A9B" w:rsidRDefault="002C5499" w:rsidP="002C5499">
      <w:pPr>
        <w:pStyle w:val="a4"/>
        <w:shd w:val="clear" w:color="auto" w:fill="C5E0B3" w:themeFill="accent6" w:themeFillTint="66"/>
        <w:tabs>
          <w:tab w:val="right" w:pos="993"/>
        </w:tabs>
        <w:ind w:left="0" w:firstLine="709"/>
        <w:jc w:val="both"/>
      </w:pPr>
      <w:r w:rsidRPr="00C27A9B">
        <w:t>Участник отбора может подать только 1 (Одно) предложение (заявку).</w:t>
      </w:r>
    </w:p>
    <w:p w14:paraId="0869E7E5" w14:textId="61807A61" w:rsidR="00644913" w:rsidRPr="00252293" w:rsidRDefault="002C5499" w:rsidP="002C5499">
      <w:pPr>
        <w:shd w:val="clear" w:color="auto" w:fill="C5E0B3" w:themeFill="accent6" w:themeFillTint="66"/>
        <w:tabs>
          <w:tab w:val="right" w:pos="993"/>
        </w:tabs>
        <w:ind w:firstLine="709"/>
        <w:jc w:val="both"/>
      </w:pPr>
      <w:r w:rsidRPr="00C27A9B">
        <w:t xml:space="preserve">Отдел экономики Управления самостоятельно запрашивает сведения, указанные в </w:t>
      </w:r>
      <w:hyperlink r:id="rId23" w:history="1">
        <w:r w:rsidRPr="00C27A9B">
          <w:t>пунктах</w:t>
        </w:r>
      </w:hyperlink>
      <w:r w:rsidRPr="00C27A9B">
        <w:t xml:space="preserve"> 7, 9 настоящего Порядка, в случае если заявитель не предоставил их по собственной инициативе.</w:t>
      </w:r>
    </w:p>
    <w:p w14:paraId="61F1EA7F" w14:textId="77777777" w:rsidR="00644913" w:rsidRDefault="00644913" w:rsidP="007152E4">
      <w:pPr>
        <w:pStyle w:val="a4"/>
        <w:numPr>
          <w:ilvl w:val="0"/>
          <w:numId w:val="30"/>
        </w:numPr>
        <w:tabs>
          <w:tab w:val="right" w:pos="0"/>
          <w:tab w:val="left" w:pos="1134"/>
        </w:tabs>
        <w:ind w:left="0" w:firstLine="709"/>
        <w:jc w:val="both"/>
      </w:pPr>
      <w:r>
        <w:t xml:space="preserve">Участник отбора может отозвать предложение (заявку) в срок до принятия </w:t>
      </w:r>
      <w:r w:rsidR="00673D73">
        <w:t>Управлением</w:t>
      </w:r>
      <w:r>
        <w:t xml:space="preserve"> решения о предоставлении субсидии либо об отказе в предоставлении субсидии.</w:t>
      </w:r>
    </w:p>
    <w:p w14:paraId="18BDEDB8" w14:textId="77777777" w:rsidR="00644913" w:rsidRPr="00233838" w:rsidRDefault="00644913" w:rsidP="00644913">
      <w:pPr>
        <w:pStyle w:val="Default"/>
        <w:ind w:firstLine="709"/>
        <w:jc w:val="both"/>
        <w:rPr>
          <w:rFonts w:ascii="Times New Roman" w:hAnsi="Times New Roman" w:cs="Times New Roman"/>
        </w:rPr>
      </w:pPr>
      <w:r w:rsidRPr="00233838">
        <w:rPr>
          <w:rFonts w:ascii="Times New Roman" w:hAnsi="Times New Roman" w:cs="Times New Roman"/>
        </w:rPr>
        <w:t xml:space="preserve">Основаниями для отклонения предложения (заявки) участника отбора на стадии рассмотрения и оценки предложений (заявок) являются: </w:t>
      </w:r>
    </w:p>
    <w:p w14:paraId="49556EAE" w14:textId="77777777" w:rsidR="00644913" w:rsidRPr="00233838" w:rsidRDefault="00644913" w:rsidP="00644913">
      <w:pPr>
        <w:pStyle w:val="Default"/>
        <w:ind w:firstLine="709"/>
        <w:jc w:val="both"/>
        <w:rPr>
          <w:rFonts w:ascii="Times New Roman" w:hAnsi="Times New Roman" w:cs="Times New Roman"/>
        </w:rPr>
      </w:pPr>
      <w:r w:rsidRPr="00233838">
        <w:rPr>
          <w:rFonts w:ascii="Times New Roman" w:hAnsi="Times New Roman" w:cs="Times New Roman"/>
        </w:rPr>
        <w:t xml:space="preserve">1) несоответствие участника отбора требованиям, установленным в пункте </w:t>
      </w:r>
      <w:r w:rsidR="00465C9B">
        <w:rPr>
          <w:rFonts w:ascii="Times New Roman" w:hAnsi="Times New Roman" w:cs="Times New Roman"/>
        </w:rPr>
        <w:t>7</w:t>
      </w:r>
      <w:r w:rsidRPr="00233838">
        <w:rPr>
          <w:rFonts w:ascii="Times New Roman" w:hAnsi="Times New Roman" w:cs="Times New Roman"/>
        </w:rPr>
        <w:t xml:space="preserve"> настоящего Порядка; </w:t>
      </w:r>
    </w:p>
    <w:p w14:paraId="6D83E3F2" w14:textId="77777777" w:rsidR="00644913" w:rsidRPr="00233838" w:rsidRDefault="00644913" w:rsidP="00644913">
      <w:pPr>
        <w:pStyle w:val="Default"/>
        <w:ind w:firstLine="709"/>
        <w:jc w:val="both"/>
        <w:rPr>
          <w:rFonts w:ascii="Times New Roman" w:hAnsi="Times New Roman" w:cs="Times New Roman"/>
        </w:rPr>
      </w:pPr>
      <w:r w:rsidRPr="00233838">
        <w:rPr>
          <w:rFonts w:ascii="Times New Roman" w:hAnsi="Times New Roman" w:cs="Times New Roman"/>
        </w:rPr>
        <w:t xml:space="preserve">2) недостоверность представленной участником отбора информации; </w:t>
      </w:r>
    </w:p>
    <w:p w14:paraId="77CCB9D7" w14:textId="77777777" w:rsidR="00644913" w:rsidRPr="00233838" w:rsidRDefault="00644913" w:rsidP="00644913">
      <w:pPr>
        <w:pStyle w:val="Default"/>
        <w:ind w:firstLine="709"/>
        <w:jc w:val="both"/>
        <w:rPr>
          <w:rFonts w:ascii="Times New Roman" w:hAnsi="Times New Roman" w:cs="Times New Roman"/>
        </w:rPr>
      </w:pPr>
      <w:r w:rsidRPr="00233838">
        <w:rPr>
          <w:rFonts w:ascii="Times New Roman" w:hAnsi="Times New Roman" w:cs="Times New Roman"/>
        </w:rPr>
        <w:t xml:space="preserve">3) несоответствие представленных участником отбора предложений (заявок) </w:t>
      </w:r>
      <w:r w:rsidR="00E27873">
        <w:rPr>
          <w:rFonts w:ascii="Times New Roman" w:hAnsi="Times New Roman" w:cs="Times New Roman"/>
        </w:rPr>
        <w:br/>
      </w:r>
      <w:r w:rsidRPr="00233838">
        <w:rPr>
          <w:rFonts w:ascii="Times New Roman" w:hAnsi="Times New Roman" w:cs="Times New Roman"/>
        </w:rPr>
        <w:t xml:space="preserve">и документов требованиям к предложениям (заявкам) участников отбора, установленным в соответствии с настоящим Порядком; </w:t>
      </w:r>
    </w:p>
    <w:p w14:paraId="040261EC" w14:textId="77777777" w:rsidR="00644913" w:rsidRPr="00233838" w:rsidRDefault="00644913" w:rsidP="00644913">
      <w:pPr>
        <w:pStyle w:val="a4"/>
        <w:tabs>
          <w:tab w:val="right" w:pos="993"/>
        </w:tabs>
        <w:ind w:left="0" w:firstLine="709"/>
        <w:jc w:val="both"/>
      </w:pPr>
      <w:r w:rsidRPr="00233838">
        <w:t>4) подача участником отбора предложения (заявки) после даты и (или) времени, определенных для подачи предложений (заявок).</w:t>
      </w:r>
    </w:p>
    <w:p w14:paraId="1FC22F29" w14:textId="52B5BCFA" w:rsidR="00D43A22" w:rsidRPr="00A9580C" w:rsidRDefault="00547B32" w:rsidP="00D43A22">
      <w:pPr>
        <w:pStyle w:val="a4"/>
        <w:shd w:val="clear" w:color="auto" w:fill="C5E0B3" w:themeFill="accent6" w:themeFillTint="66"/>
        <w:ind w:left="0" w:firstLine="709"/>
        <w:jc w:val="both"/>
      </w:pPr>
      <w:r>
        <w:t>11. </w:t>
      </w:r>
      <w:r w:rsidR="00D43A22" w:rsidRPr="00A9580C">
        <w:t>Отбор и рассмотрение предложений (заявок) проводятся Управлением</w:t>
      </w:r>
      <w:r w:rsidR="00D43A22" w:rsidRPr="00A9580C">
        <w:br/>
        <w:t>в срок не позднее 15 календарных дней с даты окончания подачи предложений (заявок).</w:t>
      </w:r>
    </w:p>
    <w:p w14:paraId="7797E885" w14:textId="77777777" w:rsidR="00D43A22" w:rsidRPr="00A9580C" w:rsidRDefault="00D43A22" w:rsidP="00D43A22">
      <w:pPr>
        <w:pStyle w:val="Default"/>
        <w:shd w:val="clear" w:color="auto" w:fill="C5E0B3" w:themeFill="accent6" w:themeFillTint="66"/>
        <w:ind w:firstLine="709"/>
        <w:jc w:val="both"/>
        <w:rPr>
          <w:rFonts w:ascii="Times New Roman" w:hAnsi="Times New Roman" w:cs="Times New Roman"/>
        </w:rPr>
      </w:pPr>
      <w:r w:rsidRPr="00A9580C">
        <w:rPr>
          <w:rFonts w:ascii="Times New Roman" w:hAnsi="Times New Roman" w:cs="Times New Roman"/>
        </w:rPr>
        <w:t xml:space="preserve">Управление рассматривает предложения (заявки) на предмет их соответствия установленным в объявлении о проведении отбора требованиям. </w:t>
      </w:r>
    </w:p>
    <w:p w14:paraId="19C0321A" w14:textId="77777777" w:rsidR="00D43A22" w:rsidRPr="00A9580C" w:rsidRDefault="00D43A22" w:rsidP="00D43A22">
      <w:pPr>
        <w:pStyle w:val="Default"/>
        <w:shd w:val="clear" w:color="auto" w:fill="C5E0B3" w:themeFill="accent6" w:themeFillTint="66"/>
        <w:tabs>
          <w:tab w:val="left" w:pos="1134"/>
        </w:tabs>
        <w:ind w:firstLine="709"/>
        <w:jc w:val="both"/>
        <w:rPr>
          <w:rFonts w:ascii="Times New Roman" w:hAnsi="Times New Roman" w:cs="Times New Roman"/>
        </w:rPr>
      </w:pPr>
      <w:r w:rsidRPr="00A9580C">
        <w:rPr>
          <w:rFonts w:ascii="Times New Roman" w:hAnsi="Times New Roman" w:cs="Times New Roman"/>
        </w:rPr>
        <w:t xml:space="preserve">Результаты отбора подлежат размещению на официальном сайте Администрации не позднее 14-го календарного дня, следующего за днем определения победителя </w:t>
      </w:r>
      <w:proofErr w:type="gramStart"/>
      <w:r w:rsidRPr="00A9580C">
        <w:rPr>
          <w:rFonts w:ascii="Times New Roman" w:hAnsi="Times New Roman" w:cs="Times New Roman"/>
        </w:rPr>
        <w:t>отбора..</w:t>
      </w:r>
      <w:proofErr w:type="gramEnd"/>
      <w:r w:rsidRPr="00A9580C">
        <w:rPr>
          <w:rFonts w:ascii="Times New Roman" w:hAnsi="Times New Roman" w:cs="Times New Roman"/>
        </w:rPr>
        <w:t xml:space="preserve"> Информация о результатах отбора включает: </w:t>
      </w:r>
    </w:p>
    <w:p w14:paraId="7D4EC59D" w14:textId="77777777" w:rsidR="00D43A22" w:rsidRPr="00A9580C" w:rsidRDefault="00D43A22" w:rsidP="00D43A22">
      <w:pPr>
        <w:pStyle w:val="Default"/>
        <w:numPr>
          <w:ilvl w:val="0"/>
          <w:numId w:val="37"/>
        </w:numPr>
        <w:shd w:val="clear" w:color="auto" w:fill="C5E0B3" w:themeFill="accent6" w:themeFillTint="66"/>
        <w:tabs>
          <w:tab w:val="left" w:pos="993"/>
          <w:tab w:val="left" w:pos="1134"/>
        </w:tabs>
        <w:ind w:left="0" w:firstLine="709"/>
        <w:jc w:val="both"/>
        <w:rPr>
          <w:rFonts w:ascii="Times New Roman" w:hAnsi="Times New Roman" w:cs="Times New Roman"/>
        </w:rPr>
      </w:pPr>
      <w:r w:rsidRPr="00A9580C">
        <w:rPr>
          <w:rFonts w:ascii="Times New Roman" w:hAnsi="Times New Roman" w:cs="Times New Roman"/>
        </w:rPr>
        <w:t xml:space="preserve">дату, время и место проведения рассмотрения предложений (заявок); </w:t>
      </w:r>
    </w:p>
    <w:p w14:paraId="520024C0" w14:textId="77777777" w:rsidR="00D43A22" w:rsidRPr="00A9580C" w:rsidRDefault="00D43A22" w:rsidP="00D43A22">
      <w:pPr>
        <w:pStyle w:val="Default"/>
        <w:numPr>
          <w:ilvl w:val="0"/>
          <w:numId w:val="37"/>
        </w:numPr>
        <w:shd w:val="clear" w:color="auto" w:fill="C5E0B3" w:themeFill="accent6" w:themeFillTint="66"/>
        <w:tabs>
          <w:tab w:val="left" w:pos="993"/>
          <w:tab w:val="left" w:pos="1134"/>
        </w:tabs>
        <w:ind w:left="0" w:firstLine="709"/>
        <w:jc w:val="both"/>
        <w:rPr>
          <w:rFonts w:ascii="Times New Roman" w:hAnsi="Times New Roman" w:cs="Times New Roman"/>
        </w:rPr>
      </w:pPr>
      <w:r w:rsidRPr="00A9580C">
        <w:rPr>
          <w:rFonts w:ascii="Times New Roman" w:hAnsi="Times New Roman" w:cs="Times New Roman"/>
        </w:rPr>
        <w:t xml:space="preserve">информацию об участниках отбора, предложения (заявки) которых были рассмотрены; </w:t>
      </w:r>
    </w:p>
    <w:p w14:paraId="6A8EB862" w14:textId="77777777" w:rsidR="00D43A22" w:rsidRPr="00A9580C" w:rsidRDefault="00D43A22" w:rsidP="00D43A22">
      <w:pPr>
        <w:pStyle w:val="Default"/>
        <w:numPr>
          <w:ilvl w:val="0"/>
          <w:numId w:val="37"/>
        </w:numPr>
        <w:shd w:val="clear" w:color="auto" w:fill="C5E0B3" w:themeFill="accent6" w:themeFillTint="66"/>
        <w:tabs>
          <w:tab w:val="left" w:pos="993"/>
          <w:tab w:val="left" w:pos="1134"/>
        </w:tabs>
        <w:ind w:left="0" w:firstLine="709"/>
        <w:jc w:val="both"/>
        <w:rPr>
          <w:rFonts w:ascii="Times New Roman" w:hAnsi="Times New Roman" w:cs="Times New Roman"/>
        </w:rPr>
      </w:pPr>
      <w:r w:rsidRPr="00A9580C">
        <w:rPr>
          <w:rFonts w:ascii="Times New Roman" w:hAnsi="Times New Roman" w:cs="Times New Roman"/>
        </w:rPr>
        <w:lastRenderedPageBreak/>
        <w:t xml:space="preserve">информацию об участниках отбора, предложения (заявки) которых были отклонены, с указанием причин их отклонения, в том числе положений объявления </w:t>
      </w:r>
      <w:r w:rsidRPr="00A9580C">
        <w:rPr>
          <w:rFonts w:ascii="Times New Roman" w:hAnsi="Times New Roman" w:cs="Times New Roman"/>
        </w:rPr>
        <w:br/>
        <w:t xml:space="preserve">о проведении отбора, которым не соответствуют такие предложения (заявки); </w:t>
      </w:r>
    </w:p>
    <w:p w14:paraId="6A73551A" w14:textId="00447141" w:rsidR="00D43A22" w:rsidRPr="007241E2" w:rsidRDefault="00D43A22" w:rsidP="00D43A22">
      <w:pPr>
        <w:pStyle w:val="a4"/>
        <w:shd w:val="clear" w:color="auto" w:fill="C5E0B3" w:themeFill="accent6" w:themeFillTint="66"/>
        <w:ind w:left="0" w:firstLine="709"/>
        <w:jc w:val="both"/>
      </w:pPr>
      <w:r w:rsidRPr="00A9580C">
        <w:t>наименование получателя (получателей) субсидии, с которым заключается соглашение, и размер предоставляемой ему субсидии.</w:t>
      </w:r>
    </w:p>
    <w:p w14:paraId="26B7F9A8" w14:textId="77777777" w:rsidR="00644913" w:rsidRDefault="00644913" w:rsidP="00C6327C">
      <w:pPr>
        <w:keepNext/>
        <w:autoSpaceDE w:val="0"/>
        <w:autoSpaceDN w:val="0"/>
        <w:adjustRightInd w:val="0"/>
        <w:jc w:val="center"/>
        <w:outlineLvl w:val="0"/>
        <w:rPr>
          <w:b/>
        </w:rPr>
      </w:pPr>
    </w:p>
    <w:p w14:paraId="7AF17AAB" w14:textId="77777777" w:rsidR="002F0AF1" w:rsidRPr="008F23C6" w:rsidRDefault="002F0AF1" w:rsidP="002F0AF1">
      <w:pPr>
        <w:pStyle w:val="1"/>
        <w:spacing w:before="0"/>
        <w:jc w:val="center"/>
        <w:rPr>
          <w:rFonts w:ascii="Times New Roman" w:hAnsi="Times New Roman" w:cs="Times New Roman"/>
          <w:b w:val="0"/>
          <w:color w:val="auto"/>
          <w:sz w:val="24"/>
          <w:szCs w:val="24"/>
        </w:rPr>
      </w:pPr>
      <w:r w:rsidRPr="008F23C6">
        <w:rPr>
          <w:rFonts w:ascii="Times New Roman" w:hAnsi="Times New Roman" w:cs="Times New Roman"/>
          <w:b w:val="0"/>
          <w:color w:val="auto"/>
          <w:sz w:val="24"/>
          <w:szCs w:val="24"/>
          <w:lang w:val="en-US"/>
        </w:rPr>
        <w:t>II</w:t>
      </w:r>
      <w:r>
        <w:rPr>
          <w:rFonts w:ascii="Times New Roman" w:hAnsi="Times New Roman" w:cs="Times New Roman"/>
          <w:b w:val="0"/>
          <w:color w:val="auto"/>
          <w:sz w:val="24"/>
          <w:szCs w:val="24"/>
          <w:lang w:val="en-US"/>
        </w:rPr>
        <w:t>I</w:t>
      </w:r>
      <w:r w:rsidRPr="008F23C6">
        <w:rPr>
          <w:rFonts w:ascii="Times New Roman" w:hAnsi="Times New Roman" w:cs="Times New Roman"/>
          <w:b w:val="0"/>
          <w:color w:val="auto"/>
          <w:sz w:val="24"/>
          <w:szCs w:val="24"/>
        </w:rPr>
        <w:t>. Условия и порядок предоставления субсидии</w:t>
      </w:r>
    </w:p>
    <w:p w14:paraId="1CFBEDC1" w14:textId="77777777" w:rsidR="002F0AF1" w:rsidRDefault="002F0AF1" w:rsidP="002F0AF1">
      <w:pPr>
        <w:tabs>
          <w:tab w:val="left" w:pos="1134"/>
        </w:tabs>
        <w:ind w:left="709"/>
        <w:jc w:val="both"/>
        <w:rPr>
          <w:i/>
          <w:color w:val="FF0000"/>
        </w:rPr>
      </w:pPr>
    </w:p>
    <w:p w14:paraId="07DCD3DE" w14:textId="77777777" w:rsidR="002F0AF1" w:rsidRPr="00813D83" w:rsidRDefault="002F0AF1" w:rsidP="002F0AF1">
      <w:pPr>
        <w:tabs>
          <w:tab w:val="left" w:pos="1134"/>
        </w:tabs>
        <w:ind w:firstLine="709"/>
        <w:jc w:val="both"/>
        <w:rPr>
          <w:i/>
          <w:color w:val="FF0000"/>
        </w:rPr>
      </w:pPr>
      <w:r>
        <w:t>12. </w:t>
      </w:r>
      <w:r w:rsidRPr="00990379">
        <w:t>Получатель субсидии на первое число месяца, в котором планируется заключение соглашения должен соответствовать</w:t>
      </w:r>
      <w:r w:rsidR="00673D73">
        <w:t xml:space="preserve"> </w:t>
      </w:r>
      <w:r>
        <w:t xml:space="preserve">требованиям, указанным в пунктах </w:t>
      </w:r>
      <w:r w:rsidR="00FE40F9">
        <w:t>7</w:t>
      </w:r>
      <w:r w:rsidR="00465C9B">
        <w:t xml:space="preserve">, </w:t>
      </w:r>
      <w:r w:rsidR="00FE40F9">
        <w:t>9</w:t>
      </w:r>
      <w:r>
        <w:t xml:space="preserve"> настоящего Порядка.</w:t>
      </w:r>
    </w:p>
    <w:p w14:paraId="58A36CCA" w14:textId="77777777" w:rsidR="008C55AE" w:rsidRPr="005E25D3" w:rsidRDefault="00FE40F9" w:rsidP="008C55AE">
      <w:pPr>
        <w:pStyle w:val="a4"/>
        <w:shd w:val="clear" w:color="auto" w:fill="C5E0B3" w:themeFill="accent6" w:themeFillTint="66"/>
        <w:tabs>
          <w:tab w:val="right" w:pos="993"/>
          <w:tab w:val="left" w:pos="1134"/>
        </w:tabs>
        <w:autoSpaceDE w:val="0"/>
        <w:autoSpaceDN w:val="0"/>
        <w:adjustRightInd w:val="0"/>
        <w:ind w:left="0" w:firstLine="709"/>
        <w:jc w:val="both"/>
      </w:pPr>
      <w:r>
        <w:t>13. </w:t>
      </w:r>
      <w:r w:rsidR="008C55AE" w:rsidRPr="005E25D3">
        <w:t xml:space="preserve">Для заключения соглашения получатель субсидии представляет в отдел экономики Управления заявление о заключении соглашения (далее - заявление), </w:t>
      </w:r>
      <w:r w:rsidR="008C55AE" w:rsidRPr="005E25D3">
        <w:br/>
        <w:t>в обязательном порядке включающее в себя сведения о выполнении заявителем следующих условий (приложение № 2):</w:t>
      </w:r>
    </w:p>
    <w:p w14:paraId="10915754" w14:textId="77777777" w:rsidR="008C55AE" w:rsidRPr="005E25D3" w:rsidRDefault="008C55AE" w:rsidP="008C55AE">
      <w:pPr>
        <w:pStyle w:val="a4"/>
        <w:shd w:val="clear" w:color="auto" w:fill="C5E0B3" w:themeFill="accent6" w:themeFillTint="66"/>
        <w:tabs>
          <w:tab w:val="right" w:pos="993"/>
        </w:tabs>
        <w:autoSpaceDE w:val="0"/>
        <w:autoSpaceDN w:val="0"/>
        <w:adjustRightInd w:val="0"/>
        <w:ind w:left="0" w:firstLine="709"/>
        <w:jc w:val="both"/>
      </w:pPr>
      <w:r w:rsidRPr="005E25D3">
        <w:t>а) об отсутствии у заявителя просроченной задолженности по возврату в местный бюджет субсидии, бюджетных инвестиций, предоставленных, в том числе в соответствии с иными правовыми актами;</w:t>
      </w:r>
    </w:p>
    <w:p w14:paraId="32CFF21B" w14:textId="77777777" w:rsidR="008C55AE" w:rsidRPr="005E25D3" w:rsidRDefault="008C55AE" w:rsidP="008C55AE">
      <w:pPr>
        <w:pStyle w:val="a4"/>
        <w:shd w:val="clear" w:color="auto" w:fill="C5E0B3" w:themeFill="accent6" w:themeFillTint="66"/>
        <w:tabs>
          <w:tab w:val="left" w:pos="851"/>
          <w:tab w:val="left" w:pos="993"/>
        </w:tabs>
        <w:autoSpaceDE w:val="0"/>
        <w:autoSpaceDN w:val="0"/>
        <w:adjustRightInd w:val="0"/>
        <w:ind w:left="0" w:firstLine="709"/>
        <w:jc w:val="both"/>
      </w:pPr>
      <w:r w:rsidRPr="005E25D3">
        <w:t>б) о неполучении заявителем средств из местного бюджета в соответствии с иными нормативными правовыми актами Администрации на аналогичные цели;</w:t>
      </w:r>
    </w:p>
    <w:p w14:paraId="6E87BF50" w14:textId="77777777" w:rsidR="008C55AE" w:rsidRPr="005E25D3" w:rsidRDefault="008C55AE" w:rsidP="008C55AE">
      <w:pPr>
        <w:pStyle w:val="a4"/>
        <w:shd w:val="clear" w:color="auto" w:fill="C5E0B3" w:themeFill="accent6" w:themeFillTint="66"/>
        <w:tabs>
          <w:tab w:val="right" w:pos="993"/>
        </w:tabs>
        <w:autoSpaceDE w:val="0"/>
        <w:autoSpaceDN w:val="0"/>
        <w:adjustRightInd w:val="0"/>
        <w:ind w:left="0" w:firstLine="709"/>
        <w:jc w:val="both"/>
      </w:pPr>
      <w:r w:rsidRPr="005E25D3">
        <w:t xml:space="preserve">в) заявитель не находиться в процессе реорганизации, ликвидации, банкротства (для юридических лиц), </w:t>
      </w:r>
      <w:r w:rsidRPr="005E25D3">
        <w:rPr>
          <w:rFonts w:eastAsia="SimSun"/>
          <w:kern w:val="1"/>
          <w:lang w:eastAsia="ar-SA"/>
        </w:rPr>
        <w:t>не имеет ограничения на осуществление хозяйственной деятельности (для</w:t>
      </w:r>
      <w:r w:rsidRPr="005E25D3">
        <w:t xml:space="preserve"> индивидуальных предпринимателей);</w:t>
      </w:r>
    </w:p>
    <w:p w14:paraId="68C3412B" w14:textId="77777777" w:rsidR="008C55AE" w:rsidRDefault="008C55AE" w:rsidP="008C55AE">
      <w:pPr>
        <w:pStyle w:val="a4"/>
        <w:shd w:val="clear" w:color="auto" w:fill="C5E0B3" w:themeFill="accent6" w:themeFillTint="66"/>
        <w:tabs>
          <w:tab w:val="right" w:pos="993"/>
        </w:tabs>
        <w:autoSpaceDE w:val="0"/>
        <w:autoSpaceDN w:val="0"/>
        <w:adjustRightInd w:val="0"/>
        <w:ind w:left="0" w:firstLine="709"/>
        <w:jc w:val="both"/>
      </w:pPr>
      <w:r w:rsidRPr="005E25D3">
        <w:t xml:space="preserve">г) заявитель не является </w:t>
      </w:r>
      <w:r w:rsidRPr="00C27A9B">
        <w:t>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оффшорных компаний в совокупности превышает 25 процентов (если иное не предусмотрено законодательством Российской Федерации). При расчете доли участия оффшорных компаний в капитале российских юридических лиц не учитывается прямое и (или) косвенное участие оффшорных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оффшорных компаний в капитале других российских юридических лиц, реализованное через участие в капитале указанных публичных акционерных обществ</w:t>
      </w:r>
      <w:r>
        <w:t>;</w:t>
      </w:r>
    </w:p>
    <w:p w14:paraId="7B4ADEBD" w14:textId="37E3ADA4" w:rsidR="002F0AF1" w:rsidRPr="00804A9D" w:rsidRDefault="008C55AE" w:rsidP="008C55AE">
      <w:pPr>
        <w:pStyle w:val="a4"/>
        <w:shd w:val="clear" w:color="auto" w:fill="C5E0B3" w:themeFill="accent6" w:themeFillTint="66"/>
        <w:tabs>
          <w:tab w:val="right" w:pos="993"/>
          <w:tab w:val="left" w:pos="1134"/>
        </w:tabs>
        <w:autoSpaceDE w:val="0"/>
        <w:autoSpaceDN w:val="0"/>
        <w:adjustRightInd w:val="0"/>
        <w:ind w:left="0" w:firstLine="709"/>
        <w:jc w:val="both"/>
      </w:pPr>
      <w:r>
        <w:t xml:space="preserve">д) заявитель не </w:t>
      </w:r>
      <w:r w:rsidRPr="00C27A9B">
        <w:t>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t>.</w:t>
      </w:r>
    </w:p>
    <w:p w14:paraId="024FF738" w14:textId="77777777" w:rsidR="002F0AF1" w:rsidRPr="00252293" w:rsidRDefault="009D3C91" w:rsidP="009D3C91">
      <w:pPr>
        <w:pStyle w:val="a4"/>
        <w:ind w:left="0" w:firstLine="709"/>
        <w:jc w:val="both"/>
      </w:pPr>
      <w:r>
        <w:t>14. </w:t>
      </w:r>
      <w:r w:rsidR="002F0AF1" w:rsidRPr="00804A9D">
        <w:t>Отдел экономики</w:t>
      </w:r>
      <w:r w:rsidR="002F0AF1">
        <w:t xml:space="preserve"> Управления</w:t>
      </w:r>
      <w:r w:rsidR="002F0AF1" w:rsidRPr="00804A9D">
        <w:t xml:space="preserve"> самостоятельно запрашивает сведения, указанны</w:t>
      </w:r>
      <w:r w:rsidR="002F0AF1">
        <w:t>е</w:t>
      </w:r>
      <w:r w:rsidR="002F0AF1" w:rsidRPr="00804A9D">
        <w:t xml:space="preserve"> в </w:t>
      </w:r>
      <w:hyperlink r:id="rId24" w:history="1">
        <w:r w:rsidR="002F0AF1" w:rsidRPr="00804A9D">
          <w:t>пункт</w:t>
        </w:r>
        <w:r w:rsidR="002F0AF1">
          <w:t>ах</w:t>
        </w:r>
      </w:hyperlink>
      <w:r>
        <w:t xml:space="preserve"> 7</w:t>
      </w:r>
      <w:r w:rsidR="00465C9B">
        <w:t xml:space="preserve">, </w:t>
      </w:r>
      <w:r>
        <w:t>9</w:t>
      </w:r>
      <w:r w:rsidR="002F0AF1" w:rsidRPr="00804A9D">
        <w:t xml:space="preserve"> настоящего Порядка, в случае если заявитель не предоставил их по собственной инициативе</w:t>
      </w:r>
      <w:r w:rsidR="002F0AF1">
        <w:t>.</w:t>
      </w:r>
    </w:p>
    <w:p w14:paraId="50CBCAE0" w14:textId="77777777" w:rsidR="002F0AF1" w:rsidRPr="00804A9D" w:rsidRDefault="009D3C91" w:rsidP="009D3C91">
      <w:pPr>
        <w:pStyle w:val="a4"/>
        <w:tabs>
          <w:tab w:val="left" w:pos="1134"/>
        </w:tabs>
        <w:autoSpaceDE w:val="0"/>
        <w:autoSpaceDN w:val="0"/>
        <w:adjustRightInd w:val="0"/>
        <w:ind w:left="0" w:firstLine="709"/>
        <w:jc w:val="both"/>
      </w:pPr>
      <w:r>
        <w:t>15. </w:t>
      </w:r>
      <w:r w:rsidR="002F0AF1" w:rsidRPr="00804A9D">
        <w:t xml:space="preserve">Отдел экономики </w:t>
      </w:r>
      <w:r w:rsidR="002F0AF1">
        <w:t>Управления</w:t>
      </w:r>
      <w:r w:rsidR="002F0AF1" w:rsidRPr="00804A9D">
        <w:t xml:space="preserve"> в течение 10 рабочих дней со дня поступления заявления, рассматривает его и принимает решение об отказе в заключение </w:t>
      </w:r>
      <w:r w:rsidR="002F0AF1">
        <w:t>соглашения</w:t>
      </w:r>
      <w:r w:rsidR="00E27873">
        <w:br/>
      </w:r>
      <w:r w:rsidR="002F0AF1" w:rsidRPr="00804A9D">
        <w:t>в следующих случаях:</w:t>
      </w:r>
    </w:p>
    <w:p w14:paraId="3532E1AC" w14:textId="77777777" w:rsidR="002F0AF1" w:rsidRPr="00804A9D" w:rsidRDefault="002F0AF1" w:rsidP="002F0AF1">
      <w:pPr>
        <w:pStyle w:val="a4"/>
        <w:tabs>
          <w:tab w:val="left" w:pos="993"/>
          <w:tab w:val="left" w:pos="1134"/>
          <w:tab w:val="right" w:pos="1276"/>
        </w:tabs>
        <w:autoSpaceDE w:val="0"/>
        <w:autoSpaceDN w:val="0"/>
        <w:adjustRightInd w:val="0"/>
        <w:ind w:left="0" w:firstLine="709"/>
        <w:jc w:val="both"/>
      </w:pPr>
      <w:r w:rsidRPr="00804A9D">
        <w:t>1)</w:t>
      </w:r>
      <w:r w:rsidRPr="00804A9D">
        <w:tab/>
        <w:t xml:space="preserve">представленное заявление не соответствует требованиям </w:t>
      </w:r>
      <w:hyperlink r:id="rId25" w:history="1">
        <w:r w:rsidRPr="00804A9D">
          <w:t xml:space="preserve">пункта </w:t>
        </w:r>
      </w:hyperlink>
      <w:r>
        <w:t>13</w:t>
      </w:r>
      <w:r w:rsidRPr="00804A9D">
        <w:t xml:space="preserve"> настоящего Порядка;</w:t>
      </w:r>
    </w:p>
    <w:p w14:paraId="7C085C59" w14:textId="77777777" w:rsidR="002F0AF1" w:rsidRDefault="002F0AF1" w:rsidP="002F0AF1">
      <w:pPr>
        <w:pStyle w:val="a4"/>
        <w:tabs>
          <w:tab w:val="left" w:pos="993"/>
          <w:tab w:val="left" w:pos="1134"/>
          <w:tab w:val="right" w:pos="1560"/>
        </w:tabs>
        <w:autoSpaceDE w:val="0"/>
        <w:autoSpaceDN w:val="0"/>
        <w:adjustRightInd w:val="0"/>
        <w:ind w:left="0" w:firstLine="709"/>
        <w:jc w:val="both"/>
      </w:pPr>
      <w:r w:rsidRPr="00804A9D">
        <w:t>2)</w:t>
      </w:r>
      <w:r w:rsidRPr="00804A9D">
        <w:tab/>
        <w:t xml:space="preserve"> заявление, предусмотренное пунктом </w:t>
      </w:r>
      <w:r>
        <w:t>13</w:t>
      </w:r>
      <w:r w:rsidRPr="00804A9D">
        <w:t xml:space="preserve">, </w:t>
      </w:r>
      <w:r>
        <w:t>представлено не в полном объеме;</w:t>
      </w:r>
    </w:p>
    <w:p w14:paraId="67CBAC81" w14:textId="77777777" w:rsidR="002F0AF1" w:rsidRPr="00804A9D" w:rsidRDefault="002F0AF1" w:rsidP="002F0AF1">
      <w:pPr>
        <w:pStyle w:val="a4"/>
        <w:tabs>
          <w:tab w:val="left" w:pos="993"/>
          <w:tab w:val="left" w:pos="1134"/>
          <w:tab w:val="right" w:pos="1560"/>
        </w:tabs>
        <w:autoSpaceDE w:val="0"/>
        <w:autoSpaceDN w:val="0"/>
        <w:adjustRightInd w:val="0"/>
        <w:ind w:left="0" w:firstLine="709"/>
        <w:jc w:val="both"/>
      </w:pPr>
      <w:r>
        <w:t>3) установление факта недостоверности представленной получателем субсидии информации.</w:t>
      </w:r>
    </w:p>
    <w:p w14:paraId="0BA5B98B" w14:textId="77777777" w:rsidR="002F0AF1" w:rsidRDefault="002F0AF1" w:rsidP="002F0AF1">
      <w:pPr>
        <w:pStyle w:val="a4"/>
        <w:tabs>
          <w:tab w:val="left" w:pos="993"/>
          <w:tab w:val="left" w:pos="1134"/>
        </w:tabs>
        <w:autoSpaceDE w:val="0"/>
        <w:autoSpaceDN w:val="0"/>
        <w:adjustRightInd w:val="0"/>
        <w:ind w:left="0" w:firstLine="709"/>
        <w:jc w:val="both"/>
      </w:pPr>
      <w:r w:rsidRPr="00804A9D">
        <w:lastRenderedPageBreak/>
        <w:t xml:space="preserve">Решение об отказе в заключении </w:t>
      </w:r>
      <w:r>
        <w:t>соглашения</w:t>
      </w:r>
      <w:r w:rsidRPr="00804A9D">
        <w:t xml:space="preserve"> направляется заявителю в течение пяти рабочих дней со дня принятия указанного решения.</w:t>
      </w:r>
      <w:r w:rsidR="001F7277">
        <w:t xml:space="preserve"> </w:t>
      </w:r>
      <w:r w:rsidRPr="00804A9D">
        <w:t xml:space="preserve">Решение </w:t>
      </w:r>
      <w:r w:rsidR="001F7277">
        <w:t>Управления</w:t>
      </w:r>
      <w:r w:rsidRPr="00804A9D">
        <w:t xml:space="preserve"> об отказе в заключении </w:t>
      </w:r>
      <w:r>
        <w:t>соглашения</w:t>
      </w:r>
      <w:r w:rsidRPr="00804A9D">
        <w:t xml:space="preserve"> может быть обжаловано заявителем в установленном законодательством Российской Федерации порядке.</w:t>
      </w:r>
    </w:p>
    <w:p w14:paraId="6FCBB374" w14:textId="77777777" w:rsidR="00823FA4" w:rsidRDefault="00F0668F" w:rsidP="00465C9B">
      <w:pPr>
        <w:tabs>
          <w:tab w:val="left" w:pos="993"/>
          <w:tab w:val="left" w:pos="1134"/>
        </w:tabs>
        <w:ind w:firstLine="709"/>
        <w:jc w:val="both"/>
      </w:pPr>
      <w:r>
        <w:t>16</w:t>
      </w:r>
      <w:r w:rsidR="00465C9B">
        <w:t>. </w:t>
      </w:r>
      <w:r w:rsidR="00823FA4" w:rsidRPr="00221549">
        <w:t xml:space="preserve">Предоставление субсидии осуществляется </w:t>
      </w:r>
      <w:r w:rsidR="001F7277">
        <w:t xml:space="preserve">Управлением </w:t>
      </w:r>
      <w:r w:rsidR="00823FA4" w:rsidRPr="00221549">
        <w:t xml:space="preserve">на основании </w:t>
      </w:r>
      <w:r w:rsidR="00823FA4">
        <w:t>соглашения</w:t>
      </w:r>
      <w:r w:rsidR="00673D73">
        <w:t xml:space="preserve"> </w:t>
      </w:r>
      <w:r w:rsidR="00823FA4" w:rsidRPr="00465C9B">
        <w:rPr>
          <w:bCs/>
        </w:rPr>
        <w:t xml:space="preserve">о предоставлении из </w:t>
      </w:r>
      <w:r w:rsidR="00823FA4" w:rsidRPr="00221549">
        <w:t xml:space="preserve">бюджета </w:t>
      </w:r>
      <w:r w:rsidR="00823FA4">
        <w:t xml:space="preserve">Вилегодского муниципального округа Архангельской области </w:t>
      </w:r>
      <w:r w:rsidR="00823FA4" w:rsidRPr="00465C9B">
        <w:rPr>
          <w:bCs/>
        </w:rPr>
        <w:t xml:space="preserve">субсидии юридическому лицу (за исключением государственного (муниципального) учреждения), индивидуальному предпринимателю, физическому лицу – производителю товаров, работ, услуг на возмещение затрат (недополученных доходов) </w:t>
      </w:r>
      <w:r w:rsidR="00E27873">
        <w:rPr>
          <w:bCs/>
        </w:rPr>
        <w:br/>
      </w:r>
      <w:r w:rsidR="00823FA4" w:rsidRPr="00465C9B">
        <w:rPr>
          <w:bCs/>
        </w:rPr>
        <w:t>в связи с производством (реализацией) товаров, выполнением работ, оказанием услуг</w:t>
      </w:r>
      <w:r w:rsidR="00823FA4" w:rsidRPr="00465C9B">
        <w:rPr>
          <w:b/>
          <w:bCs/>
        </w:rPr>
        <w:t xml:space="preserve"> п</w:t>
      </w:r>
      <w:r w:rsidR="00823FA4" w:rsidRPr="00221549">
        <w:t>о форме, утверж</w:t>
      </w:r>
      <w:r w:rsidR="00823FA4" w:rsidRPr="006B188F">
        <w:t xml:space="preserve">даемой </w:t>
      </w:r>
      <w:r w:rsidR="00673D73">
        <w:t xml:space="preserve">распоряжением Управления в </w:t>
      </w:r>
      <w:r w:rsidR="00823FA4" w:rsidRPr="006B188F">
        <w:t xml:space="preserve">соответствии с типовой формой </w:t>
      </w:r>
      <w:r w:rsidR="00823FA4">
        <w:t>соглашения</w:t>
      </w:r>
      <w:r w:rsidR="00823FA4" w:rsidRPr="006B188F">
        <w:t xml:space="preserve"> о предоставлении субсидии, утверждаемой распоряжением </w:t>
      </w:r>
      <w:r w:rsidR="00823FA4">
        <w:t xml:space="preserve">Управления. </w:t>
      </w:r>
    </w:p>
    <w:p w14:paraId="74B05E8D" w14:textId="77777777" w:rsidR="00823FA4" w:rsidRPr="00804A9D" w:rsidRDefault="00465C9B" w:rsidP="00465C9B">
      <w:pPr>
        <w:tabs>
          <w:tab w:val="left" w:pos="1134"/>
        </w:tabs>
        <w:ind w:firstLine="709"/>
        <w:jc w:val="both"/>
      </w:pPr>
      <w:r>
        <w:t>1</w:t>
      </w:r>
      <w:r w:rsidR="00F0668F">
        <w:t>7</w:t>
      </w:r>
      <w:r>
        <w:t>. </w:t>
      </w:r>
      <w:r w:rsidR="00823FA4" w:rsidRPr="00804A9D">
        <w:t xml:space="preserve">В случае отсутствия оснований для принятия решения об отказе в заключение </w:t>
      </w:r>
      <w:r w:rsidR="00823FA4">
        <w:t>соглашения</w:t>
      </w:r>
      <w:r w:rsidR="00823FA4" w:rsidRPr="00804A9D">
        <w:t xml:space="preserve">, предусмотренных </w:t>
      </w:r>
      <w:hyperlink w:anchor="Par0" w:history="1">
        <w:r w:rsidR="00823FA4" w:rsidRPr="00804A9D">
          <w:t xml:space="preserve">пунктом </w:t>
        </w:r>
      </w:hyperlink>
      <w:r w:rsidR="00823FA4">
        <w:t>1</w:t>
      </w:r>
      <w:r w:rsidR="00673D73">
        <w:t>5</w:t>
      </w:r>
      <w:r w:rsidR="00823FA4" w:rsidRPr="00804A9D">
        <w:t xml:space="preserve"> настоящего Порядка, отдел экономики </w:t>
      </w:r>
      <w:r w:rsidR="00823FA4">
        <w:t xml:space="preserve">Управления </w:t>
      </w:r>
      <w:r w:rsidR="00823FA4" w:rsidRPr="00804A9D">
        <w:t>направляет получател</w:t>
      </w:r>
      <w:r w:rsidR="00823FA4">
        <w:t>ю</w:t>
      </w:r>
      <w:r w:rsidR="00823FA4" w:rsidRPr="00804A9D">
        <w:t xml:space="preserve"> субсидии для рассмотрения и подписания проект </w:t>
      </w:r>
      <w:r w:rsidR="00823FA4">
        <w:t>соглашения</w:t>
      </w:r>
      <w:r w:rsidR="00823FA4" w:rsidRPr="00804A9D">
        <w:t>, предусматривающий:</w:t>
      </w:r>
    </w:p>
    <w:p w14:paraId="2D283957" w14:textId="77777777" w:rsidR="00823FA4" w:rsidRPr="00804A9D" w:rsidRDefault="00823FA4" w:rsidP="00823FA4">
      <w:pPr>
        <w:autoSpaceDE w:val="0"/>
        <w:autoSpaceDN w:val="0"/>
        <w:adjustRightInd w:val="0"/>
        <w:ind w:firstLine="709"/>
        <w:jc w:val="both"/>
      </w:pPr>
      <w:r w:rsidRPr="00804A9D">
        <w:t xml:space="preserve">1) согласие получателя субсидии и лиц, являющихся поставщиками (подрядчиками, исполнителями) по договорам, заключенным в целях исполнения обязательств по договорам о предоставлении субсидии (за исключением государственных (муниципальных) унитарных предприятий, хозяйственных товариществ и обществ </w:t>
      </w:r>
      <w:r w:rsidR="00E27873">
        <w:br/>
      </w:r>
      <w:r w:rsidRPr="00804A9D">
        <w:t xml:space="preserve">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w:t>
      </w:r>
      <w:r w:rsidR="001F7277">
        <w:t xml:space="preserve">Управлением </w:t>
      </w:r>
      <w:r w:rsidRPr="00804A9D">
        <w:t>и органами муниципального финансового контроля проверок соблюдения ими условий, целей и порядка предоставления субсидии;</w:t>
      </w:r>
    </w:p>
    <w:p w14:paraId="7B2C8AA8" w14:textId="77777777" w:rsidR="00823FA4" w:rsidRPr="00804A9D" w:rsidRDefault="00823FA4" w:rsidP="00823FA4">
      <w:pPr>
        <w:autoSpaceDE w:val="0"/>
        <w:autoSpaceDN w:val="0"/>
        <w:adjustRightInd w:val="0"/>
        <w:ind w:firstLine="709"/>
        <w:jc w:val="both"/>
      </w:pPr>
      <w:r w:rsidRPr="00804A9D">
        <w:t>2) порядок возврата субсидии в местный бюджет в случае нарушения условий, целей и порядка их предоставления;</w:t>
      </w:r>
    </w:p>
    <w:p w14:paraId="76D036E1" w14:textId="77777777" w:rsidR="00823FA4" w:rsidRPr="00804A9D" w:rsidRDefault="00823FA4" w:rsidP="00823FA4">
      <w:pPr>
        <w:autoSpaceDE w:val="0"/>
        <w:autoSpaceDN w:val="0"/>
        <w:adjustRightInd w:val="0"/>
        <w:ind w:firstLine="709"/>
        <w:jc w:val="both"/>
      </w:pPr>
      <w:r w:rsidRPr="00804A9D">
        <w:t xml:space="preserve">3) уплату пени в размере 1/300 ключевой ставки Центрального банка Российской Федерации за каждый день просрочки в случае невозврата или несвоевременного возврата средств местного бюджета в течение 15 календарных дней со дня предъявления </w:t>
      </w:r>
      <w:r w:rsidR="001F7277">
        <w:t xml:space="preserve">Управлением </w:t>
      </w:r>
      <w:r w:rsidRPr="00804A9D">
        <w:t>соответствующего требования;</w:t>
      </w:r>
    </w:p>
    <w:p w14:paraId="2CD64CA7" w14:textId="77777777" w:rsidR="00823FA4" w:rsidRPr="00804A9D" w:rsidRDefault="00823FA4" w:rsidP="00823FA4">
      <w:pPr>
        <w:autoSpaceDE w:val="0"/>
        <w:autoSpaceDN w:val="0"/>
        <w:adjustRightInd w:val="0"/>
        <w:ind w:firstLine="709"/>
        <w:jc w:val="both"/>
      </w:pPr>
      <w:r w:rsidRPr="00804A9D">
        <w:t xml:space="preserve">4) обязанность получателя субсидии уведомлять </w:t>
      </w:r>
      <w:r w:rsidR="001F7277">
        <w:t xml:space="preserve">Управление </w:t>
      </w:r>
      <w:r w:rsidRPr="00804A9D">
        <w:t xml:space="preserve">о получении субсидии на аналогичные цели из местного бюджета в соответствии с иными нормативными правовыми актами </w:t>
      </w:r>
      <w:r w:rsidR="001F7277">
        <w:t>А</w:t>
      </w:r>
      <w:r w:rsidRPr="00804A9D">
        <w:t>дминистрации;</w:t>
      </w:r>
    </w:p>
    <w:p w14:paraId="34476056" w14:textId="77777777" w:rsidR="00823FA4" w:rsidRPr="00804A9D" w:rsidRDefault="00823FA4" w:rsidP="00823FA4">
      <w:pPr>
        <w:autoSpaceDE w:val="0"/>
        <w:autoSpaceDN w:val="0"/>
        <w:adjustRightInd w:val="0"/>
        <w:ind w:firstLine="709"/>
        <w:jc w:val="both"/>
      </w:pPr>
      <w:r w:rsidRPr="00804A9D">
        <w:t>5) запрет приобретения за счет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14:paraId="31478987" w14:textId="77777777" w:rsidR="00823FA4" w:rsidRPr="00804A9D" w:rsidRDefault="00823FA4" w:rsidP="00823FA4">
      <w:pPr>
        <w:autoSpaceDE w:val="0"/>
        <w:autoSpaceDN w:val="0"/>
        <w:adjustRightInd w:val="0"/>
        <w:ind w:firstLine="709"/>
        <w:jc w:val="both"/>
      </w:pPr>
      <w:r w:rsidRPr="00804A9D">
        <w:t>6) ведение раздельного учета доходов и расходов по видам услуг, предоставляемых с учетом субсидии из местного бюджета;</w:t>
      </w:r>
    </w:p>
    <w:p w14:paraId="13E86DE7" w14:textId="77777777" w:rsidR="008310A6" w:rsidRDefault="008310A6" w:rsidP="00C6327C">
      <w:pPr>
        <w:widowControl w:val="0"/>
        <w:suppressAutoHyphens/>
        <w:autoSpaceDE w:val="0"/>
        <w:ind w:firstLine="709"/>
        <w:jc w:val="both"/>
        <w:rPr>
          <w:highlight w:val="yellow"/>
        </w:rPr>
      </w:pPr>
      <w:r w:rsidRPr="008310A6">
        <w:t>1</w:t>
      </w:r>
      <w:r w:rsidR="00F0668F">
        <w:t>8</w:t>
      </w:r>
      <w:r w:rsidR="00C6327C" w:rsidRPr="008310A6">
        <w:t>.</w:t>
      </w:r>
      <w:r w:rsidRPr="00804A9D">
        <w:t>Субсидии предоставляются при соблюдения следующих условий</w:t>
      </w:r>
      <w:r>
        <w:t>:</w:t>
      </w:r>
    </w:p>
    <w:p w14:paraId="56CCF016" w14:textId="77777777" w:rsidR="00C6327C" w:rsidRPr="00C6327C" w:rsidRDefault="008310A6" w:rsidP="00C6327C">
      <w:pPr>
        <w:widowControl w:val="0"/>
        <w:suppressAutoHyphens/>
        <w:autoSpaceDE w:val="0"/>
        <w:ind w:firstLine="709"/>
        <w:jc w:val="both"/>
      </w:pPr>
      <w:r w:rsidRPr="008310A6">
        <w:t>1</w:t>
      </w:r>
      <w:r w:rsidR="00F0668F">
        <w:t>8.1. </w:t>
      </w:r>
      <w:r w:rsidR="00C6327C" w:rsidRPr="008310A6">
        <w:t>Субсидии на поддержку завоза семян для выращивания кормовых культур.</w:t>
      </w:r>
    </w:p>
    <w:p w14:paraId="0F236C8A" w14:textId="185242C3" w:rsidR="00C6327C" w:rsidRPr="00C6327C" w:rsidRDefault="00C6327C" w:rsidP="00C6327C">
      <w:pPr>
        <w:tabs>
          <w:tab w:val="left" w:pos="993"/>
        </w:tabs>
        <w:autoSpaceDE w:val="0"/>
        <w:autoSpaceDN w:val="0"/>
        <w:adjustRightInd w:val="0"/>
        <w:ind w:firstLine="709"/>
        <w:jc w:val="both"/>
      </w:pPr>
      <w:r w:rsidRPr="00C6327C">
        <w:t xml:space="preserve">Субсидия предоставляется при наличии у сельскохозяйственных товаропроизводителей на территории </w:t>
      </w:r>
      <w:r w:rsidR="00296040">
        <w:t xml:space="preserve">Вилегодского муниципального округа </w:t>
      </w:r>
      <w:r w:rsidRPr="00C6327C">
        <w:t>посевных площадей под кормовыми культурами.</w:t>
      </w:r>
    </w:p>
    <w:p w14:paraId="5D0796DD" w14:textId="77777777" w:rsidR="00C6327C" w:rsidRPr="00C6327C" w:rsidRDefault="00C6327C" w:rsidP="00C6327C">
      <w:pPr>
        <w:tabs>
          <w:tab w:val="left" w:pos="993"/>
        </w:tabs>
        <w:autoSpaceDE w:val="0"/>
        <w:autoSpaceDN w:val="0"/>
        <w:adjustRightInd w:val="0"/>
        <w:ind w:firstLine="709"/>
        <w:jc w:val="both"/>
      </w:pPr>
      <w:r w:rsidRPr="00C6327C">
        <w:t>Субсидия не предоставляется:</w:t>
      </w:r>
    </w:p>
    <w:p w14:paraId="073386FD" w14:textId="77777777" w:rsidR="00C6327C" w:rsidRPr="00C6327C" w:rsidRDefault="00C6327C" w:rsidP="00C6327C">
      <w:pPr>
        <w:tabs>
          <w:tab w:val="left" w:pos="993"/>
        </w:tabs>
        <w:autoSpaceDE w:val="0"/>
        <w:autoSpaceDN w:val="0"/>
        <w:adjustRightInd w:val="0"/>
        <w:ind w:firstLine="709"/>
        <w:jc w:val="both"/>
      </w:pPr>
      <w:r w:rsidRPr="00C6327C">
        <w:t>За семена сельскохозяйственных культур, произведенных на территории Архангельской области и реализованных через посредника.</w:t>
      </w:r>
    </w:p>
    <w:p w14:paraId="5ECE3E32" w14:textId="77777777" w:rsidR="00C6327C" w:rsidRPr="00C6327C" w:rsidRDefault="00C6327C" w:rsidP="00C6327C">
      <w:pPr>
        <w:autoSpaceDE w:val="0"/>
        <w:autoSpaceDN w:val="0"/>
        <w:adjustRightInd w:val="0"/>
        <w:ind w:firstLine="709"/>
        <w:contextualSpacing/>
        <w:jc w:val="both"/>
      </w:pPr>
      <w:r w:rsidRPr="00C6327C">
        <w:t xml:space="preserve">Размер начисленной субсидии определяется по формуле: </w:t>
      </w:r>
    </w:p>
    <w:p w14:paraId="2934FD66" w14:textId="77777777" w:rsidR="00C6327C" w:rsidRPr="00C6327C" w:rsidRDefault="00C6327C" w:rsidP="00C6327C">
      <w:pPr>
        <w:autoSpaceDE w:val="0"/>
        <w:autoSpaceDN w:val="0"/>
        <w:adjustRightInd w:val="0"/>
        <w:ind w:firstLine="709"/>
        <w:contextualSpacing/>
        <w:jc w:val="both"/>
        <w:rPr>
          <w:sz w:val="16"/>
          <w:szCs w:val="16"/>
        </w:rPr>
      </w:pPr>
    </w:p>
    <w:p w14:paraId="70EA07D8" w14:textId="77777777" w:rsidR="00C6327C" w:rsidRPr="00C6327C" w:rsidRDefault="00C6327C" w:rsidP="00C6327C">
      <w:pPr>
        <w:autoSpaceDE w:val="0"/>
        <w:autoSpaceDN w:val="0"/>
        <w:adjustRightInd w:val="0"/>
        <w:ind w:firstLine="709"/>
        <w:contextualSpacing/>
        <w:jc w:val="both"/>
      </w:pPr>
      <w:r w:rsidRPr="00C6327C">
        <w:t xml:space="preserve">С = Стс*Сс, где: </w:t>
      </w:r>
    </w:p>
    <w:p w14:paraId="5D3BE8D8" w14:textId="77777777" w:rsidR="00C6327C" w:rsidRPr="00C6327C" w:rsidRDefault="00C6327C" w:rsidP="00C6327C">
      <w:pPr>
        <w:autoSpaceDE w:val="0"/>
        <w:autoSpaceDN w:val="0"/>
        <w:adjustRightInd w:val="0"/>
        <w:ind w:firstLine="709"/>
        <w:contextualSpacing/>
        <w:jc w:val="both"/>
      </w:pPr>
    </w:p>
    <w:p w14:paraId="5E609E94" w14:textId="77777777" w:rsidR="00C6327C" w:rsidRPr="00C6327C" w:rsidRDefault="00C6327C" w:rsidP="00C6327C">
      <w:pPr>
        <w:autoSpaceDE w:val="0"/>
        <w:autoSpaceDN w:val="0"/>
        <w:adjustRightInd w:val="0"/>
        <w:ind w:firstLine="709"/>
        <w:contextualSpacing/>
        <w:jc w:val="both"/>
      </w:pPr>
      <w:r w:rsidRPr="00C6327C">
        <w:t xml:space="preserve">С - сумма начисленной субсидии, руб.; </w:t>
      </w:r>
    </w:p>
    <w:p w14:paraId="3BB07420" w14:textId="77777777" w:rsidR="00C6327C" w:rsidRPr="00C6327C" w:rsidRDefault="00C6327C" w:rsidP="00C6327C">
      <w:pPr>
        <w:autoSpaceDE w:val="0"/>
        <w:autoSpaceDN w:val="0"/>
        <w:adjustRightInd w:val="0"/>
        <w:ind w:firstLine="709"/>
        <w:contextualSpacing/>
        <w:jc w:val="both"/>
      </w:pPr>
      <w:r w:rsidRPr="00C6327C">
        <w:lastRenderedPageBreak/>
        <w:t xml:space="preserve">Стс–стоимость семян с учетом доставки, руб.; </w:t>
      </w:r>
    </w:p>
    <w:p w14:paraId="7B63B9BA" w14:textId="77777777" w:rsidR="00C6327C" w:rsidRPr="00C6327C" w:rsidRDefault="00C6327C" w:rsidP="00C6327C">
      <w:pPr>
        <w:autoSpaceDE w:val="0"/>
        <w:autoSpaceDN w:val="0"/>
        <w:adjustRightInd w:val="0"/>
        <w:ind w:firstLine="709"/>
        <w:contextualSpacing/>
        <w:jc w:val="both"/>
      </w:pPr>
      <w:r w:rsidRPr="00C6327C">
        <w:t>Сс - ставка субсидии.</w:t>
      </w:r>
    </w:p>
    <w:p w14:paraId="3BD90710" w14:textId="77777777" w:rsidR="00C6327C" w:rsidRPr="00C6327C" w:rsidRDefault="00C6327C" w:rsidP="00C6327C">
      <w:pPr>
        <w:autoSpaceDE w:val="0"/>
        <w:autoSpaceDN w:val="0"/>
        <w:adjustRightInd w:val="0"/>
        <w:ind w:firstLine="709"/>
        <w:contextualSpacing/>
        <w:jc w:val="both"/>
      </w:pPr>
      <w:r w:rsidRPr="00C6327C">
        <w:t>Для получения субсидии на поддержку завоза семян для выращивания кормовых культур заявители предоставляют в отдел экономики следующие документы:</w:t>
      </w:r>
    </w:p>
    <w:p w14:paraId="0FF0B945" w14:textId="77777777" w:rsidR="00C6327C" w:rsidRPr="00C6327C" w:rsidRDefault="00C6327C" w:rsidP="004839AA">
      <w:pPr>
        <w:numPr>
          <w:ilvl w:val="0"/>
          <w:numId w:val="19"/>
        </w:numPr>
        <w:tabs>
          <w:tab w:val="left" w:pos="993"/>
        </w:tabs>
        <w:ind w:left="0" w:firstLine="709"/>
        <w:contextualSpacing/>
        <w:jc w:val="both"/>
        <w:rPr>
          <w:color w:val="000000"/>
          <w:szCs w:val="28"/>
        </w:rPr>
      </w:pPr>
      <w:r w:rsidRPr="00C6327C">
        <w:rPr>
          <w:color w:val="000000"/>
          <w:szCs w:val="28"/>
        </w:rPr>
        <w:t>заявление о предоставлении субсидии, в котором указываются (</w:t>
      </w:r>
      <w:r w:rsidRPr="00C6327C">
        <w:rPr>
          <w:szCs w:val="28"/>
        </w:rPr>
        <w:t>приложение №2</w:t>
      </w:r>
      <w:r w:rsidRPr="00C6327C">
        <w:rPr>
          <w:color w:val="000000"/>
          <w:szCs w:val="28"/>
        </w:rPr>
        <w:t>):</w:t>
      </w:r>
    </w:p>
    <w:p w14:paraId="21005858" w14:textId="77777777" w:rsidR="00C6327C" w:rsidRPr="00C6327C" w:rsidRDefault="00C6327C" w:rsidP="00C6327C">
      <w:pPr>
        <w:tabs>
          <w:tab w:val="num" w:pos="0"/>
          <w:tab w:val="left" w:pos="993"/>
        </w:tabs>
        <w:ind w:firstLine="709"/>
        <w:contextualSpacing/>
        <w:jc w:val="both"/>
        <w:rPr>
          <w:color w:val="000000"/>
          <w:szCs w:val="28"/>
        </w:rPr>
      </w:pPr>
      <w:r w:rsidRPr="00C6327C">
        <w:rPr>
          <w:color w:val="000000"/>
          <w:szCs w:val="28"/>
        </w:rPr>
        <w:t>полное и (или) сокращенное наименование и организационно-правовая форма заявителя;</w:t>
      </w:r>
    </w:p>
    <w:p w14:paraId="2549FE5D" w14:textId="77777777" w:rsidR="00C6327C" w:rsidRPr="00C6327C" w:rsidRDefault="00C6327C" w:rsidP="00C6327C">
      <w:pPr>
        <w:tabs>
          <w:tab w:val="num" w:pos="0"/>
          <w:tab w:val="left" w:pos="993"/>
        </w:tabs>
        <w:ind w:firstLine="709"/>
        <w:contextualSpacing/>
        <w:jc w:val="both"/>
        <w:rPr>
          <w:color w:val="000000"/>
          <w:szCs w:val="28"/>
        </w:rPr>
      </w:pPr>
      <w:r w:rsidRPr="00C6327C">
        <w:rPr>
          <w:color w:val="000000"/>
          <w:szCs w:val="28"/>
        </w:rPr>
        <w:t>место нахождения заявителя;</w:t>
      </w:r>
    </w:p>
    <w:p w14:paraId="22AFF9D2" w14:textId="77777777" w:rsidR="00C6327C" w:rsidRPr="00C6327C" w:rsidRDefault="00C6327C" w:rsidP="00C6327C">
      <w:pPr>
        <w:tabs>
          <w:tab w:val="num" w:pos="0"/>
          <w:tab w:val="left" w:pos="993"/>
        </w:tabs>
        <w:ind w:firstLine="709"/>
        <w:contextualSpacing/>
        <w:jc w:val="both"/>
        <w:rPr>
          <w:color w:val="000000"/>
          <w:szCs w:val="28"/>
        </w:rPr>
      </w:pPr>
      <w:r w:rsidRPr="00C6327C">
        <w:rPr>
          <w:color w:val="000000"/>
          <w:szCs w:val="28"/>
        </w:rPr>
        <w:t>адрес электронной почты заявителя;</w:t>
      </w:r>
    </w:p>
    <w:p w14:paraId="540FC46E" w14:textId="77777777" w:rsidR="00C6327C" w:rsidRPr="00C6327C" w:rsidRDefault="00C6327C" w:rsidP="00C6327C">
      <w:pPr>
        <w:tabs>
          <w:tab w:val="num" w:pos="0"/>
          <w:tab w:val="left" w:pos="993"/>
        </w:tabs>
        <w:ind w:firstLine="709"/>
        <w:contextualSpacing/>
        <w:jc w:val="both"/>
        <w:rPr>
          <w:color w:val="000000"/>
          <w:szCs w:val="28"/>
        </w:rPr>
      </w:pPr>
      <w:r w:rsidRPr="00C6327C">
        <w:rPr>
          <w:color w:val="000000"/>
          <w:szCs w:val="28"/>
        </w:rPr>
        <w:t xml:space="preserve">наименование кредитной организации и номер расчетного счета </w:t>
      </w:r>
      <w:r w:rsidRPr="00C6327C">
        <w:rPr>
          <w:color w:val="000000"/>
          <w:szCs w:val="28"/>
        </w:rPr>
        <w:br/>
        <w:t>в кредитной организации;</w:t>
      </w:r>
    </w:p>
    <w:p w14:paraId="7BEF9350" w14:textId="77777777" w:rsidR="00C6327C" w:rsidRPr="00C6327C" w:rsidRDefault="00C6327C" w:rsidP="004839AA">
      <w:pPr>
        <w:numPr>
          <w:ilvl w:val="0"/>
          <w:numId w:val="19"/>
        </w:numPr>
        <w:tabs>
          <w:tab w:val="left" w:pos="993"/>
        </w:tabs>
        <w:autoSpaceDE w:val="0"/>
        <w:autoSpaceDN w:val="0"/>
        <w:adjustRightInd w:val="0"/>
        <w:ind w:left="0" w:firstLine="709"/>
        <w:contextualSpacing/>
        <w:jc w:val="both"/>
        <w:rPr>
          <w:color w:val="000000"/>
          <w:szCs w:val="28"/>
        </w:rPr>
      </w:pPr>
      <w:r w:rsidRPr="00C6327C">
        <w:rPr>
          <w:color w:val="000000"/>
          <w:szCs w:val="28"/>
        </w:rPr>
        <w:t>справку-расчет для выплаты субсидии (</w:t>
      </w:r>
      <w:r w:rsidRPr="00C6327C">
        <w:rPr>
          <w:szCs w:val="28"/>
        </w:rPr>
        <w:t>приложение № 4</w:t>
      </w:r>
      <w:r w:rsidRPr="00C6327C">
        <w:rPr>
          <w:color w:val="000000"/>
          <w:szCs w:val="28"/>
        </w:rPr>
        <w:t xml:space="preserve">); </w:t>
      </w:r>
    </w:p>
    <w:p w14:paraId="30F35EB9" w14:textId="77777777" w:rsidR="00C6327C" w:rsidRPr="00C6327C" w:rsidRDefault="00C6327C" w:rsidP="004839AA">
      <w:pPr>
        <w:numPr>
          <w:ilvl w:val="0"/>
          <w:numId w:val="19"/>
        </w:numPr>
        <w:tabs>
          <w:tab w:val="num" w:pos="993"/>
        </w:tabs>
        <w:ind w:left="0" w:firstLine="709"/>
        <w:contextualSpacing/>
        <w:jc w:val="both"/>
        <w:rPr>
          <w:color w:val="000000"/>
          <w:szCs w:val="28"/>
        </w:rPr>
      </w:pPr>
      <w:r w:rsidRPr="00C6327C">
        <w:rPr>
          <w:color w:val="000000"/>
          <w:szCs w:val="28"/>
        </w:rPr>
        <w:t>договоры на поставку семян, счетов-фактур, платежные документы, накладные на оприходование товара, сертификаты, удостоверяющие сортовые и посевные качества семян, товарно-транспортные накладные, документы, подтверждающие транспортные расходы, акты использования семян на посев, копии.</w:t>
      </w:r>
    </w:p>
    <w:p w14:paraId="0385A006" w14:textId="77777777" w:rsidR="00C6327C" w:rsidRPr="00C6327C" w:rsidRDefault="008310A6" w:rsidP="00C6327C">
      <w:pPr>
        <w:tabs>
          <w:tab w:val="right" w:pos="851"/>
          <w:tab w:val="right" w:pos="993"/>
        </w:tabs>
        <w:ind w:firstLine="720"/>
        <w:jc w:val="both"/>
      </w:pPr>
      <w:r w:rsidRPr="008310A6">
        <w:t>1</w:t>
      </w:r>
      <w:r w:rsidR="00F0668F">
        <w:t>8</w:t>
      </w:r>
      <w:r w:rsidRPr="008310A6">
        <w:t>.2</w:t>
      </w:r>
      <w:r w:rsidR="00F0668F">
        <w:t>.</w:t>
      </w:r>
      <w:r w:rsidR="00C6327C" w:rsidRPr="008310A6">
        <w:t> Субсидии на животноводческую продукцию.</w:t>
      </w:r>
    </w:p>
    <w:p w14:paraId="3858BE3A" w14:textId="77777777" w:rsidR="00C6327C" w:rsidRPr="00C6327C" w:rsidRDefault="00C6327C" w:rsidP="00C6327C">
      <w:pPr>
        <w:widowControl w:val="0"/>
        <w:suppressAutoHyphens/>
        <w:autoSpaceDE w:val="0"/>
        <w:ind w:firstLine="709"/>
        <w:jc w:val="both"/>
      </w:pPr>
      <w:r w:rsidRPr="00C6327C">
        <w:t>Субсидии предоставляются за следующую животноводческую продукцию:</w:t>
      </w:r>
    </w:p>
    <w:p w14:paraId="3F868BD1" w14:textId="42163F06" w:rsidR="00C6327C" w:rsidRPr="00C6327C" w:rsidRDefault="00C6327C" w:rsidP="00C6327C">
      <w:pPr>
        <w:widowControl w:val="0"/>
        <w:suppressAutoHyphens/>
        <w:autoSpaceDE w:val="0"/>
        <w:ind w:firstLine="709"/>
        <w:jc w:val="both"/>
      </w:pPr>
      <w:r w:rsidRPr="00C6327C">
        <w:t xml:space="preserve">1) реализованное мясо свиней, произведенное на территории </w:t>
      </w:r>
      <w:r w:rsidR="00971023">
        <w:t>Вилегодского муниципального округа</w:t>
      </w:r>
      <w:r w:rsidRPr="00C6327C">
        <w:t>;</w:t>
      </w:r>
    </w:p>
    <w:p w14:paraId="27AE951D" w14:textId="496FF508" w:rsidR="00C6327C" w:rsidRPr="00C6327C" w:rsidRDefault="00C6327C" w:rsidP="00C6327C">
      <w:pPr>
        <w:widowControl w:val="0"/>
        <w:suppressAutoHyphens/>
        <w:autoSpaceDE w:val="0"/>
        <w:ind w:firstLine="709"/>
        <w:jc w:val="both"/>
      </w:pPr>
      <w:r w:rsidRPr="00C6327C">
        <w:t xml:space="preserve">2) реализованное мясо крупного рогатого скота молодняка в живом весе 300 кг и более, выращенного на территории </w:t>
      </w:r>
      <w:r w:rsidR="00971023">
        <w:t>Вилегодского муниципального округа</w:t>
      </w:r>
      <w:r w:rsidRPr="00C6327C">
        <w:t>.</w:t>
      </w:r>
    </w:p>
    <w:p w14:paraId="6F9B383F" w14:textId="77777777" w:rsidR="00C6327C" w:rsidRPr="00C6327C" w:rsidRDefault="00C6327C" w:rsidP="00C6327C">
      <w:pPr>
        <w:widowControl w:val="0"/>
        <w:suppressAutoHyphens/>
        <w:autoSpaceDE w:val="0"/>
        <w:ind w:firstLine="709"/>
        <w:jc w:val="both"/>
      </w:pPr>
      <w:r w:rsidRPr="00C6327C">
        <w:t>При реализации скота в убойном весе для начисления субсидий применяются коэффициенты для перевода в живой вес:</w:t>
      </w:r>
    </w:p>
    <w:p w14:paraId="30C9CA5D" w14:textId="77777777" w:rsidR="00C6327C" w:rsidRPr="00C6327C" w:rsidRDefault="00C6327C" w:rsidP="00C6327C">
      <w:pPr>
        <w:widowControl w:val="0"/>
        <w:suppressAutoHyphens/>
        <w:autoSpaceDE w:val="0"/>
        <w:ind w:firstLine="709"/>
        <w:jc w:val="both"/>
      </w:pPr>
      <w:r w:rsidRPr="00C6327C">
        <w:t>крупный рогатый скот - 1,8;</w:t>
      </w:r>
    </w:p>
    <w:p w14:paraId="486526D4" w14:textId="77777777" w:rsidR="00C6327C" w:rsidRPr="00C6327C" w:rsidRDefault="00C6327C" w:rsidP="00C6327C">
      <w:pPr>
        <w:widowControl w:val="0"/>
        <w:suppressAutoHyphens/>
        <w:autoSpaceDE w:val="0"/>
        <w:ind w:firstLine="709"/>
        <w:jc w:val="both"/>
      </w:pPr>
      <w:r w:rsidRPr="00C6327C">
        <w:t>свиньи - 1,55.</w:t>
      </w:r>
    </w:p>
    <w:p w14:paraId="6B8F7312" w14:textId="77777777" w:rsidR="00C6327C" w:rsidRPr="00C6327C" w:rsidRDefault="00C6327C" w:rsidP="00C6327C">
      <w:pPr>
        <w:widowControl w:val="0"/>
        <w:suppressAutoHyphens/>
        <w:autoSpaceDE w:val="0"/>
        <w:ind w:firstLine="709"/>
        <w:jc w:val="both"/>
      </w:pPr>
      <w:r w:rsidRPr="00C6327C">
        <w:t>Субсидии не предоставляются:</w:t>
      </w:r>
    </w:p>
    <w:p w14:paraId="793E747E" w14:textId="77777777" w:rsidR="00C6327C" w:rsidRPr="00C6327C" w:rsidRDefault="00C6327C" w:rsidP="00C6327C">
      <w:pPr>
        <w:widowControl w:val="0"/>
        <w:suppressAutoHyphens/>
        <w:autoSpaceDE w:val="0"/>
        <w:ind w:firstLine="709"/>
        <w:jc w:val="both"/>
      </w:pPr>
      <w:r w:rsidRPr="00C6327C">
        <w:t xml:space="preserve">1) за реализованную продукцию, не соответствующую по качеству государственным стандартам, техническим условиям, медико-биологическим </w:t>
      </w:r>
      <w:r w:rsidR="00E27873">
        <w:br/>
      </w:r>
      <w:r w:rsidRPr="00C6327C">
        <w:t>и санитарным нормам;</w:t>
      </w:r>
    </w:p>
    <w:p w14:paraId="6C0808D2" w14:textId="77777777" w:rsidR="00C6327C" w:rsidRPr="00C6327C" w:rsidRDefault="00C6327C" w:rsidP="00C6327C">
      <w:pPr>
        <w:widowControl w:val="0"/>
        <w:suppressAutoHyphens/>
        <w:autoSpaceDE w:val="0"/>
        <w:ind w:firstLine="709"/>
        <w:jc w:val="both"/>
      </w:pPr>
      <w:r w:rsidRPr="00C6327C">
        <w:t>2) за животноводческую продукцию и сырье, не произведенное, а закупленное для последующей реализации.</w:t>
      </w:r>
    </w:p>
    <w:p w14:paraId="0B4754A8" w14:textId="77777777" w:rsidR="00C6327C" w:rsidRPr="00C6327C" w:rsidRDefault="00C6327C" w:rsidP="00C6327C">
      <w:pPr>
        <w:widowControl w:val="0"/>
        <w:suppressAutoHyphens/>
        <w:autoSpaceDE w:val="0"/>
        <w:ind w:firstLine="709"/>
        <w:jc w:val="both"/>
      </w:pPr>
      <w:r w:rsidRPr="00C6327C">
        <w:t xml:space="preserve">Размер начисленной субсидии определяется по формуле: </w:t>
      </w:r>
    </w:p>
    <w:p w14:paraId="4A8767F4" w14:textId="77777777" w:rsidR="00C6327C" w:rsidRPr="00C6327C" w:rsidRDefault="00C6327C" w:rsidP="00C6327C">
      <w:pPr>
        <w:widowControl w:val="0"/>
        <w:suppressAutoHyphens/>
        <w:autoSpaceDE w:val="0"/>
        <w:ind w:firstLine="709"/>
        <w:jc w:val="both"/>
      </w:pPr>
    </w:p>
    <w:p w14:paraId="47ABDAF3" w14:textId="77777777" w:rsidR="00C6327C" w:rsidRPr="00C6327C" w:rsidRDefault="00C6327C" w:rsidP="00C6327C">
      <w:pPr>
        <w:widowControl w:val="0"/>
        <w:suppressAutoHyphens/>
        <w:autoSpaceDE w:val="0"/>
        <w:ind w:firstLine="709"/>
        <w:jc w:val="both"/>
      </w:pPr>
      <w:r w:rsidRPr="00C6327C">
        <w:t xml:space="preserve">С = Рм*Сс, где: </w:t>
      </w:r>
    </w:p>
    <w:p w14:paraId="26FB77EB" w14:textId="77777777" w:rsidR="00C6327C" w:rsidRPr="00C6327C" w:rsidRDefault="00C6327C" w:rsidP="00C6327C">
      <w:pPr>
        <w:widowControl w:val="0"/>
        <w:suppressAutoHyphens/>
        <w:autoSpaceDE w:val="0"/>
        <w:ind w:firstLine="709"/>
        <w:jc w:val="both"/>
      </w:pPr>
    </w:p>
    <w:p w14:paraId="18342B78" w14:textId="77777777" w:rsidR="00C6327C" w:rsidRPr="00C6327C" w:rsidRDefault="00C6327C" w:rsidP="00C6327C">
      <w:pPr>
        <w:widowControl w:val="0"/>
        <w:suppressAutoHyphens/>
        <w:autoSpaceDE w:val="0"/>
        <w:ind w:firstLine="709"/>
        <w:jc w:val="both"/>
      </w:pPr>
      <w:r w:rsidRPr="00C6327C">
        <w:t xml:space="preserve">С - сумма начисленной субсидии, руб.; </w:t>
      </w:r>
    </w:p>
    <w:p w14:paraId="24745DCE" w14:textId="77777777" w:rsidR="00C6327C" w:rsidRPr="00C6327C" w:rsidRDefault="00C6327C" w:rsidP="00C6327C">
      <w:pPr>
        <w:widowControl w:val="0"/>
        <w:suppressAutoHyphens/>
        <w:autoSpaceDE w:val="0"/>
        <w:ind w:firstLine="709"/>
        <w:jc w:val="both"/>
      </w:pPr>
      <w:r w:rsidRPr="00C6327C">
        <w:t xml:space="preserve">Рм–реализованное мясо, тонн; </w:t>
      </w:r>
    </w:p>
    <w:p w14:paraId="1F3F7F0E" w14:textId="77777777" w:rsidR="00C6327C" w:rsidRPr="00C6327C" w:rsidRDefault="00C6327C" w:rsidP="00C6327C">
      <w:pPr>
        <w:widowControl w:val="0"/>
        <w:suppressAutoHyphens/>
        <w:autoSpaceDE w:val="0"/>
        <w:ind w:firstLine="709"/>
        <w:jc w:val="both"/>
      </w:pPr>
      <w:r w:rsidRPr="00C6327C">
        <w:t>Сс - ставка субсидии.</w:t>
      </w:r>
    </w:p>
    <w:p w14:paraId="61FA000B" w14:textId="77777777" w:rsidR="00C6327C" w:rsidRPr="00C6327C" w:rsidRDefault="00C6327C" w:rsidP="00C6327C">
      <w:pPr>
        <w:tabs>
          <w:tab w:val="right" w:pos="851"/>
          <w:tab w:val="right" w:pos="993"/>
        </w:tabs>
        <w:ind w:firstLine="720"/>
        <w:jc w:val="both"/>
      </w:pPr>
      <w:r w:rsidRPr="00C6327C">
        <w:t>Для получения субсидии на животноводческую продукцию заявители предоставляют в отдел экономики следующие документы:</w:t>
      </w:r>
    </w:p>
    <w:p w14:paraId="4EE09C88" w14:textId="77777777" w:rsidR="00C6327C" w:rsidRPr="00C6327C" w:rsidRDefault="00C6327C" w:rsidP="004839AA">
      <w:pPr>
        <w:numPr>
          <w:ilvl w:val="0"/>
          <w:numId w:val="19"/>
        </w:numPr>
        <w:tabs>
          <w:tab w:val="left" w:pos="993"/>
        </w:tabs>
        <w:ind w:left="0" w:firstLine="709"/>
        <w:contextualSpacing/>
        <w:jc w:val="both"/>
        <w:rPr>
          <w:color w:val="000000"/>
          <w:szCs w:val="28"/>
        </w:rPr>
      </w:pPr>
      <w:r w:rsidRPr="00C6327C">
        <w:rPr>
          <w:szCs w:val="28"/>
        </w:rPr>
        <w:t>заявление о предоставлении</w:t>
      </w:r>
      <w:r w:rsidRPr="00C6327C">
        <w:rPr>
          <w:color w:val="000000"/>
          <w:szCs w:val="28"/>
        </w:rPr>
        <w:t xml:space="preserve"> субсидии, в котором указываются (</w:t>
      </w:r>
      <w:r w:rsidRPr="00C6327C">
        <w:rPr>
          <w:szCs w:val="28"/>
        </w:rPr>
        <w:t>приложение №2</w:t>
      </w:r>
      <w:r w:rsidRPr="00C6327C">
        <w:rPr>
          <w:color w:val="000000"/>
          <w:szCs w:val="28"/>
        </w:rPr>
        <w:t>):</w:t>
      </w:r>
    </w:p>
    <w:p w14:paraId="19E1F4E3" w14:textId="77777777" w:rsidR="00C6327C" w:rsidRPr="00C6327C" w:rsidRDefault="00C6327C" w:rsidP="00C6327C">
      <w:pPr>
        <w:tabs>
          <w:tab w:val="num" w:pos="0"/>
          <w:tab w:val="left" w:pos="993"/>
        </w:tabs>
        <w:ind w:firstLine="709"/>
        <w:contextualSpacing/>
        <w:jc w:val="both"/>
        <w:rPr>
          <w:color w:val="000000"/>
          <w:szCs w:val="28"/>
        </w:rPr>
      </w:pPr>
      <w:r w:rsidRPr="00C6327C">
        <w:rPr>
          <w:color w:val="000000"/>
          <w:szCs w:val="28"/>
        </w:rPr>
        <w:t>полное и (или) сокращенное наименование и организационно-правовая форма заявителя;</w:t>
      </w:r>
    </w:p>
    <w:p w14:paraId="0C7C5606" w14:textId="77777777" w:rsidR="00C6327C" w:rsidRPr="00C6327C" w:rsidRDefault="00C6327C" w:rsidP="00C6327C">
      <w:pPr>
        <w:tabs>
          <w:tab w:val="num" w:pos="0"/>
          <w:tab w:val="left" w:pos="993"/>
        </w:tabs>
        <w:ind w:firstLine="709"/>
        <w:contextualSpacing/>
        <w:jc w:val="both"/>
        <w:rPr>
          <w:color w:val="000000"/>
          <w:szCs w:val="28"/>
        </w:rPr>
      </w:pPr>
      <w:r w:rsidRPr="00C6327C">
        <w:rPr>
          <w:color w:val="000000"/>
          <w:szCs w:val="28"/>
        </w:rPr>
        <w:t>место нахождения заявителя;</w:t>
      </w:r>
    </w:p>
    <w:p w14:paraId="18FCE871" w14:textId="77777777" w:rsidR="00C6327C" w:rsidRPr="00C6327C" w:rsidRDefault="00C6327C" w:rsidP="00C6327C">
      <w:pPr>
        <w:tabs>
          <w:tab w:val="num" w:pos="0"/>
          <w:tab w:val="left" w:pos="993"/>
        </w:tabs>
        <w:ind w:firstLine="709"/>
        <w:contextualSpacing/>
        <w:jc w:val="both"/>
        <w:rPr>
          <w:color w:val="000000"/>
          <w:szCs w:val="28"/>
        </w:rPr>
      </w:pPr>
      <w:r w:rsidRPr="00C6327C">
        <w:rPr>
          <w:color w:val="000000"/>
          <w:szCs w:val="28"/>
        </w:rPr>
        <w:t>адрес электронной почты заявителя;</w:t>
      </w:r>
    </w:p>
    <w:p w14:paraId="396DFCBC" w14:textId="77777777" w:rsidR="00C6327C" w:rsidRPr="00C6327C" w:rsidRDefault="00C6327C" w:rsidP="00C6327C">
      <w:pPr>
        <w:tabs>
          <w:tab w:val="num" w:pos="0"/>
          <w:tab w:val="left" w:pos="993"/>
        </w:tabs>
        <w:ind w:firstLine="709"/>
        <w:contextualSpacing/>
        <w:jc w:val="both"/>
        <w:rPr>
          <w:color w:val="000000"/>
          <w:szCs w:val="28"/>
        </w:rPr>
      </w:pPr>
      <w:r w:rsidRPr="00C6327C">
        <w:rPr>
          <w:color w:val="000000"/>
          <w:szCs w:val="28"/>
        </w:rPr>
        <w:t xml:space="preserve">наименование кредитной организации и номер расчетного счета </w:t>
      </w:r>
      <w:r w:rsidRPr="00C6327C">
        <w:rPr>
          <w:color w:val="000000"/>
          <w:szCs w:val="28"/>
        </w:rPr>
        <w:br/>
        <w:t>в кредитной организации;</w:t>
      </w:r>
    </w:p>
    <w:p w14:paraId="4B858F4A" w14:textId="77777777" w:rsidR="00C6327C" w:rsidRPr="00C6327C" w:rsidRDefault="00C6327C" w:rsidP="004839AA">
      <w:pPr>
        <w:numPr>
          <w:ilvl w:val="0"/>
          <w:numId w:val="19"/>
        </w:numPr>
        <w:tabs>
          <w:tab w:val="left" w:pos="993"/>
        </w:tabs>
        <w:autoSpaceDE w:val="0"/>
        <w:autoSpaceDN w:val="0"/>
        <w:adjustRightInd w:val="0"/>
        <w:ind w:left="0" w:firstLine="709"/>
        <w:contextualSpacing/>
        <w:jc w:val="both"/>
        <w:rPr>
          <w:color w:val="000000"/>
          <w:szCs w:val="28"/>
        </w:rPr>
      </w:pPr>
      <w:r w:rsidRPr="00C6327C">
        <w:rPr>
          <w:color w:val="000000"/>
          <w:szCs w:val="28"/>
        </w:rPr>
        <w:t xml:space="preserve">справку-расчет для выплаты субсидии </w:t>
      </w:r>
      <w:r w:rsidRPr="00C6327C">
        <w:rPr>
          <w:szCs w:val="28"/>
        </w:rPr>
        <w:t>(приложение № 5);</w:t>
      </w:r>
    </w:p>
    <w:p w14:paraId="5DD6DF4D" w14:textId="77777777" w:rsidR="00C6327C" w:rsidRPr="00C6327C" w:rsidRDefault="00C6327C" w:rsidP="004839AA">
      <w:pPr>
        <w:widowControl w:val="0"/>
        <w:numPr>
          <w:ilvl w:val="0"/>
          <w:numId w:val="21"/>
        </w:numPr>
        <w:tabs>
          <w:tab w:val="left" w:pos="993"/>
        </w:tabs>
        <w:suppressAutoHyphens/>
        <w:autoSpaceDE w:val="0"/>
        <w:ind w:left="0" w:firstLine="709"/>
        <w:jc w:val="both"/>
      </w:pPr>
      <w:r w:rsidRPr="00C6327C">
        <w:t>копии договоров, подтверждающих реализацию животноводческой продукции</w:t>
      </w:r>
    </w:p>
    <w:p w14:paraId="17416983" w14:textId="77777777" w:rsidR="00C6327C" w:rsidRPr="00C6327C" w:rsidRDefault="00C6327C" w:rsidP="004839AA">
      <w:pPr>
        <w:widowControl w:val="0"/>
        <w:numPr>
          <w:ilvl w:val="0"/>
          <w:numId w:val="21"/>
        </w:numPr>
        <w:tabs>
          <w:tab w:val="left" w:pos="993"/>
        </w:tabs>
        <w:suppressAutoHyphens/>
        <w:autoSpaceDE w:val="0"/>
        <w:ind w:left="0" w:firstLine="709"/>
        <w:jc w:val="both"/>
      </w:pPr>
      <w:r w:rsidRPr="00C6327C">
        <w:lastRenderedPageBreak/>
        <w:t>копии товарно-транспортных накладных, или универсальных передаточных документов, или квитанций, или внутрихозяйственных накладных - при реализации животноводческой продукции в собственных торговых объектах;</w:t>
      </w:r>
    </w:p>
    <w:p w14:paraId="43798694" w14:textId="77777777" w:rsidR="00C6327C" w:rsidRPr="00C6327C" w:rsidRDefault="00C6327C" w:rsidP="004839AA">
      <w:pPr>
        <w:widowControl w:val="0"/>
        <w:numPr>
          <w:ilvl w:val="0"/>
          <w:numId w:val="21"/>
        </w:numPr>
        <w:tabs>
          <w:tab w:val="left" w:pos="993"/>
        </w:tabs>
        <w:suppressAutoHyphens/>
        <w:autoSpaceDE w:val="0"/>
        <w:ind w:left="0" w:firstLine="709"/>
        <w:jc w:val="both"/>
      </w:pPr>
      <w:r w:rsidRPr="00C6327C">
        <w:t>реестры договоров, товарно-транспортных накладных, или универсальных передаточных документов, или квитанций, или внутрихозяйственных накладных.</w:t>
      </w:r>
    </w:p>
    <w:p w14:paraId="282CBA41" w14:textId="77777777" w:rsidR="00C6327C" w:rsidRPr="00C6327C" w:rsidRDefault="00C6327C" w:rsidP="00C6327C">
      <w:pPr>
        <w:widowControl w:val="0"/>
        <w:suppressAutoHyphens/>
        <w:autoSpaceDE w:val="0"/>
        <w:ind w:firstLine="709"/>
        <w:jc w:val="both"/>
      </w:pPr>
      <w:r w:rsidRPr="00C6327C">
        <w:t xml:space="preserve">Заявитель представляет копии ветеринарных сопроводительных документов, выданных в соответствии с </w:t>
      </w:r>
      <w:hyperlink r:id="rId26" w:history="1">
        <w:r w:rsidRPr="00C6327C">
          <w:t>приказом</w:t>
        </w:r>
      </w:hyperlink>
      <w:r w:rsidRPr="00C6327C">
        <w:t xml:space="preserve"> Министерства сельского хозяйства Российской Федерации от 27 декабря 2016 года N 589 «Об утверждении ветеринарных правил организации работы по оформлению ветеринарных сопроводительных документов,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w:t>
      </w:r>
    </w:p>
    <w:p w14:paraId="56F204F6" w14:textId="77777777" w:rsidR="00C6327C" w:rsidRPr="00C6327C" w:rsidRDefault="00C6327C" w:rsidP="00C6327C">
      <w:pPr>
        <w:tabs>
          <w:tab w:val="left" w:pos="1134"/>
        </w:tabs>
        <w:autoSpaceDE w:val="0"/>
        <w:autoSpaceDN w:val="0"/>
        <w:adjustRightInd w:val="0"/>
        <w:ind w:left="709"/>
        <w:contextualSpacing/>
        <w:jc w:val="both"/>
      </w:pPr>
      <w:r w:rsidRPr="008310A6">
        <w:t>1</w:t>
      </w:r>
      <w:r w:rsidR="00F0668F">
        <w:t>8</w:t>
      </w:r>
      <w:r w:rsidR="008310A6" w:rsidRPr="008310A6">
        <w:t>.3</w:t>
      </w:r>
      <w:r w:rsidR="00F0668F">
        <w:t>.</w:t>
      </w:r>
      <w:r w:rsidRPr="008310A6">
        <w:t> Субсидии на закупку сельскохозяйственной техники.</w:t>
      </w:r>
    </w:p>
    <w:p w14:paraId="1DB537CC" w14:textId="77777777" w:rsidR="00C6327C" w:rsidRPr="00C6327C" w:rsidRDefault="00C6327C" w:rsidP="00C6327C">
      <w:pPr>
        <w:widowControl w:val="0"/>
        <w:suppressAutoHyphens/>
        <w:autoSpaceDE w:val="0"/>
        <w:ind w:firstLine="709"/>
        <w:jc w:val="both"/>
      </w:pPr>
      <w:r w:rsidRPr="00C6327C">
        <w:t>Субсидии предоставляются на закупку сельскохозяйственной техники путем финансового обеспечения (возмещения) части затрат на закупку сельскохозяйственной техники без учета налога на добавленную стоимость в размере до 10 процентов, но не более 1 млн. рублей в год на одного заявителя, на приобретение новой сельскохозяйственной техники (далее - техника), предназначенной для выполнения сельскохозяйственных работ.</w:t>
      </w:r>
    </w:p>
    <w:p w14:paraId="4C2A4C33" w14:textId="77777777" w:rsidR="00C6327C" w:rsidRPr="00C6327C" w:rsidRDefault="00C6327C" w:rsidP="00C6327C">
      <w:pPr>
        <w:widowControl w:val="0"/>
        <w:suppressAutoHyphens/>
        <w:autoSpaceDE w:val="0"/>
        <w:ind w:firstLine="709"/>
        <w:jc w:val="both"/>
      </w:pPr>
      <w:r w:rsidRPr="00C6327C">
        <w:t xml:space="preserve">В целях настоящего пункта новой признается техника, которая выпущена </w:t>
      </w:r>
      <w:r w:rsidR="00E27873">
        <w:br/>
      </w:r>
      <w:r w:rsidRPr="00C6327C">
        <w:t>в обращение не ранее года, предшествовавшего году ее реализации, и не эксплуатировалась.</w:t>
      </w:r>
    </w:p>
    <w:p w14:paraId="0DBA181F" w14:textId="77777777" w:rsidR="00C6327C" w:rsidRPr="00C6327C" w:rsidRDefault="00C6327C" w:rsidP="00C6327C">
      <w:pPr>
        <w:widowControl w:val="0"/>
        <w:suppressAutoHyphens/>
        <w:autoSpaceDE w:val="0"/>
        <w:ind w:firstLine="709"/>
        <w:jc w:val="both"/>
      </w:pPr>
      <w:r w:rsidRPr="00C6327C">
        <w:t>Финансовое обеспечение (возмещение) части затрат на закупку техники по договору финансовой аренды (лизинга) не осуществляется.</w:t>
      </w:r>
    </w:p>
    <w:p w14:paraId="373C1DB3" w14:textId="77777777" w:rsidR="00C6327C" w:rsidRPr="00C6327C" w:rsidRDefault="00C6327C" w:rsidP="00C6327C">
      <w:pPr>
        <w:widowControl w:val="0"/>
        <w:suppressAutoHyphens/>
        <w:autoSpaceDE w:val="0"/>
        <w:ind w:firstLine="709"/>
        <w:jc w:val="both"/>
      </w:pPr>
      <w:r w:rsidRPr="00C6327C">
        <w:t>Для заявителей,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финансовое обеспечение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14:paraId="184C3DF6" w14:textId="77777777" w:rsidR="00C6327C" w:rsidRPr="00C6327C" w:rsidRDefault="00C6327C" w:rsidP="00C6327C">
      <w:pPr>
        <w:widowControl w:val="0"/>
        <w:suppressAutoHyphens/>
        <w:autoSpaceDE w:val="0"/>
        <w:ind w:firstLine="709"/>
        <w:jc w:val="both"/>
      </w:pPr>
      <w:r w:rsidRPr="00C6327C">
        <w:t>Субсидии предоставляются на закупку следующей техники:</w:t>
      </w:r>
    </w:p>
    <w:p w14:paraId="3FF1C95A" w14:textId="77777777" w:rsidR="00C6327C" w:rsidRPr="00C6327C" w:rsidRDefault="00C6327C" w:rsidP="00C6327C">
      <w:pPr>
        <w:widowControl w:val="0"/>
        <w:suppressAutoHyphens/>
        <w:autoSpaceDE w:val="0"/>
        <w:ind w:firstLine="709"/>
        <w:jc w:val="both"/>
      </w:pPr>
      <w:r w:rsidRPr="00C6327C">
        <w:t>1) тракторы сельскохозяйственные общего назначения, сельскохозяйственные универсальные, сельскохозяйственные универсально-пропашные, включая навесное оборудование для данных тракторов;</w:t>
      </w:r>
    </w:p>
    <w:p w14:paraId="39C66A5F" w14:textId="77777777" w:rsidR="00C6327C" w:rsidRPr="00C6327C" w:rsidRDefault="00C6327C" w:rsidP="00C6327C">
      <w:pPr>
        <w:widowControl w:val="0"/>
        <w:suppressAutoHyphens/>
        <w:autoSpaceDE w:val="0"/>
        <w:ind w:firstLine="709"/>
        <w:jc w:val="both"/>
      </w:pPr>
      <w:r w:rsidRPr="00C6327C">
        <w:t>2) сеялки тракторные (без туковых), сеялки зернотуковые, посевные комплексы;</w:t>
      </w:r>
    </w:p>
    <w:p w14:paraId="0BEB8ED7" w14:textId="77777777" w:rsidR="00C6327C" w:rsidRPr="00C6327C" w:rsidRDefault="00C6327C" w:rsidP="00C6327C">
      <w:pPr>
        <w:widowControl w:val="0"/>
        <w:suppressAutoHyphens/>
        <w:autoSpaceDE w:val="0"/>
        <w:ind w:firstLine="709"/>
        <w:jc w:val="both"/>
      </w:pPr>
      <w:r w:rsidRPr="00C6327C">
        <w:t>3) погрузчики универсальные сельскохозяйственного назначения, включая навесное оборудование для погрузчиков;</w:t>
      </w:r>
    </w:p>
    <w:p w14:paraId="66D376CA" w14:textId="77777777" w:rsidR="00C6327C" w:rsidRPr="00C6327C" w:rsidRDefault="00C6327C" w:rsidP="00C6327C">
      <w:pPr>
        <w:widowControl w:val="0"/>
        <w:suppressAutoHyphens/>
        <w:autoSpaceDE w:val="0"/>
        <w:ind w:firstLine="709"/>
        <w:jc w:val="both"/>
      </w:pPr>
      <w:r w:rsidRPr="00C6327C">
        <w:t>4) косилки тракторные, ворошилки, грабли тракторные, валкообразователи, плуги общего назначения, бороны дисковые и культиваторы, фрезы;</w:t>
      </w:r>
    </w:p>
    <w:p w14:paraId="5981156C" w14:textId="77777777" w:rsidR="00C6327C" w:rsidRPr="00C6327C" w:rsidRDefault="00C6327C" w:rsidP="00C6327C">
      <w:pPr>
        <w:widowControl w:val="0"/>
        <w:suppressAutoHyphens/>
        <w:autoSpaceDE w:val="0"/>
        <w:ind w:firstLine="709"/>
        <w:jc w:val="both"/>
      </w:pPr>
      <w:r w:rsidRPr="00C6327C">
        <w:t>5) пресс-подборщики;</w:t>
      </w:r>
    </w:p>
    <w:p w14:paraId="481FBB9B" w14:textId="77777777" w:rsidR="00C6327C" w:rsidRPr="00C6327C" w:rsidRDefault="00C6327C" w:rsidP="00C6327C">
      <w:pPr>
        <w:widowControl w:val="0"/>
        <w:suppressAutoHyphens/>
        <w:autoSpaceDE w:val="0"/>
        <w:ind w:firstLine="709"/>
        <w:jc w:val="both"/>
      </w:pPr>
      <w:r w:rsidRPr="00C6327C">
        <w:t>6) обмотчики рулонов;</w:t>
      </w:r>
    </w:p>
    <w:p w14:paraId="046D0E51" w14:textId="77777777" w:rsidR="00C6327C" w:rsidRPr="00C6327C" w:rsidRDefault="00C6327C" w:rsidP="00C6327C">
      <w:pPr>
        <w:widowControl w:val="0"/>
        <w:suppressAutoHyphens/>
        <w:autoSpaceDE w:val="0"/>
        <w:ind w:firstLine="709"/>
        <w:jc w:val="both"/>
      </w:pPr>
      <w:r w:rsidRPr="00C6327C">
        <w:t>7) раздатчики кормов для ферм крупного рогатого скота;</w:t>
      </w:r>
    </w:p>
    <w:p w14:paraId="66CAE734" w14:textId="77777777" w:rsidR="00C6327C" w:rsidRPr="00C6327C" w:rsidRDefault="00C6327C" w:rsidP="00C6327C">
      <w:pPr>
        <w:widowControl w:val="0"/>
        <w:suppressAutoHyphens/>
        <w:autoSpaceDE w:val="0"/>
        <w:ind w:firstLine="709"/>
        <w:jc w:val="both"/>
      </w:pPr>
      <w:r w:rsidRPr="00C6327C">
        <w:t>8) кормосмесители;</w:t>
      </w:r>
    </w:p>
    <w:p w14:paraId="1114B56C" w14:textId="77777777" w:rsidR="00C6327C" w:rsidRPr="00C6327C" w:rsidRDefault="00C6327C" w:rsidP="00C6327C">
      <w:pPr>
        <w:widowControl w:val="0"/>
        <w:suppressAutoHyphens/>
        <w:autoSpaceDE w:val="0"/>
        <w:ind w:firstLine="709"/>
        <w:jc w:val="both"/>
      </w:pPr>
      <w:r w:rsidRPr="00C6327C">
        <w:t>9) прицепы и полуприцепы (включая прицепы-цистерны (полуприцепы-цистерны) для жидких органических удобрений);</w:t>
      </w:r>
    </w:p>
    <w:p w14:paraId="6280A98E" w14:textId="77777777" w:rsidR="00C6327C" w:rsidRPr="00C6327C" w:rsidRDefault="00C6327C" w:rsidP="00C6327C">
      <w:pPr>
        <w:widowControl w:val="0"/>
        <w:suppressAutoHyphens/>
        <w:autoSpaceDE w:val="0"/>
        <w:ind w:firstLine="709"/>
        <w:jc w:val="both"/>
      </w:pPr>
      <w:r w:rsidRPr="00C6327C">
        <w:t>10) картофелесажалки и копатели картофеля;</w:t>
      </w:r>
    </w:p>
    <w:p w14:paraId="7CF584B3" w14:textId="77777777" w:rsidR="00C6327C" w:rsidRPr="00C6327C" w:rsidRDefault="00C6327C" w:rsidP="00C6327C">
      <w:pPr>
        <w:widowControl w:val="0"/>
        <w:suppressAutoHyphens/>
        <w:autoSpaceDE w:val="0"/>
        <w:ind w:firstLine="709"/>
        <w:jc w:val="both"/>
      </w:pPr>
      <w:r w:rsidRPr="00C6327C">
        <w:t>11) машины для внесения минеральных удобрений и извести;</w:t>
      </w:r>
    </w:p>
    <w:p w14:paraId="71F0B83E" w14:textId="77777777" w:rsidR="00C6327C" w:rsidRPr="00C6327C" w:rsidRDefault="00C6327C" w:rsidP="00C6327C">
      <w:pPr>
        <w:widowControl w:val="0"/>
        <w:suppressAutoHyphens/>
        <w:autoSpaceDE w:val="0"/>
        <w:ind w:firstLine="709"/>
        <w:jc w:val="both"/>
      </w:pPr>
      <w:r w:rsidRPr="00C6327C">
        <w:t>12) разбрасыватели органических удобрений;</w:t>
      </w:r>
    </w:p>
    <w:p w14:paraId="3AD90E0C" w14:textId="77777777" w:rsidR="00C6327C" w:rsidRPr="00C6327C" w:rsidRDefault="00C6327C" w:rsidP="00C6327C">
      <w:pPr>
        <w:widowControl w:val="0"/>
        <w:suppressAutoHyphens/>
        <w:autoSpaceDE w:val="0"/>
        <w:ind w:firstLine="709"/>
        <w:jc w:val="both"/>
      </w:pPr>
      <w:r w:rsidRPr="00C6327C">
        <w:t>13) косилки самоходные.</w:t>
      </w:r>
    </w:p>
    <w:p w14:paraId="33FCAF03" w14:textId="77777777" w:rsidR="00C6327C" w:rsidRPr="00C6327C" w:rsidRDefault="00C6327C" w:rsidP="00C6327C">
      <w:pPr>
        <w:widowControl w:val="0"/>
        <w:suppressAutoHyphens/>
        <w:autoSpaceDE w:val="0"/>
        <w:ind w:firstLine="709"/>
        <w:jc w:val="both"/>
        <w:rPr>
          <w:color w:val="FF0000"/>
        </w:rPr>
      </w:pPr>
      <w:r w:rsidRPr="00C6327C">
        <w:t>Размер субсидии рассчитывается в процентах от стоимости приобретенной техники по договорам купли-продажи, поставки, но не более предельного значения объема субсидии за единицу техники.</w:t>
      </w:r>
    </w:p>
    <w:p w14:paraId="7FD2D8F5" w14:textId="77777777" w:rsidR="00C6327C" w:rsidRPr="00C6327C" w:rsidRDefault="00C6327C" w:rsidP="00C6327C">
      <w:pPr>
        <w:widowControl w:val="0"/>
        <w:suppressAutoHyphens/>
        <w:autoSpaceDE w:val="0"/>
        <w:ind w:firstLine="709"/>
        <w:jc w:val="both"/>
      </w:pPr>
      <w:r w:rsidRPr="00C6327C">
        <w:t xml:space="preserve">Возмещение части затрат на закупку техники осуществляется в текущем финансовом году по расходам, произведенным заявителями на закупку техники в текущем </w:t>
      </w:r>
      <w:r w:rsidRPr="00C6327C">
        <w:lastRenderedPageBreak/>
        <w:t>финансовом году.</w:t>
      </w:r>
    </w:p>
    <w:p w14:paraId="56DA2B29" w14:textId="77777777" w:rsidR="00C6327C" w:rsidRPr="00C6327C" w:rsidRDefault="00C6327C" w:rsidP="00C6327C">
      <w:pPr>
        <w:autoSpaceDE w:val="0"/>
        <w:autoSpaceDN w:val="0"/>
        <w:adjustRightInd w:val="0"/>
        <w:ind w:firstLine="709"/>
        <w:jc w:val="both"/>
      </w:pPr>
      <w:r w:rsidRPr="00C6327C">
        <w:t xml:space="preserve">Размер начисленной субсидии определяется по формуле: </w:t>
      </w:r>
    </w:p>
    <w:p w14:paraId="0AB69CFD" w14:textId="77777777" w:rsidR="00C6327C" w:rsidRPr="00C6327C" w:rsidRDefault="00C6327C" w:rsidP="00C6327C">
      <w:pPr>
        <w:autoSpaceDE w:val="0"/>
        <w:autoSpaceDN w:val="0"/>
        <w:adjustRightInd w:val="0"/>
        <w:ind w:firstLine="709"/>
        <w:jc w:val="both"/>
      </w:pPr>
    </w:p>
    <w:p w14:paraId="1AB14844" w14:textId="77777777" w:rsidR="00C6327C" w:rsidRPr="00C6327C" w:rsidRDefault="00C6327C" w:rsidP="00C6327C">
      <w:pPr>
        <w:autoSpaceDE w:val="0"/>
        <w:autoSpaceDN w:val="0"/>
        <w:adjustRightInd w:val="0"/>
        <w:ind w:firstLine="709"/>
        <w:jc w:val="both"/>
      </w:pPr>
      <w:r w:rsidRPr="00C6327C">
        <w:t xml:space="preserve">С = Сф*Сс, где: </w:t>
      </w:r>
    </w:p>
    <w:p w14:paraId="1E2E0E94" w14:textId="77777777" w:rsidR="00C6327C" w:rsidRPr="00C6327C" w:rsidRDefault="00C6327C" w:rsidP="00C6327C">
      <w:pPr>
        <w:autoSpaceDE w:val="0"/>
        <w:autoSpaceDN w:val="0"/>
        <w:adjustRightInd w:val="0"/>
        <w:ind w:firstLine="709"/>
        <w:jc w:val="both"/>
      </w:pPr>
    </w:p>
    <w:p w14:paraId="67F20E3E" w14:textId="77777777" w:rsidR="00C6327C" w:rsidRPr="00C6327C" w:rsidRDefault="00C6327C" w:rsidP="00C6327C">
      <w:pPr>
        <w:autoSpaceDE w:val="0"/>
        <w:autoSpaceDN w:val="0"/>
        <w:adjustRightInd w:val="0"/>
        <w:ind w:firstLine="709"/>
        <w:jc w:val="both"/>
      </w:pPr>
      <w:r w:rsidRPr="00C6327C">
        <w:t xml:space="preserve">С - сумма начисленной субсидии, руб.; </w:t>
      </w:r>
    </w:p>
    <w:p w14:paraId="4C194F7E" w14:textId="77777777" w:rsidR="00C6327C" w:rsidRPr="00C6327C" w:rsidRDefault="00C6327C" w:rsidP="00C6327C">
      <w:pPr>
        <w:autoSpaceDE w:val="0"/>
        <w:autoSpaceDN w:val="0"/>
        <w:adjustRightInd w:val="0"/>
        <w:ind w:firstLine="709"/>
        <w:jc w:val="both"/>
      </w:pPr>
      <w:r w:rsidRPr="00C6327C">
        <w:t xml:space="preserve">Сф–стоимость фактически произведенных затрат, руб.; </w:t>
      </w:r>
    </w:p>
    <w:p w14:paraId="020B6EFE" w14:textId="77777777" w:rsidR="00C6327C" w:rsidRPr="00C6327C" w:rsidRDefault="00C6327C" w:rsidP="00C6327C">
      <w:pPr>
        <w:autoSpaceDE w:val="0"/>
        <w:autoSpaceDN w:val="0"/>
        <w:adjustRightInd w:val="0"/>
        <w:ind w:firstLine="709"/>
        <w:jc w:val="both"/>
      </w:pPr>
      <w:r w:rsidRPr="00C6327C">
        <w:t>Сс - ставка субсидии.</w:t>
      </w:r>
    </w:p>
    <w:p w14:paraId="0BADAE10" w14:textId="77777777" w:rsidR="00C6327C" w:rsidRPr="00C6327C" w:rsidRDefault="00C6327C" w:rsidP="00C6327C">
      <w:pPr>
        <w:autoSpaceDE w:val="0"/>
        <w:autoSpaceDN w:val="0"/>
        <w:adjustRightInd w:val="0"/>
        <w:ind w:firstLine="709"/>
        <w:jc w:val="both"/>
      </w:pPr>
      <w:r w:rsidRPr="00C6327C">
        <w:t>Для получения субсидии на закупку сельскохозяйственной техники заявители предоставляют в отдел экономики следующие документы:</w:t>
      </w:r>
    </w:p>
    <w:p w14:paraId="20FB609A" w14:textId="77777777" w:rsidR="00C6327C" w:rsidRPr="00C6327C" w:rsidRDefault="00C6327C" w:rsidP="004839AA">
      <w:pPr>
        <w:numPr>
          <w:ilvl w:val="0"/>
          <w:numId w:val="20"/>
        </w:numPr>
        <w:tabs>
          <w:tab w:val="left" w:pos="993"/>
        </w:tabs>
        <w:ind w:left="0" w:firstLine="709"/>
        <w:contextualSpacing/>
        <w:jc w:val="both"/>
        <w:rPr>
          <w:szCs w:val="28"/>
        </w:rPr>
      </w:pPr>
      <w:r w:rsidRPr="00C6327C">
        <w:rPr>
          <w:szCs w:val="28"/>
        </w:rPr>
        <w:t>заявление о предоставлении субсидии, в котором указываются (приложение №2):</w:t>
      </w:r>
    </w:p>
    <w:p w14:paraId="66B5B4AC" w14:textId="77777777" w:rsidR="00C6327C" w:rsidRPr="00C6327C" w:rsidRDefault="00C6327C" w:rsidP="00C6327C">
      <w:pPr>
        <w:tabs>
          <w:tab w:val="num" w:pos="0"/>
          <w:tab w:val="left" w:pos="993"/>
        </w:tabs>
        <w:ind w:firstLine="709"/>
        <w:contextualSpacing/>
        <w:jc w:val="both"/>
        <w:rPr>
          <w:szCs w:val="28"/>
        </w:rPr>
      </w:pPr>
      <w:r w:rsidRPr="00C6327C">
        <w:rPr>
          <w:szCs w:val="28"/>
        </w:rPr>
        <w:t>полное и (или) сокращенное наименование и организационно-правовая форма заявителя;</w:t>
      </w:r>
    </w:p>
    <w:p w14:paraId="63E1190A" w14:textId="77777777" w:rsidR="00C6327C" w:rsidRPr="00C6327C" w:rsidRDefault="00C6327C" w:rsidP="00C6327C">
      <w:pPr>
        <w:tabs>
          <w:tab w:val="num" w:pos="0"/>
          <w:tab w:val="left" w:pos="993"/>
        </w:tabs>
        <w:ind w:firstLine="709"/>
        <w:contextualSpacing/>
        <w:jc w:val="both"/>
        <w:rPr>
          <w:szCs w:val="28"/>
        </w:rPr>
      </w:pPr>
      <w:r w:rsidRPr="00C6327C">
        <w:rPr>
          <w:szCs w:val="28"/>
        </w:rPr>
        <w:t>место нахождения заявителя;</w:t>
      </w:r>
    </w:p>
    <w:p w14:paraId="4D8A8207" w14:textId="77777777" w:rsidR="00C6327C" w:rsidRPr="00C6327C" w:rsidRDefault="00C6327C" w:rsidP="00C6327C">
      <w:pPr>
        <w:tabs>
          <w:tab w:val="num" w:pos="0"/>
          <w:tab w:val="left" w:pos="993"/>
        </w:tabs>
        <w:ind w:firstLine="709"/>
        <w:contextualSpacing/>
        <w:jc w:val="both"/>
        <w:rPr>
          <w:szCs w:val="28"/>
        </w:rPr>
      </w:pPr>
      <w:r w:rsidRPr="00C6327C">
        <w:rPr>
          <w:szCs w:val="28"/>
        </w:rPr>
        <w:t>адрес электронной почты заявителя;</w:t>
      </w:r>
    </w:p>
    <w:p w14:paraId="55AB27E0" w14:textId="77777777" w:rsidR="00C6327C" w:rsidRPr="00C6327C" w:rsidRDefault="00C6327C" w:rsidP="00C6327C">
      <w:pPr>
        <w:tabs>
          <w:tab w:val="num" w:pos="0"/>
          <w:tab w:val="left" w:pos="993"/>
        </w:tabs>
        <w:ind w:firstLine="709"/>
        <w:contextualSpacing/>
        <w:jc w:val="both"/>
        <w:rPr>
          <w:szCs w:val="28"/>
        </w:rPr>
      </w:pPr>
      <w:r w:rsidRPr="00C6327C">
        <w:rPr>
          <w:szCs w:val="28"/>
        </w:rPr>
        <w:t xml:space="preserve">наименование кредитной организации и номер расчетного счета </w:t>
      </w:r>
      <w:r w:rsidRPr="00C6327C">
        <w:rPr>
          <w:szCs w:val="28"/>
        </w:rPr>
        <w:br/>
        <w:t>в кредитной организации;</w:t>
      </w:r>
    </w:p>
    <w:p w14:paraId="22259458" w14:textId="77777777" w:rsidR="00C6327C" w:rsidRPr="00C6327C" w:rsidRDefault="00C6327C" w:rsidP="004839AA">
      <w:pPr>
        <w:numPr>
          <w:ilvl w:val="0"/>
          <w:numId w:val="20"/>
        </w:numPr>
        <w:tabs>
          <w:tab w:val="left" w:pos="993"/>
        </w:tabs>
        <w:autoSpaceDE w:val="0"/>
        <w:autoSpaceDN w:val="0"/>
        <w:adjustRightInd w:val="0"/>
        <w:ind w:left="0" w:firstLine="709"/>
        <w:contextualSpacing/>
        <w:jc w:val="both"/>
        <w:rPr>
          <w:szCs w:val="28"/>
        </w:rPr>
      </w:pPr>
      <w:r w:rsidRPr="00C6327C">
        <w:rPr>
          <w:szCs w:val="28"/>
        </w:rPr>
        <w:t xml:space="preserve">справку-расчет для выплаты субсидии (приложение № 6); </w:t>
      </w:r>
    </w:p>
    <w:p w14:paraId="16B8B0E3" w14:textId="77777777" w:rsidR="00C6327C" w:rsidRPr="00C6327C" w:rsidRDefault="00C6327C" w:rsidP="004839AA">
      <w:pPr>
        <w:widowControl w:val="0"/>
        <w:numPr>
          <w:ilvl w:val="0"/>
          <w:numId w:val="20"/>
        </w:numPr>
        <w:tabs>
          <w:tab w:val="left" w:pos="993"/>
        </w:tabs>
        <w:suppressAutoHyphens/>
        <w:autoSpaceDE w:val="0"/>
        <w:ind w:left="0" w:firstLine="709"/>
        <w:jc w:val="both"/>
      </w:pPr>
      <w:r w:rsidRPr="00C6327C">
        <w:t>копию договора купли-продажи, поставки на приобретение техники;</w:t>
      </w:r>
    </w:p>
    <w:p w14:paraId="4666C1CA" w14:textId="77777777" w:rsidR="00C6327C" w:rsidRPr="00C6327C" w:rsidRDefault="00C6327C" w:rsidP="004839AA">
      <w:pPr>
        <w:widowControl w:val="0"/>
        <w:numPr>
          <w:ilvl w:val="0"/>
          <w:numId w:val="20"/>
        </w:numPr>
        <w:tabs>
          <w:tab w:val="left" w:pos="993"/>
        </w:tabs>
        <w:suppressAutoHyphens/>
        <w:autoSpaceDE w:val="0"/>
        <w:ind w:left="0" w:firstLine="709"/>
        <w:jc w:val="both"/>
      </w:pPr>
      <w:r w:rsidRPr="00C6327C">
        <w:t>копии платежных документов, подтверждающих оплату приобретенной техники (платежные поручения, счета (счета-фактуры), товарные накладные, универсальные передаточные документы);</w:t>
      </w:r>
    </w:p>
    <w:p w14:paraId="6F254D9A" w14:textId="77777777" w:rsidR="00C6327C" w:rsidRPr="00C6327C" w:rsidRDefault="00C6327C" w:rsidP="004839AA">
      <w:pPr>
        <w:widowControl w:val="0"/>
        <w:numPr>
          <w:ilvl w:val="0"/>
          <w:numId w:val="20"/>
        </w:numPr>
        <w:tabs>
          <w:tab w:val="left" w:pos="993"/>
        </w:tabs>
        <w:suppressAutoHyphens/>
        <w:autoSpaceDE w:val="0"/>
        <w:ind w:left="0" w:firstLine="709"/>
        <w:jc w:val="both"/>
      </w:pPr>
      <w:r w:rsidRPr="00C6327C">
        <w:t>копию паспорта самоходной машины и других видов техники самоходной машины (если приобретенная техника является самоходной машиной);</w:t>
      </w:r>
    </w:p>
    <w:p w14:paraId="051F0A61" w14:textId="77777777" w:rsidR="00C6327C" w:rsidRPr="00C6327C" w:rsidRDefault="00C6327C" w:rsidP="004839AA">
      <w:pPr>
        <w:widowControl w:val="0"/>
        <w:numPr>
          <w:ilvl w:val="0"/>
          <w:numId w:val="20"/>
        </w:numPr>
        <w:tabs>
          <w:tab w:val="left" w:pos="993"/>
        </w:tabs>
        <w:suppressAutoHyphens/>
        <w:autoSpaceDE w:val="0"/>
        <w:ind w:left="0" w:firstLine="709"/>
        <w:jc w:val="both"/>
      </w:pPr>
      <w:r w:rsidRPr="00C6327C">
        <w:t>копию акта приема-передачи;</w:t>
      </w:r>
    </w:p>
    <w:p w14:paraId="12DDE16A" w14:textId="77777777" w:rsidR="00C6327C" w:rsidRPr="00C6327C" w:rsidRDefault="00C6327C" w:rsidP="004839AA">
      <w:pPr>
        <w:widowControl w:val="0"/>
        <w:numPr>
          <w:ilvl w:val="0"/>
          <w:numId w:val="20"/>
        </w:numPr>
        <w:tabs>
          <w:tab w:val="left" w:pos="993"/>
        </w:tabs>
        <w:suppressAutoHyphens/>
        <w:autoSpaceDE w:val="0"/>
        <w:ind w:left="0" w:firstLine="709"/>
        <w:jc w:val="both"/>
      </w:pPr>
      <w:r w:rsidRPr="00C6327C">
        <w:t>копии документов, подтверждающих дату выпуска приобретенной техники (технического паспорта завода-изготовителя с указанием заводского номера и даты выпуска, при отсутствии технического паспорта - сервисной книжки или гарантийного талона изготовителя с указанием заводского номера и даты выпуска, при отсутствии указанных документов - фотографию идентификационной таблички (шильды), или маркировки, нанесенной изготовителем с указанием заводского номера и даты выпуска техники и оборудования, или иных документов, подтверждающих дату выпуска приобретенной техники и оборудования);</w:t>
      </w:r>
    </w:p>
    <w:p w14:paraId="651D5F7F" w14:textId="77777777" w:rsidR="00C6327C" w:rsidRPr="00C6327C" w:rsidRDefault="00C6327C" w:rsidP="004839AA">
      <w:pPr>
        <w:numPr>
          <w:ilvl w:val="0"/>
          <w:numId w:val="20"/>
        </w:numPr>
        <w:tabs>
          <w:tab w:val="left" w:pos="993"/>
        </w:tabs>
        <w:autoSpaceDE w:val="0"/>
        <w:autoSpaceDN w:val="0"/>
        <w:adjustRightInd w:val="0"/>
        <w:ind w:left="0" w:firstLine="709"/>
        <w:contextualSpacing/>
        <w:jc w:val="both"/>
      </w:pPr>
      <w:bookmarkStart w:id="4" w:name="P10833"/>
      <w:bookmarkEnd w:id="4"/>
      <w:r w:rsidRPr="00C6327C">
        <w:t>гарантийное письмо об использовании техники и оборудования для сельскохозяйственного производства с обязательством в течение пяти лет с момента приобретения не передавать в аренду и не отчуждать приобретенную с государственной поддержкой технику и оборудование.</w:t>
      </w:r>
    </w:p>
    <w:p w14:paraId="32E5699F" w14:textId="77777777" w:rsidR="00C6327C" w:rsidRPr="00C6327C" w:rsidRDefault="00EC1DC8" w:rsidP="00C6327C">
      <w:pPr>
        <w:tabs>
          <w:tab w:val="num" w:pos="993"/>
        </w:tabs>
        <w:ind w:firstLine="709"/>
        <w:jc w:val="both"/>
        <w:rPr>
          <w:color w:val="000000"/>
          <w:szCs w:val="28"/>
        </w:rPr>
      </w:pPr>
      <w:r w:rsidRPr="00EC1DC8">
        <w:rPr>
          <w:color w:val="000000"/>
          <w:szCs w:val="28"/>
        </w:rPr>
        <w:t>1</w:t>
      </w:r>
      <w:r w:rsidR="00F0668F">
        <w:rPr>
          <w:color w:val="000000"/>
          <w:szCs w:val="28"/>
        </w:rPr>
        <w:t>8</w:t>
      </w:r>
      <w:r w:rsidRPr="00EC1DC8">
        <w:rPr>
          <w:color w:val="000000"/>
          <w:szCs w:val="28"/>
        </w:rPr>
        <w:t>.</w:t>
      </w:r>
      <w:r w:rsidR="00C6327C" w:rsidRPr="00EC1DC8">
        <w:rPr>
          <w:color w:val="000000"/>
          <w:szCs w:val="28"/>
        </w:rPr>
        <w:t>4</w:t>
      </w:r>
      <w:r w:rsidR="00F0668F">
        <w:rPr>
          <w:color w:val="000000"/>
          <w:szCs w:val="28"/>
        </w:rPr>
        <w:t>.</w:t>
      </w:r>
      <w:r w:rsidR="00C6327C" w:rsidRPr="00EC1DC8">
        <w:rPr>
          <w:color w:val="000000"/>
          <w:szCs w:val="28"/>
        </w:rPr>
        <w:t xml:space="preserve"> Субсидии </w:t>
      </w:r>
      <w:r w:rsidR="00C6327C" w:rsidRPr="00EC1DC8">
        <w:t>на содержание товарных пчелосемей.</w:t>
      </w:r>
      <w:r w:rsidR="00C6327C" w:rsidRPr="00C6327C">
        <w:rPr>
          <w:color w:val="000000"/>
          <w:szCs w:val="28"/>
        </w:rPr>
        <w:t> </w:t>
      </w:r>
    </w:p>
    <w:p w14:paraId="2611D47A" w14:textId="77777777" w:rsidR="00C6327C" w:rsidRPr="00C6327C" w:rsidRDefault="00C6327C" w:rsidP="00C6327C">
      <w:pPr>
        <w:widowControl w:val="0"/>
        <w:tabs>
          <w:tab w:val="left" w:pos="1134"/>
        </w:tabs>
        <w:suppressAutoHyphens/>
        <w:autoSpaceDE w:val="0"/>
        <w:ind w:firstLine="709"/>
        <w:jc w:val="both"/>
      </w:pPr>
      <w:r w:rsidRPr="00C6327C">
        <w:t xml:space="preserve">Размер начисленной субсидии определяется по формуле: </w:t>
      </w:r>
    </w:p>
    <w:p w14:paraId="15110C63" w14:textId="77777777" w:rsidR="00C6327C" w:rsidRPr="00C6327C" w:rsidRDefault="00C6327C" w:rsidP="00C6327C">
      <w:pPr>
        <w:widowControl w:val="0"/>
        <w:tabs>
          <w:tab w:val="left" w:pos="1134"/>
        </w:tabs>
        <w:suppressAutoHyphens/>
        <w:autoSpaceDE w:val="0"/>
        <w:ind w:firstLine="709"/>
        <w:jc w:val="both"/>
      </w:pPr>
    </w:p>
    <w:p w14:paraId="4A14F10E" w14:textId="77777777" w:rsidR="00C6327C" w:rsidRPr="00C6327C" w:rsidRDefault="00C6327C" w:rsidP="00C6327C">
      <w:pPr>
        <w:widowControl w:val="0"/>
        <w:tabs>
          <w:tab w:val="left" w:pos="1134"/>
        </w:tabs>
        <w:suppressAutoHyphens/>
        <w:autoSpaceDE w:val="0"/>
        <w:ind w:firstLine="709"/>
        <w:jc w:val="both"/>
      </w:pPr>
      <w:r w:rsidRPr="00C6327C">
        <w:t xml:space="preserve">С = Кт*Сс, где: </w:t>
      </w:r>
    </w:p>
    <w:p w14:paraId="20707DAE" w14:textId="77777777" w:rsidR="00C6327C" w:rsidRPr="00C6327C" w:rsidRDefault="00C6327C" w:rsidP="00C6327C">
      <w:pPr>
        <w:widowControl w:val="0"/>
        <w:tabs>
          <w:tab w:val="left" w:pos="1134"/>
        </w:tabs>
        <w:suppressAutoHyphens/>
        <w:autoSpaceDE w:val="0"/>
        <w:ind w:firstLine="709"/>
        <w:jc w:val="both"/>
      </w:pPr>
    </w:p>
    <w:p w14:paraId="16923CA7" w14:textId="77777777" w:rsidR="00C6327C" w:rsidRPr="00C6327C" w:rsidRDefault="00C6327C" w:rsidP="00C6327C">
      <w:pPr>
        <w:widowControl w:val="0"/>
        <w:tabs>
          <w:tab w:val="left" w:pos="1134"/>
        </w:tabs>
        <w:suppressAutoHyphens/>
        <w:autoSpaceDE w:val="0"/>
        <w:ind w:firstLine="709"/>
        <w:jc w:val="both"/>
      </w:pPr>
      <w:r w:rsidRPr="00C6327C">
        <w:t xml:space="preserve">С - сумма начисленной субсидии, руб.; </w:t>
      </w:r>
    </w:p>
    <w:p w14:paraId="032D8E3D" w14:textId="77777777" w:rsidR="00C6327C" w:rsidRPr="00C6327C" w:rsidRDefault="00C6327C" w:rsidP="00C6327C">
      <w:pPr>
        <w:widowControl w:val="0"/>
        <w:tabs>
          <w:tab w:val="left" w:pos="1134"/>
        </w:tabs>
        <w:suppressAutoHyphens/>
        <w:autoSpaceDE w:val="0"/>
        <w:ind w:firstLine="709"/>
        <w:jc w:val="both"/>
      </w:pPr>
      <w:r w:rsidRPr="00C6327C">
        <w:t>Кт - количество товарных пчелосемей, штук;</w:t>
      </w:r>
    </w:p>
    <w:p w14:paraId="05B67D26" w14:textId="77777777" w:rsidR="00C6327C" w:rsidRPr="00C6327C" w:rsidRDefault="00C6327C" w:rsidP="00C6327C">
      <w:pPr>
        <w:widowControl w:val="0"/>
        <w:tabs>
          <w:tab w:val="left" w:pos="1134"/>
        </w:tabs>
        <w:suppressAutoHyphens/>
        <w:autoSpaceDE w:val="0"/>
        <w:ind w:firstLine="709"/>
        <w:jc w:val="both"/>
      </w:pPr>
      <w:r w:rsidRPr="00C6327C">
        <w:t xml:space="preserve">Сс - ставка субсидии. </w:t>
      </w:r>
    </w:p>
    <w:p w14:paraId="44EBDD1E" w14:textId="77777777" w:rsidR="00C6327C" w:rsidRPr="00C6327C" w:rsidRDefault="00C6327C" w:rsidP="00C6327C">
      <w:pPr>
        <w:widowControl w:val="0"/>
        <w:tabs>
          <w:tab w:val="left" w:pos="1134"/>
        </w:tabs>
        <w:suppressAutoHyphens/>
        <w:autoSpaceDE w:val="0"/>
        <w:ind w:firstLine="709"/>
        <w:jc w:val="both"/>
      </w:pPr>
      <w:r w:rsidRPr="00C6327C">
        <w:t>При этом сумма субсидии не может превышать 50% затрат на содержание товарных пчелосемей за отчетный период, подтвержденных формой № 13-АПК «Отчет о производстве, себестоимости и реализации продукции животноводства».</w:t>
      </w:r>
    </w:p>
    <w:p w14:paraId="278EAF38" w14:textId="77777777" w:rsidR="00C6327C" w:rsidRPr="00C6327C" w:rsidRDefault="00C6327C" w:rsidP="00C6327C">
      <w:pPr>
        <w:widowControl w:val="0"/>
        <w:suppressAutoHyphens/>
        <w:autoSpaceDE w:val="0"/>
        <w:ind w:firstLine="709"/>
        <w:jc w:val="both"/>
      </w:pPr>
      <w:r w:rsidRPr="00C6327C">
        <w:t xml:space="preserve">Дополнительным условием предоставления субсидии является наличие </w:t>
      </w:r>
      <w:r w:rsidR="00E27873">
        <w:br/>
      </w:r>
      <w:r w:rsidRPr="00C6327C">
        <w:t>у сельскохозяйственного товаропроизводителя на начало текущего финансового года не менее 50 пчелосемей, подтвержденных формой 15-АПК «Отчет о наличии животных».</w:t>
      </w:r>
    </w:p>
    <w:p w14:paraId="27E4AE0B" w14:textId="77777777" w:rsidR="00C6327C" w:rsidRPr="00C6327C" w:rsidRDefault="00C6327C" w:rsidP="00C6327C">
      <w:pPr>
        <w:autoSpaceDE w:val="0"/>
        <w:autoSpaceDN w:val="0"/>
        <w:adjustRightInd w:val="0"/>
        <w:ind w:firstLine="709"/>
        <w:jc w:val="both"/>
      </w:pPr>
      <w:r w:rsidRPr="00C6327C">
        <w:lastRenderedPageBreak/>
        <w:t>Для получения субсидий на содержание товарных пчелосемей заявители предоставляют в отдел экономики следующие документы:</w:t>
      </w:r>
    </w:p>
    <w:p w14:paraId="0AF5A667" w14:textId="77777777" w:rsidR="00C6327C" w:rsidRPr="00C6327C" w:rsidRDefault="00C6327C" w:rsidP="004839AA">
      <w:pPr>
        <w:numPr>
          <w:ilvl w:val="0"/>
          <w:numId w:val="20"/>
        </w:numPr>
        <w:tabs>
          <w:tab w:val="left" w:pos="993"/>
        </w:tabs>
        <w:ind w:left="0" w:firstLine="709"/>
        <w:contextualSpacing/>
        <w:jc w:val="both"/>
        <w:rPr>
          <w:szCs w:val="28"/>
        </w:rPr>
      </w:pPr>
      <w:r w:rsidRPr="00C6327C">
        <w:rPr>
          <w:szCs w:val="28"/>
        </w:rPr>
        <w:t>заявление о предоставлении субсидии, в котором указываются (приложение №2):</w:t>
      </w:r>
    </w:p>
    <w:p w14:paraId="0CFD7F0F" w14:textId="77777777" w:rsidR="00C6327C" w:rsidRPr="00C6327C" w:rsidRDefault="00C6327C" w:rsidP="00C6327C">
      <w:pPr>
        <w:tabs>
          <w:tab w:val="num" w:pos="0"/>
          <w:tab w:val="left" w:pos="993"/>
        </w:tabs>
        <w:ind w:firstLine="709"/>
        <w:contextualSpacing/>
        <w:jc w:val="both"/>
        <w:rPr>
          <w:szCs w:val="28"/>
        </w:rPr>
      </w:pPr>
      <w:r w:rsidRPr="00C6327C">
        <w:rPr>
          <w:szCs w:val="28"/>
        </w:rPr>
        <w:t>полное и (или) сокращенное наименование и организационно-правовая форма заявителя;</w:t>
      </w:r>
    </w:p>
    <w:p w14:paraId="74001A6B" w14:textId="77777777" w:rsidR="00C6327C" w:rsidRPr="00C6327C" w:rsidRDefault="00C6327C" w:rsidP="00C6327C">
      <w:pPr>
        <w:tabs>
          <w:tab w:val="num" w:pos="0"/>
          <w:tab w:val="left" w:pos="993"/>
        </w:tabs>
        <w:ind w:firstLine="709"/>
        <w:contextualSpacing/>
        <w:jc w:val="both"/>
        <w:rPr>
          <w:szCs w:val="28"/>
        </w:rPr>
      </w:pPr>
      <w:r w:rsidRPr="00C6327C">
        <w:rPr>
          <w:szCs w:val="28"/>
        </w:rPr>
        <w:t>место нахождения заявителя;</w:t>
      </w:r>
    </w:p>
    <w:p w14:paraId="43026F03" w14:textId="77777777" w:rsidR="00C6327C" w:rsidRPr="00C6327C" w:rsidRDefault="00C6327C" w:rsidP="00C6327C">
      <w:pPr>
        <w:tabs>
          <w:tab w:val="num" w:pos="0"/>
          <w:tab w:val="left" w:pos="993"/>
        </w:tabs>
        <w:ind w:firstLine="709"/>
        <w:contextualSpacing/>
        <w:jc w:val="both"/>
        <w:rPr>
          <w:szCs w:val="28"/>
        </w:rPr>
      </w:pPr>
      <w:r w:rsidRPr="00C6327C">
        <w:rPr>
          <w:szCs w:val="28"/>
        </w:rPr>
        <w:t>адрес электронной почты заявителя;</w:t>
      </w:r>
    </w:p>
    <w:p w14:paraId="4F698E8B" w14:textId="77777777" w:rsidR="00C6327C" w:rsidRPr="00C6327C" w:rsidRDefault="00C6327C" w:rsidP="00C6327C">
      <w:pPr>
        <w:tabs>
          <w:tab w:val="num" w:pos="0"/>
          <w:tab w:val="left" w:pos="993"/>
        </w:tabs>
        <w:ind w:firstLine="709"/>
        <w:contextualSpacing/>
        <w:jc w:val="both"/>
        <w:rPr>
          <w:szCs w:val="28"/>
        </w:rPr>
      </w:pPr>
      <w:r w:rsidRPr="00C6327C">
        <w:rPr>
          <w:szCs w:val="28"/>
        </w:rPr>
        <w:t xml:space="preserve">наименование кредитной организации и номер расчетного счета </w:t>
      </w:r>
      <w:r w:rsidRPr="00C6327C">
        <w:rPr>
          <w:szCs w:val="28"/>
        </w:rPr>
        <w:br/>
        <w:t>в кредитной организации;</w:t>
      </w:r>
    </w:p>
    <w:p w14:paraId="1F8E5D24" w14:textId="77777777" w:rsidR="00C6327C" w:rsidRPr="00C6327C" w:rsidRDefault="00C6327C" w:rsidP="004839AA">
      <w:pPr>
        <w:numPr>
          <w:ilvl w:val="0"/>
          <w:numId w:val="20"/>
        </w:numPr>
        <w:tabs>
          <w:tab w:val="left" w:pos="993"/>
        </w:tabs>
        <w:autoSpaceDE w:val="0"/>
        <w:autoSpaceDN w:val="0"/>
        <w:adjustRightInd w:val="0"/>
        <w:ind w:left="0" w:firstLine="709"/>
        <w:contextualSpacing/>
        <w:jc w:val="both"/>
        <w:rPr>
          <w:szCs w:val="28"/>
        </w:rPr>
      </w:pPr>
      <w:r w:rsidRPr="00C6327C">
        <w:rPr>
          <w:szCs w:val="28"/>
        </w:rPr>
        <w:t xml:space="preserve">справку-расчет для выплаты субсидии (приложение № 7); </w:t>
      </w:r>
    </w:p>
    <w:p w14:paraId="3397DE1C" w14:textId="77777777" w:rsidR="00C6327C" w:rsidRPr="00C6327C" w:rsidRDefault="00C6327C" w:rsidP="004839AA">
      <w:pPr>
        <w:numPr>
          <w:ilvl w:val="0"/>
          <w:numId w:val="20"/>
        </w:numPr>
        <w:tabs>
          <w:tab w:val="left" w:pos="993"/>
        </w:tabs>
        <w:autoSpaceDE w:val="0"/>
        <w:autoSpaceDN w:val="0"/>
        <w:adjustRightInd w:val="0"/>
        <w:ind w:left="0" w:firstLine="709"/>
        <w:contextualSpacing/>
        <w:jc w:val="both"/>
        <w:rPr>
          <w:color w:val="FF0000"/>
          <w:szCs w:val="28"/>
        </w:rPr>
      </w:pPr>
      <w:r w:rsidRPr="00C6327C">
        <w:t>заверенные получателем субсидии копии сведений по формам № 13-АПК «Отчет о производстве, себестоимости и реализации продукции животноводства» за отчетный год и № 15-АПК «Отчет о наличии животных» за отчетный год, акта весенней проверки пасеки (пчелофермы) в текущем году. Сельскохозяйственные товаропроизводители, не отчитывающиеся по формам № 13-АПК «Отчет о производстве, себестоимости и реализации продукции животноводства» за отчетный год и № 15-АПК «Отчет о наличии животных», для подтверждения затрат на содержание одной пчелосемьи предоставляют сведения о затратах (расходах) на ведение пчеловодства за отчетный год.</w:t>
      </w:r>
    </w:p>
    <w:p w14:paraId="64309C34" w14:textId="77777777" w:rsidR="00823FA4" w:rsidRPr="00C6327C" w:rsidRDefault="00801E09" w:rsidP="00823FA4">
      <w:pPr>
        <w:autoSpaceDE w:val="0"/>
        <w:autoSpaceDN w:val="0"/>
        <w:adjustRightInd w:val="0"/>
        <w:ind w:firstLine="709"/>
        <w:jc w:val="both"/>
      </w:pPr>
      <w:r>
        <w:t>1</w:t>
      </w:r>
      <w:r w:rsidR="00F0668F">
        <w:t>9</w:t>
      </w:r>
      <w:r w:rsidR="000046C5">
        <w:t>. </w:t>
      </w:r>
      <w:r w:rsidR="009C3E4B">
        <w:t>Управление</w:t>
      </w:r>
      <w:r w:rsidR="00823FA4" w:rsidRPr="00C6327C">
        <w:t xml:space="preserve"> перечисляет субсидии не позднее 10-го рабочего дня, следующего за днем принятия решения о перечислении субсидии, в соответствии со справкой-расчетом, представленной получателем субсидии. Перечисление средств субсидии осуществляется на расчетный счет получателя субсидии, открытый в кредитной организации. </w:t>
      </w:r>
    </w:p>
    <w:p w14:paraId="37E57465" w14:textId="77777777" w:rsidR="00823FA4" w:rsidRDefault="00823FA4" w:rsidP="00C6327C">
      <w:pPr>
        <w:autoSpaceDE w:val="0"/>
        <w:autoSpaceDN w:val="0"/>
        <w:adjustRightInd w:val="0"/>
        <w:ind w:firstLine="709"/>
        <w:jc w:val="both"/>
      </w:pPr>
    </w:p>
    <w:p w14:paraId="149EF874" w14:textId="77777777" w:rsidR="0067680F" w:rsidRPr="005E25D3" w:rsidRDefault="00F0668F" w:rsidP="0067680F">
      <w:pPr>
        <w:shd w:val="clear" w:color="auto" w:fill="C5E0B3" w:themeFill="accent6" w:themeFillTint="66"/>
        <w:tabs>
          <w:tab w:val="right" w:pos="993"/>
          <w:tab w:val="left" w:pos="1134"/>
        </w:tabs>
        <w:ind w:firstLine="709"/>
        <w:jc w:val="both"/>
      </w:pPr>
      <w:r>
        <w:t>20</w:t>
      </w:r>
      <w:r w:rsidR="000046C5">
        <w:t>. </w:t>
      </w:r>
      <w:r w:rsidR="0067680F" w:rsidRPr="005E25D3">
        <w:t>Результатами предоставления субсидии, значения которых устанавливаются в соглашении о предоставлении субсидии, являются:</w:t>
      </w:r>
    </w:p>
    <w:p w14:paraId="31AE2B5F" w14:textId="77777777" w:rsidR="0067680F" w:rsidRPr="005E25D3" w:rsidRDefault="0067680F" w:rsidP="0067680F">
      <w:pPr>
        <w:shd w:val="clear" w:color="auto" w:fill="C5E0B3" w:themeFill="accent6" w:themeFillTint="66"/>
        <w:tabs>
          <w:tab w:val="right" w:pos="993"/>
          <w:tab w:val="left" w:pos="1134"/>
        </w:tabs>
        <w:ind w:firstLine="709"/>
        <w:jc w:val="both"/>
      </w:pPr>
      <w:r w:rsidRPr="005E25D3">
        <w:t>По пункту 18.1:</w:t>
      </w:r>
    </w:p>
    <w:p w14:paraId="01C29BF4" w14:textId="77777777" w:rsidR="0067680F" w:rsidRPr="005E25D3" w:rsidRDefault="0067680F" w:rsidP="0067680F">
      <w:pPr>
        <w:pStyle w:val="a4"/>
        <w:numPr>
          <w:ilvl w:val="0"/>
          <w:numId w:val="28"/>
        </w:numPr>
        <w:shd w:val="clear" w:color="auto" w:fill="C5E0B3" w:themeFill="accent6" w:themeFillTint="66"/>
        <w:tabs>
          <w:tab w:val="left" w:pos="993"/>
        </w:tabs>
        <w:ind w:left="0" w:firstLine="709"/>
        <w:jc w:val="both"/>
      </w:pPr>
      <w:r w:rsidRPr="005E25D3">
        <w:t>количество приобретенных сельскохозяйственными предприятиями семян.</w:t>
      </w:r>
    </w:p>
    <w:p w14:paraId="21E59B36" w14:textId="77777777" w:rsidR="0067680F" w:rsidRPr="005E25D3" w:rsidRDefault="0067680F" w:rsidP="0067680F">
      <w:pPr>
        <w:pStyle w:val="a4"/>
        <w:shd w:val="clear" w:color="auto" w:fill="C5E0B3" w:themeFill="accent6" w:themeFillTint="66"/>
        <w:tabs>
          <w:tab w:val="left" w:pos="1134"/>
        </w:tabs>
        <w:ind w:left="709"/>
        <w:jc w:val="both"/>
      </w:pPr>
      <w:r w:rsidRPr="005E25D3">
        <w:t>По пункту 18.2:</w:t>
      </w:r>
    </w:p>
    <w:p w14:paraId="0080299C" w14:textId="77777777" w:rsidR="0067680F" w:rsidRPr="005E25D3" w:rsidRDefault="0067680F" w:rsidP="0067680F">
      <w:pPr>
        <w:pStyle w:val="a4"/>
        <w:widowControl w:val="0"/>
        <w:numPr>
          <w:ilvl w:val="0"/>
          <w:numId w:val="31"/>
        </w:numPr>
        <w:shd w:val="clear" w:color="auto" w:fill="C5E0B3" w:themeFill="accent6" w:themeFillTint="66"/>
        <w:tabs>
          <w:tab w:val="left" w:pos="993"/>
        </w:tabs>
        <w:suppressAutoHyphens/>
        <w:autoSpaceDE w:val="0"/>
        <w:ind w:left="0" w:firstLine="709"/>
        <w:jc w:val="both"/>
      </w:pPr>
      <w:r w:rsidRPr="005E25D3">
        <w:t>количество реализованного мясо свиней, произведенное на территории Вилегодского муниципального округа;</w:t>
      </w:r>
    </w:p>
    <w:p w14:paraId="4FC8F89F" w14:textId="77777777" w:rsidR="0067680F" w:rsidRPr="005E25D3" w:rsidRDefault="0067680F" w:rsidP="0067680F">
      <w:pPr>
        <w:pStyle w:val="a4"/>
        <w:widowControl w:val="0"/>
        <w:numPr>
          <w:ilvl w:val="0"/>
          <w:numId w:val="31"/>
        </w:numPr>
        <w:shd w:val="clear" w:color="auto" w:fill="C5E0B3" w:themeFill="accent6" w:themeFillTint="66"/>
        <w:tabs>
          <w:tab w:val="left" w:pos="993"/>
        </w:tabs>
        <w:suppressAutoHyphens/>
        <w:autoSpaceDE w:val="0"/>
        <w:ind w:left="0" w:firstLine="709"/>
        <w:jc w:val="both"/>
      </w:pPr>
      <w:r w:rsidRPr="005E25D3">
        <w:t>количество реализованного мясо крупного рогатого скота молодняка в живом весе 300 кг и более, выращенного на территории Вилегодского муниципального округа.</w:t>
      </w:r>
    </w:p>
    <w:p w14:paraId="6BF6D961" w14:textId="77777777" w:rsidR="0067680F" w:rsidRPr="005E25D3" w:rsidRDefault="0067680F" w:rsidP="0067680F">
      <w:pPr>
        <w:shd w:val="clear" w:color="auto" w:fill="C5E0B3" w:themeFill="accent6" w:themeFillTint="66"/>
        <w:tabs>
          <w:tab w:val="left" w:pos="1134"/>
        </w:tabs>
        <w:ind w:firstLine="709"/>
        <w:jc w:val="both"/>
      </w:pPr>
      <w:r w:rsidRPr="005E25D3">
        <w:t>По пункту 18.3:</w:t>
      </w:r>
    </w:p>
    <w:p w14:paraId="77FE5FF0" w14:textId="77777777" w:rsidR="0067680F" w:rsidRPr="005E25D3" w:rsidRDefault="0067680F" w:rsidP="0067680F">
      <w:pPr>
        <w:pStyle w:val="a4"/>
        <w:numPr>
          <w:ilvl w:val="0"/>
          <w:numId w:val="31"/>
        </w:numPr>
        <w:shd w:val="clear" w:color="auto" w:fill="C5E0B3" w:themeFill="accent6" w:themeFillTint="66"/>
        <w:tabs>
          <w:tab w:val="left" w:pos="993"/>
        </w:tabs>
        <w:ind w:hanging="720"/>
        <w:jc w:val="both"/>
      </w:pPr>
      <w:r w:rsidRPr="005E25D3">
        <w:t>количество закупленных единиц сельскохозяйственной техники.</w:t>
      </w:r>
    </w:p>
    <w:p w14:paraId="74B36435" w14:textId="77777777" w:rsidR="0067680F" w:rsidRPr="005E25D3" w:rsidRDefault="0067680F" w:rsidP="0067680F">
      <w:pPr>
        <w:shd w:val="clear" w:color="auto" w:fill="C5E0B3" w:themeFill="accent6" w:themeFillTint="66"/>
        <w:tabs>
          <w:tab w:val="left" w:pos="993"/>
        </w:tabs>
        <w:ind w:left="709"/>
        <w:jc w:val="both"/>
      </w:pPr>
      <w:r w:rsidRPr="005E25D3">
        <w:t>По пункту 18.4:</w:t>
      </w:r>
    </w:p>
    <w:p w14:paraId="2118465C" w14:textId="77777777" w:rsidR="0067680F" w:rsidRPr="005E25D3" w:rsidRDefault="0067680F" w:rsidP="0067680F">
      <w:pPr>
        <w:pStyle w:val="a4"/>
        <w:numPr>
          <w:ilvl w:val="0"/>
          <w:numId w:val="31"/>
        </w:numPr>
        <w:shd w:val="clear" w:color="auto" w:fill="C5E0B3" w:themeFill="accent6" w:themeFillTint="66"/>
        <w:tabs>
          <w:tab w:val="left" w:pos="993"/>
        </w:tabs>
        <w:ind w:left="-142" w:firstLine="851"/>
        <w:jc w:val="both"/>
      </w:pPr>
      <w:r w:rsidRPr="005E25D3">
        <w:t>количество пчелосемей;</w:t>
      </w:r>
    </w:p>
    <w:p w14:paraId="76FE751E" w14:textId="03C54D4D" w:rsidR="00D234D0" w:rsidRDefault="0067680F" w:rsidP="0067680F">
      <w:pPr>
        <w:shd w:val="clear" w:color="auto" w:fill="C5E0B3" w:themeFill="accent6" w:themeFillTint="66"/>
        <w:tabs>
          <w:tab w:val="right" w:pos="993"/>
          <w:tab w:val="left" w:pos="1134"/>
        </w:tabs>
        <w:ind w:firstLine="709"/>
        <w:jc w:val="both"/>
      </w:pPr>
      <w:r w:rsidRPr="005E25D3">
        <w:t>объем реализованного меда</w:t>
      </w:r>
      <w:r>
        <w:t>.</w:t>
      </w:r>
    </w:p>
    <w:p w14:paraId="1ADFE893" w14:textId="79009D93" w:rsidR="00823FA4" w:rsidRPr="002F2FA3" w:rsidRDefault="00823FA4" w:rsidP="0067680F">
      <w:pPr>
        <w:pStyle w:val="a4"/>
        <w:shd w:val="clear" w:color="auto" w:fill="C5E0B3" w:themeFill="accent6" w:themeFillTint="66"/>
        <w:tabs>
          <w:tab w:val="left" w:pos="1134"/>
        </w:tabs>
        <w:ind w:left="0" w:firstLine="709"/>
        <w:jc w:val="both"/>
      </w:pPr>
      <w:r>
        <w:t>2</w:t>
      </w:r>
      <w:r w:rsidR="00F0668F">
        <w:t>1</w:t>
      </w:r>
      <w:r w:rsidR="0067680F">
        <w:t xml:space="preserve">. </w:t>
      </w:r>
      <w:r w:rsidR="0067680F" w:rsidRPr="008C385F">
        <w:t>Отчет о достижении результата предоставления субсидии (далее - Отчет) представляется получателем субсидии в Управление не позднее 20 января года, следующего за отчетным годом, на бумажном носителе</w:t>
      </w:r>
      <w:r w:rsidR="0067680F">
        <w:t xml:space="preserve"> </w:t>
      </w:r>
      <w:r w:rsidR="0067680F" w:rsidRPr="008C385F">
        <w:t>по форме, определенной типовыми формами соглашений, установленными Управлением. В случае нарушения срока представления Отчета, установленного настоящим пунктом, получатель субси</w:t>
      </w:r>
      <w:r w:rsidR="0067680F">
        <w:t>дии уплачивает штраф в размере 1</w:t>
      </w:r>
      <w:r w:rsidR="0067680F" w:rsidRPr="008C385F">
        <w:t>0 процентов от суммы полученной субсидии.</w:t>
      </w:r>
    </w:p>
    <w:p w14:paraId="1AEA1FCE" w14:textId="77777777" w:rsidR="00823FA4" w:rsidRDefault="00823FA4" w:rsidP="00C6327C">
      <w:pPr>
        <w:autoSpaceDE w:val="0"/>
        <w:autoSpaceDN w:val="0"/>
        <w:adjustRightInd w:val="0"/>
        <w:ind w:firstLine="709"/>
        <w:jc w:val="both"/>
      </w:pPr>
    </w:p>
    <w:p w14:paraId="22D2D17E" w14:textId="77777777" w:rsidR="00C6327C" w:rsidRPr="00C6327C" w:rsidRDefault="00C6327C" w:rsidP="00C6327C">
      <w:pPr>
        <w:tabs>
          <w:tab w:val="left" w:pos="993"/>
        </w:tabs>
        <w:autoSpaceDE w:val="0"/>
        <w:autoSpaceDN w:val="0"/>
        <w:adjustRightInd w:val="0"/>
        <w:ind w:left="709"/>
        <w:contextualSpacing/>
        <w:jc w:val="both"/>
        <w:rPr>
          <w:color w:val="FF0000"/>
          <w:szCs w:val="28"/>
        </w:rPr>
      </w:pPr>
    </w:p>
    <w:p w14:paraId="0CBB9655" w14:textId="77777777" w:rsidR="00C6327C" w:rsidRPr="00C6327C" w:rsidRDefault="00C6327C" w:rsidP="00C6327C">
      <w:pPr>
        <w:keepNext/>
        <w:autoSpaceDE w:val="0"/>
        <w:autoSpaceDN w:val="0"/>
        <w:adjustRightInd w:val="0"/>
        <w:jc w:val="center"/>
        <w:outlineLvl w:val="0"/>
        <w:rPr>
          <w:b/>
          <w:bCs/>
          <w:color w:val="000000"/>
        </w:rPr>
      </w:pPr>
      <w:r w:rsidRPr="00C6327C">
        <w:rPr>
          <w:b/>
          <w:bCs/>
          <w:color w:val="000000"/>
          <w:lang w:val="en-US"/>
        </w:rPr>
        <w:t>III</w:t>
      </w:r>
      <w:r w:rsidRPr="00C6327C">
        <w:rPr>
          <w:b/>
          <w:bCs/>
          <w:color w:val="000000"/>
        </w:rPr>
        <w:t xml:space="preserve">. Порядок возврата субсидии в случае нарушений условий, </w:t>
      </w:r>
    </w:p>
    <w:p w14:paraId="13830044" w14:textId="77777777" w:rsidR="00C6327C" w:rsidRPr="00C6327C" w:rsidRDefault="00C6327C" w:rsidP="00C6327C">
      <w:pPr>
        <w:keepNext/>
        <w:autoSpaceDE w:val="0"/>
        <w:autoSpaceDN w:val="0"/>
        <w:adjustRightInd w:val="0"/>
        <w:jc w:val="center"/>
        <w:outlineLvl w:val="0"/>
        <w:rPr>
          <w:b/>
          <w:bCs/>
          <w:color w:val="000000"/>
        </w:rPr>
      </w:pPr>
      <w:r w:rsidRPr="00C6327C">
        <w:rPr>
          <w:b/>
          <w:bCs/>
          <w:color w:val="000000"/>
        </w:rPr>
        <w:t>установленных при их предоставлении</w:t>
      </w:r>
    </w:p>
    <w:p w14:paraId="23ADEBD3" w14:textId="77777777" w:rsidR="00C6327C" w:rsidRPr="00C6327C" w:rsidRDefault="00C6327C" w:rsidP="00C6327C"/>
    <w:p w14:paraId="623CBD31" w14:textId="77777777" w:rsidR="00C6327C" w:rsidRPr="00C6327C" w:rsidRDefault="0017101E" w:rsidP="00C6327C">
      <w:pPr>
        <w:ind w:firstLine="708"/>
        <w:jc w:val="both"/>
        <w:rPr>
          <w:b/>
        </w:rPr>
      </w:pPr>
      <w:r>
        <w:t>2</w:t>
      </w:r>
      <w:r w:rsidR="00F0668F">
        <w:t>2</w:t>
      </w:r>
      <w:r w:rsidR="00C6327C" w:rsidRPr="00C6327C">
        <w:t xml:space="preserve">. Контроль за целевым использованием субсидии осуществляет </w:t>
      </w:r>
      <w:r>
        <w:t>Управлением</w:t>
      </w:r>
      <w:r w:rsidR="00C6327C" w:rsidRPr="00C6327C">
        <w:t>.</w:t>
      </w:r>
    </w:p>
    <w:p w14:paraId="4F32DBD7" w14:textId="77777777" w:rsidR="00C6327C" w:rsidRPr="00C6327C" w:rsidRDefault="0017101E" w:rsidP="00C6327C">
      <w:pPr>
        <w:tabs>
          <w:tab w:val="right" w:pos="1134"/>
        </w:tabs>
        <w:ind w:firstLine="709"/>
        <w:jc w:val="both"/>
      </w:pPr>
      <w:r>
        <w:lastRenderedPageBreak/>
        <w:t>2</w:t>
      </w:r>
      <w:r w:rsidR="00F0668F">
        <w:t>3</w:t>
      </w:r>
      <w:r>
        <w:t>. </w:t>
      </w:r>
      <w:r w:rsidR="00C6327C" w:rsidRPr="00C6327C">
        <w:t xml:space="preserve">В случае установления </w:t>
      </w:r>
      <w:r>
        <w:t xml:space="preserve">Управлением </w:t>
      </w:r>
      <w:r w:rsidR="00C6327C" w:rsidRPr="00C6327C">
        <w:t>или получения от органа муниципального финансового контроля информации о факте(ах) нарушения Получателем субсидии порядка, целей и условий предоставления Субсидии, Получателю субсидии направляется требование об обеспечении возврата Субсидии в местный бюджет в размере и в сроки, определенные в указанном требовании</w:t>
      </w:r>
    </w:p>
    <w:p w14:paraId="6D28952E" w14:textId="77777777" w:rsidR="00C6327C" w:rsidRPr="00C6327C" w:rsidRDefault="0017101E" w:rsidP="00C6327C">
      <w:pPr>
        <w:tabs>
          <w:tab w:val="right" w:pos="1134"/>
        </w:tabs>
        <w:ind w:firstLine="709"/>
        <w:jc w:val="both"/>
      </w:pPr>
      <w:r>
        <w:t>2</w:t>
      </w:r>
      <w:r w:rsidR="00F0668F">
        <w:t>4</w:t>
      </w:r>
      <w:r w:rsidR="00C6327C" w:rsidRPr="00C6327C">
        <w:t>.</w:t>
      </w:r>
      <w:r w:rsidR="00C6327C" w:rsidRPr="00C6327C">
        <w:tab/>
        <w:t xml:space="preserve"> Возврат субсидии в бюджет </w:t>
      </w:r>
      <w:r>
        <w:t>Вилегодского муниципального округа Архангельской области п</w:t>
      </w:r>
      <w:r w:rsidR="00C6327C" w:rsidRPr="00C6327C">
        <w:t xml:space="preserve">роизводится получателем субсидии в течение 15 календарных дней со дня предъявления </w:t>
      </w:r>
      <w:r>
        <w:t xml:space="preserve">Управлением </w:t>
      </w:r>
      <w:r w:rsidR="00C6327C" w:rsidRPr="00C6327C">
        <w:t xml:space="preserve">соответствующего требования о возврате субсидии, направленного </w:t>
      </w:r>
      <w:r>
        <w:t>Управлением в</w:t>
      </w:r>
      <w:r w:rsidR="00C6327C" w:rsidRPr="00C6327C">
        <w:t xml:space="preserve"> адрес получателя субсидии заказным письмом </w:t>
      </w:r>
      <w:r w:rsidR="007473AA">
        <w:br/>
      </w:r>
      <w:r w:rsidR="00C6327C" w:rsidRPr="00C6327C">
        <w:t>с уведомлением о вручении либо нарочным способом.</w:t>
      </w:r>
    </w:p>
    <w:p w14:paraId="48EFE9E4" w14:textId="77777777" w:rsidR="00C6327C" w:rsidRPr="00C6327C" w:rsidRDefault="00C6327C" w:rsidP="00C6327C">
      <w:pPr>
        <w:autoSpaceDE w:val="0"/>
        <w:autoSpaceDN w:val="0"/>
        <w:adjustRightInd w:val="0"/>
        <w:ind w:firstLine="709"/>
        <w:jc w:val="both"/>
      </w:pPr>
      <w:r w:rsidRPr="00C6327C">
        <w:t xml:space="preserve">В случае невозврата или несвоевременного возврата средств местного бюджета </w:t>
      </w:r>
      <w:r w:rsidR="00E27873">
        <w:br/>
      </w:r>
      <w:r w:rsidRPr="00C6327C">
        <w:t xml:space="preserve">в течение 15 календарных дней со дня предъявления </w:t>
      </w:r>
      <w:r w:rsidR="0017101E">
        <w:t xml:space="preserve">Управлением </w:t>
      </w:r>
      <w:r w:rsidRPr="00C6327C">
        <w:t>соответствующего требования получатель субсидии уплачивает пени в размере 1/300 ключевой ставки Центрального банка Российской Федерации за каждый день просрочки;</w:t>
      </w:r>
    </w:p>
    <w:p w14:paraId="36ECA420" w14:textId="77777777" w:rsidR="00C6327C" w:rsidRPr="00C6327C" w:rsidRDefault="0017101E" w:rsidP="00C6327C">
      <w:pPr>
        <w:tabs>
          <w:tab w:val="right" w:pos="1276"/>
        </w:tabs>
        <w:ind w:firstLine="709"/>
        <w:jc w:val="both"/>
      </w:pPr>
      <w:r>
        <w:t>2</w:t>
      </w:r>
      <w:r w:rsidR="00F0668F">
        <w:t>5</w:t>
      </w:r>
      <w:r w:rsidR="00C6327C" w:rsidRPr="00C6327C">
        <w:t>.</w:t>
      </w:r>
      <w:r w:rsidR="00C6327C" w:rsidRPr="00C6327C">
        <w:tab/>
        <w:t xml:space="preserve"> При отказе получателя субсидии от добровольного возврата субсидии </w:t>
      </w:r>
      <w:r w:rsidR="00E27873">
        <w:br/>
      </w:r>
      <w:r w:rsidR="00C6327C" w:rsidRPr="00C6327C">
        <w:t xml:space="preserve">в установленный срок полученные в качестве субсидии средства взыскиваются </w:t>
      </w:r>
      <w:r w:rsidR="00E27873">
        <w:br/>
      </w:r>
      <w:r w:rsidR="00C6327C" w:rsidRPr="00C6327C">
        <w:t>в судебном порядке в соответствии с действующим законодательством Российской Федерации.</w:t>
      </w:r>
    </w:p>
    <w:p w14:paraId="2F61205D" w14:textId="77777777" w:rsidR="00C6327C" w:rsidRPr="00C6327C" w:rsidRDefault="00C6327C" w:rsidP="00C6327C">
      <w:pPr>
        <w:tabs>
          <w:tab w:val="right" w:pos="1276"/>
        </w:tabs>
        <w:ind w:firstLine="709"/>
        <w:jc w:val="both"/>
      </w:pPr>
    </w:p>
    <w:p w14:paraId="3C23673A" w14:textId="77777777" w:rsidR="00C6327C" w:rsidRDefault="00C6327C" w:rsidP="00C6327C">
      <w:pPr>
        <w:tabs>
          <w:tab w:val="right" w:pos="1276"/>
        </w:tabs>
        <w:ind w:firstLine="709"/>
        <w:jc w:val="both"/>
      </w:pPr>
    </w:p>
    <w:p w14:paraId="353BF4F0" w14:textId="77777777" w:rsidR="0017101E" w:rsidRDefault="0017101E" w:rsidP="00C6327C">
      <w:pPr>
        <w:tabs>
          <w:tab w:val="right" w:pos="1276"/>
        </w:tabs>
        <w:ind w:firstLine="709"/>
        <w:jc w:val="both"/>
      </w:pPr>
    </w:p>
    <w:p w14:paraId="58305EFF" w14:textId="77777777" w:rsidR="0017101E" w:rsidRDefault="0017101E" w:rsidP="00C6327C">
      <w:pPr>
        <w:tabs>
          <w:tab w:val="right" w:pos="1276"/>
        </w:tabs>
        <w:ind w:firstLine="709"/>
        <w:jc w:val="both"/>
      </w:pPr>
    </w:p>
    <w:p w14:paraId="52B9453C" w14:textId="77777777" w:rsidR="0017101E" w:rsidRDefault="0017101E" w:rsidP="00C6327C">
      <w:pPr>
        <w:tabs>
          <w:tab w:val="right" w:pos="1276"/>
        </w:tabs>
        <w:ind w:firstLine="709"/>
        <w:jc w:val="both"/>
      </w:pPr>
    </w:p>
    <w:p w14:paraId="28A1FE84" w14:textId="77777777" w:rsidR="0017101E" w:rsidRPr="00C6327C" w:rsidRDefault="0017101E" w:rsidP="00C6327C">
      <w:pPr>
        <w:tabs>
          <w:tab w:val="right" w:pos="1276"/>
        </w:tabs>
        <w:ind w:firstLine="709"/>
        <w:jc w:val="both"/>
      </w:pPr>
    </w:p>
    <w:p w14:paraId="69ADE11F" w14:textId="3F8DD91D" w:rsidR="00C6327C" w:rsidRDefault="00C6327C" w:rsidP="00C6327C">
      <w:pPr>
        <w:tabs>
          <w:tab w:val="right" w:pos="1276"/>
        </w:tabs>
        <w:ind w:firstLine="709"/>
        <w:jc w:val="both"/>
      </w:pPr>
    </w:p>
    <w:p w14:paraId="3FCEF4CB" w14:textId="0191DFA0" w:rsidR="0056600E" w:rsidRDefault="0056600E" w:rsidP="00C6327C">
      <w:pPr>
        <w:tabs>
          <w:tab w:val="right" w:pos="1276"/>
        </w:tabs>
        <w:ind w:firstLine="709"/>
        <w:jc w:val="both"/>
      </w:pPr>
    </w:p>
    <w:p w14:paraId="543CA25D" w14:textId="352DAE31" w:rsidR="0056600E" w:rsidRDefault="0056600E" w:rsidP="00C6327C">
      <w:pPr>
        <w:tabs>
          <w:tab w:val="right" w:pos="1276"/>
        </w:tabs>
        <w:ind w:firstLine="709"/>
        <w:jc w:val="both"/>
      </w:pPr>
    </w:p>
    <w:p w14:paraId="34805C07" w14:textId="3B57444C" w:rsidR="0056600E" w:rsidRDefault="0056600E" w:rsidP="00C6327C">
      <w:pPr>
        <w:tabs>
          <w:tab w:val="right" w:pos="1276"/>
        </w:tabs>
        <w:ind w:firstLine="709"/>
        <w:jc w:val="both"/>
      </w:pPr>
    </w:p>
    <w:p w14:paraId="1DE3E397" w14:textId="4A9ED260" w:rsidR="0056600E" w:rsidRDefault="0056600E" w:rsidP="00C6327C">
      <w:pPr>
        <w:tabs>
          <w:tab w:val="right" w:pos="1276"/>
        </w:tabs>
        <w:ind w:firstLine="709"/>
        <w:jc w:val="both"/>
      </w:pPr>
    </w:p>
    <w:p w14:paraId="49F98165" w14:textId="03E5D557" w:rsidR="0056600E" w:rsidRDefault="0056600E" w:rsidP="00C6327C">
      <w:pPr>
        <w:tabs>
          <w:tab w:val="right" w:pos="1276"/>
        </w:tabs>
        <w:ind w:firstLine="709"/>
        <w:jc w:val="both"/>
      </w:pPr>
    </w:p>
    <w:p w14:paraId="23360F53" w14:textId="6BF696C7" w:rsidR="0056600E" w:rsidRDefault="0056600E" w:rsidP="00C6327C">
      <w:pPr>
        <w:tabs>
          <w:tab w:val="right" w:pos="1276"/>
        </w:tabs>
        <w:ind w:firstLine="709"/>
        <w:jc w:val="both"/>
      </w:pPr>
    </w:p>
    <w:p w14:paraId="6E032FE6" w14:textId="0B518212" w:rsidR="0056600E" w:rsidRDefault="0056600E" w:rsidP="00C6327C">
      <w:pPr>
        <w:tabs>
          <w:tab w:val="right" w:pos="1276"/>
        </w:tabs>
        <w:ind w:firstLine="709"/>
        <w:jc w:val="both"/>
      </w:pPr>
    </w:p>
    <w:p w14:paraId="50F79539" w14:textId="45249DBF" w:rsidR="0056600E" w:rsidRDefault="0056600E" w:rsidP="00C6327C">
      <w:pPr>
        <w:tabs>
          <w:tab w:val="right" w:pos="1276"/>
        </w:tabs>
        <w:ind w:firstLine="709"/>
        <w:jc w:val="both"/>
      </w:pPr>
    </w:p>
    <w:p w14:paraId="28C493C3" w14:textId="18655E7C" w:rsidR="0056600E" w:rsidRDefault="0056600E" w:rsidP="00C6327C">
      <w:pPr>
        <w:tabs>
          <w:tab w:val="right" w:pos="1276"/>
        </w:tabs>
        <w:ind w:firstLine="709"/>
        <w:jc w:val="both"/>
      </w:pPr>
    </w:p>
    <w:p w14:paraId="03E668D5" w14:textId="3950662E" w:rsidR="0056600E" w:rsidRDefault="0056600E" w:rsidP="00C6327C">
      <w:pPr>
        <w:tabs>
          <w:tab w:val="right" w:pos="1276"/>
        </w:tabs>
        <w:ind w:firstLine="709"/>
        <w:jc w:val="both"/>
      </w:pPr>
    </w:p>
    <w:p w14:paraId="5C6CD265" w14:textId="55D044CE" w:rsidR="0056600E" w:rsidRDefault="0056600E" w:rsidP="00C6327C">
      <w:pPr>
        <w:tabs>
          <w:tab w:val="right" w:pos="1276"/>
        </w:tabs>
        <w:ind w:firstLine="709"/>
        <w:jc w:val="both"/>
      </w:pPr>
    </w:p>
    <w:p w14:paraId="31EC840E" w14:textId="5992D22B" w:rsidR="0056600E" w:rsidRDefault="0056600E" w:rsidP="00C6327C">
      <w:pPr>
        <w:tabs>
          <w:tab w:val="right" w:pos="1276"/>
        </w:tabs>
        <w:ind w:firstLine="709"/>
        <w:jc w:val="both"/>
      </w:pPr>
    </w:p>
    <w:p w14:paraId="7095A797" w14:textId="384B423E" w:rsidR="0056600E" w:rsidRDefault="0056600E" w:rsidP="00C6327C">
      <w:pPr>
        <w:tabs>
          <w:tab w:val="right" w:pos="1276"/>
        </w:tabs>
        <w:ind w:firstLine="709"/>
        <w:jc w:val="both"/>
      </w:pPr>
    </w:p>
    <w:p w14:paraId="3A391E10" w14:textId="3C4327FA" w:rsidR="0056600E" w:rsidRDefault="0056600E" w:rsidP="00C6327C">
      <w:pPr>
        <w:tabs>
          <w:tab w:val="right" w:pos="1276"/>
        </w:tabs>
        <w:ind w:firstLine="709"/>
        <w:jc w:val="both"/>
      </w:pPr>
    </w:p>
    <w:p w14:paraId="77616554" w14:textId="6E793A9A" w:rsidR="0056600E" w:rsidRDefault="0056600E" w:rsidP="00C6327C">
      <w:pPr>
        <w:tabs>
          <w:tab w:val="right" w:pos="1276"/>
        </w:tabs>
        <w:ind w:firstLine="709"/>
        <w:jc w:val="both"/>
      </w:pPr>
    </w:p>
    <w:p w14:paraId="3BCA2626" w14:textId="5526518D" w:rsidR="0056600E" w:rsidRDefault="0056600E" w:rsidP="00C6327C">
      <w:pPr>
        <w:tabs>
          <w:tab w:val="right" w:pos="1276"/>
        </w:tabs>
        <w:ind w:firstLine="709"/>
        <w:jc w:val="both"/>
      </w:pPr>
    </w:p>
    <w:p w14:paraId="3A136E95" w14:textId="1686143C" w:rsidR="0056600E" w:rsidRDefault="0056600E" w:rsidP="00C6327C">
      <w:pPr>
        <w:tabs>
          <w:tab w:val="right" w:pos="1276"/>
        </w:tabs>
        <w:ind w:firstLine="709"/>
        <w:jc w:val="both"/>
      </w:pPr>
    </w:p>
    <w:p w14:paraId="30C30DED" w14:textId="45FA058E" w:rsidR="0056600E" w:rsidRDefault="0056600E" w:rsidP="00C6327C">
      <w:pPr>
        <w:tabs>
          <w:tab w:val="right" w:pos="1276"/>
        </w:tabs>
        <w:ind w:firstLine="709"/>
        <w:jc w:val="both"/>
      </w:pPr>
    </w:p>
    <w:p w14:paraId="23B3E4DD" w14:textId="475FC8AD" w:rsidR="0056600E" w:rsidRDefault="0056600E" w:rsidP="00C6327C">
      <w:pPr>
        <w:tabs>
          <w:tab w:val="right" w:pos="1276"/>
        </w:tabs>
        <w:ind w:firstLine="709"/>
        <w:jc w:val="both"/>
      </w:pPr>
    </w:p>
    <w:p w14:paraId="40A27F3F" w14:textId="34F86B08" w:rsidR="0056600E" w:rsidRDefault="0056600E" w:rsidP="00C6327C">
      <w:pPr>
        <w:tabs>
          <w:tab w:val="right" w:pos="1276"/>
        </w:tabs>
        <w:ind w:firstLine="709"/>
        <w:jc w:val="both"/>
      </w:pPr>
    </w:p>
    <w:p w14:paraId="392ECEE6" w14:textId="53C421D9" w:rsidR="0056600E" w:rsidRDefault="0056600E" w:rsidP="00C6327C">
      <w:pPr>
        <w:tabs>
          <w:tab w:val="right" w:pos="1276"/>
        </w:tabs>
        <w:ind w:firstLine="709"/>
        <w:jc w:val="both"/>
      </w:pPr>
    </w:p>
    <w:p w14:paraId="265368EF" w14:textId="68ED7043" w:rsidR="0056600E" w:rsidRDefault="0056600E" w:rsidP="00C6327C">
      <w:pPr>
        <w:tabs>
          <w:tab w:val="right" w:pos="1276"/>
        </w:tabs>
        <w:ind w:firstLine="709"/>
        <w:jc w:val="both"/>
      </w:pPr>
    </w:p>
    <w:p w14:paraId="77F8B991" w14:textId="1BF3D9DA" w:rsidR="0056600E" w:rsidRDefault="0056600E" w:rsidP="00C6327C">
      <w:pPr>
        <w:tabs>
          <w:tab w:val="right" w:pos="1276"/>
        </w:tabs>
        <w:ind w:firstLine="709"/>
        <w:jc w:val="both"/>
      </w:pPr>
    </w:p>
    <w:p w14:paraId="74F94281" w14:textId="1979458D" w:rsidR="0056600E" w:rsidRDefault="0056600E" w:rsidP="00C6327C">
      <w:pPr>
        <w:tabs>
          <w:tab w:val="right" w:pos="1276"/>
        </w:tabs>
        <w:ind w:firstLine="709"/>
        <w:jc w:val="both"/>
      </w:pPr>
    </w:p>
    <w:p w14:paraId="5C6E0145" w14:textId="0333A61C" w:rsidR="0056600E" w:rsidRDefault="0056600E" w:rsidP="00C6327C">
      <w:pPr>
        <w:tabs>
          <w:tab w:val="right" w:pos="1276"/>
        </w:tabs>
        <w:ind w:firstLine="709"/>
        <w:jc w:val="both"/>
      </w:pPr>
    </w:p>
    <w:p w14:paraId="6F78452E" w14:textId="7402DAB7" w:rsidR="0056600E" w:rsidRDefault="0056600E" w:rsidP="00C6327C">
      <w:pPr>
        <w:tabs>
          <w:tab w:val="right" w:pos="1276"/>
        </w:tabs>
        <w:ind w:firstLine="709"/>
        <w:jc w:val="both"/>
      </w:pPr>
    </w:p>
    <w:p w14:paraId="2C8D89B4" w14:textId="4CE89588" w:rsidR="0056600E" w:rsidRDefault="0056600E" w:rsidP="00C6327C">
      <w:pPr>
        <w:tabs>
          <w:tab w:val="right" w:pos="1276"/>
        </w:tabs>
        <w:ind w:firstLine="709"/>
        <w:jc w:val="both"/>
      </w:pPr>
    </w:p>
    <w:p w14:paraId="11BD65C4" w14:textId="1B99F426" w:rsidR="0056600E" w:rsidRDefault="0056600E" w:rsidP="00C6327C">
      <w:pPr>
        <w:tabs>
          <w:tab w:val="right" w:pos="1276"/>
        </w:tabs>
        <w:ind w:firstLine="709"/>
        <w:jc w:val="both"/>
      </w:pPr>
    </w:p>
    <w:p w14:paraId="75F5D072" w14:textId="77777777" w:rsidR="0056600E" w:rsidRPr="00707958" w:rsidRDefault="0056600E" w:rsidP="0056600E">
      <w:pPr>
        <w:shd w:val="clear" w:color="auto" w:fill="C5E0B3" w:themeFill="accent6" w:themeFillTint="66"/>
        <w:autoSpaceDE w:val="0"/>
        <w:autoSpaceDN w:val="0"/>
        <w:adjustRightInd w:val="0"/>
        <w:ind w:left="3969"/>
        <w:jc w:val="center"/>
        <w:outlineLvl w:val="1"/>
      </w:pPr>
      <w:r w:rsidRPr="00707958">
        <w:lastRenderedPageBreak/>
        <w:t>Приложение № 1</w:t>
      </w:r>
    </w:p>
    <w:p w14:paraId="724A8E03" w14:textId="77777777" w:rsidR="0056600E" w:rsidRPr="00707958" w:rsidRDefault="0056600E" w:rsidP="0056600E">
      <w:pPr>
        <w:shd w:val="clear" w:color="auto" w:fill="C5E0B3" w:themeFill="accent6" w:themeFillTint="66"/>
        <w:autoSpaceDE w:val="0"/>
        <w:autoSpaceDN w:val="0"/>
        <w:adjustRightInd w:val="0"/>
        <w:ind w:left="3969"/>
        <w:jc w:val="center"/>
      </w:pPr>
      <w:r w:rsidRPr="00707958">
        <w:t>к Порядку предоставления</w:t>
      </w:r>
    </w:p>
    <w:p w14:paraId="3136F8CF" w14:textId="77777777" w:rsidR="0056600E" w:rsidRPr="00707958" w:rsidRDefault="0056600E" w:rsidP="0056600E">
      <w:pPr>
        <w:shd w:val="clear" w:color="auto" w:fill="C5E0B3" w:themeFill="accent6" w:themeFillTint="66"/>
        <w:autoSpaceDE w:val="0"/>
        <w:autoSpaceDN w:val="0"/>
        <w:adjustRightInd w:val="0"/>
        <w:ind w:left="3969"/>
        <w:jc w:val="center"/>
      </w:pPr>
      <w:r>
        <w:t>субсидии</w:t>
      </w:r>
      <w:r w:rsidRPr="00707958">
        <w:t xml:space="preserve"> </w:t>
      </w:r>
      <w:r>
        <w:t>на муниципальную поддержку агропромышленного комплекса</w:t>
      </w:r>
    </w:p>
    <w:p w14:paraId="24F3F072" w14:textId="77777777" w:rsidR="0056600E" w:rsidRPr="00707958" w:rsidRDefault="0056600E" w:rsidP="0056600E">
      <w:pPr>
        <w:shd w:val="clear" w:color="auto" w:fill="C5E0B3" w:themeFill="accent6" w:themeFillTint="66"/>
        <w:autoSpaceDE w:val="0"/>
        <w:autoSpaceDN w:val="0"/>
        <w:adjustRightInd w:val="0"/>
        <w:jc w:val="right"/>
        <w:rPr>
          <w:rFonts w:ascii="Calibri" w:hAnsi="Calibri"/>
        </w:rPr>
      </w:pPr>
    </w:p>
    <w:p w14:paraId="3D5C17B0" w14:textId="77777777" w:rsidR="0056600E" w:rsidRPr="00433F7B" w:rsidRDefault="0056600E" w:rsidP="0056600E">
      <w:pPr>
        <w:shd w:val="clear" w:color="auto" w:fill="C5E0B3" w:themeFill="accent6" w:themeFillTint="66"/>
        <w:tabs>
          <w:tab w:val="left" w:pos="0"/>
        </w:tabs>
        <w:jc w:val="right"/>
        <w:rPr>
          <w:vanish/>
        </w:rPr>
      </w:pPr>
      <w:r w:rsidRPr="00433F7B">
        <w:rPr>
          <w:i/>
        </w:rPr>
        <w:t xml:space="preserve">Форма заявления </w:t>
      </w:r>
    </w:p>
    <w:p w14:paraId="11057F5A" w14:textId="77777777" w:rsidR="0056600E" w:rsidRDefault="0056600E" w:rsidP="0056600E">
      <w:pPr>
        <w:shd w:val="clear" w:color="auto" w:fill="C5E0B3" w:themeFill="accent6" w:themeFillTint="66"/>
        <w:autoSpaceDE w:val="0"/>
        <w:autoSpaceDN w:val="0"/>
        <w:adjustRightInd w:val="0"/>
        <w:jc w:val="center"/>
        <w:outlineLvl w:val="0"/>
        <w:rPr>
          <w:sz w:val="28"/>
          <w:szCs w:val="28"/>
        </w:rPr>
      </w:pPr>
    </w:p>
    <w:p w14:paraId="1AF34CF4" w14:textId="77777777" w:rsidR="0056600E" w:rsidRDefault="0056600E" w:rsidP="0056600E">
      <w:pPr>
        <w:shd w:val="clear" w:color="auto" w:fill="C5E0B3" w:themeFill="accent6" w:themeFillTint="66"/>
        <w:autoSpaceDE w:val="0"/>
        <w:autoSpaceDN w:val="0"/>
        <w:adjustRightInd w:val="0"/>
        <w:jc w:val="center"/>
        <w:outlineLvl w:val="0"/>
        <w:rPr>
          <w:sz w:val="28"/>
          <w:szCs w:val="28"/>
        </w:rPr>
      </w:pPr>
    </w:p>
    <w:p w14:paraId="02DBFB65" w14:textId="77777777" w:rsidR="0056600E" w:rsidRPr="00F66364" w:rsidRDefault="0056600E" w:rsidP="0056600E">
      <w:pPr>
        <w:shd w:val="clear" w:color="auto" w:fill="C5E0B3" w:themeFill="accent6" w:themeFillTint="66"/>
        <w:autoSpaceDE w:val="0"/>
        <w:autoSpaceDN w:val="0"/>
        <w:adjustRightInd w:val="0"/>
        <w:jc w:val="center"/>
        <w:outlineLvl w:val="0"/>
        <w:rPr>
          <w:b/>
        </w:rPr>
      </w:pPr>
      <w:r w:rsidRPr="00F66364">
        <w:rPr>
          <w:b/>
        </w:rPr>
        <w:t>ЗАЯВЛЕНИЕ</w:t>
      </w:r>
    </w:p>
    <w:p w14:paraId="4C48017F" w14:textId="77777777" w:rsidR="0056600E" w:rsidRDefault="0056600E" w:rsidP="0056600E">
      <w:pPr>
        <w:shd w:val="clear" w:color="auto" w:fill="C5E0B3" w:themeFill="accent6" w:themeFillTint="66"/>
        <w:autoSpaceDE w:val="0"/>
        <w:autoSpaceDN w:val="0"/>
        <w:adjustRightInd w:val="0"/>
        <w:jc w:val="center"/>
        <w:outlineLvl w:val="0"/>
        <w:rPr>
          <w:b/>
        </w:rPr>
      </w:pPr>
      <w:r w:rsidRPr="00F66364">
        <w:rPr>
          <w:b/>
        </w:rPr>
        <w:t xml:space="preserve">на участие в отборе для предоставления из местного бюджета субсидии </w:t>
      </w:r>
      <w:r>
        <w:rPr>
          <w:b/>
        </w:rPr>
        <w:t xml:space="preserve">на муниципальную поддержку агропромышленного комплекса </w:t>
      </w:r>
    </w:p>
    <w:p w14:paraId="016E3AA3" w14:textId="77777777" w:rsidR="0056600E" w:rsidRDefault="0056600E" w:rsidP="0056600E">
      <w:pPr>
        <w:shd w:val="clear" w:color="auto" w:fill="C5E0B3" w:themeFill="accent6" w:themeFillTint="66"/>
        <w:autoSpaceDE w:val="0"/>
        <w:autoSpaceDN w:val="0"/>
        <w:adjustRightInd w:val="0"/>
        <w:jc w:val="center"/>
        <w:outlineLvl w:val="0"/>
        <w:rPr>
          <w:b/>
        </w:rPr>
      </w:pPr>
    </w:p>
    <w:p w14:paraId="7CCC2CFE" w14:textId="77777777" w:rsidR="0056600E" w:rsidRPr="00A54010" w:rsidRDefault="0056600E" w:rsidP="0056600E">
      <w:pPr>
        <w:shd w:val="clear" w:color="auto" w:fill="C5E0B3" w:themeFill="accent6" w:themeFillTint="66"/>
        <w:autoSpaceDE w:val="0"/>
        <w:autoSpaceDN w:val="0"/>
        <w:adjustRightInd w:val="0"/>
        <w:jc w:val="both"/>
        <w:outlineLvl w:val="0"/>
      </w:pPr>
      <w:r w:rsidRPr="00A54010">
        <w:t>"_____"_______________20</w:t>
      </w:r>
      <w:r>
        <w:t>____</w:t>
      </w:r>
      <w:r w:rsidRPr="00A54010">
        <w:t xml:space="preserve"> года</w:t>
      </w:r>
    </w:p>
    <w:p w14:paraId="3FE70BCE" w14:textId="77777777" w:rsidR="0056600E" w:rsidRDefault="0056600E" w:rsidP="0056600E">
      <w:pPr>
        <w:shd w:val="clear" w:color="auto" w:fill="C5E0B3" w:themeFill="accent6" w:themeFillTint="66"/>
        <w:autoSpaceDE w:val="0"/>
        <w:autoSpaceDN w:val="0"/>
        <w:adjustRightInd w:val="0"/>
        <w:jc w:val="both"/>
        <w:outlineLvl w:val="0"/>
        <w:rPr>
          <w:sz w:val="28"/>
          <w:szCs w:val="28"/>
        </w:rPr>
      </w:pPr>
    </w:p>
    <w:p w14:paraId="1DBCA2B3" w14:textId="77777777" w:rsidR="0056600E" w:rsidRPr="00AE30AB" w:rsidRDefault="0056600E" w:rsidP="0056600E">
      <w:pPr>
        <w:shd w:val="clear" w:color="auto" w:fill="C5E0B3" w:themeFill="accent6" w:themeFillTint="66"/>
        <w:autoSpaceDE w:val="0"/>
        <w:autoSpaceDN w:val="0"/>
        <w:adjustRightInd w:val="0"/>
        <w:jc w:val="both"/>
        <w:outlineLvl w:val="0"/>
        <w:rPr>
          <w:sz w:val="28"/>
          <w:szCs w:val="28"/>
        </w:rPr>
      </w:pPr>
      <w:r w:rsidRPr="00A54010">
        <w:t>Заявитель</w:t>
      </w:r>
      <w:r w:rsidRPr="00AE30AB">
        <w:rPr>
          <w:sz w:val="28"/>
          <w:szCs w:val="28"/>
        </w:rPr>
        <w:t>_________________________________________________________,</w:t>
      </w:r>
    </w:p>
    <w:p w14:paraId="68BA5DBB" w14:textId="77777777" w:rsidR="0056600E" w:rsidRPr="00A54010" w:rsidRDefault="0056600E" w:rsidP="0056600E">
      <w:pPr>
        <w:shd w:val="clear" w:color="auto" w:fill="C5E0B3" w:themeFill="accent6" w:themeFillTint="66"/>
        <w:autoSpaceDE w:val="0"/>
        <w:autoSpaceDN w:val="0"/>
        <w:adjustRightInd w:val="0"/>
        <w:jc w:val="center"/>
        <w:outlineLvl w:val="0"/>
        <w:rPr>
          <w:sz w:val="20"/>
          <w:szCs w:val="20"/>
        </w:rPr>
      </w:pPr>
      <w:r w:rsidRPr="00A54010">
        <w:rPr>
          <w:sz w:val="20"/>
          <w:szCs w:val="20"/>
        </w:rPr>
        <w:t>(наименование юридического лица, фамилия, имя, отчество (при наличии) индивидуального</w:t>
      </w:r>
      <w:r>
        <w:rPr>
          <w:sz w:val="20"/>
          <w:szCs w:val="20"/>
        </w:rPr>
        <w:t xml:space="preserve"> </w:t>
      </w:r>
      <w:r w:rsidRPr="00A54010">
        <w:rPr>
          <w:sz w:val="20"/>
          <w:szCs w:val="20"/>
        </w:rPr>
        <w:t>предпринимателя или физического лица - производителя товаров, работ, услуг)</w:t>
      </w:r>
    </w:p>
    <w:p w14:paraId="50AAAB52" w14:textId="77777777" w:rsidR="0056600E" w:rsidRPr="00A54010" w:rsidRDefault="0056600E" w:rsidP="0056600E">
      <w:pPr>
        <w:shd w:val="clear" w:color="auto" w:fill="C5E0B3" w:themeFill="accent6" w:themeFillTint="66"/>
        <w:autoSpaceDE w:val="0"/>
        <w:autoSpaceDN w:val="0"/>
        <w:adjustRightInd w:val="0"/>
        <w:jc w:val="both"/>
        <w:outlineLvl w:val="0"/>
      </w:pPr>
      <w:r w:rsidRPr="00A54010">
        <w:t>ИНН_____________________________, ОГРН _______________________________,</w:t>
      </w:r>
    </w:p>
    <w:p w14:paraId="3E7B4134" w14:textId="77777777" w:rsidR="0056600E" w:rsidRPr="00AE30AB" w:rsidRDefault="0056600E" w:rsidP="0056600E">
      <w:pPr>
        <w:shd w:val="clear" w:color="auto" w:fill="C5E0B3" w:themeFill="accent6" w:themeFillTint="66"/>
        <w:autoSpaceDE w:val="0"/>
        <w:autoSpaceDN w:val="0"/>
        <w:adjustRightInd w:val="0"/>
        <w:jc w:val="both"/>
        <w:outlineLvl w:val="0"/>
        <w:rPr>
          <w:sz w:val="28"/>
          <w:szCs w:val="28"/>
        </w:rPr>
      </w:pPr>
    </w:p>
    <w:p w14:paraId="19814E9F" w14:textId="77777777" w:rsidR="0056600E" w:rsidRPr="00AE30AB" w:rsidRDefault="0056600E" w:rsidP="0056600E">
      <w:pPr>
        <w:shd w:val="clear" w:color="auto" w:fill="C5E0B3" w:themeFill="accent6" w:themeFillTint="66"/>
        <w:autoSpaceDE w:val="0"/>
        <w:autoSpaceDN w:val="0"/>
        <w:adjustRightInd w:val="0"/>
        <w:outlineLvl w:val="0"/>
        <w:rPr>
          <w:sz w:val="28"/>
          <w:szCs w:val="28"/>
        </w:rPr>
      </w:pPr>
      <w:r w:rsidRPr="00A54010">
        <w:t>в лице</w:t>
      </w:r>
      <w:r w:rsidRPr="00AE30AB">
        <w:rPr>
          <w:sz w:val="28"/>
          <w:szCs w:val="28"/>
        </w:rPr>
        <w:t xml:space="preserve"> __________________________________________________________________,</w:t>
      </w:r>
    </w:p>
    <w:p w14:paraId="10B1DE5D" w14:textId="77777777" w:rsidR="0056600E" w:rsidRPr="00A54010" w:rsidRDefault="0056600E" w:rsidP="0056600E">
      <w:pPr>
        <w:shd w:val="clear" w:color="auto" w:fill="C5E0B3" w:themeFill="accent6" w:themeFillTint="66"/>
        <w:autoSpaceDE w:val="0"/>
        <w:autoSpaceDN w:val="0"/>
        <w:adjustRightInd w:val="0"/>
        <w:jc w:val="center"/>
        <w:outlineLvl w:val="0"/>
        <w:rPr>
          <w:sz w:val="20"/>
          <w:szCs w:val="20"/>
        </w:rPr>
      </w:pPr>
      <w:r w:rsidRPr="00A54010">
        <w:rPr>
          <w:sz w:val="20"/>
          <w:szCs w:val="20"/>
        </w:rPr>
        <w:t>(наименование должности, а также фамилия, имя, отчество (при наличии) лица, представляющего заявителя, или уполномоченного им лица, фамилия, имя, отчество (при наличии) индивидуального предпринимателя или физического лица - производителя товаров, работ, услуг)</w:t>
      </w:r>
    </w:p>
    <w:p w14:paraId="12AC5CE5" w14:textId="77777777" w:rsidR="0056600E" w:rsidRDefault="0056600E" w:rsidP="0056600E">
      <w:pPr>
        <w:shd w:val="clear" w:color="auto" w:fill="C5E0B3" w:themeFill="accent6" w:themeFillTint="66"/>
        <w:autoSpaceDE w:val="0"/>
        <w:autoSpaceDN w:val="0"/>
        <w:adjustRightInd w:val="0"/>
        <w:outlineLvl w:val="0"/>
      </w:pPr>
    </w:p>
    <w:p w14:paraId="79747F20" w14:textId="77777777" w:rsidR="0056600E" w:rsidRDefault="0056600E" w:rsidP="0056600E">
      <w:pPr>
        <w:shd w:val="clear" w:color="auto" w:fill="C5E0B3" w:themeFill="accent6" w:themeFillTint="66"/>
        <w:autoSpaceDE w:val="0"/>
        <w:autoSpaceDN w:val="0"/>
        <w:adjustRightInd w:val="0"/>
        <w:outlineLvl w:val="0"/>
      </w:pPr>
    </w:p>
    <w:p w14:paraId="053DE8D6" w14:textId="77777777" w:rsidR="0056600E" w:rsidRPr="00A54010" w:rsidRDefault="0056600E" w:rsidP="0056600E">
      <w:pPr>
        <w:shd w:val="clear" w:color="auto" w:fill="C5E0B3" w:themeFill="accent6" w:themeFillTint="66"/>
        <w:autoSpaceDE w:val="0"/>
        <w:autoSpaceDN w:val="0"/>
        <w:adjustRightInd w:val="0"/>
        <w:outlineLvl w:val="0"/>
      </w:pPr>
      <w:r w:rsidRPr="00A54010">
        <w:t>действующего на основании __________________________________________________________________</w:t>
      </w:r>
    </w:p>
    <w:p w14:paraId="331A171C" w14:textId="77777777" w:rsidR="0056600E" w:rsidRPr="00A54010" w:rsidRDefault="0056600E" w:rsidP="0056600E">
      <w:pPr>
        <w:shd w:val="clear" w:color="auto" w:fill="C5E0B3" w:themeFill="accent6" w:themeFillTint="66"/>
        <w:autoSpaceDE w:val="0"/>
        <w:autoSpaceDN w:val="0"/>
        <w:adjustRightInd w:val="0"/>
        <w:jc w:val="center"/>
        <w:outlineLvl w:val="0"/>
        <w:rPr>
          <w:sz w:val="20"/>
          <w:szCs w:val="20"/>
        </w:rPr>
      </w:pPr>
      <w:r w:rsidRPr="00A54010">
        <w:rPr>
          <w:sz w:val="20"/>
          <w:szCs w:val="20"/>
        </w:rPr>
        <w:t>(реквизиты устава юридического лица, свидетельства</w:t>
      </w:r>
    </w:p>
    <w:p w14:paraId="0AF55DF3" w14:textId="77777777" w:rsidR="0056600E" w:rsidRPr="00A54010" w:rsidRDefault="0056600E" w:rsidP="0056600E">
      <w:pPr>
        <w:shd w:val="clear" w:color="auto" w:fill="C5E0B3" w:themeFill="accent6" w:themeFillTint="66"/>
        <w:autoSpaceDE w:val="0"/>
        <w:autoSpaceDN w:val="0"/>
        <w:adjustRightInd w:val="0"/>
        <w:jc w:val="center"/>
        <w:outlineLvl w:val="0"/>
        <w:rPr>
          <w:sz w:val="20"/>
          <w:szCs w:val="20"/>
        </w:rPr>
      </w:pPr>
      <w:r w:rsidRPr="00A54010">
        <w:rPr>
          <w:sz w:val="20"/>
          <w:szCs w:val="20"/>
        </w:rPr>
        <w:t>о государственной регистрации индивидуального</w:t>
      </w:r>
    </w:p>
    <w:p w14:paraId="0221DF6A" w14:textId="77777777" w:rsidR="0056600E" w:rsidRPr="00A54010" w:rsidRDefault="0056600E" w:rsidP="0056600E">
      <w:pPr>
        <w:shd w:val="clear" w:color="auto" w:fill="C5E0B3" w:themeFill="accent6" w:themeFillTint="66"/>
        <w:autoSpaceDE w:val="0"/>
        <w:autoSpaceDN w:val="0"/>
        <w:adjustRightInd w:val="0"/>
        <w:jc w:val="center"/>
        <w:outlineLvl w:val="0"/>
        <w:rPr>
          <w:sz w:val="20"/>
          <w:szCs w:val="20"/>
        </w:rPr>
      </w:pPr>
      <w:r w:rsidRPr="00A54010">
        <w:rPr>
          <w:sz w:val="20"/>
          <w:szCs w:val="20"/>
        </w:rPr>
        <w:t>предпринимателя, доверенности)</w:t>
      </w:r>
    </w:p>
    <w:p w14:paraId="68849875" w14:textId="77777777" w:rsidR="0056600E" w:rsidRPr="00AE30AB" w:rsidRDefault="0056600E" w:rsidP="0056600E">
      <w:pPr>
        <w:shd w:val="clear" w:color="auto" w:fill="C5E0B3" w:themeFill="accent6" w:themeFillTint="66"/>
        <w:autoSpaceDE w:val="0"/>
        <w:autoSpaceDN w:val="0"/>
        <w:adjustRightInd w:val="0"/>
        <w:outlineLvl w:val="0"/>
        <w:rPr>
          <w:sz w:val="28"/>
          <w:szCs w:val="28"/>
        </w:rPr>
      </w:pPr>
      <w:r w:rsidRPr="00A54010">
        <w:t xml:space="preserve">банковские реквизиты: </w:t>
      </w:r>
      <w:r w:rsidRPr="00AE30AB">
        <w:rPr>
          <w:sz w:val="28"/>
          <w:szCs w:val="28"/>
        </w:rPr>
        <w:t>__________________________________________________________________</w:t>
      </w:r>
    </w:p>
    <w:p w14:paraId="41D9AE20" w14:textId="77777777" w:rsidR="0056600E" w:rsidRPr="00AE30AB" w:rsidRDefault="0056600E" w:rsidP="0056600E">
      <w:pPr>
        <w:shd w:val="clear" w:color="auto" w:fill="C5E0B3" w:themeFill="accent6" w:themeFillTint="66"/>
        <w:autoSpaceDE w:val="0"/>
        <w:autoSpaceDN w:val="0"/>
        <w:adjustRightInd w:val="0"/>
        <w:jc w:val="both"/>
        <w:outlineLvl w:val="0"/>
        <w:rPr>
          <w:sz w:val="28"/>
          <w:szCs w:val="28"/>
        </w:rPr>
      </w:pPr>
      <w:r w:rsidRPr="00AE30AB">
        <w:rPr>
          <w:sz w:val="28"/>
          <w:szCs w:val="28"/>
        </w:rPr>
        <w:t>____________________________________________________________________________________________________________________________________</w:t>
      </w:r>
    </w:p>
    <w:p w14:paraId="56F9E880" w14:textId="77777777" w:rsidR="0056600E" w:rsidRDefault="0056600E" w:rsidP="0056600E">
      <w:pPr>
        <w:shd w:val="clear" w:color="auto" w:fill="C5E0B3" w:themeFill="accent6" w:themeFillTint="66"/>
        <w:autoSpaceDE w:val="0"/>
        <w:autoSpaceDN w:val="0"/>
        <w:adjustRightInd w:val="0"/>
        <w:jc w:val="both"/>
        <w:outlineLvl w:val="0"/>
        <w:rPr>
          <w:sz w:val="28"/>
          <w:szCs w:val="28"/>
        </w:rPr>
      </w:pPr>
    </w:p>
    <w:p w14:paraId="4C595F66" w14:textId="77777777" w:rsidR="0056600E" w:rsidRPr="002B4CEB" w:rsidRDefault="0056600E" w:rsidP="0056600E">
      <w:pPr>
        <w:shd w:val="clear" w:color="auto" w:fill="C5E0B3" w:themeFill="accent6" w:themeFillTint="66"/>
        <w:autoSpaceDE w:val="0"/>
        <w:autoSpaceDN w:val="0"/>
        <w:adjustRightInd w:val="0"/>
        <w:ind w:firstLine="709"/>
        <w:jc w:val="both"/>
        <w:outlineLvl w:val="0"/>
      </w:pPr>
      <w:r w:rsidRPr="00A54010">
        <w:t xml:space="preserve">Прошу допустить к участию в отборе в форме запроса предложений для предоставления </w:t>
      </w:r>
      <w:r w:rsidRPr="002B4CEB">
        <w:t xml:space="preserve">из местного бюджета субсидии </w:t>
      </w:r>
      <w:r>
        <w:t>на муниципальную поддержку агропромышленного комплекса.</w:t>
      </w:r>
    </w:p>
    <w:p w14:paraId="1BADB149" w14:textId="77777777" w:rsidR="0056600E" w:rsidRDefault="0056600E" w:rsidP="0056600E">
      <w:pPr>
        <w:shd w:val="clear" w:color="auto" w:fill="C5E0B3" w:themeFill="accent6" w:themeFillTint="66"/>
        <w:autoSpaceDE w:val="0"/>
        <w:autoSpaceDN w:val="0"/>
        <w:adjustRightInd w:val="0"/>
        <w:ind w:firstLine="709"/>
        <w:jc w:val="both"/>
        <w:outlineLvl w:val="0"/>
      </w:pPr>
      <w:r w:rsidRPr="00A54010">
        <w:t>Подтверждаю, что заявитель соответствует следующим условиям:</w:t>
      </w:r>
    </w:p>
    <w:p w14:paraId="71770034" w14:textId="77777777" w:rsidR="0056600E" w:rsidRPr="00C27A9B" w:rsidRDefault="0056600E" w:rsidP="0056600E">
      <w:pPr>
        <w:pStyle w:val="a4"/>
        <w:widowControl w:val="0"/>
        <w:numPr>
          <w:ilvl w:val="0"/>
          <w:numId w:val="24"/>
        </w:numPr>
        <w:shd w:val="clear" w:color="auto" w:fill="C5E0B3" w:themeFill="accent6" w:themeFillTint="66"/>
        <w:tabs>
          <w:tab w:val="left" w:pos="993"/>
        </w:tabs>
        <w:autoSpaceDE w:val="0"/>
        <w:autoSpaceDN w:val="0"/>
        <w:adjustRightInd w:val="0"/>
        <w:spacing w:after="150"/>
        <w:ind w:left="0" w:firstLine="709"/>
        <w:jc w:val="both"/>
      </w:pPr>
      <w:r w:rsidRPr="00C27A9B">
        <w:t>у участника отбора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w:t>
      </w:r>
    </w:p>
    <w:p w14:paraId="7D4FBE0D" w14:textId="77777777" w:rsidR="0056600E" w:rsidRPr="00C27A9B" w:rsidRDefault="0056600E" w:rsidP="0056600E">
      <w:pPr>
        <w:pStyle w:val="a4"/>
        <w:widowControl w:val="0"/>
        <w:numPr>
          <w:ilvl w:val="0"/>
          <w:numId w:val="24"/>
        </w:numPr>
        <w:shd w:val="clear" w:color="auto" w:fill="C5E0B3" w:themeFill="accent6" w:themeFillTint="66"/>
        <w:tabs>
          <w:tab w:val="left" w:pos="993"/>
        </w:tabs>
        <w:autoSpaceDE w:val="0"/>
        <w:autoSpaceDN w:val="0"/>
        <w:adjustRightInd w:val="0"/>
        <w:spacing w:after="150"/>
        <w:ind w:left="0" w:firstLine="709"/>
        <w:jc w:val="both"/>
      </w:pPr>
      <w:r w:rsidRPr="00C27A9B">
        <w:t xml:space="preserve">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w:t>
      </w:r>
      <w:r w:rsidRPr="00C27A9B">
        <w:lastRenderedPageBreak/>
        <w:t>участники отбора - индивидуальные предприниматели не должны прекратить деятельность в качестве индивидуального предпринимателя;</w:t>
      </w:r>
    </w:p>
    <w:p w14:paraId="773AFFF7" w14:textId="77777777" w:rsidR="0056600E" w:rsidRPr="00C27A9B" w:rsidRDefault="0056600E" w:rsidP="0056600E">
      <w:pPr>
        <w:pStyle w:val="a4"/>
        <w:widowControl w:val="0"/>
        <w:numPr>
          <w:ilvl w:val="0"/>
          <w:numId w:val="24"/>
        </w:numPr>
        <w:shd w:val="clear" w:color="auto" w:fill="C5E0B3" w:themeFill="accent6" w:themeFillTint="66"/>
        <w:tabs>
          <w:tab w:val="left" w:pos="993"/>
        </w:tabs>
        <w:autoSpaceDE w:val="0"/>
        <w:autoSpaceDN w:val="0"/>
        <w:adjustRightInd w:val="0"/>
        <w:spacing w:after="150"/>
        <w:ind w:left="0" w:firstLine="709"/>
        <w:jc w:val="both"/>
      </w:pPr>
      <w:r w:rsidRPr="00C27A9B">
        <w:t xml:space="preserve">в реестре дисквалифицированных лиц отсутствуют сведения </w:t>
      </w:r>
      <w:r w:rsidRPr="00C27A9B">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14:paraId="2D7AA1B0" w14:textId="77777777" w:rsidR="0056600E" w:rsidRPr="00C27A9B" w:rsidRDefault="0056600E" w:rsidP="0056600E">
      <w:pPr>
        <w:pStyle w:val="a4"/>
        <w:widowControl w:val="0"/>
        <w:numPr>
          <w:ilvl w:val="0"/>
          <w:numId w:val="24"/>
        </w:numPr>
        <w:shd w:val="clear" w:color="auto" w:fill="C5E0B3" w:themeFill="accent6" w:themeFillTint="66"/>
        <w:tabs>
          <w:tab w:val="left" w:pos="709"/>
          <w:tab w:val="left" w:pos="993"/>
        </w:tabs>
        <w:autoSpaceDE w:val="0"/>
        <w:autoSpaceDN w:val="0"/>
        <w:adjustRightInd w:val="0"/>
        <w:spacing w:after="150"/>
        <w:ind w:left="0" w:firstLine="709"/>
        <w:jc w:val="both"/>
      </w:pPr>
      <w:r w:rsidRPr="00C27A9B">
        <w:t>участники отбора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оффшорных компаний в совокупности превышает 25 процентов (если иное не предусмотрено законодательством Российской Федерации). При расчете доли участия оффшорных компаний в капитале российских юридических лиц не учитывается прямое и (или) косвенное участие оффшорных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5499B99F" w14:textId="77777777" w:rsidR="0056600E" w:rsidRPr="00C27A9B" w:rsidRDefault="0056600E" w:rsidP="0056600E">
      <w:pPr>
        <w:pStyle w:val="a4"/>
        <w:numPr>
          <w:ilvl w:val="0"/>
          <w:numId w:val="24"/>
        </w:numPr>
        <w:shd w:val="clear" w:color="auto" w:fill="C5E0B3" w:themeFill="accent6" w:themeFillTint="66"/>
        <w:tabs>
          <w:tab w:val="left" w:pos="993"/>
        </w:tabs>
        <w:autoSpaceDE w:val="0"/>
        <w:autoSpaceDN w:val="0"/>
        <w:adjustRightInd w:val="0"/>
        <w:ind w:left="0" w:firstLine="720"/>
        <w:jc w:val="both"/>
      </w:pPr>
      <w:r w:rsidRPr="00C27A9B">
        <w:t>участники отбора не должны получать средства из местного бюджета на основании иных муниципальных правовых актов на цели, установленные правовым актом;</w:t>
      </w:r>
    </w:p>
    <w:p w14:paraId="2872FD0D" w14:textId="77777777" w:rsidR="0056600E" w:rsidRDefault="0056600E" w:rsidP="0056600E">
      <w:pPr>
        <w:pStyle w:val="a4"/>
        <w:numPr>
          <w:ilvl w:val="0"/>
          <w:numId w:val="24"/>
        </w:numPr>
        <w:shd w:val="clear" w:color="auto" w:fill="C5E0B3" w:themeFill="accent6" w:themeFillTint="66"/>
        <w:autoSpaceDE w:val="0"/>
        <w:autoSpaceDN w:val="0"/>
        <w:adjustRightInd w:val="0"/>
        <w:ind w:left="0" w:firstLine="709"/>
        <w:jc w:val="both"/>
        <w:outlineLvl w:val="0"/>
      </w:pPr>
      <w:r w:rsidRPr="00C27A9B">
        <w:t>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t>.</w:t>
      </w:r>
    </w:p>
    <w:p w14:paraId="5E62B1F7" w14:textId="77777777" w:rsidR="0056600E" w:rsidRPr="00AE30AB" w:rsidRDefault="0056600E" w:rsidP="0056600E">
      <w:pPr>
        <w:shd w:val="clear" w:color="auto" w:fill="C5E0B3" w:themeFill="accent6" w:themeFillTint="66"/>
        <w:autoSpaceDE w:val="0"/>
        <w:autoSpaceDN w:val="0"/>
        <w:adjustRightInd w:val="0"/>
        <w:jc w:val="both"/>
        <w:outlineLvl w:val="0"/>
        <w:rPr>
          <w:sz w:val="26"/>
          <w:szCs w:val="26"/>
        </w:rPr>
      </w:pPr>
    </w:p>
    <w:p w14:paraId="5CD542DA" w14:textId="77777777" w:rsidR="0056600E" w:rsidRPr="00B71A53" w:rsidRDefault="0056600E" w:rsidP="0056600E">
      <w:pPr>
        <w:shd w:val="clear" w:color="auto" w:fill="C5E0B3" w:themeFill="accent6" w:themeFillTint="66"/>
        <w:autoSpaceDE w:val="0"/>
        <w:autoSpaceDN w:val="0"/>
        <w:adjustRightInd w:val="0"/>
        <w:ind w:left="709"/>
        <w:jc w:val="both"/>
        <w:outlineLvl w:val="0"/>
      </w:pPr>
      <w:r w:rsidRPr="00B71A53">
        <w:t>Приложение:</w:t>
      </w:r>
    </w:p>
    <w:p w14:paraId="7C729343" w14:textId="3D07D91D" w:rsidR="0056600E" w:rsidRDefault="0056600E" w:rsidP="0056600E">
      <w:pPr>
        <w:shd w:val="clear" w:color="auto" w:fill="C5E0B3" w:themeFill="accent6" w:themeFillTint="66"/>
        <w:ind w:firstLine="709"/>
        <w:jc w:val="both"/>
      </w:pPr>
      <w:r>
        <w:t>1. согласие на обработку персональных данных;</w:t>
      </w:r>
    </w:p>
    <w:p w14:paraId="52886B06" w14:textId="6A6AC7C3" w:rsidR="0056600E" w:rsidRDefault="0056600E" w:rsidP="0056600E">
      <w:pPr>
        <w:pStyle w:val="a4"/>
        <w:shd w:val="clear" w:color="auto" w:fill="C5E0B3" w:themeFill="accent6" w:themeFillTint="66"/>
        <w:tabs>
          <w:tab w:val="right" w:pos="993"/>
        </w:tabs>
        <w:ind w:left="0" w:firstLine="709"/>
        <w:jc w:val="both"/>
      </w:pPr>
      <w:r>
        <w:t>2. согласие на распространение персональных данных;</w:t>
      </w:r>
    </w:p>
    <w:p w14:paraId="567E9E6B" w14:textId="0DF58CFB" w:rsidR="0056600E" w:rsidRPr="007E65D4" w:rsidRDefault="0056600E" w:rsidP="0056600E">
      <w:pPr>
        <w:pStyle w:val="a4"/>
        <w:shd w:val="clear" w:color="auto" w:fill="C5E0B3" w:themeFill="accent6" w:themeFillTint="66"/>
        <w:tabs>
          <w:tab w:val="right" w:pos="993"/>
        </w:tabs>
        <w:ind w:left="0" w:firstLine="709"/>
        <w:jc w:val="both"/>
      </w:pPr>
      <w:r>
        <w:t>3. </w:t>
      </w:r>
      <w:r w:rsidRPr="007E65D4">
        <w:t>справк</w:t>
      </w:r>
      <w:r>
        <w:t>а</w:t>
      </w:r>
      <w:r w:rsidRPr="007E65D4">
        <w:t xml:space="preserve"> о наличии опыта, необходимого для достижения целей предоставления субсидии;</w:t>
      </w:r>
    </w:p>
    <w:p w14:paraId="52905586" w14:textId="6D2933F3" w:rsidR="0056600E" w:rsidRPr="007E65D4" w:rsidRDefault="0056600E" w:rsidP="0056600E">
      <w:pPr>
        <w:pStyle w:val="a4"/>
        <w:shd w:val="clear" w:color="auto" w:fill="C5E0B3" w:themeFill="accent6" w:themeFillTint="66"/>
        <w:tabs>
          <w:tab w:val="right" w:pos="993"/>
        </w:tabs>
        <w:ind w:left="0" w:firstLine="709"/>
        <w:jc w:val="both"/>
      </w:pPr>
      <w:r>
        <w:t>4. </w:t>
      </w:r>
      <w:r w:rsidRPr="007E65D4">
        <w:t>заверенные в установленном порядке копии трудовых договоров, заключенных</w:t>
      </w:r>
      <w:r w:rsidRPr="007E65D4">
        <w:br/>
        <w:t>с работниками;</w:t>
      </w:r>
    </w:p>
    <w:p w14:paraId="062DC9AE" w14:textId="049E9745" w:rsidR="0056600E" w:rsidRDefault="0056600E" w:rsidP="0056600E">
      <w:pPr>
        <w:pStyle w:val="a4"/>
        <w:shd w:val="clear" w:color="auto" w:fill="C5E0B3" w:themeFill="accent6" w:themeFillTint="66"/>
        <w:tabs>
          <w:tab w:val="right" w:pos="993"/>
        </w:tabs>
        <w:ind w:left="0" w:firstLine="709"/>
        <w:jc w:val="both"/>
      </w:pPr>
      <w:r>
        <w:t>5. </w:t>
      </w:r>
      <w:r w:rsidRPr="007E65D4">
        <w:t>заверенные в установленном порядке копии документов, подтверждающих наличие материально-технической базы (паспорта транспортных сре</w:t>
      </w:r>
      <w:r>
        <w:t>дств, выписки из ЕГРН и прочие);</w:t>
      </w:r>
    </w:p>
    <w:p w14:paraId="259EBD14" w14:textId="77777777" w:rsidR="0056600E" w:rsidRPr="00C27A9B" w:rsidRDefault="0056600E" w:rsidP="0056600E">
      <w:pPr>
        <w:pStyle w:val="a4"/>
        <w:shd w:val="clear" w:color="auto" w:fill="C5E0B3" w:themeFill="accent6" w:themeFillTint="66"/>
        <w:tabs>
          <w:tab w:val="right" w:pos="993"/>
        </w:tabs>
        <w:autoSpaceDE w:val="0"/>
        <w:autoSpaceDN w:val="0"/>
        <w:adjustRightInd w:val="0"/>
        <w:ind w:left="0" w:firstLine="709"/>
        <w:jc w:val="both"/>
      </w:pPr>
      <w:r>
        <w:t>6. </w:t>
      </w:r>
      <w:r w:rsidRPr="00C34CDB">
        <w:t>выписка из Единого государственного реестра юридических лиц (ЕГРЮЛ) или Единого государственного реестра индивидуальных предпринимателей</w:t>
      </w:r>
      <w:r w:rsidRPr="00C27A9B">
        <w:t xml:space="preserve"> (ЕГРИП);</w:t>
      </w:r>
    </w:p>
    <w:p w14:paraId="55C869D4" w14:textId="77777777" w:rsidR="0056600E" w:rsidRPr="007E65D4" w:rsidRDefault="0056600E" w:rsidP="0056600E">
      <w:pPr>
        <w:pStyle w:val="a4"/>
        <w:shd w:val="clear" w:color="auto" w:fill="C5E0B3" w:themeFill="accent6" w:themeFillTint="66"/>
        <w:tabs>
          <w:tab w:val="right" w:pos="993"/>
        </w:tabs>
        <w:ind w:left="0" w:firstLine="709"/>
        <w:jc w:val="both"/>
      </w:pPr>
      <w:r>
        <w:t>7. </w:t>
      </w:r>
      <w:r w:rsidRPr="00C27A9B">
        <w:t>форма 6-АПК/ форму 7-АПК/1-КФХ отчетности о финансово-экономическом состоянии товаропроизводителей агропромышленного комплекса за предыдущий год</w:t>
      </w:r>
      <w:r>
        <w:t>.</w:t>
      </w:r>
    </w:p>
    <w:p w14:paraId="2956C29B" w14:textId="77777777" w:rsidR="0056600E" w:rsidRPr="00AE30AB" w:rsidRDefault="0056600E" w:rsidP="0056600E">
      <w:pPr>
        <w:shd w:val="clear" w:color="auto" w:fill="C5E0B3" w:themeFill="accent6" w:themeFillTint="66"/>
        <w:autoSpaceDE w:val="0"/>
        <w:autoSpaceDN w:val="0"/>
        <w:adjustRightInd w:val="0"/>
        <w:jc w:val="both"/>
        <w:outlineLvl w:val="0"/>
        <w:rPr>
          <w:sz w:val="28"/>
          <w:szCs w:val="28"/>
        </w:rPr>
      </w:pPr>
    </w:p>
    <w:p w14:paraId="007481F0" w14:textId="77777777" w:rsidR="0056600E" w:rsidRPr="00AE30AB" w:rsidRDefault="0056600E" w:rsidP="0056600E">
      <w:pPr>
        <w:shd w:val="clear" w:color="auto" w:fill="C5E0B3" w:themeFill="accent6" w:themeFillTint="66"/>
        <w:autoSpaceDE w:val="0"/>
        <w:autoSpaceDN w:val="0"/>
        <w:adjustRightInd w:val="0"/>
        <w:jc w:val="both"/>
        <w:outlineLvl w:val="0"/>
        <w:rPr>
          <w:sz w:val="28"/>
          <w:szCs w:val="28"/>
        </w:rPr>
      </w:pPr>
      <w:r w:rsidRPr="00AE30AB">
        <w:rPr>
          <w:sz w:val="28"/>
          <w:szCs w:val="28"/>
        </w:rPr>
        <w:t>________________          _________________________________________</w:t>
      </w:r>
    </w:p>
    <w:p w14:paraId="10A98E8F" w14:textId="77777777" w:rsidR="0056600E" w:rsidRPr="00AE30AB" w:rsidRDefault="0056600E" w:rsidP="0056600E">
      <w:pPr>
        <w:shd w:val="clear" w:color="auto" w:fill="C5E0B3" w:themeFill="accent6" w:themeFillTint="66"/>
        <w:autoSpaceDE w:val="0"/>
        <w:autoSpaceDN w:val="0"/>
        <w:adjustRightInd w:val="0"/>
        <w:outlineLvl w:val="0"/>
      </w:pPr>
      <w:r w:rsidRPr="00AE30AB">
        <w:t xml:space="preserve">          (</w:t>
      </w:r>
      <w:proofErr w:type="gramStart"/>
      <w:r w:rsidRPr="00AE30AB">
        <w:t>должность)</w:t>
      </w:r>
      <w:r>
        <w:t xml:space="preserve">   </w:t>
      </w:r>
      <w:proofErr w:type="gramEnd"/>
      <w:r>
        <w:t xml:space="preserve">        (</w:t>
      </w:r>
      <w:r w:rsidRPr="00AE30AB">
        <w:t>подпись руководителя юридического   (расшифровка подписи)</w:t>
      </w:r>
    </w:p>
    <w:p w14:paraId="53CECA88" w14:textId="77777777" w:rsidR="0056600E" w:rsidRPr="00AE30AB" w:rsidRDefault="0056600E" w:rsidP="0056600E">
      <w:pPr>
        <w:shd w:val="clear" w:color="auto" w:fill="C5E0B3" w:themeFill="accent6" w:themeFillTint="66"/>
        <w:autoSpaceDE w:val="0"/>
        <w:autoSpaceDN w:val="0"/>
        <w:adjustRightInd w:val="0"/>
        <w:jc w:val="center"/>
        <w:outlineLvl w:val="0"/>
      </w:pPr>
      <w:r w:rsidRPr="00AE30AB">
        <w:t xml:space="preserve">                                         лица, индивидуального предпринимателя</w:t>
      </w:r>
    </w:p>
    <w:p w14:paraId="3F3CACCB" w14:textId="77777777" w:rsidR="0056600E" w:rsidRPr="00AE30AB" w:rsidRDefault="0056600E" w:rsidP="0056600E">
      <w:pPr>
        <w:shd w:val="clear" w:color="auto" w:fill="C5E0B3" w:themeFill="accent6" w:themeFillTint="66"/>
        <w:autoSpaceDE w:val="0"/>
        <w:autoSpaceDN w:val="0"/>
        <w:adjustRightInd w:val="0"/>
        <w:jc w:val="center"/>
        <w:outlineLvl w:val="0"/>
      </w:pPr>
      <w:r w:rsidRPr="00AE30AB">
        <w:t xml:space="preserve">                                   или уполномоченного представителя)</w:t>
      </w:r>
    </w:p>
    <w:p w14:paraId="2B98CA97" w14:textId="3446B129" w:rsidR="0056600E" w:rsidRDefault="0056600E" w:rsidP="0056600E">
      <w:pPr>
        <w:shd w:val="clear" w:color="auto" w:fill="C5E0B3" w:themeFill="accent6" w:themeFillTint="66"/>
        <w:autoSpaceDE w:val="0"/>
        <w:autoSpaceDN w:val="0"/>
        <w:adjustRightInd w:val="0"/>
        <w:jc w:val="both"/>
        <w:outlineLvl w:val="0"/>
      </w:pPr>
      <w:r w:rsidRPr="00517F9B">
        <w:rPr>
          <w:sz w:val="26"/>
          <w:szCs w:val="26"/>
        </w:rPr>
        <w:t xml:space="preserve">М.П. </w:t>
      </w:r>
      <w:r w:rsidRPr="00517F9B">
        <w:rPr>
          <w:sz w:val="22"/>
          <w:szCs w:val="22"/>
        </w:rPr>
        <w:t>(при наличии)</w:t>
      </w:r>
      <w:r>
        <w:br w:type="page"/>
      </w:r>
    </w:p>
    <w:p w14:paraId="1FA0BCDA" w14:textId="77777777" w:rsidR="0056600E" w:rsidRPr="001A530C" w:rsidRDefault="0056600E" w:rsidP="0056600E">
      <w:pPr>
        <w:shd w:val="clear" w:color="auto" w:fill="C5E0B3" w:themeFill="accent6" w:themeFillTint="66"/>
        <w:autoSpaceDE w:val="0"/>
        <w:autoSpaceDN w:val="0"/>
        <w:adjustRightInd w:val="0"/>
        <w:ind w:left="4820"/>
        <w:jc w:val="center"/>
        <w:outlineLvl w:val="1"/>
      </w:pPr>
      <w:bookmarkStart w:id="5" w:name="_Hlk120708858"/>
      <w:r w:rsidRPr="001A530C">
        <w:rPr>
          <w:rFonts w:eastAsia="Calibri"/>
          <w:sz w:val="28"/>
          <w:szCs w:val="28"/>
        </w:rPr>
        <w:lastRenderedPageBreak/>
        <w:t>П</w:t>
      </w:r>
      <w:r w:rsidRPr="001A530C">
        <w:t>риложение № 1</w:t>
      </w:r>
      <w:bookmarkEnd w:id="5"/>
      <w:r w:rsidRPr="001A530C">
        <w:t>к ЗАЯВЛЕНИЮ</w:t>
      </w:r>
    </w:p>
    <w:p w14:paraId="7479C14C" w14:textId="77777777" w:rsidR="0056600E" w:rsidRPr="001A530C" w:rsidRDefault="0056600E" w:rsidP="0056600E">
      <w:pPr>
        <w:shd w:val="clear" w:color="auto" w:fill="C5E0B3" w:themeFill="accent6" w:themeFillTint="66"/>
        <w:autoSpaceDE w:val="0"/>
        <w:autoSpaceDN w:val="0"/>
        <w:adjustRightInd w:val="0"/>
        <w:ind w:left="4820"/>
        <w:jc w:val="center"/>
        <w:outlineLvl w:val="0"/>
      </w:pPr>
      <w:r w:rsidRPr="001A530C">
        <w:t xml:space="preserve">на участие в отборе для предоставления из местного бюджета субсидии </w:t>
      </w:r>
      <w:r>
        <w:t>на муниципальную поддержку агропромышленного комплекса</w:t>
      </w:r>
    </w:p>
    <w:p w14:paraId="7DF97319" w14:textId="77777777" w:rsidR="0056600E" w:rsidRDefault="0056600E" w:rsidP="0056600E">
      <w:pPr>
        <w:shd w:val="clear" w:color="auto" w:fill="C5E0B3" w:themeFill="accent6" w:themeFillTint="66"/>
        <w:tabs>
          <w:tab w:val="left" w:pos="6528"/>
        </w:tabs>
        <w:suppressAutoHyphens/>
        <w:rPr>
          <w:rFonts w:eastAsia="Calibri"/>
          <w:b/>
          <w:sz w:val="28"/>
          <w:szCs w:val="28"/>
        </w:rPr>
      </w:pPr>
    </w:p>
    <w:p w14:paraId="65C174E6" w14:textId="77777777" w:rsidR="0056600E" w:rsidRDefault="0056600E" w:rsidP="0056600E">
      <w:pPr>
        <w:shd w:val="clear" w:color="auto" w:fill="C5E0B3" w:themeFill="accent6" w:themeFillTint="66"/>
        <w:tabs>
          <w:tab w:val="left" w:pos="993"/>
        </w:tabs>
        <w:suppressAutoHyphens/>
        <w:jc w:val="right"/>
        <w:rPr>
          <w:rFonts w:eastAsia="Calibri"/>
          <w:b/>
          <w:sz w:val="28"/>
          <w:szCs w:val="28"/>
        </w:rPr>
      </w:pPr>
    </w:p>
    <w:p w14:paraId="49AE8E45" w14:textId="77777777" w:rsidR="0056600E" w:rsidRPr="004E1265" w:rsidRDefault="0056600E" w:rsidP="0056600E">
      <w:pPr>
        <w:shd w:val="clear" w:color="auto" w:fill="C5E0B3" w:themeFill="accent6" w:themeFillTint="66"/>
        <w:tabs>
          <w:tab w:val="left" w:pos="993"/>
        </w:tabs>
        <w:suppressAutoHyphens/>
        <w:jc w:val="center"/>
        <w:rPr>
          <w:rFonts w:eastAsia="Calibri"/>
          <w:b/>
        </w:rPr>
      </w:pPr>
      <w:r w:rsidRPr="004E1265">
        <w:rPr>
          <w:rFonts w:eastAsia="Calibri"/>
          <w:b/>
        </w:rPr>
        <w:t>Согласие на обработку персональных данных</w:t>
      </w:r>
    </w:p>
    <w:p w14:paraId="4894CA6D" w14:textId="77777777" w:rsidR="0056600E" w:rsidRPr="004E1265" w:rsidRDefault="0056600E" w:rsidP="0056600E">
      <w:pPr>
        <w:shd w:val="clear" w:color="auto" w:fill="C5E0B3" w:themeFill="accent6" w:themeFillTint="66"/>
        <w:tabs>
          <w:tab w:val="left" w:pos="993"/>
        </w:tabs>
        <w:suppressAutoHyphens/>
        <w:jc w:val="both"/>
        <w:rPr>
          <w:rFonts w:eastAsia="Calibri"/>
        </w:rPr>
      </w:pPr>
    </w:p>
    <w:p w14:paraId="0F269DE1" w14:textId="77777777" w:rsidR="0056600E" w:rsidRPr="004E1265" w:rsidRDefault="0056600E" w:rsidP="0056600E">
      <w:pPr>
        <w:shd w:val="clear" w:color="auto" w:fill="C5E0B3" w:themeFill="accent6" w:themeFillTint="66"/>
        <w:tabs>
          <w:tab w:val="left" w:pos="993"/>
        </w:tabs>
        <w:suppressAutoHyphens/>
        <w:ind w:right="-285"/>
        <w:jc w:val="both"/>
        <w:rPr>
          <w:rFonts w:eastAsia="Calibri"/>
        </w:rPr>
      </w:pPr>
      <w:proofErr w:type="gramStart"/>
      <w:r w:rsidRPr="004E1265">
        <w:rPr>
          <w:rFonts w:eastAsia="Calibri"/>
        </w:rPr>
        <w:t>Я,_</w:t>
      </w:r>
      <w:proofErr w:type="gramEnd"/>
      <w:r w:rsidRPr="004E1265">
        <w:rPr>
          <w:rFonts w:eastAsia="Calibri"/>
        </w:rPr>
        <w:t>________________________________________________________________________,</w:t>
      </w:r>
    </w:p>
    <w:p w14:paraId="578371E4" w14:textId="77777777" w:rsidR="0056600E" w:rsidRPr="004E1265" w:rsidRDefault="0056600E" w:rsidP="0056600E">
      <w:pPr>
        <w:shd w:val="clear" w:color="auto" w:fill="C5E0B3" w:themeFill="accent6" w:themeFillTint="66"/>
        <w:tabs>
          <w:tab w:val="left" w:pos="993"/>
        </w:tabs>
        <w:suppressAutoHyphens/>
        <w:ind w:right="-285"/>
        <w:jc w:val="both"/>
        <w:rPr>
          <w:rFonts w:eastAsia="Calibri"/>
        </w:rPr>
      </w:pPr>
      <w:r w:rsidRPr="004E1265">
        <w:rPr>
          <w:rFonts w:eastAsia="Calibri"/>
        </w:rPr>
        <w:t>(фамилия, имя, отчество)</w:t>
      </w:r>
    </w:p>
    <w:p w14:paraId="68B517A9" w14:textId="77777777" w:rsidR="0056600E" w:rsidRPr="004E1265" w:rsidRDefault="0056600E" w:rsidP="0056600E">
      <w:pPr>
        <w:pBdr>
          <w:bottom w:val="single" w:sz="12" w:space="1" w:color="auto"/>
        </w:pBdr>
        <w:shd w:val="clear" w:color="auto" w:fill="C5E0B3" w:themeFill="accent6" w:themeFillTint="66"/>
        <w:tabs>
          <w:tab w:val="left" w:pos="993"/>
        </w:tabs>
        <w:suppressAutoHyphens/>
        <w:ind w:right="-285"/>
        <w:jc w:val="both"/>
        <w:rPr>
          <w:rFonts w:eastAsia="Calibri"/>
        </w:rPr>
      </w:pPr>
      <w:r w:rsidRPr="004E1265">
        <w:rPr>
          <w:rFonts w:eastAsia="Calibri"/>
        </w:rPr>
        <w:t>зарегистрированный(ная) по</w:t>
      </w:r>
      <w:r>
        <w:rPr>
          <w:rFonts w:eastAsia="Calibri"/>
        </w:rPr>
        <w:t xml:space="preserve"> </w:t>
      </w:r>
      <w:r w:rsidRPr="004E1265">
        <w:rPr>
          <w:rFonts w:eastAsia="Calibri"/>
        </w:rPr>
        <w:t>адресу:</w:t>
      </w:r>
    </w:p>
    <w:p w14:paraId="06599473" w14:textId="77777777" w:rsidR="0056600E" w:rsidRPr="004E1265" w:rsidRDefault="0056600E" w:rsidP="0056600E">
      <w:pPr>
        <w:pBdr>
          <w:bottom w:val="single" w:sz="12" w:space="1" w:color="auto"/>
        </w:pBdr>
        <w:shd w:val="clear" w:color="auto" w:fill="C5E0B3" w:themeFill="accent6" w:themeFillTint="66"/>
        <w:tabs>
          <w:tab w:val="left" w:pos="993"/>
        </w:tabs>
        <w:suppressAutoHyphens/>
        <w:ind w:right="-285"/>
        <w:jc w:val="both"/>
        <w:rPr>
          <w:rFonts w:eastAsia="Calibri"/>
        </w:rPr>
      </w:pPr>
    </w:p>
    <w:p w14:paraId="35A0C264" w14:textId="77777777" w:rsidR="0056600E" w:rsidRDefault="0056600E" w:rsidP="0056600E">
      <w:pPr>
        <w:shd w:val="clear" w:color="auto" w:fill="C5E0B3" w:themeFill="accent6" w:themeFillTint="66"/>
        <w:tabs>
          <w:tab w:val="left" w:pos="993"/>
        </w:tabs>
        <w:suppressAutoHyphens/>
        <w:ind w:right="-285"/>
        <w:jc w:val="both"/>
        <w:rPr>
          <w:rFonts w:eastAsia="Calibri"/>
        </w:rPr>
      </w:pPr>
    </w:p>
    <w:p w14:paraId="734E3C29" w14:textId="77777777" w:rsidR="0056600E" w:rsidRPr="004E1265" w:rsidRDefault="0056600E" w:rsidP="0056600E">
      <w:pPr>
        <w:shd w:val="clear" w:color="auto" w:fill="C5E0B3" w:themeFill="accent6" w:themeFillTint="66"/>
        <w:tabs>
          <w:tab w:val="left" w:pos="993"/>
        </w:tabs>
        <w:suppressAutoHyphens/>
        <w:ind w:right="-285"/>
        <w:jc w:val="both"/>
        <w:rPr>
          <w:rFonts w:eastAsia="Calibri"/>
        </w:rPr>
      </w:pPr>
      <w:r>
        <w:rPr>
          <w:rFonts w:eastAsia="Calibri"/>
        </w:rPr>
        <w:t xml:space="preserve"> </w:t>
      </w:r>
      <w:r w:rsidRPr="004E1265">
        <w:rPr>
          <w:rFonts w:eastAsia="Calibri"/>
        </w:rPr>
        <w:t>паспорт      серия _______   №__________, выдан ___________________________________</w:t>
      </w:r>
    </w:p>
    <w:p w14:paraId="1B66D5D3" w14:textId="77777777" w:rsidR="0056600E" w:rsidRPr="004E1265" w:rsidRDefault="0056600E" w:rsidP="0056600E">
      <w:pPr>
        <w:shd w:val="clear" w:color="auto" w:fill="C5E0B3" w:themeFill="accent6" w:themeFillTint="66"/>
        <w:tabs>
          <w:tab w:val="left" w:pos="993"/>
        </w:tabs>
        <w:suppressAutoHyphens/>
        <w:ind w:right="-285"/>
        <w:jc w:val="both"/>
        <w:rPr>
          <w:rFonts w:eastAsia="Calibri"/>
        </w:rPr>
      </w:pPr>
    </w:p>
    <w:p w14:paraId="5325CCE7" w14:textId="77777777" w:rsidR="0056600E" w:rsidRPr="004E1265" w:rsidRDefault="0056600E" w:rsidP="0056600E">
      <w:pPr>
        <w:shd w:val="clear" w:color="auto" w:fill="C5E0B3" w:themeFill="accent6" w:themeFillTint="66"/>
        <w:tabs>
          <w:tab w:val="left" w:pos="993"/>
        </w:tabs>
        <w:suppressAutoHyphens/>
        <w:ind w:right="-285"/>
        <w:jc w:val="both"/>
        <w:rPr>
          <w:rFonts w:eastAsia="Calibri"/>
        </w:rPr>
      </w:pPr>
      <w:r w:rsidRPr="004E1265">
        <w:rPr>
          <w:rFonts w:eastAsia="Calibri"/>
        </w:rPr>
        <w:t xml:space="preserve">                                                                                                                      (дата)</w:t>
      </w:r>
    </w:p>
    <w:p w14:paraId="6C329E2B" w14:textId="77777777" w:rsidR="0056600E" w:rsidRPr="004E1265" w:rsidRDefault="0056600E" w:rsidP="0056600E">
      <w:pPr>
        <w:shd w:val="clear" w:color="auto" w:fill="C5E0B3" w:themeFill="accent6" w:themeFillTint="66"/>
        <w:tabs>
          <w:tab w:val="left" w:pos="993"/>
        </w:tabs>
        <w:suppressAutoHyphens/>
        <w:ind w:right="-285"/>
        <w:jc w:val="both"/>
        <w:rPr>
          <w:rFonts w:eastAsia="Calibri"/>
        </w:rPr>
      </w:pPr>
      <w:r w:rsidRPr="004E1265">
        <w:rPr>
          <w:rFonts w:eastAsia="Calibri"/>
        </w:rPr>
        <w:t>____________________________________________________________________________</w:t>
      </w:r>
    </w:p>
    <w:p w14:paraId="6CEAD92B" w14:textId="77777777" w:rsidR="0056600E" w:rsidRPr="004E1265" w:rsidRDefault="0056600E" w:rsidP="0056600E">
      <w:pPr>
        <w:shd w:val="clear" w:color="auto" w:fill="C5E0B3" w:themeFill="accent6" w:themeFillTint="66"/>
        <w:tabs>
          <w:tab w:val="left" w:pos="993"/>
        </w:tabs>
        <w:suppressAutoHyphens/>
        <w:jc w:val="center"/>
        <w:rPr>
          <w:rFonts w:eastAsia="Calibri"/>
        </w:rPr>
      </w:pPr>
      <w:r w:rsidRPr="004E1265">
        <w:rPr>
          <w:rFonts w:eastAsia="Calibri"/>
        </w:rPr>
        <w:t>(кем выдан)</w:t>
      </w:r>
    </w:p>
    <w:p w14:paraId="089A4913" w14:textId="77777777" w:rsidR="0056600E" w:rsidRPr="004E1265" w:rsidRDefault="0056600E" w:rsidP="0056600E">
      <w:pPr>
        <w:shd w:val="clear" w:color="auto" w:fill="C5E0B3" w:themeFill="accent6" w:themeFillTint="66"/>
        <w:tabs>
          <w:tab w:val="left" w:pos="993"/>
        </w:tabs>
        <w:suppressAutoHyphens/>
        <w:jc w:val="both"/>
        <w:rPr>
          <w:rFonts w:eastAsia="Calibri"/>
        </w:rPr>
      </w:pPr>
      <w:r w:rsidRPr="004E1265">
        <w:rPr>
          <w:rFonts w:eastAsia="Calibri"/>
        </w:rPr>
        <w:t>свободно, добровольно, по своей воле и в своем интересе даю согласие уполномоченным должностным лицам Управления финансово-экономической деятельности и имущественных отношений администрации Вилегодского муниципального округа (далее – Управление), расположенного по адресу: Архангельская область, Вилегодский район, с. Ильинско-Подомское, ул. Советская, дом 32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w:t>
      </w:r>
    </w:p>
    <w:p w14:paraId="21F21A86" w14:textId="77777777" w:rsidR="0056600E" w:rsidRPr="004E1265" w:rsidRDefault="0056600E" w:rsidP="0056600E">
      <w:pPr>
        <w:shd w:val="clear" w:color="auto" w:fill="C5E0B3" w:themeFill="accent6" w:themeFillTint="66"/>
        <w:tabs>
          <w:tab w:val="left" w:pos="993"/>
        </w:tabs>
        <w:suppressAutoHyphens/>
        <w:ind w:firstLine="709"/>
        <w:jc w:val="both"/>
        <w:rPr>
          <w:rFonts w:eastAsia="Calibri"/>
        </w:rPr>
      </w:pPr>
      <w:r w:rsidRPr="004E1265">
        <w:rPr>
          <w:rFonts w:eastAsia="Calibri"/>
        </w:rPr>
        <w:t>Персональные данные:</w:t>
      </w:r>
    </w:p>
    <w:p w14:paraId="5FF03821" w14:textId="77777777" w:rsidR="0056600E" w:rsidRPr="004E1265" w:rsidRDefault="0056600E" w:rsidP="0056600E">
      <w:pPr>
        <w:shd w:val="clear" w:color="auto" w:fill="C5E0B3" w:themeFill="accent6" w:themeFillTint="66"/>
        <w:tabs>
          <w:tab w:val="left" w:pos="993"/>
        </w:tabs>
        <w:suppressAutoHyphens/>
        <w:ind w:firstLine="709"/>
        <w:jc w:val="both"/>
        <w:rPr>
          <w:rFonts w:eastAsia="Calibri"/>
        </w:rPr>
      </w:pPr>
      <w:r w:rsidRPr="004E1265">
        <w:rPr>
          <w:rFonts w:eastAsia="Calibri"/>
        </w:rPr>
        <w:t>фамилия, имя, отчество, дата и место рождения;</w:t>
      </w:r>
    </w:p>
    <w:p w14:paraId="1DA645B3" w14:textId="77777777" w:rsidR="0056600E" w:rsidRPr="004E1265" w:rsidRDefault="0056600E" w:rsidP="0056600E">
      <w:pPr>
        <w:shd w:val="clear" w:color="auto" w:fill="C5E0B3" w:themeFill="accent6" w:themeFillTint="66"/>
        <w:tabs>
          <w:tab w:val="left" w:pos="993"/>
        </w:tabs>
        <w:suppressAutoHyphens/>
        <w:ind w:firstLine="709"/>
        <w:jc w:val="both"/>
        <w:rPr>
          <w:rFonts w:eastAsia="Calibri"/>
        </w:rPr>
      </w:pPr>
      <w:r w:rsidRPr="004E1265">
        <w:rPr>
          <w:rFonts w:eastAsia="Calibri"/>
        </w:rPr>
        <w:t>паспортные данные;</w:t>
      </w:r>
    </w:p>
    <w:p w14:paraId="0ECC933C" w14:textId="77777777" w:rsidR="0056600E" w:rsidRPr="004E1265" w:rsidRDefault="0056600E" w:rsidP="0056600E">
      <w:pPr>
        <w:shd w:val="clear" w:color="auto" w:fill="C5E0B3" w:themeFill="accent6" w:themeFillTint="66"/>
        <w:tabs>
          <w:tab w:val="left" w:pos="993"/>
        </w:tabs>
        <w:suppressAutoHyphens/>
        <w:ind w:firstLine="709"/>
        <w:jc w:val="both"/>
        <w:rPr>
          <w:rFonts w:eastAsia="Calibri"/>
        </w:rPr>
      </w:pPr>
      <w:r w:rsidRPr="004E1265">
        <w:rPr>
          <w:rFonts w:eastAsia="Calibri"/>
        </w:rPr>
        <w:t>адрес и дата регистрации по месту жительства (месту пребывания), адрес фактического проживания;</w:t>
      </w:r>
    </w:p>
    <w:p w14:paraId="593928E8" w14:textId="77777777" w:rsidR="0056600E" w:rsidRPr="004E1265" w:rsidRDefault="0056600E" w:rsidP="0056600E">
      <w:pPr>
        <w:shd w:val="clear" w:color="auto" w:fill="C5E0B3" w:themeFill="accent6" w:themeFillTint="66"/>
        <w:tabs>
          <w:tab w:val="left" w:pos="993"/>
        </w:tabs>
        <w:suppressAutoHyphens/>
        <w:ind w:firstLine="709"/>
        <w:jc w:val="both"/>
        <w:rPr>
          <w:rFonts w:eastAsia="Calibri"/>
        </w:rPr>
      </w:pPr>
      <w:r w:rsidRPr="004E1265">
        <w:rPr>
          <w:rFonts w:eastAsia="Calibri"/>
        </w:rPr>
        <w:t>номер телефона;</w:t>
      </w:r>
    </w:p>
    <w:p w14:paraId="00E32A65" w14:textId="77777777" w:rsidR="0056600E" w:rsidRPr="004E1265" w:rsidRDefault="0056600E" w:rsidP="0056600E">
      <w:pPr>
        <w:shd w:val="clear" w:color="auto" w:fill="C5E0B3" w:themeFill="accent6" w:themeFillTint="66"/>
        <w:tabs>
          <w:tab w:val="left" w:pos="993"/>
        </w:tabs>
        <w:suppressAutoHyphens/>
        <w:ind w:firstLine="709"/>
        <w:jc w:val="both"/>
        <w:rPr>
          <w:rFonts w:eastAsia="Calibri"/>
        </w:rPr>
      </w:pPr>
      <w:r w:rsidRPr="004E1265">
        <w:rPr>
          <w:rFonts w:eastAsia="Calibri"/>
        </w:rPr>
        <w:t>идентификационный номер налогоплательщика;</w:t>
      </w:r>
    </w:p>
    <w:p w14:paraId="25DE1D90" w14:textId="77777777" w:rsidR="0056600E" w:rsidRPr="004E1265" w:rsidRDefault="0056600E" w:rsidP="0056600E">
      <w:pPr>
        <w:shd w:val="clear" w:color="auto" w:fill="C5E0B3" w:themeFill="accent6" w:themeFillTint="66"/>
        <w:tabs>
          <w:tab w:val="left" w:pos="993"/>
        </w:tabs>
        <w:suppressAutoHyphens/>
        <w:ind w:firstLine="709"/>
        <w:jc w:val="both"/>
        <w:rPr>
          <w:rFonts w:eastAsia="Calibri"/>
        </w:rPr>
      </w:pPr>
      <w:r w:rsidRPr="004E1265">
        <w:rPr>
          <w:rFonts w:eastAsia="Calibri"/>
        </w:rPr>
        <w:t>номер страхового свидетельства обязательного пенсионного страхования;</w:t>
      </w:r>
    </w:p>
    <w:p w14:paraId="5520F1FB" w14:textId="77777777" w:rsidR="0056600E" w:rsidRPr="004E1265" w:rsidRDefault="0056600E" w:rsidP="0056600E">
      <w:pPr>
        <w:shd w:val="clear" w:color="auto" w:fill="C5E0B3" w:themeFill="accent6" w:themeFillTint="66"/>
        <w:tabs>
          <w:tab w:val="left" w:pos="993"/>
        </w:tabs>
        <w:suppressAutoHyphens/>
        <w:ind w:firstLine="709"/>
        <w:jc w:val="both"/>
        <w:rPr>
          <w:rFonts w:eastAsia="Calibri"/>
        </w:rPr>
      </w:pPr>
      <w:r w:rsidRPr="004E1265">
        <w:rPr>
          <w:rFonts w:eastAsia="Calibri"/>
        </w:rPr>
        <w:t>сведения о номере расчетного счета (банковских реквизитах), номере банковской карты.</w:t>
      </w:r>
    </w:p>
    <w:p w14:paraId="6BF01943" w14:textId="77777777" w:rsidR="0056600E" w:rsidRPr="004E1265" w:rsidRDefault="0056600E" w:rsidP="0056600E">
      <w:pPr>
        <w:shd w:val="clear" w:color="auto" w:fill="C5E0B3" w:themeFill="accent6" w:themeFillTint="66"/>
        <w:tabs>
          <w:tab w:val="left" w:pos="993"/>
        </w:tabs>
        <w:suppressAutoHyphens/>
        <w:ind w:firstLine="709"/>
        <w:jc w:val="both"/>
        <w:rPr>
          <w:rFonts w:eastAsia="Calibri"/>
        </w:rPr>
      </w:pPr>
      <w:r w:rsidRPr="004E1265">
        <w:rPr>
          <w:rFonts w:eastAsia="Calibri"/>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 связанных с предоставлением в безвозмездное использование бюджетных средств в форме субсиди</w:t>
      </w:r>
      <w:r>
        <w:rPr>
          <w:rFonts w:eastAsia="Calibri"/>
        </w:rPr>
        <w:t>и на муниципальную поддержку агропромышленного комплекса</w:t>
      </w:r>
      <w:r w:rsidRPr="004E1265">
        <w:rPr>
          <w:rFonts w:eastAsia="Calibri"/>
        </w:rPr>
        <w:t xml:space="preserve"> и для реализации полномочий, возложенных на Управление.</w:t>
      </w:r>
    </w:p>
    <w:p w14:paraId="75061739" w14:textId="77777777" w:rsidR="0056600E" w:rsidRPr="004E1265" w:rsidRDefault="0056600E" w:rsidP="0056600E">
      <w:pPr>
        <w:shd w:val="clear" w:color="auto" w:fill="C5E0B3" w:themeFill="accent6" w:themeFillTint="66"/>
        <w:tabs>
          <w:tab w:val="left" w:pos="993"/>
        </w:tabs>
        <w:suppressAutoHyphens/>
        <w:ind w:firstLine="709"/>
        <w:jc w:val="both"/>
        <w:rPr>
          <w:rFonts w:eastAsia="Calibri"/>
        </w:rPr>
      </w:pPr>
      <w:r w:rsidRPr="004E1265">
        <w:rPr>
          <w:rFonts w:eastAsia="Calibri"/>
        </w:rPr>
        <w:t xml:space="preserve">Я согласен(на), что мои персональные данные будут ограниченно доступны представителям государственных органов, органов местного самоуправления, предприятий, учреждений, организаций, СМИ и использоваться для проведения конкурсного отбора, осуществления деятельности по его результатам, и проверочных мероприятий, а также на осуществление Управлением муниципального финансового контроля,  действий , связанных с обращением в иные государственные органы о предоставлении сведений о заявителе, имеющихся у таких органов, в целях и объеме, </w:t>
      </w:r>
      <w:r w:rsidRPr="004E1265">
        <w:rPr>
          <w:rFonts w:eastAsia="Calibri"/>
        </w:rPr>
        <w:lastRenderedPageBreak/>
        <w:t xml:space="preserve">необходимых для предоставления и целевого использования средств субсидии, предусмотренных </w:t>
      </w:r>
      <w:r w:rsidRPr="004E1265">
        <w:t>Порядком предоставления субсидии на муниципальную поддержку агропромышленного комплекса, утвержденным постановлением Администрации Вилегодского муниципального округа от 12.01.2021 № 1-мп</w:t>
      </w:r>
      <w:r w:rsidRPr="004E1265">
        <w:rPr>
          <w:rFonts w:eastAsia="Calibri"/>
        </w:rPr>
        <w:t>, проведения проверок соблюдения получателем субсидий условий, целей и порядка предоставления, расходования и использования субсидий.</w:t>
      </w:r>
    </w:p>
    <w:p w14:paraId="05B5D787" w14:textId="77777777" w:rsidR="0056600E" w:rsidRPr="004E1265" w:rsidRDefault="0056600E" w:rsidP="0056600E">
      <w:pPr>
        <w:shd w:val="clear" w:color="auto" w:fill="C5E0B3" w:themeFill="accent6" w:themeFillTint="66"/>
        <w:tabs>
          <w:tab w:val="left" w:pos="993"/>
        </w:tabs>
        <w:suppressAutoHyphens/>
        <w:ind w:firstLine="709"/>
        <w:jc w:val="both"/>
        <w:rPr>
          <w:rFonts w:eastAsia="Calibri"/>
        </w:rPr>
      </w:pPr>
      <w:r w:rsidRPr="004E1265">
        <w:rPr>
          <w:rFonts w:eastAsia="Calibri"/>
        </w:rPr>
        <w:t>Я ознакомлен(а) с тем, что:</w:t>
      </w:r>
    </w:p>
    <w:p w14:paraId="2C1A0639" w14:textId="77777777" w:rsidR="0056600E" w:rsidRPr="004E1265" w:rsidRDefault="0056600E" w:rsidP="0056600E">
      <w:pPr>
        <w:shd w:val="clear" w:color="auto" w:fill="C5E0B3" w:themeFill="accent6" w:themeFillTint="66"/>
        <w:tabs>
          <w:tab w:val="left" w:pos="993"/>
        </w:tabs>
        <w:suppressAutoHyphens/>
        <w:ind w:firstLine="709"/>
        <w:jc w:val="both"/>
        <w:rPr>
          <w:rFonts w:eastAsia="Calibri"/>
        </w:rPr>
      </w:pPr>
      <w:r w:rsidRPr="004E1265">
        <w:rPr>
          <w:rFonts w:eastAsia="Calibri"/>
        </w:rPr>
        <w:t>согласие на обработку персональных данных действует с даты подписания настоящего согласия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14:paraId="7D6D8AAD" w14:textId="77777777" w:rsidR="0056600E" w:rsidRPr="004E1265" w:rsidRDefault="0056600E" w:rsidP="0056600E">
      <w:pPr>
        <w:shd w:val="clear" w:color="auto" w:fill="C5E0B3" w:themeFill="accent6" w:themeFillTint="66"/>
        <w:tabs>
          <w:tab w:val="left" w:pos="993"/>
        </w:tabs>
        <w:suppressAutoHyphens/>
        <w:ind w:firstLine="709"/>
        <w:jc w:val="both"/>
        <w:rPr>
          <w:rFonts w:eastAsia="Calibri"/>
        </w:rPr>
      </w:pPr>
      <w:r w:rsidRPr="004E1265">
        <w:rPr>
          <w:rFonts w:eastAsia="Calibri"/>
        </w:rPr>
        <w:t>согласие на обработку персональных данных может быть отозвано на основании письменного заявления в произвольной форме;</w:t>
      </w:r>
    </w:p>
    <w:p w14:paraId="6E6E041C" w14:textId="77777777" w:rsidR="0056600E" w:rsidRPr="004E1265" w:rsidRDefault="0056600E" w:rsidP="0056600E">
      <w:pPr>
        <w:shd w:val="clear" w:color="auto" w:fill="C5E0B3" w:themeFill="accent6" w:themeFillTint="66"/>
        <w:tabs>
          <w:tab w:val="left" w:pos="993"/>
        </w:tabs>
        <w:suppressAutoHyphens/>
        <w:ind w:firstLine="709"/>
        <w:jc w:val="both"/>
        <w:rPr>
          <w:rFonts w:eastAsia="Calibri"/>
        </w:rPr>
      </w:pPr>
      <w:r w:rsidRPr="004E1265">
        <w:rPr>
          <w:rFonts w:eastAsia="Calibri"/>
        </w:rPr>
        <w:t>в случае отзыва согласия на обработку персональных данных Управление вправе продолжить обработку персональных данных без согласия при наличии оснований, указанных в пунктах 2 - 11 части 1 статьи 6, части 2 статьи 10 и части 2 статьи 11 Федерального закона от 27 июля 2006 года № 152-ФЗ «О персональных данных».</w:t>
      </w:r>
    </w:p>
    <w:p w14:paraId="0DA08A5B" w14:textId="77777777" w:rsidR="0056600E" w:rsidRPr="004E1265" w:rsidRDefault="0056600E" w:rsidP="0056600E">
      <w:pPr>
        <w:shd w:val="clear" w:color="auto" w:fill="C5E0B3" w:themeFill="accent6" w:themeFillTint="66"/>
        <w:tabs>
          <w:tab w:val="left" w:pos="993"/>
        </w:tabs>
        <w:suppressAutoHyphens/>
        <w:ind w:firstLine="709"/>
        <w:jc w:val="both"/>
        <w:rPr>
          <w:rFonts w:eastAsia="Calibri"/>
        </w:rPr>
      </w:pPr>
      <w:r w:rsidRPr="004E1265">
        <w:rPr>
          <w:rFonts w:eastAsia="Calibri"/>
        </w:rPr>
        <w:t xml:space="preserve">Мне известно, что вся информация и документы, созданные, полученные, удерживаемые или предоставляемые в отношении третьих лиц, будут обрабатываться </w:t>
      </w:r>
      <w:r>
        <w:rPr>
          <w:rFonts w:eastAsia="Calibri"/>
        </w:rPr>
        <w:t>Управлением</w:t>
      </w:r>
      <w:r w:rsidRPr="004E1265">
        <w:rPr>
          <w:rFonts w:eastAsia="Calibri"/>
        </w:rPr>
        <w:t xml:space="preserve"> только в целях осуществления и выполнения, возложенных законодательством Российской Федерации на </w:t>
      </w:r>
      <w:r>
        <w:rPr>
          <w:rFonts w:eastAsia="Calibri"/>
        </w:rPr>
        <w:t>Управление</w:t>
      </w:r>
      <w:r w:rsidRPr="004E1265">
        <w:rPr>
          <w:rFonts w:eastAsia="Calibri"/>
        </w:rPr>
        <w:t xml:space="preserve"> функций, полномочий и обязанностей при условии соблюдения моих законных прав и свобод, если иное не предусмотрено законодательством Российской Федерации.</w:t>
      </w:r>
    </w:p>
    <w:p w14:paraId="62E872FD" w14:textId="77777777" w:rsidR="0056600E" w:rsidRPr="004E1265" w:rsidRDefault="0056600E" w:rsidP="0056600E">
      <w:pPr>
        <w:shd w:val="clear" w:color="auto" w:fill="C5E0B3" w:themeFill="accent6" w:themeFillTint="66"/>
        <w:tabs>
          <w:tab w:val="left" w:pos="993"/>
        </w:tabs>
        <w:suppressAutoHyphens/>
        <w:ind w:firstLine="709"/>
        <w:jc w:val="both"/>
        <w:rPr>
          <w:rFonts w:eastAsia="Calibri"/>
        </w:rPr>
      </w:pPr>
      <w:r w:rsidRPr="004E1265">
        <w:rPr>
          <w:rFonts w:eastAsia="Calibri"/>
        </w:rPr>
        <w:t>Персональные данные должны быть в любое время исключены из общедоступных источников персональных данных по моему требованию либо по решению суда или иных уполномоченных государственных органов.</w:t>
      </w:r>
    </w:p>
    <w:p w14:paraId="0A903B04" w14:textId="77777777" w:rsidR="0056600E" w:rsidRPr="004E1265" w:rsidRDefault="0056600E" w:rsidP="0056600E">
      <w:pPr>
        <w:shd w:val="clear" w:color="auto" w:fill="C5E0B3" w:themeFill="accent6" w:themeFillTint="66"/>
        <w:tabs>
          <w:tab w:val="left" w:pos="993"/>
        </w:tabs>
        <w:suppressAutoHyphens/>
        <w:ind w:firstLine="709"/>
        <w:jc w:val="both"/>
        <w:rPr>
          <w:rFonts w:eastAsia="Calibri"/>
        </w:rPr>
      </w:pPr>
      <w:r w:rsidRPr="004E1265">
        <w:rPr>
          <w:rFonts w:eastAsia="Calibri"/>
        </w:rPr>
        <w:t>В случае выявления неправомерных действий с персональными данными по моему письменному заявлению и в случае невозможности устранения недостатков в трехдневный срок персональные данные подлежат уничтожению.</w:t>
      </w:r>
    </w:p>
    <w:p w14:paraId="5A34B988" w14:textId="77777777" w:rsidR="0056600E" w:rsidRPr="004E1265" w:rsidRDefault="0056600E" w:rsidP="0056600E">
      <w:pPr>
        <w:shd w:val="clear" w:color="auto" w:fill="C5E0B3" w:themeFill="accent6" w:themeFillTint="66"/>
        <w:tabs>
          <w:tab w:val="left" w:pos="993"/>
        </w:tabs>
        <w:suppressAutoHyphens/>
        <w:ind w:firstLine="709"/>
        <w:jc w:val="both"/>
        <w:rPr>
          <w:rFonts w:eastAsia="Calibri"/>
        </w:rPr>
      </w:pPr>
      <w:r w:rsidRPr="004E1265">
        <w:rPr>
          <w:rFonts w:eastAsia="Calibri"/>
        </w:rPr>
        <w:t xml:space="preserve">Дата начала обработки персональных данных: </w:t>
      </w:r>
    </w:p>
    <w:p w14:paraId="33BE6F46" w14:textId="77777777" w:rsidR="0056600E" w:rsidRPr="007D22B0" w:rsidRDefault="0056600E" w:rsidP="0056600E">
      <w:pPr>
        <w:shd w:val="clear" w:color="auto" w:fill="C5E0B3" w:themeFill="accent6" w:themeFillTint="66"/>
        <w:tabs>
          <w:tab w:val="left" w:pos="993"/>
        </w:tabs>
        <w:suppressAutoHyphens/>
        <w:ind w:firstLine="709"/>
        <w:jc w:val="both"/>
        <w:rPr>
          <w:rFonts w:eastAsia="Calibri"/>
          <w:sz w:val="28"/>
          <w:szCs w:val="28"/>
        </w:rPr>
      </w:pPr>
    </w:p>
    <w:p w14:paraId="2BBF943E" w14:textId="77777777" w:rsidR="0056600E" w:rsidRPr="007D22B0" w:rsidRDefault="0056600E" w:rsidP="0056600E">
      <w:pPr>
        <w:shd w:val="clear" w:color="auto" w:fill="C5E0B3" w:themeFill="accent6" w:themeFillTint="66"/>
        <w:tabs>
          <w:tab w:val="left" w:pos="993"/>
        </w:tabs>
        <w:suppressAutoHyphens/>
        <w:jc w:val="both"/>
        <w:rPr>
          <w:rFonts w:eastAsia="Calibri"/>
          <w:sz w:val="28"/>
          <w:szCs w:val="28"/>
        </w:rPr>
      </w:pPr>
      <w:r w:rsidRPr="007D22B0">
        <w:rPr>
          <w:rFonts w:eastAsia="Calibri"/>
          <w:sz w:val="28"/>
          <w:szCs w:val="28"/>
        </w:rPr>
        <w:t>__________________________________________________________________</w:t>
      </w:r>
    </w:p>
    <w:p w14:paraId="6FA6D0C2" w14:textId="77777777" w:rsidR="0056600E" w:rsidRPr="007D22B0" w:rsidRDefault="0056600E" w:rsidP="0056600E">
      <w:pPr>
        <w:shd w:val="clear" w:color="auto" w:fill="C5E0B3" w:themeFill="accent6" w:themeFillTint="66"/>
        <w:jc w:val="center"/>
        <w:rPr>
          <w:b/>
          <w:sz w:val="28"/>
          <w:szCs w:val="28"/>
        </w:rPr>
      </w:pPr>
      <w:r w:rsidRPr="007D22B0">
        <w:rPr>
          <w:rFonts w:eastAsia="Calibri"/>
          <w:sz w:val="20"/>
          <w:szCs w:val="20"/>
        </w:rPr>
        <w:t>(число, месяц, год)</w:t>
      </w:r>
      <w:r w:rsidRPr="007D22B0">
        <w:rPr>
          <w:rFonts w:eastAsia="Calibri"/>
          <w:sz w:val="20"/>
          <w:szCs w:val="20"/>
        </w:rPr>
        <w:tab/>
        <w:t xml:space="preserve">                     </w:t>
      </w:r>
      <w:proofErr w:type="gramStart"/>
      <w:r w:rsidRPr="007D22B0">
        <w:rPr>
          <w:rFonts w:eastAsia="Calibri"/>
          <w:sz w:val="20"/>
          <w:szCs w:val="20"/>
        </w:rPr>
        <w:t xml:space="preserve">   (</w:t>
      </w:r>
      <w:proofErr w:type="gramEnd"/>
      <w:r w:rsidRPr="007D22B0">
        <w:rPr>
          <w:rFonts w:eastAsia="Calibri"/>
          <w:sz w:val="20"/>
          <w:szCs w:val="20"/>
        </w:rPr>
        <w:t>подпись)</w:t>
      </w:r>
      <w:r w:rsidRPr="007D22B0">
        <w:rPr>
          <w:rFonts w:eastAsia="Calibri"/>
          <w:sz w:val="20"/>
          <w:szCs w:val="20"/>
        </w:rPr>
        <w:tab/>
        <w:t xml:space="preserve">                     (расшифровка подписи)</w:t>
      </w:r>
    </w:p>
    <w:p w14:paraId="6DA39231" w14:textId="77777777" w:rsidR="0056600E" w:rsidRDefault="0056600E" w:rsidP="0056600E">
      <w:pPr>
        <w:shd w:val="clear" w:color="auto" w:fill="C5E0B3" w:themeFill="accent6" w:themeFillTint="66"/>
        <w:tabs>
          <w:tab w:val="left" w:pos="7014"/>
        </w:tabs>
        <w:spacing w:after="160" w:line="259" w:lineRule="auto"/>
      </w:pPr>
    </w:p>
    <w:p w14:paraId="372C5B69" w14:textId="77777777" w:rsidR="0056600E" w:rsidRDefault="0056600E" w:rsidP="0056600E">
      <w:pPr>
        <w:shd w:val="clear" w:color="auto" w:fill="C5E0B3" w:themeFill="accent6" w:themeFillTint="66"/>
        <w:spacing w:after="160" w:line="259" w:lineRule="auto"/>
      </w:pPr>
      <w:r>
        <w:br w:type="page"/>
      </w:r>
    </w:p>
    <w:p w14:paraId="3BBB9D7E" w14:textId="77777777" w:rsidR="0056600E" w:rsidRPr="001A530C" w:rsidRDefault="0056600E" w:rsidP="0056600E">
      <w:pPr>
        <w:shd w:val="clear" w:color="auto" w:fill="C5E0B3" w:themeFill="accent6" w:themeFillTint="66"/>
        <w:autoSpaceDE w:val="0"/>
        <w:autoSpaceDN w:val="0"/>
        <w:adjustRightInd w:val="0"/>
        <w:ind w:left="4820"/>
        <w:jc w:val="center"/>
        <w:outlineLvl w:val="1"/>
      </w:pPr>
      <w:r w:rsidRPr="001A530C">
        <w:rPr>
          <w:rFonts w:eastAsia="Calibri"/>
          <w:sz w:val="28"/>
          <w:szCs w:val="28"/>
        </w:rPr>
        <w:lastRenderedPageBreak/>
        <w:t>П</w:t>
      </w:r>
      <w:r w:rsidRPr="001A530C">
        <w:t xml:space="preserve">риложение № </w:t>
      </w:r>
      <w:r>
        <w:t xml:space="preserve">2 </w:t>
      </w:r>
      <w:r w:rsidRPr="001A530C">
        <w:t>к ЗАЯВЛЕНИЮ</w:t>
      </w:r>
    </w:p>
    <w:p w14:paraId="2795B627" w14:textId="77777777" w:rsidR="0056600E" w:rsidRPr="001A530C" w:rsidRDefault="0056600E" w:rsidP="0056600E">
      <w:pPr>
        <w:shd w:val="clear" w:color="auto" w:fill="C5E0B3" w:themeFill="accent6" w:themeFillTint="66"/>
        <w:autoSpaceDE w:val="0"/>
        <w:autoSpaceDN w:val="0"/>
        <w:adjustRightInd w:val="0"/>
        <w:ind w:left="4820"/>
        <w:jc w:val="center"/>
        <w:outlineLvl w:val="0"/>
      </w:pPr>
      <w:r w:rsidRPr="001A530C">
        <w:t xml:space="preserve">на участие в отборе для предоставления из местного бюджета субсидии </w:t>
      </w:r>
      <w:r>
        <w:t>на муниципальную поддержку агропромышленного комплекса</w:t>
      </w:r>
    </w:p>
    <w:p w14:paraId="3579C5AB" w14:textId="77777777" w:rsidR="0056600E" w:rsidRDefault="0056600E" w:rsidP="0056600E">
      <w:pPr>
        <w:shd w:val="clear" w:color="auto" w:fill="C5E0B3" w:themeFill="accent6" w:themeFillTint="66"/>
        <w:autoSpaceDE w:val="0"/>
        <w:autoSpaceDN w:val="0"/>
        <w:adjustRightInd w:val="0"/>
        <w:ind w:left="3969"/>
        <w:jc w:val="center"/>
        <w:outlineLvl w:val="1"/>
        <w:rPr>
          <w:rFonts w:eastAsia="Calibri"/>
          <w:b/>
          <w:sz w:val="28"/>
          <w:szCs w:val="28"/>
        </w:rPr>
      </w:pPr>
      <w:r>
        <w:rPr>
          <w:rFonts w:eastAsia="Calibri"/>
          <w:b/>
          <w:sz w:val="28"/>
          <w:szCs w:val="28"/>
        </w:rPr>
        <w:tab/>
      </w:r>
      <w:r>
        <w:rPr>
          <w:rFonts w:eastAsia="Calibri"/>
          <w:b/>
          <w:sz w:val="28"/>
          <w:szCs w:val="28"/>
        </w:rPr>
        <w:tab/>
      </w:r>
    </w:p>
    <w:p w14:paraId="1BA1003F" w14:textId="77777777" w:rsidR="0056600E" w:rsidRPr="004E1265" w:rsidRDefault="0056600E" w:rsidP="0056600E">
      <w:pPr>
        <w:shd w:val="clear" w:color="auto" w:fill="C5E0B3" w:themeFill="accent6" w:themeFillTint="66"/>
        <w:tabs>
          <w:tab w:val="left" w:pos="993"/>
        </w:tabs>
        <w:suppressAutoHyphens/>
        <w:jc w:val="center"/>
        <w:rPr>
          <w:rFonts w:eastAsia="Calibri"/>
          <w:b/>
        </w:rPr>
      </w:pPr>
      <w:r w:rsidRPr="004E1265">
        <w:rPr>
          <w:rFonts w:eastAsia="Calibri"/>
          <w:b/>
        </w:rPr>
        <w:t xml:space="preserve">Согласие </w:t>
      </w:r>
      <w:r w:rsidRPr="004E1265">
        <w:rPr>
          <w:rFonts w:eastAsiaTheme="minorHAnsi"/>
          <w:b/>
          <w:lang w:eastAsia="en-US"/>
        </w:rPr>
        <w:t xml:space="preserve">на распространение персональных данных </w:t>
      </w:r>
    </w:p>
    <w:p w14:paraId="0A934389" w14:textId="77777777" w:rsidR="0056600E" w:rsidRPr="004E1265" w:rsidRDefault="0056600E" w:rsidP="0056600E">
      <w:pPr>
        <w:shd w:val="clear" w:color="auto" w:fill="C5E0B3" w:themeFill="accent6" w:themeFillTint="66"/>
        <w:tabs>
          <w:tab w:val="left" w:pos="993"/>
        </w:tabs>
        <w:suppressAutoHyphens/>
        <w:jc w:val="both"/>
        <w:rPr>
          <w:rFonts w:eastAsia="Calibri"/>
        </w:rPr>
      </w:pPr>
    </w:p>
    <w:p w14:paraId="4E929FA8" w14:textId="77777777" w:rsidR="0056600E" w:rsidRPr="004E1265" w:rsidRDefault="0056600E" w:rsidP="0056600E">
      <w:pPr>
        <w:shd w:val="clear" w:color="auto" w:fill="C5E0B3" w:themeFill="accent6" w:themeFillTint="66"/>
        <w:tabs>
          <w:tab w:val="left" w:pos="993"/>
        </w:tabs>
        <w:suppressAutoHyphens/>
        <w:ind w:right="-285" w:firstLine="709"/>
        <w:rPr>
          <w:rFonts w:eastAsia="Calibri"/>
        </w:rPr>
      </w:pPr>
      <w:proofErr w:type="gramStart"/>
      <w:r w:rsidRPr="004E1265">
        <w:rPr>
          <w:rFonts w:eastAsia="Calibri"/>
        </w:rPr>
        <w:t>Я,_</w:t>
      </w:r>
      <w:proofErr w:type="gramEnd"/>
      <w:r w:rsidRPr="004E1265">
        <w:rPr>
          <w:rFonts w:eastAsia="Calibri"/>
        </w:rPr>
        <w:t>______________________________________________________________,</w:t>
      </w:r>
    </w:p>
    <w:p w14:paraId="6A03D568" w14:textId="77777777" w:rsidR="0056600E" w:rsidRPr="004E1265" w:rsidRDefault="0056600E" w:rsidP="0056600E">
      <w:pPr>
        <w:shd w:val="clear" w:color="auto" w:fill="C5E0B3" w:themeFill="accent6" w:themeFillTint="66"/>
        <w:tabs>
          <w:tab w:val="left" w:pos="993"/>
        </w:tabs>
        <w:suppressAutoHyphens/>
        <w:ind w:right="-285"/>
        <w:rPr>
          <w:rFonts w:eastAsia="Calibri"/>
        </w:rPr>
      </w:pPr>
      <w:r w:rsidRPr="004E1265">
        <w:rPr>
          <w:rFonts w:eastAsia="Calibri"/>
        </w:rPr>
        <w:t xml:space="preserve">                                                                      (фамилия, имя, отчество) </w:t>
      </w:r>
    </w:p>
    <w:p w14:paraId="301EEDC5" w14:textId="77777777" w:rsidR="0056600E" w:rsidRPr="004E1265" w:rsidRDefault="0056600E" w:rsidP="0056600E">
      <w:pPr>
        <w:shd w:val="clear" w:color="auto" w:fill="C5E0B3" w:themeFill="accent6" w:themeFillTint="66"/>
        <w:tabs>
          <w:tab w:val="left" w:pos="993"/>
        </w:tabs>
        <w:suppressAutoHyphens/>
        <w:ind w:right="282"/>
        <w:jc w:val="both"/>
        <w:rPr>
          <w:rFonts w:eastAsia="Calibri"/>
        </w:rPr>
      </w:pPr>
      <w:r w:rsidRPr="004E1265">
        <w:rPr>
          <w:rFonts w:eastAsia="Calibri"/>
        </w:rPr>
        <w:t>зарегистрированный(</w:t>
      </w:r>
      <w:proofErr w:type="spellStart"/>
      <w:r w:rsidRPr="004E1265">
        <w:rPr>
          <w:rFonts w:eastAsia="Calibri"/>
        </w:rPr>
        <w:t>ая</w:t>
      </w:r>
      <w:proofErr w:type="spellEnd"/>
      <w:r w:rsidRPr="004E1265">
        <w:rPr>
          <w:rFonts w:eastAsia="Calibri"/>
        </w:rPr>
        <w:t>) по адресу:</w:t>
      </w:r>
    </w:p>
    <w:p w14:paraId="2D946321" w14:textId="77777777" w:rsidR="0056600E" w:rsidRPr="004E1265" w:rsidRDefault="0056600E" w:rsidP="0056600E">
      <w:pPr>
        <w:shd w:val="clear" w:color="auto" w:fill="C5E0B3" w:themeFill="accent6" w:themeFillTint="66"/>
        <w:tabs>
          <w:tab w:val="left" w:pos="993"/>
        </w:tabs>
        <w:suppressAutoHyphens/>
        <w:ind w:right="282"/>
        <w:jc w:val="both"/>
        <w:rPr>
          <w:rFonts w:eastAsia="Calibri"/>
        </w:rPr>
      </w:pPr>
      <w:r w:rsidRPr="004E1265">
        <w:rPr>
          <w:rFonts w:eastAsia="Calibri"/>
        </w:rPr>
        <w:t>_______________________________________________________________________,</w:t>
      </w:r>
    </w:p>
    <w:p w14:paraId="30ABA42F" w14:textId="77777777" w:rsidR="0056600E" w:rsidRPr="004E1265" w:rsidRDefault="0056600E" w:rsidP="0056600E">
      <w:pPr>
        <w:shd w:val="clear" w:color="auto" w:fill="C5E0B3" w:themeFill="accent6" w:themeFillTint="66"/>
        <w:tabs>
          <w:tab w:val="left" w:pos="993"/>
        </w:tabs>
        <w:suppressAutoHyphens/>
        <w:ind w:right="-285"/>
        <w:rPr>
          <w:rFonts w:eastAsia="Calibri"/>
        </w:rPr>
      </w:pPr>
      <w:r w:rsidRPr="004E1265">
        <w:rPr>
          <w:rFonts w:eastAsia="Calibri"/>
        </w:rPr>
        <w:t>паспорт        серия _______   №__________, выдан_________________________________</w:t>
      </w:r>
    </w:p>
    <w:p w14:paraId="43C66595" w14:textId="77777777" w:rsidR="0056600E" w:rsidRPr="004E1265" w:rsidRDefault="0056600E" w:rsidP="0056600E">
      <w:pPr>
        <w:shd w:val="clear" w:color="auto" w:fill="C5E0B3" w:themeFill="accent6" w:themeFillTint="66"/>
        <w:tabs>
          <w:tab w:val="left" w:pos="993"/>
        </w:tabs>
        <w:suppressAutoHyphens/>
        <w:ind w:right="-285"/>
        <w:rPr>
          <w:rFonts w:eastAsia="Calibri"/>
        </w:rPr>
      </w:pPr>
      <w:r w:rsidRPr="004E1265">
        <w:rPr>
          <w:rFonts w:eastAsia="Calibri"/>
        </w:rPr>
        <w:t xml:space="preserve">                                                                                                                                   (дата)</w:t>
      </w:r>
    </w:p>
    <w:p w14:paraId="2D33DC0C" w14:textId="77777777" w:rsidR="0056600E" w:rsidRPr="004E1265" w:rsidRDefault="0056600E" w:rsidP="0056600E">
      <w:pPr>
        <w:shd w:val="clear" w:color="auto" w:fill="C5E0B3" w:themeFill="accent6" w:themeFillTint="66"/>
        <w:tabs>
          <w:tab w:val="left" w:pos="993"/>
        </w:tabs>
        <w:suppressAutoHyphens/>
        <w:ind w:right="-285"/>
        <w:rPr>
          <w:rFonts w:eastAsia="Calibri"/>
        </w:rPr>
      </w:pPr>
      <w:r w:rsidRPr="004E1265">
        <w:rPr>
          <w:rFonts w:eastAsia="Calibri"/>
        </w:rPr>
        <w:t>___________________________________________________________________________________________________</w:t>
      </w:r>
    </w:p>
    <w:p w14:paraId="398D86CF" w14:textId="77777777" w:rsidR="0056600E" w:rsidRPr="004E1265" w:rsidRDefault="0056600E" w:rsidP="0056600E">
      <w:pPr>
        <w:shd w:val="clear" w:color="auto" w:fill="C5E0B3" w:themeFill="accent6" w:themeFillTint="66"/>
        <w:tabs>
          <w:tab w:val="left" w:pos="993"/>
        </w:tabs>
        <w:suppressAutoHyphens/>
        <w:ind w:right="-285"/>
        <w:rPr>
          <w:rFonts w:eastAsia="Calibri"/>
        </w:rPr>
      </w:pPr>
      <w:r w:rsidRPr="004E1265">
        <w:rPr>
          <w:rFonts w:eastAsia="Calibri"/>
        </w:rPr>
        <w:t xml:space="preserve">                                                                              (кем выдан)</w:t>
      </w:r>
    </w:p>
    <w:p w14:paraId="057993DC" w14:textId="77777777" w:rsidR="0056600E" w:rsidRPr="004E1265" w:rsidRDefault="0056600E" w:rsidP="0056600E">
      <w:pPr>
        <w:shd w:val="clear" w:color="auto" w:fill="C5E0B3" w:themeFill="accent6" w:themeFillTint="66"/>
        <w:autoSpaceDE w:val="0"/>
        <w:autoSpaceDN w:val="0"/>
        <w:adjustRightInd w:val="0"/>
        <w:jc w:val="both"/>
        <w:rPr>
          <w:rFonts w:eastAsia="Calibri"/>
          <w:lang w:eastAsia="en-US"/>
        </w:rPr>
      </w:pPr>
      <w:r w:rsidRPr="004E1265">
        <w:rPr>
          <w:rFonts w:eastAsia="Calibri"/>
          <w:lang w:eastAsia="en-US"/>
        </w:rPr>
        <w:t xml:space="preserve">свободно, добровольно, по своей воле и в своем интересе даю согласие уполномоченным должностным лицам </w:t>
      </w:r>
      <w:r w:rsidRPr="004E1265">
        <w:rPr>
          <w:rFonts w:eastAsia="Calibri"/>
        </w:rPr>
        <w:t>Управления финансово-экономической деятельности и имущественных отношений администрации Вилегодского муниципального округа (далее – Управление), расположенного по адресу: Архангельская область, Вилегодский район, с. Ильинско-Подомское, ул. Советская, дом 32</w:t>
      </w:r>
      <w:r w:rsidRPr="004E1265">
        <w:rPr>
          <w:rFonts w:eastAsia="Calibri"/>
          <w:lang w:eastAsia="en-US"/>
        </w:rPr>
        <w:t>на распространение, совершаемых с использованием средств автоматизации или без использования таких средств следующих персональных данных:</w:t>
      </w:r>
    </w:p>
    <w:p w14:paraId="242A1E8A" w14:textId="77777777" w:rsidR="0056600E" w:rsidRPr="004E1265" w:rsidRDefault="0056600E" w:rsidP="0056600E">
      <w:pPr>
        <w:shd w:val="clear" w:color="auto" w:fill="C5E0B3" w:themeFill="accent6" w:themeFillTint="66"/>
        <w:tabs>
          <w:tab w:val="left" w:pos="709"/>
        </w:tabs>
        <w:autoSpaceDE w:val="0"/>
        <w:autoSpaceDN w:val="0"/>
        <w:adjustRightInd w:val="0"/>
        <w:ind w:firstLine="709"/>
        <w:jc w:val="both"/>
        <w:rPr>
          <w:rFonts w:eastAsiaTheme="minorHAnsi"/>
          <w:lang w:eastAsia="en-US"/>
        </w:rPr>
      </w:pPr>
      <w:r w:rsidRPr="004E1265">
        <w:rPr>
          <w:rFonts w:eastAsia="Calibri"/>
          <w:lang w:eastAsia="en-US"/>
        </w:rPr>
        <w:t>фамилия, имя, отчество, дата и место рождения, гражданство;</w:t>
      </w:r>
    </w:p>
    <w:p w14:paraId="7EE24FC6" w14:textId="77777777" w:rsidR="0056600E" w:rsidRPr="004E1265" w:rsidRDefault="0056600E" w:rsidP="0056600E">
      <w:pPr>
        <w:shd w:val="clear" w:color="auto" w:fill="C5E0B3" w:themeFill="accent6" w:themeFillTint="66"/>
        <w:tabs>
          <w:tab w:val="left" w:pos="709"/>
        </w:tabs>
        <w:autoSpaceDE w:val="0"/>
        <w:autoSpaceDN w:val="0"/>
        <w:adjustRightInd w:val="0"/>
        <w:ind w:firstLine="709"/>
        <w:jc w:val="both"/>
        <w:rPr>
          <w:rFonts w:eastAsiaTheme="minorHAnsi"/>
          <w:lang w:eastAsia="en-US"/>
        </w:rPr>
      </w:pPr>
      <w:r w:rsidRPr="004E1265">
        <w:rPr>
          <w:rFonts w:eastAsia="Calibri"/>
          <w:lang w:eastAsia="en-US"/>
        </w:rPr>
        <w:t>адрес и дата регистрации по месту жительства (месту пребывания), адрес фактического проживания;</w:t>
      </w:r>
    </w:p>
    <w:p w14:paraId="4B1B4F3F" w14:textId="77777777" w:rsidR="0056600E" w:rsidRPr="004E1265" w:rsidRDefault="0056600E" w:rsidP="0056600E">
      <w:pPr>
        <w:shd w:val="clear" w:color="auto" w:fill="C5E0B3" w:themeFill="accent6" w:themeFillTint="66"/>
        <w:tabs>
          <w:tab w:val="left" w:pos="567"/>
        </w:tabs>
        <w:autoSpaceDE w:val="0"/>
        <w:autoSpaceDN w:val="0"/>
        <w:adjustRightInd w:val="0"/>
        <w:ind w:firstLine="709"/>
        <w:jc w:val="both"/>
        <w:rPr>
          <w:rFonts w:eastAsiaTheme="minorHAnsi"/>
          <w:lang w:eastAsia="en-US"/>
        </w:rPr>
      </w:pPr>
      <w:r w:rsidRPr="004E1265">
        <w:rPr>
          <w:rFonts w:eastAsia="Calibri"/>
          <w:lang w:eastAsia="en-US"/>
        </w:rPr>
        <w:t>паспорт, удостоверяющий личность гражданина Российской Федерации за пределами Российской Федерации (серия, номер, когда и кем выдан);</w:t>
      </w:r>
    </w:p>
    <w:p w14:paraId="71BC0883" w14:textId="77777777" w:rsidR="0056600E" w:rsidRPr="004E1265" w:rsidRDefault="0056600E" w:rsidP="0056600E">
      <w:pPr>
        <w:shd w:val="clear" w:color="auto" w:fill="C5E0B3" w:themeFill="accent6" w:themeFillTint="66"/>
        <w:autoSpaceDE w:val="0"/>
        <w:autoSpaceDN w:val="0"/>
        <w:adjustRightInd w:val="0"/>
        <w:ind w:firstLine="709"/>
        <w:jc w:val="both"/>
        <w:rPr>
          <w:rFonts w:eastAsiaTheme="minorHAnsi"/>
          <w:lang w:eastAsia="en-US"/>
        </w:rPr>
      </w:pPr>
      <w:r w:rsidRPr="004E1265">
        <w:rPr>
          <w:rFonts w:eastAsia="Calibri"/>
          <w:lang w:eastAsia="en-US"/>
        </w:rPr>
        <w:t>номер телефона;</w:t>
      </w:r>
    </w:p>
    <w:p w14:paraId="559F879E" w14:textId="77777777" w:rsidR="0056600E" w:rsidRPr="004E1265" w:rsidRDefault="0056600E" w:rsidP="0056600E">
      <w:pPr>
        <w:shd w:val="clear" w:color="auto" w:fill="C5E0B3" w:themeFill="accent6" w:themeFillTint="66"/>
        <w:autoSpaceDE w:val="0"/>
        <w:autoSpaceDN w:val="0"/>
        <w:adjustRightInd w:val="0"/>
        <w:ind w:firstLine="709"/>
        <w:jc w:val="both"/>
        <w:rPr>
          <w:rFonts w:eastAsiaTheme="minorHAnsi"/>
          <w:lang w:eastAsia="en-US"/>
        </w:rPr>
      </w:pPr>
      <w:r w:rsidRPr="004E1265">
        <w:rPr>
          <w:rFonts w:eastAsia="Calibri"/>
          <w:lang w:eastAsia="en-US"/>
        </w:rPr>
        <w:t>идентификационный номер налогоплательщика;</w:t>
      </w:r>
    </w:p>
    <w:p w14:paraId="6422A651" w14:textId="77777777" w:rsidR="0056600E" w:rsidRPr="004E1265" w:rsidRDefault="0056600E" w:rsidP="0056600E">
      <w:pPr>
        <w:shd w:val="clear" w:color="auto" w:fill="C5E0B3" w:themeFill="accent6" w:themeFillTint="66"/>
        <w:autoSpaceDE w:val="0"/>
        <w:autoSpaceDN w:val="0"/>
        <w:adjustRightInd w:val="0"/>
        <w:ind w:firstLine="709"/>
        <w:jc w:val="both"/>
        <w:rPr>
          <w:rFonts w:eastAsiaTheme="minorHAnsi"/>
          <w:lang w:eastAsia="en-US"/>
        </w:rPr>
      </w:pPr>
      <w:r w:rsidRPr="004E1265">
        <w:rPr>
          <w:rFonts w:eastAsia="Calibri"/>
          <w:lang w:eastAsia="en-US"/>
        </w:rPr>
        <w:t>номер страхового свидетельства обязательного пенсионного страхования;</w:t>
      </w:r>
    </w:p>
    <w:p w14:paraId="20535D2D" w14:textId="77777777" w:rsidR="0056600E" w:rsidRPr="004E1265" w:rsidRDefault="0056600E" w:rsidP="0056600E">
      <w:pPr>
        <w:shd w:val="clear" w:color="auto" w:fill="C5E0B3" w:themeFill="accent6" w:themeFillTint="66"/>
        <w:spacing w:line="259" w:lineRule="auto"/>
        <w:ind w:firstLine="709"/>
        <w:jc w:val="both"/>
      </w:pPr>
      <w:r w:rsidRPr="004E1265">
        <w:rPr>
          <w:rFonts w:eastAsia="Calibri"/>
          <w:lang w:eastAsia="en-US"/>
        </w:rPr>
        <w:t xml:space="preserve">Материалы </w:t>
      </w:r>
      <w:r w:rsidRPr="004E1265">
        <w:rPr>
          <w:rFonts w:eastAsiaTheme="minorHAnsi"/>
          <w:bCs/>
          <w:lang w:eastAsia="en-US"/>
        </w:rPr>
        <w:t>проведения отбора</w:t>
      </w:r>
      <w:r w:rsidRPr="004E1265">
        <w:t xml:space="preserve"> в форме запроса предложений для предоставления </w:t>
      </w:r>
      <w:r>
        <w:t xml:space="preserve">субсидии на муниципальную поддержку агропромышленного комплекса. </w:t>
      </w:r>
    </w:p>
    <w:p w14:paraId="392A4278" w14:textId="77777777" w:rsidR="0056600E" w:rsidRPr="004E1265" w:rsidRDefault="0056600E" w:rsidP="0056600E">
      <w:pPr>
        <w:shd w:val="clear" w:color="auto" w:fill="C5E0B3" w:themeFill="accent6" w:themeFillTint="66"/>
        <w:spacing w:line="259" w:lineRule="auto"/>
        <w:ind w:firstLine="709"/>
        <w:jc w:val="both"/>
      </w:pPr>
      <w:r w:rsidRPr="004E1265">
        <w:rPr>
          <w:rFonts w:eastAsia="Calibri"/>
          <w:lang w:eastAsia="en-US"/>
        </w:rPr>
        <w:t>Я ознакомлен(а) с тем, что:</w:t>
      </w:r>
    </w:p>
    <w:p w14:paraId="2544B523" w14:textId="77777777" w:rsidR="0056600E" w:rsidRPr="004E1265" w:rsidRDefault="0056600E" w:rsidP="0056600E">
      <w:pPr>
        <w:shd w:val="clear" w:color="auto" w:fill="C5E0B3" w:themeFill="accent6" w:themeFillTint="66"/>
        <w:autoSpaceDE w:val="0"/>
        <w:autoSpaceDN w:val="0"/>
        <w:adjustRightInd w:val="0"/>
        <w:ind w:firstLine="720"/>
        <w:jc w:val="both"/>
        <w:rPr>
          <w:rFonts w:eastAsiaTheme="minorHAnsi"/>
          <w:lang w:eastAsia="en-US"/>
        </w:rPr>
      </w:pPr>
      <w:r w:rsidRPr="004E1265">
        <w:rPr>
          <w:rFonts w:eastAsia="Calibri"/>
          <w:lang w:eastAsia="en-US"/>
        </w:rPr>
        <w:t>согласие на распространение персональных данных действует с даты подписания настоящего согласия бессрочно или его отзыва;</w:t>
      </w:r>
    </w:p>
    <w:p w14:paraId="57E5B463" w14:textId="77777777" w:rsidR="0056600E" w:rsidRPr="004E1265" w:rsidRDefault="0056600E" w:rsidP="0056600E">
      <w:pPr>
        <w:shd w:val="clear" w:color="auto" w:fill="C5E0B3" w:themeFill="accent6" w:themeFillTint="66"/>
        <w:autoSpaceDE w:val="0"/>
        <w:autoSpaceDN w:val="0"/>
        <w:adjustRightInd w:val="0"/>
        <w:ind w:firstLine="720"/>
        <w:jc w:val="both"/>
        <w:rPr>
          <w:rFonts w:eastAsiaTheme="minorHAnsi"/>
          <w:lang w:eastAsia="en-US"/>
        </w:rPr>
      </w:pPr>
      <w:r w:rsidRPr="004E1265">
        <w:rPr>
          <w:rFonts w:eastAsia="Calibri"/>
          <w:lang w:eastAsia="en-US"/>
        </w:rPr>
        <w:t>согласие на распространение персональных данных может быть отозвано на основании письменного заявления в произвольной форме;</w:t>
      </w:r>
    </w:p>
    <w:p w14:paraId="22462E68" w14:textId="77777777" w:rsidR="0056600E" w:rsidRPr="004E1265" w:rsidRDefault="0056600E" w:rsidP="0056600E">
      <w:pPr>
        <w:shd w:val="clear" w:color="auto" w:fill="C5E0B3" w:themeFill="accent6" w:themeFillTint="66"/>
        <w:autoSpaceDE w:val="0"/>
        <w:autoSpaceDN w:val="0"/>
        <w:adjustRightInd w:val="0"/>
        <w:ind w:firstLine="720"/>
        <w:jc w:val="both"/>
        <w:rPr>
          <w:rFonts w:eastAsiaTheme="minorHAnsi"/>
          <w:lang w:eastAsia="en-US"/>
        </w:rPr>
      </w:pPr>
      <w:r w:rsidRPr="004E1265">
        <w:rPr>
          <w:rFonts w:eastAsia="Calibri"/>
          <w:lang w:eastAsia="en-US"/>
        </w:rPr>
        <w:t xml:space="preserve">в случае отзыва согласия на распространение персональных данных </w:t>
      </w:r>
      <w:r>
        <w:rPr>
          <w:rFonts w:eastAsia="Calibri"/>
          <w:lang w:eastAsia="en-US"/>
        </w:rPr>
        <w:t>Управление</w:t>
      </w:r>
      <w:r w:rsidRPr="004E1265">
        <w:rPr>
          <w:rFonts w:eastAsia="Calibri"/>
          <w:lang w:eastAsia="en-US"/>
        </w:rPr>
        <w:t xml:space="preserve"> вправе продолжить обработку персональных данных без согласия при наличии оснований, указанных в пунктах </w:t>
      </w:r>
      <w:hyperlink r:id="rId27" w:history="1">
        <w:r w:rsidRPr="004E1265">
          <w:rPr>
            <w:rFonts w:eastAsia="Calibri"/>
            <w:lang w:eastAsia="en-US"/>
          </w:rPr>
          <w:t>2</w:t>
        </w:r>
      </w:hyperlink>
      <w:r w:rsidRPr="004E1265">
        <w:rPr>
          <w:rFonts w:eastAsia="Calibri"/>
          <w:lang w:eastAsia="en-US"/>
        </w:rPr>
        <w:t xml:space="preserve"> - </w:t>
      </w:r>
      <w:hyperlink r:id="rId28" w:history="1">
        <w:r w:rsidRPr="004E1265">
          <w:rPr>
            <w:rFonts w:eastAsia="Calibri"/>
            <w:lang w:eastAsia="en-US"/>
          </w:rPr>
          <w:t>11 части 1 статьи 6</w:t>
        </w:r>
      </w:hyperlink>
      <w:r w:rsidRPr="004E1265">
        <w:rPr>
          <w:rFonts w:eastAsia="Calibri"/>
          <w:lang w:eastAsia="en-US"/>
        </w:rPr>
        <w:t xml:space="preserve">, </w:t>
      </w:r>
      <w:hyperlink r:id="rId29" w:history="1">
        <w:r w:rsidRPr="004E1265">
          <w:rPr>
            <w:rFonts w:eastAsia="Calibri"/>
            <w:lang w:eastAsia="en-US"/>
          </w:rPr>
          <w:t>части 2 статьи 10</w:t>
        </w:r>
      </w:hyperlink>
      <w:r w:rsidRPr="004E1265">
        <w:rPr>
          <w:rFonts w:eastAsia="Calibri"/>
          <w:lang w:eastAsia="en-US"/>
        </w:rPr>
        <w:t xml:space="preserve"> и </w:t>
      </w:r>
      <w:hyperlink r:id="rId30" w:history="1">
        <w:r w:rsidRPr="004E1265">
          <w:rPr>
            <w:rFonts w:eastAsia="Calibri"/>
            <w:lang w:eastAsia="en-US"/>
          </w:rPr>
          <w:t>части 2 статьи 11</w:t>
        </w:r>
      </w:hyperlink>
      <w:r w:rsidRPr="004E1265">
        <w:rPr>
          <w:rFonts w:eastAsia="Calibri"/>
          <w:lang w:eastAsia="en-US"/>
        </w:rPr>
        <w:t xml:space="preserve"> Федерального закона от 27 июля 2006 года № 152-ФЗ «О персональных данных».</w:t>
      </w:r>
    </w:p>
    <w:p w14:paraId="796F0998" w14:textId="77777777" w:rsidR="0056600E" w:rsidRPr="004E1265" w:rsidRDefault="0056600E" w:rsidP="0056600E">
      <w:pPr>
        <w:shd w:val="clear" w:color="auto" w:fill="C5E0B3" w:themeFill="accent6" w:themeFillTint="66"/>
        <w:tabs>
          <w:tab w:val="left" w:pos="993"/>
        </w:tabs>
        <w:suppressAutoHyphens/>
        <w:ind w:firstLine="709"/>
        <w:jc w:val="both"/>
        <w:rPr>
          <w:rFonts w:eastAsia="Calibri"/>
        </w:rPr>
      </w:pPr>
      <w:r w:rsidRPr="004E1265">
        <w:rPr>
          <w:rFonts w:eastAsia="Calibri"/>
          <w:lang w:eastAsia="en-US"/>
        </w:rPr>
        <w:t>Дата начала распространения персональных данных:</w:t>
      </w:r>
    </w:p>
    <w:p w14:paraId="33D006CD" w14:textId="77777777" w:rsidR="0056600E" w:rsidRPr="007D22B0" w:rsidRDefault="0056600E" w:rsidP="0056600E">
      <w:pPr>
        <w:shd w:val="clear" w:color="auto" w:fill="C5E0B3" w:themeFill="accent6" w:themeFillTint="66"/>
        <w:tabs>
          <w:tab w:val="left" w:pos="993"/>
        </w:tabs>
        <w:suppressAutoHyphens/>
        <w:jc w:val="both"/>
        <w:rPr>
          <w:rFonts w:eastAsia="Calibri"/>
          <w:sz w:val="28"/>
          <w:szCs w:val="28"/>
        </w:rPr>
      </w:pPr>
      <w:r w:rsidRPr="007D22B0">
        <w:rPr>
          <w:rFonts w:eastAsia="Calibri"/>
          <w:sz w:val="28"/>
          <w:szCs w:val="28"/>
        </w:rPr>
        <w:t>__________________________________________________________________</w:t>
      </w:r>
    </w:p>
    <w:p w14:paraId="4EA1C69B" w14:textId="77777777" w:rsidR="0056600E" w:rsidRPr="007D22B0" w:rsidRDefault="0056600E" w:rsidP="0056600E">
      <w:pPr>
        <w:shd w:val="clear" w:color="auto" w:fill="C5E0B3" w:themeFill="accent6" w:themeFillTint="66"/>
        <w:jc w:val="center"/>
        <w:rPr>
          <w:b/>
          <w:sz w:val="28"/>
          <w:szCs w:val="28"/>
        </w:rPr>
      </w:pPr>
      <w:r w:rsidRPr="007D22B0">
        <w:rPr>
          <w:rFonts w:eastAsia="Calibri"/>
          <w:sz w:val="20"/>
          <w:szCs w:val="20"/>
        </w:rPr>
        <w:t>(число, месяц, год)</w:t>
      </w:r>
      <w:r w:rsidRPr="007D22B0">
        <w:rPr>
          <w:rFonts w:eastAsia="Calibri"/>
          <w:sz w:val="20"/>
          <w:szCs w:val="20"/>
        </w:rPr>
        <w:tab/>
      </w:r>
      <w:r>
        <w:rPr>
          <w:rFonts w:eastAsia="Calibri"/>
          <w:sz w:val="20"/>
          <w:szCs w:val="20"/>
        </w:rPr>
        <w:t>(</w:t>
      </w:r>
      <w:r w:rsidRPr="007D22B0">
        <w:rPr>
          <w:rFonts w:eastAsia="Calibri"/>
          <w:sz w:val="20"/>
          <w:szCs w:val="20"/>
        </w:rPr>
        <w:t>подпись)</w:t>
      </w:r>
      <w:r w:rsidRPr="007D22B0">
        <w:rPr>
          <w:rFonts w:eastAsia="Calibri"/>
          <w:sz w:val="20"/>
          <w:szCs w:val="20"/>
        </w:rPr>
        <w:tab/>
        <w:t xml:space="preserve">                  </w:t>
      </w:r>
      <w:proofErr w:type="gramStart"/>
      <w:r w:rsidRPr="007D22B0">
        <w:rPr>
          <w:rFonts w:eastAsia="Calibri"/>
          <w:sz w:val="20"/>
          <w:szCs w:val="20"/>
        </w:rPr>
        <w:t xml:space="preserve">   (</w:t>
      </w:r>
      <w:proofErr w:type="gramEnd"/>
      <w:r w:rsidRPr="007D22B0">
        <w:rPr>
          <w:rFonts w:eastAsia="Calibri"/>
          <w:sz w:val="20"/>
          <w:szCs w:val="20"/>
        </w:rPr>
        <w:t>расшифровка подписи)</w:t>
      </w:r>
    </w:p>
    <w:p w14:paraId="2F4D03DF" w14:textId="77777777" w:rsidR="0056600E" w:rsidRDefault="0056600E" w:rsidP="0056600E">
      <w:pPr>
        <w:shd w:val="clear" w:color="auto" w:fill="C5E0B3" w:themeFill="accent6" w:themeFillTint="66"/>
        <w:spacing w:after="160" w:line="259" w:lineRule="auto"/>
        <w:rPr>
          <w:rFonts w:eastAsia="Calibri"/>
          <w:lang w:eastAsia="en-US"/>
        </w:rPr>
      </w:pPr>
      <w:r>
        <w:rPr>
          <w:rFonts w:eastAsia="Calibri"/>
          <w:lang w:eastAsia="en-US"/>
        </w:rPr>
        <w:br w:type="page"/>
      </w:r>
    </w:p>
    <w:tbl>
      <w:tblPr>
        <w:tblW w:w="9889" w:type="dxa"/>
        <w:tblLayout w:type="fixed"/>
        <w:tblLook w:val="04A0" w:firstRow="1" w:lastRow="0" w:firstColumn="1" w:lastColumn="0" w:noHBand="0" w:noVBand="1"/>
      </w:tblPr>
      <w:tblGrid>
        <w:gridCol w:w="4361"/>
        <w:gridCol w:w="5528"/>
      </w:tblGrid>
      <w:tr w:rsidR="0056600E" w:rsidRPr="00C6327C" w14:paraId="2EDD7026" w14:textId="77777777" w:rsidTr="00FC64DC">
        <w:tc>
          <w:tcPr>
            <w:tcW w:w="4361" w:type="dxa"/>
          </w:tcPr>
          <w:p w14:paraId="389A5A81" w14:textId="77777777" w:rsidR="0056600E" w:rsidRPr="00C6327C" w:rsidRDefault="0056600E" w:rsidP="0056600E">
            <w:pPr>
              <w:shd w:val="clear" w:color="auto" w:fill="C5E0B3" w:themeFill="accent6" w:themeFillTint="66"/>
              <w:ind w:left="709"/>
              <w:jc w:val="both"/>
              <w:rPr>
                <w:szCs w:val="28"/>
              </w:rPr>
            </w:pPr>
          </w:p>
        </w:tc>
        <w:tc>
          <w:tcPr>
            <w:tcW w:w="5528" w:type="dxa"/>
          </w:tcPr>
          <w:p w14:paraId="148ECE33" w14:textId="77777777" w:rsidR="0056600E" w:rsidRDefault="0056600E" w:rsidP="0056600E">
            <w:pPr>
              <w:shd w:val="clear" w:color="auto" w:fill="C5E0B3" w:themeFill="accent6" w:themeFillTint="66"/>
              <w:ind w:left="738" w:right="-249" w:hanging="5"/>
              <w:jc w:val="center"/>
              <w:rPr>
                <w:bCs/>
                <w:sz w:val="20"/>
                <w:szCs w:val="20"/>
              </w:rPr>
            </w:pPr>
          </w:p>
          <w:p w14:paraId="30D7D3AD" w14:textId="77777777" w:rsidR="0056600E" w:rsidRPr="00E27873" w:rsidRDefault="0056600E" w:rsidP="0056600E">
            <w:pPr>
              <w:shd w:val="clear" w:color="auto" w:fill="C5E0B3" w:themeFill="accent6" w:themeFillTint="66"/>
              <w:ind w:left="738" w:right="-249" w:hanging="5"/>
              <w:jc w:val="center"/>
              <w:rPr>
                <w:bCs/>
                <w:sz w:val="20"/>
                <w:szCs w:val="20"/>
              </w:rPr>
            </w:pPr>
            <w:r>
              <w:rPr>
                <w:bCs/>
                <w:sz w:val="20"/>
                <w:szCs w:val="20"/>
              </w:rPr>
              <w:t>ПРИЛОЖЕНИЕ № 2</w:t>
            </w:r>
          </w:p>
          <w:p w14:paraId="62E0502A" w14:textId="77777777" w:rsidR="0056600E" w:rsidRPr="00E27873" w:rsidRDefault="0056600E" w:rsidP="0056600E">
            <w:pPr>
              <w:shd w:val="clear" w:color="auto" w:fill="C5E0B3" w:themeFill="accent6" w:themeFillTint="66"/>
              <w:ind w:left="738" w:right="-249" w:hanging="5"/>
              <w:jc w:val="center"/>
              <w:rPr>
                <w:b/>
                <w:bCs/>
                <w:sz w:val="20"/>
                <w:szCs w:val="20"/>
              </w:rPr>
            </w:pPr>
            <w:r w:rsidRPr="00E27873">
              <w:rPr>
                <w:bCs/>
                <w:sz w:val="20"/>
                <w:szCs w:val="20"/>
              </w:rPr>
              <w:t xml:space="preserve">к </w:t>
            </w:r>
            <w:hyperlink w:anchor="sub_1000" w:history="1">
              <w:r w:rsidRPr="00E27873">
                <w:rPr>
                  <w:sz w:val="20"/>
                  <w:szCs w:val="20"/>
                </w:rPr>
                <w:t>П</w:t>
              </w:r>
            </w:hyperlink>
            <w:r w:rsidRPr="00E27873">
              <w:rPr>
                <w:bCs/>
                <w:sz w:val="20"/>
                <w:szCs w:val="20"/>
              </w:rPr>
              <w:t>орядку</w:t>
            </w:r>
            <w:r>
              <w:rPr>
                <w:bCs/>
                <w:sz w:val="20"/>
                <w:szCs w:val="20"/>
              </w:rPr>
              <w:t xml:space="preserve"> </w:t>
            </w:r>
            <w:r w:rsidRPr="00E27873">
              <w:rPr>
                <w:sz w:val="20"/>
                <w:szCs w:val="20"/>
              </w:rPr>
              <w:t>предоставления субсидии на муниципальную поддержку агропромышленного комплекса</w:t>
            </w:r>
          </w:p>
          <w:p w14:paraId="52703D90" w14:textId="77777777" w:rsidR="0056600E" w:rsidRPr="00C6327C" w:rsidRDefault="0056600E" w:rsidP="0056600E">
            <w:pPr>
              <w:shd w:val="clear" w:color="auto" w:fill="C5E0B3" w:themeFill="accent6" w:themeFillTint="66"/>
              <w:jc w:val="right"/>
              <w:rPr>
                <w:b/>
                <w:bCs/>
                <w:color w:val="000080"/>
                <w:sz w:val="20"/>
                <w:szCs w:val="20"/>
              </w:rPr>
            </w:pPr>
          </w:p>
          <w:p w14:paraId="36F6A324" w14:textId="77777777" w:rsidR="0056600E" w:rsidRPr="00C6327C" w:rsidRDefault="0056600E" w:rsidP="0056600E">
            <w:pPr>
              <w:shd w:val="clear" w:color="auto" w:fill="C5E0B3" w:themeFill="accent6" w:themeFillTint="66"/>
              <w:jc w:val="right"/>
              <w:rPr>
                <w:sz w:val="20"/>
                <w:szCs w:val="20"/>
              </w:rPr>
            </w:pPr>
          </w:p>
        </w:tc>
      </w:tr>
    </w:tbl>
    <w:p w14:paraId="00243401" w14:textId="77777777" w:rsidR="0056600E" w:rsidRPr="00C6327C" w:rsidRDefault="0056600E" w:rsidP="0056600E">
      <w:pPr>
        <w:shd w:val="clear" w:color="auto" w:fill="C5E0B3" w:themeFill="accent6" w:themeFillTint="66"/>
        <w:jc w:val="right"/>
      </w:pPr>
      <w:r w:rsidRPr="00C6327C">
        <w:t xml:space="preserve">Главе </w:t>
      </w:r>
      <w:r>
        <w:t>Вилегодского муниципального округа</w:t>
      </w:r>
      <w:r w:rsidRPr="00C6327C">
        <w:t xml:space="preserve"> </w:t>
      </w:r>
    </w:p>
    <w:p w14:paraId="07EBC7CF" w14:textId="77777777" w:rsidR="0056600E" w:rsidRPr="00C6327C" w:rsidRDefault="0056600E" w:rsidP="0056600E">
      <w:pPr>
        <w:shd w:val="clear" w:color="auto" w:fill="C5E0B3" w:themeFill="accent6" w:themeFillTint="66"/>
        <w:jc w:val="right"/>
      </w:pPr>
      <w:r w:rsidRPr="00C6327C">
        <w:t xml:space="preserve">                                   _________________________________________ </w:t>
      </w:r>
    </w:p>
    <w:p w14:paraId="7B5D0193" w14:textId="77777777" w:rsidR="0056600E" w:rsidRPr="00C6327C" w:rsidRDefault="0056600E" w:rsidP="0056600E">
      <w:pPr>
        <w:shd w:val="clear" w:color="auto" w:fill="C5E0B3" w:themeFill="accent6" w:themeFillTint="66"/>
        <w:jc w:val="right"/>
      </w:pPr>
      <w:r w:rsidRPr="00C6327C">
        <w:t xml:space="preserve">_________________________________________ </w:t>
      </w:r>
    </w:p>
    <w:p w14:paraId="3A126785" w14:textId="77777777" w:rsidR="0056600E" w:rsidRPr="00C6327C" w:rsidRDefault="0056600E" w:rsidP="0056600E">
      <w:pPr>
        <w:shd w:val="clear" w:color="auto" w:fill="C5E0B3" w:themeFill="accent6" w:themeFillTint="66"/>
        <w:jc w:val="right"/>
      </w:pPr>
      <w:r w:rsidRPr="00C6327C">
        <w:t>_________________________________________</w:t>
      </w:r>
    </w:p>
    <w:p w14:paraId="6F1A1F12" w14:textId="77777777" w:rsidR="0056600E" w:rsidRPr="00C6327C" w:rsidRDefault="0056600E" w:rsidP="0056600E">
      <w:pPr>
        <w:shd w:val="clear" w:color="auto" w:fill="C5E0B3" w:themeFill="accent6" w:themeFillTint="66"/>
        <w:jc w:val="right"/>
      </w:pPr>
      <w:r w:rsidRPr="00C6327C">
        <w:t xml:space="preserve"> _________________________________________ </w:t>
      </w:r>
    </w:p>
    <w:p w14:paraId="5826F9DC" w14:textId="77777777" w:rsidR="0056600E" w:rsidRPr="00C6327C" w:rsidRDefault="0056600E" w:rsidP="0056600E">
      <w:pPr>
        <w:shd w:val="clear" w:color="auto" w:fill="C5E0B3" w:themeFill="accent6" w:themeFillTint="66"/>
        <w:jc w:val="right"/>
        <w:rPr>
          <w:sz w:val="20"/>
          <w:szCs w:val="20"/>
        </w:rPr>
      </w:pPr>
    </w:p>
    <w:p w14:paraId="6A4C64BB" w14:textId="77777777" w:rsidR="0056600E" w:rsidRPr="00C6327C" w:rsidRDefault="0056600E" w:rsidP="0056600E">
      <w:pPr>
        <w:shd w:val="clear" w:color="auto" w:fill="C5E0B3" w:themeFill="accent6" w:themeFillTint="66"/>
        <w:jc w:val="right"/>
        <w:rPr>
          <w:b/>
        </w:rPr>
      </w:pPr>
    </w:p>
    <w:p w14:paraId="0FC144C9" w14:textId="77777777" w:rsidR="0056600E" w:rsidRPr="00C6327C" w:rsidRDefault="0056600E" w:rsidP="0056600E">
      <w:pPr>
        <w:shd w:val="clear" w:color="auto" w:fill="C5E0B3" w:themeFill="accent6" w:themeFillTint="66"/>
        <w:jc w:val="center"/>
        <w:rPr>
          <w:b/>
        </w:rPr>
      </w:pPr>
      <w:r w:rsidRPr="00C6327C">
        <w:rPr>
          <w:b/>
        </w:rPr>
        <w:t>ЗАЯВЛЕНИЕ</w:t>
      </w:r>
    </w:p>
    <w:p w14:paraId="04788740" w14:textId="77777777" w:rsidR="0056600E" w:rsidRPr="00C6327C" w:rsidRDefault="0056600E" w:rsidP="0056600E">
      <w:pPr>
        <w:widowControl w:val="0"/>
        <w:shd w:val="clear" w:color="auto" w:fill="C5E0B3" w:themeFill="accent6" w:themeFillTint="66"/>
        <w:suppressAutoHyphens/>
        <w:autoSpaceDE w:val="0"/>
        <w:jc w:val="center"/>
        <w:rPr>
          <w:rFonts w:eastAsia="Arial"/>
          <w:b/>
          <w:bCs/>
          <w:lang w:eastAsia="zh-CN"/>
        </w:rPr>
      </w:pPr>
      <w:r w:rsidRPr="00C6327C">
        <w:rPr>
          <w:rFonts w:eastAsia="Arial"/>
          <w:b/>
          <w:lang w:eastAsia="zh-CN"/>
        </w:rPr>
        <w:t xml:space="preserve">на заключение </w:t>
      </w:r>
      <w:r>
        <w:rPr>
          <w:rFonts w:eastAsia="Arial"/>
          <w:b/>
          <w:lang w:eastAsia="zh-CN"/>
        </w:rPr>
        <w:t>соглашения</w:t>
      </w:r>
      <w:r w:rsidRPr="00C6327C">
        <w:rPr>
          <w:rFonts w:eastAsia="Arial"/>
          <w:b/>
          <w:lang w:eastAsia="zh-CN"/>
        </w:rPr>
        <w:t xml:space="preserve"> на предоставление субсидии на муниципальную поддержку агропромышленного комплекса</w:t>
      </w:r>
    </w:p>
    <w:p w14:paraId="1EE94685" w14:textId="77777777" w:rsidR="0056600E" w:rsidRPr="00C6327C" w:rsidRDefault="0056600E" w:rsidP="0056600E">
      <w:pPr>
        <w:widowControl w:val="0"/>
        <w:shd w:val="clear" w:color="auto" w:fill="C5E0B3" w:themeFill="accent6" w:themeFillTint="66"/>
        <w:suppressAutoHyphens/>
        <w:autoSpaceDE w:val="0"/>
        <w:rPr>
          <w:rFonts w:eastAsia="Arial"/>
          <w:bCs/>
          <w:lang w:eastAsia="zh-CN"/>
        </w:rPr>
      </w:pPr>
      <w:r w:rsidRPr="00C6327C">
        <w:rPr>
          <w:rFonts w:eastAsia="Arial"/>
          <w:bCs/>
          <w:lang w:eastAsia="zh-CN"/>
        </w:rPr>
        <w:t>«____</w:t>
      </w:r>
      <w:proofErr w:type="gramStart"/>
      <w:r w:rsidRPr="00C6327C">
        <w:rPr>
          <w:rFonts w:eastAsia="Arial"/>
          <w:bCs/>
          <w:lang w:eastAsia="zh-CN"/>
        </w:rPr>
        <w:t xml:space="preserve">_»   </w:t>
      </w:r>
      <w:proofErr w:type="gramEnd"/>
      <w:r>
        <w:rPr>
          <w:rFonts w:eastAsia="Arial"/>
          <w:bCs/>
          <w:lang w:eastAsia="zh-CN"/>
        </w:rPr>
        <w:t>_________________20_</w:t>
      </w:r>
      <w:r w:rsidRPr="00C6327C">
        <w:rPr>
          <w:rFonts w:eastAsia="Arial"/>
          <w:bCs/>
          <w:lang w:eastAsia="zh-CN"/>
        </w:rPr>
        <w:t>__ года</w:t>
      </w:r>
    </w:p>
    <w:p w14:paraId="76430C7E" w14:textId="77777777" w:rsidR="0056600E" w:rsidRPr="00C6327C" w:rsidRDefault="0056600E" w:rsidP="0056600E">
      <w:pPr>
        <w:shd w:val="clear" w:color="auto" w:fill="C5E0B3" w:themeFill="accent6" w:themeFillTint="66"/>
        <w:jc w:val="center"/>
        <w:rPr>
          <w:sz w:val="20"/>
          <w:szCs w:val="20"/>
        </w:rPr>
      </w:pPr>
    </w:p>
    <w:p w14:paraId="0543361D" w14:textId="77777777" w:rsidR="0056600E" w:rsidRPr="00C6327C" w:rsidRDefault="0056600E" w:rsidP="0056600E">
      <w:pPr>
        <w:shd w:val="clear" w:color="auto" w:fill="C5E0B3" w:themeFill="accent6" w:themeFillTint="66"/>
        <w:jc w:val="center"/>
        <w:rPr>
          <w:sz w:val="20"/>
          <w:szCs w:val="20"/>
        </w:rPr>
      </w:pPr>
    </w:p>
    <w:p w14:paraId="7E7F9F38" w14:textId="77777777" w:rsidR="0056600E" w:rsidRPr="00C6327C" w:rsidRDefault="0056600E" w:rsidP="0056600E">
      <w:pPr>
        <w:widowControl w:val="0"/>
        <w:shd w:val="clear" w:color="auto" w:fill="C5E0B3" w:themeFill="accent6" w:themeFillTint="66"/>
        <w:autoSpaceDE w:val="0"/>
        <w:autoSpaceDN w:val="0"/>
        <w:adjustRightInd w:val="0"/>
        <w:ind w:right="-4"/>
        <w:jc w:val="both"/>
        <w:rPr>
          <w:szCs w:val="28"/>
        </w:rPr>
      </w:pPr>
      <w:r w:rsidRPr="00C6327C">
        <w:t>Заявитель</w:t>
      </w:r>
      <w:r w:rsidRPr="00C6327C">
        <w:rPr>
          <w:szCs w:val="28"/>
        </w:rPr>
        <w:t xml:space="preserve">___________________________________________________________, </w:t>
      </w:r>
    </w:p>
    <w:p w14:paraId="010C1964" w14:textId="77777777" w:rsidR="0056600E" w:rsidRPr="00C6327C" w:rsidRDefault="0056600E" w:rsidP="0056600E">
      <w:pPr>
        <w:widowControl w:val="0"/>
        <w:shd w:val="clear" w:color="auto" w:fill="C5E0B3" w:themeFill="accent6" w:themeFillTint="66"/>
        <w:tabs>
          <w:tab w:val="left" w:pos="0"/>
        </w:tabs>
        <w:autoSpaceDE w:val="0"/>
        <w:autoSpaceDN w:val="0"/>
        <w:adjustRightInd w:val="0"/>
        <w:ind w:right="142" w:hanging="850"/>
        <w:jc w:val="center"/>
        <w:rPr>
          <w:bCs/>
          <w:i/>
          <w:sz w:val="18"/>
          <w:szCs w:val="18"/>
        </w:rPr>
      </w:pPr>
      <w:r w:rsidRPr="00C6327C">
        <w:rPr>
          <w:bCs/>
          <w:i/>
          <w:sz w:val="18"/>
          <w:szCs w:val="18"/>
        </w:rPr>
        <w:t xml:space="preserve">(наименование юридического лица, фамилия, имя, отчество (при наличии) индивидуального </w:t>
      </w:r>
    </w:p>
    <w:p w14:paraId="4836B020" w14:textId="77777777" w:rsidR="0056600E" w:rsidRPr="00C6327C" w:rsidRDefault="0056600E" w:rsidP="0056600E">
      <w:pPr>
        <w:widowControl w:val="0"/>
        <w:shd w:val="clear" w:color="auto" w:fill="C5E0B3" w:themeFill="accent6" w:themeFillTint="66"/>
        <w:tabs>
          <w:tab w:val="left" w:pos="0"/>
        </w:tabs>
        <w:autoSpaceDE w:val="0"/>
        <w:autoSpaceDN w:val="0"/>
        <w:adjustRightInd w:val="0"/>
        <w:ind w:right="142" w:hanging="850"/>
        <w:jc w:val="center"/>
        <w:rPr>
          <w:bCs/>
          <w:i/>
          <w:sz w:val="18"/>
          <w:szCs w:val="18"/>
        </w:rPr>
      </w:pPr>
      <w:r w:rsidRPr="00C6327C">
        <w:rPr>
          <w:bCs/>
          <w:i/>
          <w:sz w:val="18"/>
          <w:szCs w:val="18"/>
        </w:rPr>
        <w:t xml:space="preserve">                                                                   предпринимателя)</w:t>
      </w:r>
    </w:p>
    <w:p w14:paraId="750F8833" w14:textId="77777777" w:rsidR="0056600E" w:rsidRPr="00C6327C" w:rsidRDefault="0056600E" w:rsidP="0056600E">
      <w:pPr>
        <w:shd w:val="clear" w:color="auto" w:fill="C5E0B3" w:themeFill="accent6" w:themeFillTint="66"/>
      </w:pPr>
      <w:r w:rsidRPr="00C6327C">
        <w:t xml:space="preserve">ИНН_________________________________, ОГРН_________________________________, </w:t>
      </w:r>
    </w:p>
    <w:p w14:paraId="6FE90A41" w14:textId="77777777" w:rsidR="0056600E" w:rsidRPr="00C6327C" w:rsidRDefault="0056600E" w:rsidP="0056600E">
      <w:pPr>
        <w:shd w:val="clear" w:color="auto" w:fill="C5E0B3" w:themeFill="accent6" w:themeFillTint="66"/>
        <w:jc w:val="center"/>
        <w:rPr>
          <w:sz w:val="20"/>
          <w:szCs w:val="20"/>
        </w:rPr>
      </w:pPr>
    </w:p>
    <w:p w14:paraId="5A3B5806" w14:textId="77777777" w:rsidR="0056600E" w:rsidRPr="00C6327C" w:rsidRDefault="0056600E" w:rsidP="0056600E">
      <w:pPr>
        <w:widowControl w:val="0"/>
        <w:shd w:val="clear" w:color="auto" w:fill="C5E0B3" w:themeFill="accent6" w:themeFillTint="66"/>
        <w:autoSpaceDE w:val="0"/>
        <w:autoSpaceDN w:val="0"/>
        <w:adjustRightInd w:val="0"/>
        <w:jc w:val="both"/>
      </w:pPr>
      <w:r w:rsidRPr="00C6327C">
        <w:t>в лице ______________________________________________________________________,</w:t>
      </w:r>
    </w:p>
    <w:p w14:paraId="31ACB420" w14:textId="77777777" w:rsidR="0056600E" w:rsidRPr="00C6327C" w:rsidRDefault="0056600E" w:rsidP="0056600E">
      <w:pPr>
        <w:widowControl w:val="0"/>
        <w:shd w:val="clear" w:color="auto" w:fill="C5E0B3" w:themeFill="accent6" w:themeFillTint="66"/>
        <w:autoSpaceDE w:val="0"/>
        <w:autoSpaceDN w:val="0"/>
        <w:adjustRightInd w:val="0"/>
        <w:jc w:val="center"/>
        <w:rPr>
          <w:bCs/>
          <w:i/>
          <w:sz w:val="18"/>
          <w:szCs w:val="18"/>
        </w:rPr>
      </w:pPr>
      <w:r w:rsidRPr="00C6327C">
        <w:rPr>
          <w:bCs/>
          <w:i/>
          <w:sz w:val="18"/>
          <w:szCs w:val="18"/>
        </w:rPr>
        <w:t>(наименование должности, а также фамилия, имя, отчество (при наличии) лица, представляющего заявителя, или уполномоченного им лица, фамилия, имя, отчество (при наличии) индивидуального предпринимателя)</w:t>
      </w:r>
    </w:p>
    <w:p w14:paraId="4986F037" w14:textId="77777777" w:rsidR="0056600E" w:rsidRPr="00C6327C" w:rsidRDefault="0056600E" w:rsidP="0056600E">
      <w:pPr>
        <w:widowControl w:val="0"/>
        <w:shd w:val="clear" w:color="auto" w:fill="C5E0B3" w:themeFill="accent6" w:themeFillTint="66"/>
        <w:autoSpaceDE w:val="0"/>
        <w:autoSpaceDN w:val="0"/>
        <w:adjustRightInd w:val="0"/>
        <w:ind w:left="2694" w:hanging="2694"/>
        <w:jc w:val="both"/>
        <w:rPr>
          <w:szCs w:val="28"/>
        </w:rPr>
      </w:pPr>
      <w:r w:rsidRPr="00C6327C">
        <w:t>действующего на</w:t>
      </w:r>
      <w:r>
        <w:t xml:space="preserve"> </w:t>
      </w:r>
      <w:r w:rsidRPr="00C6327C">
        <w:t>основании</w:t>
      </w:r>
      <w:r w:rsidRPr="00C6327C">
        <w:rPr>
          <w:szCs w:val="28"/>
        </w:rPr>
        <w:t>_____________________________________________</w:t>
      </w:r>
    </w:p>
    <w:p w14:paraId="58BA377C" w14:textId="77777777" w:rsidR="0056600E" w:rsidRPr="00C6327C" w:rsidRDefault="0056600E" w:rsidP="0056600E">
      <w:pPr>
        <w:widowControl w:val="0"/>
        <w:shd w:val="clear" w:color="auto" w:fill="C5E0B3" w:themeFill="accent6" w:themeFillTint="66"/>
        <w:autoSpaceDE w:val="0"/>
        <w:autoSpaceDN w:val="0"/>
        <w:adjustRightInd w:val="0"/>
        <w:jc w:val="center"/>
        <w:rPr>
          <w:bCs/>
          <w:i/>
          <w:sz w:val="18"/>
          <w:szCs w:val="18"/>
        </w:rPr>
      </w:pPr>
      <w:r w:rsidRPr="00C6327C">
        <w:rPr>
          <w:bCs/>
          <w:i/>
          <w:sz w:val="18"/>
          <w:szCs w:val="18"/>
        </w:rPr>
        <w:t>(реквизиты устава юридического лица, свидетельства о государственной регистрации индивидуального предпринимателя, доверенности)</w:t>
      </w:r>
    </w:p>
    <w:p w14:paraId="7AEF7127" w14:textId="77777777" w:rsidR="0056600E" w:rsidRPr="00C6327C" w:rsidRDefault="0056600E" w:rsidP="0056600E">
      <w:pPr>
        <w:widowControl w:val="0"/>
        <w:shd w:val="clear" w:color="auto" w:fill="C5E0B3" w:themeFill="accent6" w:themeFillTint="66"/>
        <w:autoSpaceDE w:val="0"/>
        <w:autoSpaceDN w:val="0"/>
        <w:adjustRightInd w:val="0"/>
        <w:rPr>
          <w:bCs/>
          <w:i/>
          <w:sz w:val="18"/>
          <w:szCs w:val="18"/>
        </w:rPr>
      </w:pPr>
      <w:r w:rsidRPr="00C6327C">
        <w:t>банковские реквизиты:</w:t>
      </w:r>
      <w:r w:rsidRPr="00C6327C">
        <w:rPr>
          <w:sz w:val="20"/>
          <w:szCs w:val="20"/>
        </w:rPr>
        <w:t xml:space="preserve"> _____________________________________________________________________</w:t>
      </w:r>
    </w:p>
    <w:p w14:paraId="4ED4CE97" w14:textId="77777777" w:rsidR="0056600E" w:rsidRPr="00C6327C" w:rsidRDefault="0056600E" w:rsidP="0056600E">
      <w:pPr>
        <w:shd w:val="clear" w:color="auto" w:fill="C5E0B3" w:themeFill="accent6" w:themeFillTint="66"/>
        <w:jc w:val="both"/>
        <w:rPr>
          <w:sz w:val="20"/>
          <w:szCs w:val="20"/>
        </w:rPr>
      </w:pPr>
      <w:r w:rsidRPr="00C6327C">
        <w:rPr>
          <w:sz w:val="20"/>
          <w:szCs w:val="20"/>
        </w:rPr>
        <w:t xml:space="preserve">_____________________________________________________________________________________________ </w:t>
      </w:r>
    </w:p>
    <w:p w14:paraId="55066693" w14:textId="77777777" w:rsidR="0056600E" w:rsidRPr="00C6327C" w:rsidRDefault="0056600E" w:rsidP="0056600E">
      <w:pPr>
        <w:shd w:val="clear" w:color="auto" w:fill="C5E0B3" w:themeFill="accent6" w:themeFillTint="66"/>
        <w:jc w:val="both"/>
        <w:rPr>
          <w:sz w:val="20"/>
          <w:szCs w:val="20"/>
        </w:rPr>
      </w:pPr>
    </w:p>
    <w:p w14:paraId="7199E892" w14:textId="77777777" w:rsidR="0056600E" w:rsidRPr="00C6327C" w:rsidRDefault="0056600E" w:rsidP="0056600E">
      <w:pPr>
        <w:widowControl w:val="0"/>
        <w:shd w:val="clear" w:color="auto" w:fill="C5E0B3" w:themeFill="accent6" w:themeFillTint="66"/>
        <w:suppressAutoHyphens/>
        <w:autoSpaceDE w:val="0"/>
        <w:ind w:firstLine="709"/>
        <w:jc w:val="both"/>
        <w:rPr>
          <w:rFonts w:eastAsia="Arial" w:cs="Courier New"/>
          <w:bCs/>
          <w:lang w:eastAsia="zh-CN"/>
        </w:rPr>
      </w:pPr>
      <w:r w:rsidRPr="00C6327C">
        <w:rPr>
          <w:rFonts w:eastAsia="Arial" w:cs="Courier New"/>
          <w:lang w:eastAsia="zh-CN"/>
        </w:rPr>
        <w:t>Прошу заключить </w:t>
      </w:r>
      <w:r>
        <w:rPr>
          <w:rFonts w:eastAsia="Arial" w:cs="Courier New"/>
          <w:lang w:eastAsia="zh-CN"/>
        </w:rPr>
        <w:t>соглашение</w:t>
      </w:r>
      <w:r w:rsidRPr="00C6327C">
        <w:rPr>
          <w:rFonts w:eastAsia="Arial" w:cs="Courier New"/>
          <w:lang w:eastAsia="zh-CN"/>
        </w:rPr>
        <w:t xml:space="preserve"> на предоставление субсидии на муниципальную поддержку агропромышленного комплекса</w:t>
      </w:r>
      <w:r w:rsidRPr="00C6327C">
        <w:rPr>
          <w:rFonts w:eastAsia="Arial"/>
          <w:bCs/>
          <w:lang w:eastAsia="zh-CN"/>
        </w:rPr>
        <w:t>.</w:t>
      </w:r>
    </w:p>
    <w:p w14:paraId="387C1AB5" w14:textId="77777777" w:rsidR="0056600E" w:rsidRPr="00C6327C" w:rsidRDefault="0056600E" w:rsidP="0056600E">
      <w:pPr>
        <w:widowControl w:val="0"/>
        <w:shd w:val="clear" w:color="auto" w:fill="C5E0B3" w:themeFill="accent6" w:themeFillTint="66"/>
        <w:suppressAutoHyphens/>
        <w:autoSpaceDE w:val="0"/>
        <w:ind w:firstLine="709"/>
        <w:jc w:val="both"/>
        <w:rPr>
          <w:rFonts w:eastAsia="Arial"/>
          <w:bCs/>
          <w:lang w:eastAsia="zh-CN"/>
        </w:rPr>
      </w:pPr>
      <w:r w:rsidRPr="00C6327C">
        <w:rPr>
          <w:rFonts w:eastAsia="Arial"/>
          <w:bCs/>
          <w:lang w:eastAsia="zh-CN"/>
        </w:rPr>
        <w:t>Подтверждаю, что заявитель соответствует следующим условиям:</w:t>
      </w:r>
    </w:p>
    <w:p w14:paraId="0C195A5D" w14:textId="77777777" w:rsidR="0056600E" w:rsidRPr="00C27A9B" w:rsidRDefault="0056600E" w:rsidP="0056600E">
      <w:pPr>
        <w:pStyle w:val="a4"/>
        <w:widowControl w:val="0"/>
        <w:numPr>
          <w:ilvl w:val="0"/>
          <w:numId w:val="24"/>
        </w:numPr>
        <w:shd w:val="clear" w:color="auto" w:fill="C5E0B3" w:themeFill="accent6" w:themeFillTint="66"/>
        <w:tabs>
          <w:tab w:val="left" w:pos="993"/>
        </w:tabs>
        <w:autoSpaceDE w:val="0"/>
        <w:autoSpaceDN w:val="0"/>
        <w:adjustRightInd w:val="0"/>
        <w:spacing w:after="150"/>
        <w:ind w:left="0" w:firstLine="709"/>
        <w:jc w:val="both"/>
      </w:pPr>
      <w:r w:rsidRPr="00C27A9B">
        <w:t>у участника отбора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w:t>
      </w:r>
    </w:p>
    <w:p w14:paraId="43AC55A3" w14:textId="77777777" w:rsidR="0056600E" w:rsidRPr="00C27A9B" w:rsidRDefault="0056600E" w:rsidP="0056600E">
      <w:pPr>
        <w:pStyle w:val="a4"/>
        <w:widowControl w:val="0"/>
        <w:numPr>
          <w:ilvl w:val="0"/>
          <w:numId w:val="24"/>
        </w:numPr>
        <w:shd w:val="clear" w:color="auto" w:fill="C5E0B3" w:themeFill="accent6" w:themeFillTint="66"/>
        <w:tabs>
          <w:tab w:val="left" w:pos="993"/>
        </w:tabs>
        <w:autoSpaceDE w:val="0"/>
        <w:autoSpaceDN w:val="0"/>
        <w:adjustRightInd w:val="0"/>
        <w:spacing w:after="150"/>
        <w:ind w:left="0" w:firstLine="709"/>
        <w:jc w:val="both"/>
      </w:pPr>
      <w:r w:rsidRPr="00C27A9B">
        <w:t>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14:paraId="455E1C5D" w14:textId="77777777" w:rsidR="0056600E" w:rsidRPr="00C27A9B" w:rsidRDefault="0056600E" w:rsidP="0056600E">
      <w:pPr>
        <w:pStyle w:val="a4"/>
        <w:widowControl w:val="0"/>
        <w:numPr>
          <w:ilvl w:val="0"/>
          <w:numId w:val="24"/>
        </w:numPr>
        <w:shd w:val="clear" w:color="auto" w:fill="C5E0B3" w:themeFill="accent6" w:themeFillTint="66"/>
        <w:tabs>
          <w:tab w:val="left" w:pos="993"/>
        </w:tabs>
        <w:autoSpaceDE w:val="0"/>
        <w:autoSpaceDN w:val="0"/>
        <w:adjustRightInd w:val="0"/>
        <w:spacing w:after="150"/>
        <w:ind w:left="0" w:firstLine="709"/>
        <w:jc w:val="both"/>
      </w:pPr>
      <w:r w:rsidRPr="00C27A9B">
        <w:t xml:space="preserve">в реестре дисквалифицированных лиц отсутствуют сведения </w:t>
      </w:r>
      <w:r w:rsidRPr="00C27A9B">
        <w:br/>
        <w:t xml:space="preserve">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w:t>
      </w:r>
      <w:r w:rsidRPr="00C27A9B">
        <w:lastRenderedPageBreak/>
        <w:t>предпринимателе и о физическом лице - производителе товаров, работ, услуг, являющихся участниками отбора;</w:t>
      </w:r>
    </w:p>
    <w:p w14:paraId="467306EF" w14:textId="77777777" w:rsidR="0056600E" w:rsidRPr="00C27A9B" w:rsidRDefault="0056600E" w:rsidP="0056600E">
      <w:pPr>
        <w:pStyle w:val="a4"/>
        <w:widowControl w:val="0"/>
        <w:numPr>
          <w:ilvl w:val="0"/>
          <w:numId w:val="24"/>
        </w:numPr>
        <w:shd w:val="clear" w:color="auto" w:fill="C5E0B3" w:themeFill="accent6" w:themeFillTint="66"/>
        <w:tabs>
          <w:tab w:val="left" w:pos="709"/>
          <w:tab w:val="left" w:pos="993"/>
        </w:tabs>
        <w:autoSpaceDE w:val="0"/>
        <w:autoSpaceDN w:val="0"/>
        <w:adjustRightInd w:val="0"/>
        <w:spacing w:after="150"/>
        <w:ind w:left="0" w:firstLine="709"/>
        <w:jc w:val="both"/>
      </w:pPr>
      <w:r w:rsidRPr="00C27A9B">
        <w:t>участники отбора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оффшорных компаний в совокупности превышает 25 процентов (если иное не предусмотрено законодательством Российской Федерации). При расчете доли участия оффшорных компаний в капитале российских юридических лиц не учитывается прямое и (или) косвенное участие оффшорных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45DDCEEC" w14:textId="77777777" w:rsidR="0056600E" w:rsidRPr="00C27A9B" w:rsidRDefault="0056600E" w:rsidP="0056600E">
      <w:pPr>
        <w:pStyle w:val="a4"/>
        <w:numPr>
          <w:ilvl w:val="0"/>
          <w:numId w:val="24"/>
        </w:numPr>
        <w:shd w:val="clear" w:color="auto" w:fill="C5E0B3" w:themeFill="accent6" w:themeFillTint="66"/>
        <w:tabs>
          <w:tab w:val="left" w:pos="993"/>
        </w:tabs>
        <w:autoSpaceDE w:val="0"/>
        <w:autoSpaceDN w:val="0"/>
        <w:adjustRightInd w:val="0"/>
        <w:ind w:left="0" w:firstLine="720"/>
        <w:jc w:val="both"/>
      </w:pPr>
      <w:r w:rsidRPr="00C27A9B">
        <w:t>участники отбора не должны получать средства из местного бюджета на основании иных муниципальных правовых актов на цели, установленные правовым актом;</w:t>
      </w:r>
    </w:p>
    <w:p w14:paraId="6958143D" w14:textId="77777777" w:rsidR="0056600E" w:rsidRDefault="0056600E" w:rsidP="0056600E">
      <w:pPr>
        <w:pStyle w:val="a4"/>
        <w:numPr>
          <w:ilvl w:val="0"/>
          <w:numId w:val="24"/>
        </w:numPr>
        <w:shd w:val="clear" w:color="auto" w:fill="C5E0B3" w:themeFill="accent6" w:themeFillTint="66"/>
        <w:autoSpaceDE w:val="0"/>
        <w:autoSpaceDN w:val="0"/>
        <w:adjustRightInd w:val="0"/>
        <w:ind w:left="0" w:firstLine="709"/>
        <w:jc w:val="both"/>
        <w:outlineLvl w:val="0"/>
      </w:pPr>
      <w:r w:rsidRPr="00C27A9B">
        <w:t>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t>.</w:t>
      </w:r>
    </w:p>
    <w:p w14:paraId="730D6690" w14:textId="77777777" w:rsidR="0056600E" w:rsidRPr="00C6327C" w:rsidRDefault="0056600E" w:rsidP="0056600E">
      <w:pPr>
        <w:shd w:val="clear" w:color="auto" w:fill="C5E0B3" w:themeFill="accent6" w:themeFillTint="66"/>
        <w:tabs>
          <w:tab w:val="left" w:pos="1134"/>
        </w:tabs>
        <w:suppressAutoHyphens/>
        <w:autoSpaceDE w:val="0"/>
        <w:autoSpaceDN w:val="0"/>
        <w:adjustRightInd w:val="0"/>
        <w:ind w:firstLine="709"/>
        <w:jc w:val="both"/>
        <w:rPr>
          <w:rFonts w:eastAsia="SimSun"/>
          <w:kern w:val="1"/>
          <w:lang w:eastAsia="ar-SA"/>
        </w:rPr>
      </w:pPr>
    </w:p>
    <w:p w14:paraId="64248C8F" w14:textId="77777777" w:rsidR="0056600E" w:rsidRPr="00C6327C" w:rsidRDefault="0056600E" w:rsidP="0056600E">
      <w:pPr>
        <w:shd w:val="clear" w:color="auto" w:fill="C5E0B3" w:themeFill="accent6" w:themeFillTint="66"/>
        <w:rPr>
          <w:i/>
          <w:sz w:val="18"/>
          <w:szCs w:val="18"/>
        </w:rPr>
      </w:pPr>
      <w:r w:rsidRPr="00C6327C">
        <w:rPr>
          <w:sz w:val="20"/>
          <w:szCs w:val="20"/>
        </w:rPr>
        <w:t xml:space="preserve">________________________ </w:t>
      </w:r>
      <w:r>
        <w:rPr>
          <w:sz w:val="20"/>
          <w:szCs w:val="20"/>
        </w:rPr>
        <w:t xml:space="preserve">                              </w:t>
      </w:r>
      <w:r w:rsidRPr="00C6327C">
        <w:rPr>
          <w:sz w:val="20"/>
          <w:szCs w:val="20"/>
        </w:rPr>
        <w:t xml:space="preserve"> </w:t>
      </w:r>
      <w:r>
        <w:rPr>
          <w:sz w:val="20"/>
          <w:szCs w:val="20"/>
        </w:rPr>
        <w:t>_______________</w:t>
      </w:r>
      <w:r w:rsidRPr="00C6327C">
        <w:rPr>
          <w:sz w:val="20"/>
          <w:szCs w:val="20"/>
        </w:rPr>
        <w:t xml:space="preserve">___________________________                            </w:t>
      </w:r>
      <w:r>
        <w:rPr>
          <w:sz w:val="20"/>
          <w:szCs w:val="20"/>
        </w:rPr>
        <w:t xml:space="preserve">           </w:t>
      </w:r>
      <w:proofErr w:type="gramStart"/>
      <w:r>
        <w:rPr>
          <w:sz w:val="20"/>
          <w:szCs w:val="20"/>
        </w:rPr>
        <w:t xml:space="preserve">   </w:t>
      </w:r>
      <w:r w:rsidRPr="00C6327C">
        <w:rPr>
          <w:i/>
          <w:sz w:val="18"/>
          <w:szCs w:val="18"/>
        </w:rPr>
        <w:t>(</w:t>
      </w:r>
      <w:proofErr w:type="gramEnd"/>
      <w:r w:rsidRPr="00C6327C">
        <w:rPr>
          <w:i/>
          <w:sz w:val="18"/>
          <w:szCs w:val="18"/>
        </w:rPr>
        <w:t xml:space="preserve">должность)                  </w:t>
      </w:r>
      <w:r>
        <w:rPr>
          <w:i/>
          <w:sz w:val="18"/>
          <w:szCs w:val="18"/>
        </w:rPr>
        <w:t xml:space="preserve">                                     </w:t>
      </w:r>
      <w:r w:rsidRPr="00C6327C">
        <w:rPr>
          <w:i/>
          <w:sz w:val="18"/>
          <w:szCs w:val="18"/>
        </w:rPr>
        <w:t>(подпись руководителя юридического лица,</w:t>
      </w:r>
      <w:r>
        <w:rPr>
          <w:i/>
          <w:sz w:val="18"/>
          <w:szCs w:val="18"/>
        </w:rPr>
        <w:t xml:space="preserve"> </w:t>
      </w:r>
      <w:r w:rsidRPr="00C6327C">
        <w:rPr>
          <w:i/>
          <w:sz w:val="18"/>
          <w:szCs w:val="18"/>
        </w:rPr>
        <w:t>расшифровка подписи</w:t>
      </w:r>
    </w:p>
    <w:p w14:paraId="693139AA" w14:textId="77777777" w:rsidR="0056600E" w:rsidRPr="00C6327C" w:rsidRDefault="0056600E" w:rsidP="0056600E">
      <w:pPr>
        <w:shd w:val="clear" w:color="auto" w:fill="C5E0B3" w:themeFill="accent6" w:themeFillTint="66"/>
        <w:rPr>
          <w:i/>
          <w:sz w:val="18"/>
          <w:szCs w:val="18"/>
        </w:rPr>
      </w:pPr>
      <w:r>
        <w:rPr>
          <w:i/>
          <w:sz w:val="18"/>
          <w:szCs w:val="18"/>
        </w:rPr>
        <w:t xml:space="preserve">                                                                                                    </w:t>
      </w:r>
      <w:r w:rsidRPr="00C6327C">
        <w:rPr>
          <w:i/>
          <w:sz w:val="18"/>
          <w:szCs w:val="18"/>
        </w:rPr>
        <w:t xml:space="preserve">индивидуального предпринимателя или </w:t>
      </w:r>
    </w:p>
    <w:p w14:paraId="207E284B" w14:textId="77777777" w:rsidR="0056600E" w:rsidRPr="00C6327C" w:rsidRDefault="0056600E" w:rsidP="0056600E">
      <w:pPr>
        <w:shd w:val="clear" w:color="auto" w:fill="C5E0B3" w:themeFill="accent6" w:themeFillTint="66"/>
        <w:rPr>
          <w:i/>
          <w:sz w:val="18"/>
          <w:szCs w:val="18"/>
        </w:rPr>
      </w:pPr>
      <w:r>
        <w:rPr>
          <w:i/>
          <w:sz w:val="18"/>
          <w:szCs w:val="18"/>
        </w:rPr>
        <w:t xml:space="preserve">                                                                                                         </w:t>
      </w:r>
      <w:r w:rsidRPr="00C6327C">
        <w:rPr>
          <w:i/>
          <w:sz w:val="18"/>
          <w:szCs w:val="18"/>
        </w:rPr>
        <w:t>уполномоченного представителя)</w:t>
      </w:r>
    </w:p>
    <w:p w14:paraId="22DC908D" w14:textId="77777777" w:rsidR="0056600E" w:rsidRPr="00C6327C" w:rsidRDefault="0056600E" w:rsidP="0056600E">
      <w:pPr>
        <w:shd w:val="clear" w:color="auto" w:fill="C5E0B3" w:themeFill="accent6" w:themeFillTint="66"/>
        <w:spacing w:before="100" w:beforeAutospacing="1" w:after="100" w:afterAutospacing="1"/>
        <w:rPr>
          <w:sz w:val="20"/>
          <w:szCs w:val="20"/>
        </w:rPr>
      </w:pPr>
      <w:r w:rsidRPr="00C6327C">
        <w:rPr>
          <w:sz w:val="20"/>
          <w:szCs w:val="20"/>
        </w:rPr>
        <w:t xml:space="preserve">                 </w:t>
      </w:r>
    </w:p>
    <w:p w14:paraId="02A239C2" w14:textId="77777777" w:rsidR="0056600E" w:rsidRPr="00C6327C" w:rsidRDefault="0056600E" w:rsidP="0056600E">
      <w:pPr>
        <w:shd w:val="clear" w:color="auto" w:fill="C5E0B3" w:themeFill="accent6" w:themeFillTint="66"/>
        <w:spacing w:before="100" w:beforeAutospacing="1" w:after="100" w:afterAutospacing="1"/>
        <w:rPr>
          <w:sz w:val="20"/>
          <w:szCs w:val="20"/>
        </w:rPr>
      </w:pPr>
      <w:r w:rsidRPr="00C6327C">
        <w:rPr>
          <w:sz w:val="20"/>
          <w:szCs w:val="20"/>
        </w:rPr>
        <w:t xml:space="preserve">М.П. </w:t>
      </w:r>
      <w:hyperlink r:id="rId31" w:anchor="P683" w:history="1">
        <w:r w:rsidRPr="00C6327C">
          <w:rPr>
            <w:color w:val="0000FF"/>
            <w:sz w:val="20"/>
            <w:szCs w:val="20"/>
            <w:u w:val="single"/>
          </w:rPr>
          <w:t>&lt;*&gt;</w:t>
        </w:r>
      </w:hyperlink>
    </w:p>
    <w:p w14:paraId="248E745C" w14:textId="77777777" w:rsidR="0056600E" w:rsidRPr="00C6327C" w:rsidRDefault="0056600E" w:rsidP="0056600E">
      <w:pPr>
        <w:shd w:val="clear" w:color="auto" w:fill="C5E0B3" w:themeFill="accent6" w:themeFillTint="66"/>
        <w:spacing w:before="100" w:beforeAutospacing="1" w:after="100" w:afterAutospacing="1"/>
        <w:rPr>
          <w:sz w:val="20"/>
          <w:szCs w:val="20"/>
        </w:rPr>
      </w:pPr>
      <w:r w:rsidRPr="00C6327C">
        <w:rPr>
          <w:sz w:val="20"/>
          <w:szCs w:val="20"/>
        </w:rPr>
        <w:t>    --------------------------------</w:t>
      </w:r>
    </w:p>
    <w:p w14:paraId="0812BFB3" w14:textId="77777777" w:rsidR="0056600E" w:rsidRPr="00C6327C" w:rsidRDefault="0056600E" w:rsidP="0056600E">
      <w:pPr>
        <w:shd w:val="clear" w:color="auto" w:fill="C5E0B3" w:themeFill="accent6" w:themeFillTint="66"/>
        <w:spacing w:before="100" w:beforeAutospacing="1" w:after="100" w:afterAutospacing="1"/>
        <w:rPr>
          <w:color w:val="000000"/>
        </w:rPr>
      </w:pPr>
      <w:r w:rsidRPr="00C6327C">
        <w:rPr>
          <w:sz w:val="20"/>
          <w:szCs w:val="20"/>
        </w:rPr>
        <w:t>    &lt;*&gt; При наличии печати.</w:t>
      </w:r>
    </w:p>
    <w:tbl>
      <w:tblPr>
        <w:tblpPr w:leftFromText="180" w:rightFromText="180" w:bottomFromText="160" w:vertAnchor="text" w:horzAnchor="margin" w:tblpX="4710" w:tblpY="77"/>
        <w:tblW w:w="4605" w:type="dxa"/>
        <w:tblBorders>
          <w:top w:val="single" w:sz="6" w:space="0" w:color="000000"/>
          <w:left w:val="single" w:sz="12" w:space="0" w:color="000000"/>
          <w:bottom w:val="single" w:sz="12" w:space="0" w:color="000000"/>
          <w:right w:val="single" w:sz="12" w:space="0" w:color="000000"/>
        </w:tblBorders>
        <w:tblLayout w:type="fixed"/>
        <w:tblCellMar>
          <w:left w:w="70" w:type="dxa"/>
          <w:right w:w="70" w:type="dxa"/>
        </w:tblCellMar>
        <w:tblLook w:val="00A0" w:firstRow="1" w:lastRow="0" w:firstColumn="1" w:lastColumn="0" w:noHBand="0" w:noVBand="0"/>
      </w:tblPr>
      <w:tblGrid>
        <w:gridCol w:w="4605"/>
      </w:tblGrid>
      <w:tr w:rsidR="0056600E" w:rsidRPr="00C6327C" w14:paraId="64D33A69" w14:textId="77777777" w:rsidTr="00FC64DC">
        <w:trPr>
          <w:cantSplit/>
          <w:trHeight w:val="1403"/>
        </w:trPr>
        <w:tc>
          <w:tcPr>
            <w:tcW w:w="4610" w:type="dxa"/>
            <w:tcBorders>
              <w:top w:val="single" w:sz="4" w:space="0" w:color="7F7F7F"/>
              <w:left w:val="single" w:sz="4" w:space="0" w:color="7F7F7F"/>
              <w:bottom w:val="single" w:sz="4" w:space="0" w:color="7F7F7F"/>
              <w:right w:val="single" w:sz="4" w:space="0" w:color="7F7F7F"/>
            </w:tcBorders>
          </w:tcPr>
          <w:p w14:paraId="5250EB13" w14:textId="77777777" w:rsidR="0056600E" w:rsidRPr="00C6327C" w:rsidRDefault="0056600E" w:rsidP="0056600E">
            <w:pPr>
              <w:shd w:val="clear" w:color="auto" w:fill="C5E0B3" w:themeFill="accent6" w:themeFillTint="66"/>
              <w:spacing w:line="256" w:lineRule="auto"/>
              <w:rPr>
                <w:i/>
                <w:color w:val="000000"/>
                <w:sz w:val="20"/>
                <w:szCs w:val="20"/>
              </w:rPr>
            </w:pPr>
            <w:r w:rsidRPr="00C6327C">
              <w:rPr>
                <w:i/>
                <w:color w:val="000000"/>
                <w:sz w:val="20"/>
                <w:szCs w:val="20"/>
              </w:rPr>
              <w:t xml:space="preserve">Заполняется специалистом </w:t>
            </w:r>
            <w:r>
              <w:rPr>
                <w:i/>
                <w:color w:val="000000"/>
                <w:sz w:val="20"/>
                <w:szCs w:val="20"/>
              </w:rPr>
              <w:t>Управления финансово-экономической деятельности и имущественных отношений</w:t>
            </w:r>
          </w:p>
          <w:p w14:paraId="055728D3" w14:textId="77777777" w:rsidR="0056600E" w:rsidRPr="00C6327C" w:rsidRDefault="0056600E" w:rsidP="0056600E">
            <w:pPr>
              <w:shd w:val="clear" w:color="auto" w:fill="C5E0B3" w:themeFill="accent6" w:themeFillTint="66"/>
              <w:spacing w:line="256" w:lineRule="auto"/>
              <w:rPr>
                <w:i/>
                <w:color w:val="000000"/>
                <w:szCs w:val="20"/>
              </w:rPr>
            </w:pPr>
          </w:p>
          <w:p w14:paraId="7BC5CFDC" w14:textId="77777777" w:rsidR="0056600E" w:rsidRPr="00C6327C" w:rsidRDefault="0056600E" w:rsidP="0056600E">
            <w:pPr>
              <w:shd w:val="clear" w:color="auto" w:fill="C5E0B3" w:themeFill="accent6" w:themeFillTint="66"/>
              <w:spacing w:line="256" w:lineRule="auto"/>
              <w:rPr>
                <w:color w:val="000000"/>
                <w:szCs w:val="20"/>
              </w:rPr>
            </w:pPr>
            <w:r w:rsidRPr="00C6327C">
              <w:rPr>
                <w:color w:val="000000"/>
                <w:szCs w:val="20"/>
              </w:rPr>
              <w:t>Регистрационный № __________________</w:t>
            </w:r>
          </w:p>
          <w:p w14:paraId="6EC42760" w14:textId="77777777" w:rsidR="0056600E" w:rsidRPr="00C6327C" w:rsidRDefault="0056600E" w:rsidP="0056600E">
            <w:pPr>
              <w:shd w:val="clear" w:color="auto" w:fill="C5E0B3" w:themeFill="accent6" w:themeFillTint="66"/>
              <w:spacing w:line="256" w:lineRule="auto"/>
              <w:rPr>
                <w:color w:val="000000"/>
                <w:szCs w:val="20"/>
              </w:rPr>
            </w:pPr>
          </w:p>
          <w:p w14:paraId="762782D6" w14:textId="77777777" w:rsidR="0056600E" w:rsidRPr="00C6327C" w:rsidRDefault="0056600E" w:rsidP="0056600E">
            <w:pPr>
              <w:shd w:val="clear" w:color="auto" w:fill="C5E0B3" w:themeFill="accent6" w:themeFillTint="66"/>
              <w:spacing w:line="256" w:lineRule="auto"/>
              <w:rPr>
                <w:i/>
                <w:color w:val="000000"/>
                <w:sz w:val="16"/>
                <w:szCs w:val="20"/>
              </w:rPr>
            </w:pPr>
            <w:r w:rsidRPr="00C6327C">
              <w:rPr>
                <w:color w:val="000000"/>
                <w:szCs w:val="20"/>
              </w:rPr>
              <w:t>от «_____»____________________ 20___ г.</w:t>
            </w:r>
          </w:p>
        </w:tc>
      </w:tr>
    </w:tbl>
    <w:p w14:paraId="1674B2ED" w14:textId="77777777" w:rsidR="0056600E" w:rsidRPr="00C6327C" w:rsidRDefault="0056600E" w:rsidP="0056600E">
      <w:pPr>
        <w:ind w:right="-1"/>
        <w:jc w:val="center"/>
        <w:rPr>
          <w:color w:val="000000"/>
        </w:rPr>
      </w:pPr>
    </w:p>
    <w:p w14:paraId="1600ED57" w14:textId="77777777" w:rsidR="0056600E" w:rsidRPr="00C6327C" w:rsidRDefault="0056600E" w:rsidP="0056600E">
      <w:pPr>
        <w:ind w:right="-1"/>
        <w:jc w:val="center"/>
        <w:rPr>
          <w:color w:val="000000"/>
        </w:rPr>
      </w:pPr>
    </w:p>
    <w:p w14:paraId="3C9DE1C5" w14:textId="77777777" w:rsidR="0056600E" w:rsidRPr="00C6327C" w:rsidRDefault="0056600E" w:rsidP="0056600E">
      <w:pPr>
        <w:ind w:right="-1"/>
        <w:jc w:val="center"/>
        <w:rPr>
          <w:color w:val="000000"/>
        </w:rPr>
      </w:pPr>
    </w:p>
    <w:p w14:paraId="0FEB2121" w14:textId="77777777" w:rsidR="0056600E" w:rsidRPr="00C6327C" w:rsidRDefault="0056600E" w:rsidP="0056600E">
      <w:pPr>
        <w:ind w:right="-1"/>
        <w:jc w:val="center"/>
        <w:rPr>
          <w:color w:val="000000"/>
        </w:rPr>
      </w:pPr>
      <w:r w:rsidRPr="00C6327C">
        <w:rPr>
          <w:color w:val="000000"/>
        </w:rPr>
        <w:t>___________________</w:t>
      </w:r>
    </w:p>
    <w:p w14:paraId="4A62AB4E" w14:textId="77777777" w:rsidR="0056600E" w:rsidRPr="00C6327C" w:rsidRDefault="0056600E" w:rsidP="0056600E">
      <w:pPr>
        <w:jc w:val="both"/>
        <w:rPr>
          <w:bCs/>
          <w:color w:val="000080"/>
          <w:sz w:val="20"/>
          <w:szCs w:val="20"/>
        </w:rPr>
      </w:pPr>
    </w:p>
    <w:p w14:paraId="4652B1A4" w14:textId="77777777" w:rsidR="0056600E" w:rsidRPr="00C6327C" w:rsidRDefault="0056600E" w:rsidP="0056600E">
      <w:pPr>
        <w:tabs>
          <w:tab w:val="left" w:pos="1575"/>
          <w:tab w:val="right" w:pos="9355"/>
        </w:tabs>
        <w:jc w:val="center"/>
      </w:pPr>
    </w:p>
    <w:p w14:paraId="6D75C667" w14:textId="77777777" w:rsidR="0056600E" w:rsidRPr="00C6327C" w:rsidRDefault="0056600E" w:rsidP="0056600E">
      <w:pPr>
        <w:tabs>
          <w:tab w:val="left" w:pos="1575"/>
          <w:tab w:val="right" w:pos="9355"/>
        </w:tabs>
        <w:jc w:val="center"/>
      </w:pPr>
    </w:p>
    <w:p w14:paraId="5A4957D9" w14:textId="77777777" w:rsidR="0056600E" w:rsidRDefault="0056600E" w:rsidP="0056600E">
      <w:pPr>
        <w:spacing w:after="160" w:line="259" w:lineRule="auto"/>
        <w:rPr>
          <w:rFonts w:eastAsia="Calibri"/>
          <w:lang w:eastAsia="en-US"/>
        </w:rPr>
      </w:pPr>
    </w:p>
    <w:p w14:paraId="4ABC188B" w14:textId="77777777" w:rsidR="0056600E" w:rsidRDefault="0056600E" w:rsidP="0056600E">
      <w:pPr>
        <w:spacing w:after="160" w:line="259" w:lineRule="auto"/>
        <w:rPr>
          <w:rFonts w:eastAsia="Calibri"/>
          <w:lang w:eastAsia="en-US"/>
        </w:rPr>
      </w:pPr>
    </w:p>
    <w:p w14:paraId="2D0657E0" w14:textId="77777777" w:rsidR="0056600E" w:rsidRDefault="0056600E" w:rsidP="0056600E">
      <w:pPr>
        <w:spacing w:after="160" w:line="259" w:lineRule="auto"/>
        <w:rPr>
          <w:rFonts w:eastAsia="Calibri"/>
          <w:lang w:eastAsia="en-US"/>
        </w:rPr>
      </w:pPr>
    </w:p>
    <w:p w14:paraId="6765FBDF" w14:textId="77777777" w:rsidR="0056600E" w:rsidRDefault="0056600E" w:rsidP="0056600E">
      <w:pPr>
        <w:spacing w:after="160" w:line="259" w:lineRule="auto"/>
        <w:rPr>
          <w:rFonts w:eastAsia="Calibri"/>
          <w:lang w:eastAsia="en-US"/>
        </w:rPr>
      </w:pPr>
    </w:p>
    <w:p w14:paraId="4E7C8F80" w14:textId="77777777" w:rsidR="0056600E" w:rsidRDefault="0056600E" w:rsidP="0056600E">
      <w:pPr>
        <w:spacing w:after="160" w:line="259" w:lineRule="auto"/>
        <w:rPr>
          <w:rFonts w:eastAsia="Calibri"/>
          <w:lang w:eastAsia="en-US"/>
        </w:rPr>
      </w:pPr>
    </w:p>
    <w:p w14:paraId="13AACD0E" w14:textId="580DB4A5" w:rsidR="007F60ED" w:rsidRPr="007473AA" w:rsidRDefault="00013625" w:rsidP="00013625">
      <w:pPr>
        <w:shd w:val="clear" w:color="auto" w:fill="C5E0B3" w:themeFill="accent6" w:themeFillTint="66"/>
        <w:ind w:left="5103"/>
        <w:jc w:val="center"/>
        <w:rPr>
          <w:bCs/>
          <w:sz w:val="20"/>
          <w:szCs w:val="20"/>
        </w:rPr>
      </w:pPr>
      <w:r>
        <w:rPr>
          <w:bCs/>
          <w:sz w:val="20"/>
          <w:szCs w:val="20"/>
        </w:rPr>
        <w:lastRenderedPageBreak/>
        <w:t>ПРИЛОЖЕНИЕ № 3</w:t>
      </w:r>
    </w:p>
    <w:p w14:paraId="1A8947E3" w14:textId="32241162" w:rsidR="00C6327C" w:rsidRPr="007473AA" w:rsidRDefault="00C6327C" w:rsidP="00013625">
      <w:pPr>
        <w:shd w:val="clear" w:color="auto" w:fill="C5E0B3" w:themeFill="accent6" w:themeFillTint="66"/>
        <w:ind w:left="5103"/>
        <w:jc w:val="center"/>
        <w:rPr>
          <w:sz w:val="20"/>
          <w:szCs w:val="20"/>
        </w:rPr>
      </w:pPr>
      <w:r w:rsidRPr="007473AA">
        <w:rPr>
          <w:bCs/>
          <w:sz w:val="20"/>
          <w:szCs w:val="20"/>
        </w:rPr>
        <w:t xml:space="preserve">к </w:t>
      </w:r>
      <w:hyperlink w:anchor="sub_1000" w:history="1">
        <w:r w:rsidRPr="007473AA">
          <w:rPr>
            <w:sz w:val="20"/>
            <w:szCs w:val="20"/>
          </w:rPr>
          <w:t>П</w:t>
        </w:r>
      </w:hyperlink>
      <w:r w:rsidRPr="007473AA">
        <w:rPr>
          <w:bCs/>
          <w:sz w:val="20"/>
          <w:szCs w:val="20"/>
        </w:rPr>
        <w:t>орядку</w:t>
      </w:r>
      <w:r w:rsidR="00311E10">
        <w:rPr>
          <w:bCs/>
          <w:sz w:val="20"/>
          <w:szCs w:val="20"/>
        </w:rPr>
        <w:t xml:space="preserve"> </w:t>
      </w:r>
      <w:r w:rsidRPr="007473AA">
        <w:rPr>
          <w:sz w:val="20"/>
          <w:szCs w:val="20"/>
        </w:rPr>
        <w:t>предоставления субсидии на</w:t>
      </w:r>
    </w:p>
    <w:p w14:paraId="1F9792FA" w14:textId="77777777" w:rsidR="00C6327C" w:rsidRPr="007473AA" w:rsidRDefault="00C6327C" w:rsidP="00013625">
      <w:pPr>
        <w:shd w:val="clear" w:color="auto" w:fill="C5E0B3" w:themeFill="accent6" w:themeFillTint="66"/>
        <w:ind w:left="5103"/>
        <w:jc w:val="center"/>
        <w:rPr>
          <w:sz w:val="20"/>
          <w:szCs w:val="20"/>
        </w:rPr>
      </w:pPr>
      <w:r w:rsidRPr="007473AA">
        <w:rPr>
          <w:sz w:val="20"/>
          <w:szCs w:val="20"/>
        </w:rPr>
        <w:t>муниципальную поддержку</w:t>
      </w:r>
    </w:p>
    <w:p w14:paraId="14EE4D8D" w14:textId="77777777" w:rsidR="00C6327C" w:rsidRPr="007473AA" w:rsidRDefault="00C6327C" w:rsidP="00013625">
      <w:pPr>
        <w:shd w:val="clear" w:color="auto" w:fill="C5E0B3" w:themeFill="accent6" w:themeFillTint="66"/>
        <w:ind w:left="5103"/>
        <w:jc w:val="center"/>
        <w:rPr>
          <w:b/>
          <w:bCs/>
          <w:sz w:val="20"/>
          <w:szCs w:val="20"/>
        </w:rPr>
      </w:pPr>
      <w:r w:rsidRPr="007473AA">
        <w:rPr>
          <w:sz w:val="20"/>
          <w:szCs w:val="20"/>
        </w:rPr>
        <w:t>агропромышленного комплекса</w:t>
      </w:r>
    </w:p>
    <w:p w14:paraId="1521CDB4" w14:textId="77777777" w:rsidR="00C6327C" w:rsidRPr="00C6327C" w:rsidRDefault="00C6327C" w:rsidP="00C6327C">
      <w:pPr>
        <w:tabs>
          <w:tab w:val="left" w:pos="1575"/>
          <w:tab w:val="right" w:pos="9355"/>
        </w:tabs>
        <w:jc w:val="right"/>
      </w:pPr>
    </w:p>
    <w:p w14:paraId="4CDD1DB3" w14:textId="77777777" w:rsidR="00C6327C" w:rsidRPr="00C6327C" w:rsidRDefault="00C6327C" w:rsidP="00C6327C">
      <w:pPr>
        <w:jc w:val="center"/>
        <w:rPr>
          <w:bCs/>
          <w:color w:val="000000"/>
        </w:rPr>
      </w:pPr>
      <w:r w:rsidRPr="00C6327C">
        <w:rPr>
          <w:bCs/>
          <w:color w:val="000000"/>
        </w:rPr>
        <w:t xml:space="preserve">ЗАЯВЛЕНИЕ </w:t>
      </w:r>
    </w:p>
    <w:p w14:paraId="59C9356A" w14:textId="77777777" w:rsidR="00C6327C" w:rsidRPr="00C6327C" w:rsidRDefault="00C6327C" w:rsidP="00C6327C">
      <w:pPr>
        <w:jc w:val="center"/>
        <w:rPr>
          <w:bCs/>
          <w:color w:val="000000"/>
        </w:rPr>
      </w:pPr>
      <w:r w:rsidRPr="00C6327C">
        <w:rPr>
          <w:bCs/>
          <w:color w:val="000000"/>
        </w:rPr>
        <w:t>о предоставлении субсидии</w:t>
      </w:r>
    </w:p>
    <w:p w14:paraId="17131819" w14:textId="77777777" w:rsidR="00C6327C" w:rsidRPr="00C6327C" w:rsidRDefault="00C6327C" w:rsidP="00C6327C">
      <w:pPr>
        <w:jc w:val="center"/>
        <w:rPr>
          <w:bCs/>
          <w:color w:val="000000"/>
        </w:rPr>
      </w:pPr>
    </w:p>
    <w:p w14:paraId="529042D5" w14:textId="77777777" w:rsidR="00C6327C" w:rsidRPr="00C6327C" w:rsidRDefault="00C6327C" w:rsidP="00C6327C">
      <w:pPr>
        <w:jc w:val="center"/>
        <w:rPr>
          <w:bCs/>
          <w:color w:val="000000"/>
        </w:rPr>
      </w:pPr>
    </w:p>
    <w:p w14:paraId="0360D7B9" w14:textId="77777777" w:rsidR="00C6327C" w:rsidRPr="00C6327C" w:rsidRDefault="00C6327C" w:rsidP="00C6327C">
      <w:pPr>
        <w:ind w:firstLine="720"/>
        <w:rPr>
          <w:b/>
          <w:bCs/>
          <w:color w:val="000000"/>
        </w:rPr>
      </w:pPr>
      <w:r w:rsidRPr="00C6327C">
        <w:rPr>
          <w:bCs/>
          <w:color w:val="000000"/>
        </w:rPr>
        <w:t>Сведения об организации:</w:t>
      </w:r>
    </w:p>
    <w:p w14:paraId="35408EBA" w14:textId="77777777" w:rsidR="00C6327C" w:rsidRPr="00C6327C" w:rsidRDefault="00C6327C" w:rsidP="00C6327C">
      <w:pPr>
        <w:ind w:firstLine="567"/>
        <w:rPr>
          <w:b/>
          <w:bCs/>
          <w:color w:val="000000"/>
        </w:rPr>
      </w:pPr>
    </w:p>
    <w:p w14:paraId="08B04A18" w14:textId="77777777" w:rsidR="00C6327C" w:rsidRPr="00C6327C" w:rsidRDefault="00C6327C" w:rsidP="00C6327C">
      <w:pPr>
        <w:ind w:firstLine="720"/>
        <w:jc w:val="both"/>
        <w:rPr>
          <w:b/>
          <w:bCs/>
          <w:color w:val="000000"/>
        </w:rPr>
      </w:pPr>
      <w:r w:rsidRPr="00C6327C">
        <w:rPr>
          <w:bCs/>
          <w:color w:val="000000"/>
        </w:rPr>
        <w:t>1) организационно-правовая форма, полное и (или) сокращенное наименование организации __________________________________________</w:t>
      </w:r>
    </w:p>
    <w:p w14:paraId="6E1729FF" w14:textId="77777777" w:rsidR="00C6327C" w:rsidRPr="00C6327C" w:rsidRDefault="00C6327C" w:rsidP="00C6327C">
      <w:pPr>
        <w:ind w:firstLine="720"/>
        <w:jc w:val="both"/>
        <w:rPr>
          <w:b/>
          <w:bCs/>
          <w:color w:val="000000"/>
        </w:rPr>
      </w:pPr>
      <w:r w:rsidRPr="00C6327C">
        <w:rPr>
          <w:bCs/>
          <w:color w:val="000000"/>
        </w:rPr>
        <w:t>2)место нахождения организации ______________________________</w:t>
      </w:r>
    </w:p>
    <w:p w14:paraId="09B30D15" w14:textId="77777777" w:rsidR="00C6327C" w:rsidRPr="00C6327C" w:rsidRDefault="00C6327C" w:rsidP="00C6327C">
      <w:pPr>
        <w:ind w:firstLine="720"/>
        <w:jc w:val="both"/>
        <w:rPr>
          <w:b/>
          <w:bCs/>
          <w:color w:val="000000"/>
        </w:rPr>
      </w:pPr>
      <w:r w:rsidRPr="00C6327C">
        <w:rPr>
          <w:bCs/>
          <w:color w:val="000000"/>
        </w:rPr>
        <w:t>3) адрес электронной почты ___________________________________________________</w:t>
      </w:r>
    </w:p>
    <w:p w14:paraId="35099268" w14:textId="2D78C398" w:rsidR="00C6327C" w:rsidRPr="00C6327C" w:rsidRDefault="00C6327C" w:rsidP="00C6327C">
      <w:pPr>
        <w:ind w:firstLine="720"/>
        <w:jc w:val="both"/>
        <w:rPr>
          <w:b/>
          <w:bCs/>
          <w:color w:val="000000"/>
        </w:rPr>
      </w:pPr>
      <w:r w:rsidRPr="00C6327C">
        <w:rPr>
          <w:bCs/>
          <w:color w:val="000000"/>
        </w:rPr>
        <w:t xml:space="preserve">4) наименование </w:t>
      </w:r>
      <w:r w:rsidR="0021198C" w:rsidRPr="00C6327C">
        <w:rPr>
          <w:bCs/>
          <w:color w:val="000000"/>
        </w:rPr>
        <w:t>банка _</w:t>
      </w:r>
      <w:r w:rsidRPr="00C6327C">
        <w:rPr>
          <w:bCs/>
          <w:color w:val="000000"/>
        </w:rPr>
        <w:t>________________________________________</w:t>
      </w:r>
    </w:p>
    <w:p w14:paraId="4B4266F6" w14:textId="77777777" w:rsidR="00C6327C" w:rsidRPr="00C6327C" w:rsidRDefault="00C6327C" w:rsidP="00C6327C">
      <w:pPr>
        <w:jc w:val="center"/>
        <w:rPr>
          <w:bCs/>
          <w:color w:val="000000"/>
        </w:rPr>
      </w:pPr>
    </w:p>
    <w:tbl>
      <w:tblPr>
        <w:tblW w:w="8694" w:type="dxa"/>
        <w:tblInd w:w="828" w:type="dxa"/>
        <w:tblLayout w:type="fixed"/>
        <w:tblLook w:val="00A0" w:firstRow="1" w:lastRow="0" w:firstColumn="1" w:lastColumn="0" w:noHBand="0" w:noVBand="0"/>
      </w:tblPr>
      <w:tblGrid>
        <w:gridCol w:w="1974"/>
        <w:gridCol w:w="336"/>
        <w:gridCol w:w="336"/>
        <w:gridCol w:w="336"/>
        <w:gridCol w:w="336"/>
        <w:gridCol w:w="336"/>
        <w:gridCol w:w="336"/>
        <w:gridCol w:w="336"/>
        <w:gridCol w:w="336"/>
        <w:gridCol w:w="336"/>
        <w:gridCol w:w="336"/>
        <w:gridCol w:w="336"/>
        <w:gridCol w:w="336"/>
        <w:gridCol w:w="336"/>
        <w:gridCol w:w="336"/>
        <w:gridCol w:w="336"/>
        <w:gridCol w:w="336"/>
        <w:gridCol w:w="336"/>
        <w:gridCol w:w="336"/>
        <w:gridCol w:w="336"/>
        <w:gridCol w:w="336"/>
      </w:tblGrid>
      <w:tr w:rsidR="00C6327C" w:rsidRPr="00C6327C" w14:paraId="5B37A1BC" w14:textId="77777777" w:rsidTr="00E175D2">
        <w:tc>
          <w:tcPr>
            <w:tcW w:w="1974" w:type="dxa"/>
            <w:tcBorders>
              <w:right w:val="dotted" w:sz="4" w:space="0" w:color="auto"/>
            </w:tcBorders>
            <w:vAlign w:val="bottom"/>
          </w:tcPr>
          <w:p w14:paraId="4D74DAA3" w14:textId="77777777" w:rsidR="00C6327C" w:rsidRPr="00C6327C" w:rsidRDefault="00C6327C" w:rsidP="00C6327C">
            <w:pPr>
              <w:ind w:right="-108"/>
              <w:rPr>
                <w:b/>
                <w:bCs/>
                <w:color w:val="000000"/>
              </w:rPr>
            </w:pPr>
            <w:r w:rsidRPr="00C6327C">
              <w:rPr>
                <w:bCs/>
                <w:color w:val="000000"/>
              </w:rPr>
              <w:t>№ р/счета в банке</w:t>
            </w:r>
          </w:p>
        </w:tc>
        <w:tc>
          <w:tcPr>
            <w:tcW w:w="336" w:type="dxa"/>
            <w:tcBorders>
              <w:top w:val="dotted" w:sz="4" w:space="0" w:color="auto"/>
              <w:left w:val="dotted" w:sz="4" w:space="0" w:color="auto"/>
              <w:bottom w:val="single" w:sz="4" w:space="0" w:color="auto"/>
              <w:right w:val="dotted" w:sz="4" w:space="0" w:color="auto"/>
            </w:tcBorders>
            <w:vAlign w:val="center"/>
          </w:tcPr>
          <w:p w14:paraId="16F46EF1" w14:textId="77777777" w:rsidR="00C6327C" w:rsidRPr="00C6327C" w:rsidRDefault="00C6327C" w:rsidP="00C6327C">
            <w:pPr>
              <w:jc w:val="center"/>
              <w:rPr>
                <w:bCs/>
                <w:color w:val="000000"/>
              </w:rPr>
            </w:pPr>
          </w:p>
        </w:tc>
        <w:tc>
          <w:tcPr>
            <w:tcW w:w="336" w:type="dxa"/>
            <w:tcBorders>
              <w:top w:val="dotted" w:sz="4" w:space="0" w:color="auto"/>
              <w:left w:val="dotted" w:sz="4" w:space="0" w:color="auto"/>
              <w:bottom w:val="single" w:sz="4" w:space="0" w:color="auto"/>
              <w:right w:val="dotted" w:sz="4" w:space="0" w:color="auto"/>
            </w:tcBorders>
            <w:vAlign w:val="center"/>
          </w:tcPr>
          <w:p w14:paraId="3A50D138" w14:textId="77777777" w:rsidR="00C6327C" w:rsidRPr="00C6327C" w:rsidRDefault="00C6327C" w:rsidP="00C6327C">
            <w:pPr>
              <w:jc w:val="center"/>
              <w:rPr>
                <w:bCs/>
                <w:color w:val="000000"/>
              </w:rPr>
            </w:pPr>
          </w:p>
        </w:tc>
        <w:tc>
          <w:tcPr>
            <w:tcW w:w="336" w:type="dxa"/>
            <w:tcBorders>
              <w:top w:val="dotted" w:sz="4" w:space="0" w:color="auto"/>
              <w:left w:val="dotted" w:sz="4" w:space="0" w:color="auto"/>
              <w:bottom w:val="single" w:sz="4" w:space="0" w:color="auto"/>
              <w:right w:val="dotted" w:sz="4" w:space="0" w:color="auto"/>
            </w:tcBorders>
            <w:vAlign w:val="center"/>
          </w:tcPr>
          <w:p w14:paraId="497717A0" w14:textId="77777777" w:rsidR="00C6327C" w:rsidRPr="00C6327C" w:rsidRDefault="00C6327C" w:rsidP="00C6327C">
            <w:pPr>
              <w:jc w:val="center"/>
              <w:rPr>
                <w:bCs/>
                <w:color w:val="000000"/>
              </w:rPr>
            </w:pPr>
          </w:p>
        </w:tc>
        <w:tc>
          <w:tcPr>
            <w:tcW w:w="336" w:type="dxa"/>
            <w:tcBorders>
              <w:top w:val="dotted" w:sz="4" w:space="0" w:color="auto"/>
              <w:left w:val="dotted" w:sz="4" w:space="0" w:color="auto"/>
              <w:bottom w:val="single" w:sz="4" w:space="0" w:color="auto"/>
              <w:right w:val="dotted" w:sz="4" w:space="0" w:color="auto"/>
            </w:tcBorders>
            <w:vAlign w:val="center"/>
          </w:tcPr>
          <w:p w14:paraId="78D23D7F" w14:textId="77777777" w:rsidR="00C6327C" w:rsidRPr="00C6327C" w:rsidRDefault="00C6327C" w:rsidP="00C6327C">
            <w:pPr>
              <w:jc w:val="center"/>
              <w:rPr>
                <w:bCs/>
                <w:color w:val="000000"/>
              </w:rPr>
            </w:pPr>
          </w:p>
        </w:tc>
        <w:tc>
          <w:tcPr>
            <w:tcW w:w="336" w:type="dxa"/>
            <w:tcBorders>
              <w:top w:val="dotted" w:sz="4" w:space="0" w:color="auto"/>
              <w:left w:val="dotted" w:sz="4" w:space="0" w:color="auto"/>
              <w:bottom w:val="single" w:sz="4" w:space="0" w:color="auto"/>
              <w:right w:val="dotted" w:sz="4" w:space="0" w:color="auto"/>
            </w:tcBorders>
            <w:vAlign w:val="center"/>
          </w:tcPr>
          <w:p w14:paraId="348E3250" w14:textId="77777777" w:rsidR="00C6327C" w:rsidRPr="00C6327C" w:rsidRDefault="00C6327C" w:rsidP="00C6327C">
            <w:pPr>
              <w:jc w:val="center"/>
              <w:rPr>
                <w:bCs/>
                <w:color w:val="000000"/>
              </w:rPr>
            </w:pPr>
          </w:p>
        </w:tc>
        <w:tc>
          <w:tcPr>
            <w:tcW w:w="336" w:type="dxa"/>
            <w:tcBorders>
              <w:top w:val="dotted" w:sz="4" w:space="0" w:color="auto"/>
              <w:left w:val="dotted" w:sz="4" w:space="0" w:color="auto"/>
              <w:bottom w:val="single" w:sz="4" w:space="0" w:color="auto"/>
              <w:right w:val="dotted" w:sz="4" w:space="0" w:color="auto"/>
            </w:tcBorders>
            <w:vAlign w:val="center"/>
          </w:tcPr>
          <w:p w14:paraId="4E2D0698" w14:textId="77777777" w:rsidR="00C6327C" w:rsidRPr="00C6327C" w:rsidRDefault="00C6327C" w:rsidP="00C6327C">
            <w:pPr>
              <w:jc w:val="center"/>
              <w:rPr>
                <w:bCs/>
                <w:color w:val="000000"/>
              </w:rPr>
            </w:pPr>
          </w:p>
        </w:tc>
        <w:tc>
          <w:tcPr>
            <w:tcW w:w="336" w:type="dxa"/>
            <w:tcBorders>
              <w:top w:val="dotted" w:sz="4" w:space="0" w:color="auto"/>
              <w:left w:val="dotted" w:sz="4" w:space="0" w:color="auto"/>
              <w:bottom w:val="single" w:sz="4" w:space="0" w:color="auto"/>
              <w:right w:val="dotted" w:sz="4" w:space="0" w:color="auto"/>
            </w:tcBorders>
            <w:vAlign w:val="center"/>
          </w:tcPr>
          <w:p w14:paraId="3062E5C3" w14:textId="77777777" w:rsidR="00C6327C" w:rsidRPr="00C6327C" w:rsidRDefault="00C6327C" w:rsidP="00C6327C">
            <w:pPr>
              <w:jc w:val="center"/>
              <w:rPr>
                <w:bCs/>
                <w:color w:val="000000"/>
              </w:rPr>
            </w:pPr>
          </w:p>
        </w:tc>
        <w:tc>
          <w:tcPr>
            <w:tcW w:w="336" w:type="dxa"/>
            <w:tcBorders>
              <w:top w:val="dotted" w:sz="4" w:space="0" w:color="auto"/>
              <w:left w:val="dotted" w:sz="4" w:space="0" w:color="auto"/>
              <w:bottom w:val="single" w:sz="4" w:space="0" w:color="auto"/>
              <w:right w:val="dotted" w:sz="4" w:space="0" w:color="auto"/>
            </w:tcBorders>
            <w:vAlign w:val="center"/>
          </w:tcPr>
          <w:p w14:paraId="5D153CEF" w14:textId="77777777" w:rsidR="00C6327C" w:rsidRPr="00C6327C" w:rsidRDefault="00C6327C" w:rsidP="00C6327C">
            <w:pPr>
              <w:jc w:val="center"/>
              <w:rPr>
                <w:bCs/>
                <w:color w:val="000000"/>
              </w:rPr>
            </w:pPr>
          </w:p>
        </w:tc>
        <w:tc>
          <w:tcPr>
            <w:tcW w:w="336" w:type="dxa"/>
            <w:tcBorders>
              <w:top w:val="dotted" w:sz="4" w:space="0" w:color="auto"/>
              <w:left w:val="dotted" w:sz="4" w:space="0" w:color="auto"/>
              <w:bottom w:val="single" w:sz="4" w:space="0" w:color="auto"/>
              <w:right w:val="dotted" w:sz="4" w:space="0" w:color="auto"/>
            </w:tcBorders>
            <w:vAlign w:val="center"/>
          </w:tcPr>
          <w:p w14:paraId="12CF8786" w14:textId="77777777" w:rsidR="00C6327C" w:rsidRPr="00C6327C" w:rsidRDefault="00C6327C" w:rsidP="00C6327C">
            <w:pPr>
              <w:jc w:val="center"/>
              <w:rPr>
                <w:bCs/>
                <w:color w:val="000000"/>
              </w:rPr>
            </w:pPr>
          </w:p>
        </w:tc>
        <w:tc>
          <w:tcPr>
            <w:tcW w:w="336" w:type="dxa"/>
            <w:tcBorders>
              <w:top w:val="dotted" w:sz="4" w:space="0" w:color="auto"/>
              <w:left w:val="dotted" w:sz="4" w:space="0" w:color="auto"/>
              <w:bottom w:val="single" w:sz="4" w:space="0" w:color="auto"/>
              <w:right w:val="dotted" w:sz="4" w:space="0" w:color="auto"/>
            </w:tcBorders>
            <w:vAlign w:val="center"/>
          </w:tcPr>
          <w:p w14:paraId="3E8EEC55" w14:textId="77777777" w:rsidR="00C6327C" w:rsidRPr="00C6327C" w:rsidRDefault="00C6327C" w:rsidP="00C6327C">
            <w:pPr>
              <w:jc w:val="center"/>
              <w:rPr>
                <w:bCs/>
                <w:color w:val="000000"/>
              </w:rPr>
            </w:pPr>
          </w:p>
        </w:tc>
        <w:tc>
          <w:tcPr>
            <w:tcW w:w="336" w:type="dxa"/>
            <w:tcBorders>
              <w:top w:val="dotted" w:sz="4" w:space="0" w:color="auto"/>
              <w:left w:val="dotted" w:sz="4" w:space="0" w:color="auto"/>
              <w:bottom w:val="single" w:sz="4" w:space="0" w:color="auto"/>
              <w:right w:val="dotted" w:sz="4" w:space="0" w:color="auto"/>
            </w:tcBorders>
            <w:vAlign w:val="center"/>
          </w:tcPr>
          <w:p w14:paraId="0C0D4BC1" w14:textId="77777777" w:rsidR="00C6327C" w:rsidRPr="00C6327C" w:rsidRDefault="00C6327C" w:rsidP="00C6327C">
            <w:pPr>
              <w:jc w:val="center"/>
              <w:rPr>
                <w:bCs/>
                <w:color w:val="000000"/>
              </w:rPr>
            </w:pPr>
          </w:p>
        </w:tc>
        <w:tc>
          <w:tcPr>
            <w:tcW w:w="336" w:type="dxa"/>
            <w:tcBorders>
              <w:top w:val="dotted" w:sz="4" w:space="0" w:color="auto"/>
              <w:left w:val="dotted" w:sz="4" w:space="0" w:color="auto"/>
              <w:bottom w:val="single" w:sz="4" w:space="0" w:color="auto"/>
              <w:right w:val="dotted" w:sz="4" w:space="0" w:color="auto"/>
            </w:tcBorders>
            <w:vAlign w:val="center"/>
          </w:tcPr>
          <w:p w14:paraId="751FDA8A" w14:textId="77777777" w:rsidR="00C6327C" w:rsidRPr="00C6327C" w:rsidRDefault="00C6327C" w:rsidP="00C6327C">
            <w:pPr>
              <w:jc w:val="center"/>
              <w:rPr>
                <w:bCs/>
                <w:color w:val="000000"/>
              </w:rPr>
            </w:pPr>
          </w:p>
        </w:tc>
        <w:tc>
          <w:tcPr>
            <w:tcW w:w="336" w:type="dxa"/>
            <w:tcBorders>
              <w:top w:val="dotted" w:sz="4" w:space="0" w:color="auto"/>
              <w:left w:val="dotted" w:sz="4" w:space="0" w:color="auto"/>
              <w:bottom w:val="single" w:sz="4" w:space="0" w:color="auto"/>
              <w:right w:val="dotted" w:sz="4" w:space="0" w:color="auto"/>
            </w:tcBorders>
            <w:vAlign w:val="center"/>
          </w:tcPr>
          <w:p w14:paraId="620FDF82" w14:textId="77777777" w:rsidR="00C6327C" w:rsidRPr="00C6327C" w:rsidRDefault="00C6327C" w:rsidP="00C6327C">
            <w:pPr>
              <w:jc w:val="center"/>
              <w:rPr>
                <w:bCs/>
                <w:color w:val="000000"/>
              </w:rPr>
            </w:pPr>
          </w:p>
        </w:tc>
        <w:tc>
          <w:tcPr>
            <w:tcW w:w="336" w:type="dxa"/>
            <w:tcBorders>
              <w:top w:val="dotted" w:sz="4" w:space="0" w:color="auto"/>
              <w:left w:val="dotted" w:sz="4" w:space="0" w:color="auto"/>
              <w:bottom w:val="single" w:sz="4" w:space="0" w:color="auto"/>
              <w:right w:val="dotted" w:sz="4" w:space="0" w:color="auto"/>
            </w:tcBorders>
            <w:vAlign w:val="center"/>
          </w:tcPr>
          <w:p w14:paraId="15FE7657" w14:textId="77777777" w:rsidR="00C6327C" w:rsidRPr="00C6327C" w:rsidRDefault="00C6327C" w:rsidP="00C6327C">
            <w:pPr>
              <w:jc w:val="center"/>
              <w:rPr>
                <w:bCs/>
                <w:color w:val="000000"/>
              </w:rPr>
            </w:pPr>
          </w:p>
        </w:tc>
        <w:tc>
          <w:tcPr>
            <w:tcW w:w="336" w:type="dxa"/>
            <w:tcBorders>
              <w:top w:val="dotted" w:sz="4" w:space="0" w:color="auto"/>
              <w:left w:val="dotted" w:sz="4" w:space="0" w:color="auto"/>
              <w:bottom w:val="single" w:sz="4" w:space="0" w:color="auto"/>
              <w:right w:val="dotted" w:sz="4" w:space="0" w:color="auto"/>
            </w:tcBorders>
            <w:vAlign w:val="center"/>
          </w:tcPr>
          <w:p w14:paraId="5E0EA199" w14:textId="77777777" w:rsidR="00C6327C" w:rsidRPr="00C6327C" w:rsidRDefault="00C6327C" w:rsidP="00C6327C">
            <w:pPr>
              <w:jc w:val="center"/>
              <w:rPr>
                <w:bCs/>
                <w:color w:val="000000"/>
              </w:rPr>
            </w:pPr>
          </w:p>
        </w:tc>
        <w:tc>
          <w:tcPr>
            <w:tcW w:w="336" w:type="dxa"/>
            <w:tcBorders>
              <w:top w:val="dotted" w:sz="4" w:space="0" w:color="auto"/>
              <w:left w:val="dotted" w:sz="4" w:space="0" w:color="auto"/>
              <w:bottom w:val="single" w:sz="4" w:space="0" w:color="auto"/>
              <w:right w:val="dotted" w:sz="4" w:space="0" w:color="auto"/>
            </w:tcBorders>
            <w:vAlign w:val="center"/>
          </w:tcPr>
          <w:p w14:paraId="725A5B0C" w14:textId="77777777" w:rsidR="00C6327C" w:rsidRPr="00C6327C" w:rsidRDefault="00C6327C" w:rsidP="00C6327C">
            <w:pPr>
              <w:jc w:val="center"/>
              <w:rPr>
                <w:bCs/>
                <w:color w:val="000000"/>
              </w:rPr>
            </w:pPr>
          </w:p>
        </w:tc>
        <w:tc>
          <w:tcPr>
            <w:tcW w:w="336" w:type="dxa"/>
            <w:tcBorders>
              <w:top w:val="dotted" w:sz="4" w:space="0" w:color="auto"/>
              <w:left w:val="dotted" w:sz="4" w:space="0" w:color="auto"/>
              <w:bottom w:val="single" w:sz="4" w:space="0" w:color="auto"/>
              <w:right w:val="dotted" w:sz="4" w:space="0" w:color="auto"/>
            </w:tcBorders>
            <w:vAlign w:val="center"/>
          </w:tcPr>
          <w:p w14:paraId="0F63CDDA" w14:textId="77777777" w:rsidR="00C6327C" w:rsidRPr="00C6327C" w:rsidRDefault="00C6327C" w:rsidP="00C6327C">
            <w:pPr>
              <w:jc w:val="center"/>
              <w:rPr>
                <w:bCs/>
                <w:color w:val="000000"/>
              </w:rPr>
            </w:pPr>
          </w:p>
        </w:tc>
        <w:tc>
          <w:tcPr>
            <w:tcW w:w="336" w:type="dxa"/>
            <w:tcBorders>
              <w:top w:val="dotted" w:sz="4" w:space="0" w:color="auto"/>
              <w:left w:val="dotted" w:sz="4" w:space="0" w:color="auto"/>
              <w:bottom w:val="single" w:sz="4" w:space="0" w:color="auto"/>
              <w:right w:val="dotted" w:sz="4" w:space="0" w:color="auto"/>
            </w:tcBorders>
            <w:vAlign w:val="center"/>
          </w:tcPr>
          <w:p w14:paraId="02DCECA8" w14:textId="77777777" w:rsidR="00C6327C" w:rsidRPr="00C6327C" w:rsidRDefault="00C6327C" w:rsidP="00C6327C">
            <w:pPr>
              <w:jc w:val="center"/>
              <w:rPr>
                <w:bCs/>
                <w:color w:val="000000"/>
              </w:rPr>
            </w:pPr>
          </w:p>
        </w:tc>
        <w:tc>
          <w:tcPr>
            <w:tcW w:w="336" w:type="dxa"/>
            <w:tcBorders>
              <w:top w:val="dotted" w:sz="4" w:space="0" w:color="auto"/>
              <w:left w:val="dotted" w:sz="4" w:space="0" w:color="auto"/>
              <w:bottom w:val="single" w:sz="4" w:space="0" w:color="auto"/>
              <w:right w:val="dotted" w:sz="4" w:space="0" w:color="auto"/>
            </w:tcBorders>
            <w:vAlign w:val="center"/>
          </w:tcPr>
          <w:p w14:paraId="706F8EF1" w14:textId="77777777" w:rsidR="00C6327C" w:rsidRPr="00C6327C" w:rsidRDefault="00C6327C" w:rsidP="00C6327C">
            <w:pPr>
              <w:jc w:val="center"/>
              <w:rPr>
                <w:bCs/>
                <w:color w:val="000000"/>
              </w:rPr>
            </w:pPr>
          </w:p>
        </w:tc>
        <w:tc>
          <w:tcPr>
            <w:tcW w:w="336" w:type="dxa"/>
            <w:tcBorders>
              <w:top w:val="dotted" w:sz="4" w:space="0" w:color="auto"/>
              <w:left w:val="dotted" w:sz="4" w:space="0" w:color="auto"/>
              <w:bottom w:val="single" w:sz="4" w:space="0" w:color="auto"/>
              <w:right w:val="dotted" w:sz="4" w:space="0" w:color="auto"/>
            </w:tcBorders>
            <w:vAlign w:val="center"/>
          </w:tcPr>
          <w:p w14:paraId="02CBB050" w14:textId="77777777" w:rsidR="00C6327C" w:rsidRPr="00C6327C" w:rsidRDefault="00C6327C" w:rsidP="00C6327C">
            <w:pPr>
              <w:jc w:val="center"/>
              <w:rPr>
                <w:bCs/>
                <w:color w:val="000000"/>
              </w:rPr>
            </w:pPr>
          </w:p>
        </w:tc>
      </w:tr>
    </w:tbl>
    <w:p w14:paraId="00449DBE" w14:textId="77777777" w:rsidR="00C6327C" w:rsidRPr="00C6327C" w:rsidRDefault="00C6327C" w:rsidP="00C6327C">
      <w:pPr>
        <w:jc w:val="center"/>
        <w:rPr>
          <w:bCs/>
          <w:color w:val="000000"/>
        </w:rPr>
      </w:pPr>
    </w:p>
    <w:p w14:paraId="6364307A" w14:textId="77777777" w:rsidR="00C6327C" w:rsidRPr="00C6327C" w:rsidRDefault="00C6327C" w:rsidP="00C6327C">
      <w:pPr>
        <w:rPr>
          <w:bCs/>
          <w:color w:val="000000"/>
        </w:rPr>
      </w:pPr>
    </w:p>
    <w:tbl>
      <w:tblPr>
        <w:tblW w:w="9498" w:type="dxa"/>
        <w:tblInd w:w="108" w:type="dxa"/>
        <w:tblLayout w:type="fixed"/>
        <w:tblLook w:val="00A0" w:firstRow="1" w:lastRow="0" w:firstColumn="1" w:lastColumn="0" w:noHBand="0" w:noVBand="0"/>
      </w:tblPr>
      <w:tblGrid>
        <w:gridCol w:w="9498"/>
      </w:tblGrid>
      <w:tr w:rsidR="00C6327C" w:rsidRPr="00C6327C" w14:paraId="4E9D30AF" w14:textId="77777777" w:rsidTr="00E175D2">
        <w:tc>
          <w:tcPr>
            <w:tcW w:w="9498" w:type="dxa"/>
          </w:tcPr>
          <w:p w14:paraId="15A4A9D7" w14:textId="77777777" w:rsidR="00C6327C" w:rsidRPr="00C6327C" w:rsidRDefault="00C6327C" w:rsidP="00C6327C">
            <w:pPr>
              <w:ind w:firstLine="459"/>
              <w:rPr>
                <w:b/>
                <w:bCs/>
                <w:i/>
                <w:iCs/>
                <w:color w:val="000000"/>
              </w:rPr>
            </w:pPr>
            <w:r w:rsidRPr="00C6327C">
              <w:rPr>
                <w:bCs/>
                <w:iCs/>
                <w:color w:val="000000"/>
              </w:rPr>
              <w:t>Прошу Вас выплатить субсидию по</w:t>
            </w:r>
            <w:r w:rsidRPr="00C6327C">
              <w:rPr>
                <w:b/>
                <w:bCs/>
                <w:i/>
                <w:iCs/>
                <w:color w:val="000000"/>
              </w:rPr>
              <w:t xml:space="preserve"> _______________________________</w:t>
            </w:r>
          </w:p>
          <w:p w14:paraId="69146615" w14:textId="77777777" w:rsidR="00C6327C" w:rsidRPr="00C6327C" w:rsidRDefault="00C6327C" w:rsidP="00C6327C">
            <w:pPr>
              <w:ind w:firstLine="459"/>
              <w:rPr>
                <w:b/>
                <w:bCs/>
                <w:i/>
                <w:iCs/>
                <w:color w:val="000000"/>
              </w:rPr>
            </w:pPr>
            <w:r w:rsidRPr="00C6327C">
              <w:rPr>
                <w:b/>
                <w:bCs/>
                <w:i/>
                <w:iCs/>
                <w:color w:val="000000"/>
              </w:rPr>
              <w:t>______________________________________________________________</w:t>
            </w:r>
          </w:p>
        </w:tc>
      </w:tr>
    </w:tbl>
    <w:p w14:paraId="7F61897B" w14:textId="77777777" w:rsidR="00C6327C" w:rsidRPr="00C6327C" w:rsidRDefault="00C6327C" w:rsidP="00C6327C">
      <w:pPr>
        <w:rPr>
          <w:color w:val="000000"/>
        </w:rPr>
      </w:pPr>
    </w:p>
    <w:p w14:paraId="5BE420B4" w14:textId="77777777" w:rsidR="00C6327C" w:rsidRPr="00C6327C" w:rsidRDefault="00C6327C" w:rsidP="00C6327C">
      <w:pPr>
        <w:ind w:firstLine="567"/>
        <w:rPr>
          <w:color w:val="000000"/>
        </w:rPr>
      </w:pPr>
    </w:p>
    <w:p w14:paraId="59C77E51" w14:textId="6995CDEE" w:rsidR="00C6327C" w:rsidRPr="00C6327C" w:rsidRDefault="00C6327C" w:rsidP="00C6327C">
      <w:pPr>
        <w:rPr>
          <w:color w:val="000000"/>
        </w:rPr>
      </w:pPr>
      <w:r w:rsidRPr="00C6327C">
        <w:rPr>
          <w:color w:val="000000"/>
        </w:rPr>
        <w:t xml:space="preserve">Приложение: документы согласно </w:t>
      </w:r>
      <w:r w:rsidR="0021198C" w:rsidRPr="00C6327C">
        <w:rPr>
          <w:color w:val="000000"/>
        </w:rPr>
        <w:t>описи,</w:t>
      </w:r>
      <w:r w:rsidRPr="00C6327C">
        <w:rPr>
          <w:color w:val="000000"/>
        </w:rPr>
        <w:t xml:space="preserve"> на ___ л. в ____ </w:t>
      </w:r>
      <w:r w:rsidR="0021198C" w:rsidRPr="00C6327C">
        <w:rPr>
          <w:color w:val="000000"/>
        </w:rPr>
        <w:t>экз.</w:t>
      </w:r>
    </w:p>
    <w:p w14:paraId="5545DCF7" w14:textId="77777777" w:rsidR="00C6327C" w:rsidRPr="00C6327C" w:rsidRDefault="00C6327C" w:rsidP="00C6327C">
      <w:pPr>
        <w:ind w:firstLine="567"/>
        <w:rPr>
          <w:color w:val="000000"/>
        </w:rPr>
      </w:pPr>
    </w:p>
    <w:p w14:paraId="743ACD03" w14:textId="77777777" w:rsidR="00C6327C" w:rsidRPr="00C6327C" w:rsidRDefault="00C6327C" w:rsidP="00C6327C">
      <w:pPr>
        <w:ind w:firstLine="567"/>
        <w:rPr>
          <w:color w:val="000000"/>
        </w:rPr>
      </w:pPr>
    </w:p>
    <w:tbl>
      <w:tblPr>
        <w:tblW w:w="9570" w:type="dxa"/>
        <w:tblLook w:val="00A0" w:firstRow="1" w:lastRow="0" w:firstColumn="1" w:lastColumn="0" w:noHBand="0" w:noVBand="0"/>
      </w:tblPr>
      <w:tblGrid>
        <w:gridCol w:w="3306"/>
        <w:gridCol w:w="236"/>
        <w:gridCol w:w="2314"/>
        <w:gridCol w:w="236"/>
        <w:gridCol w:w="3478"/>
      </w:tblGrid>
      <w:tr w:rsidR="00C6327C" w:rsidRPr="00C6327C" w14:paraId="77EBDE9B" w14:textId="77777777" w:rsidTr="00E175D2">
        <w:trPr>
          <w:trHeight w:val="561"/>
        </w:trPr>
        <w:tc>
          <w:tcPr>
            <w:tcW w:w="3306" w:type="dxa"/>
            <w:tcBorders>
              <w:bottom w:val="single" w:sz="4" w:space="0" w:color="auto"/>
            </w:tcBorders>
            <w:vAlign w:val="center"/>
          </w:tcPr>
          <w:p w14:paraId="0ED7F1C4" w14:textId="77777777" w:rsidR="00C6327C" w:rsidRPr="00C6327C" w:rsidRDefault="00C6327C" w:rsidP="00C6327C">
            <w:pPr>
              <w:jc w:val="center"/>
              <w:rPr>
                <w:b/>
                <w:color w:val="000000"/>
                <w:szCs w:val="28"/>
              </w:rPr>
            </w:pPr>
          </w:p>
        </w:tc>
        <w:tc>
          <w:tcPr>
            <w:tcW w:w="236" w:type="dxa"/>
          </w:tcPr>
          <w:p w14:paraId="0D62A17B" w14:textId="77777777" w:rsidR="00C6327C" w:rsidRPr="00C6327C" w:rsidRDefault="00C6327C" w:rsidP="00C6327C">
            <w:pPr>
              <w:jc w:val="center"/>
              <w:rPr>
                <w:b/>
                <w:color w:val="000000"/>
                <w:szCs w:val="28"/>
              </w:rPr>
            </w:pPr>
          </w:p>
        </w:tc>
        <w:tc>
          <w:tcPr>
            <w:tcW w:w="2314" w:type="dxa"/>
            <w:tcBorders>
              <w:bottom w:val="single" w:sz="4" w:space="0" w:color="auto"/>
            </w:tcBorders>
            <w:vAlign w:val="bottom"/>
          </w:tcPr>
          <w:p w14:paraId="1BD9A4C8" w14:textId="77777777" w:rsidR="00C6327C" w:rsidRPr="00C6327C" w:rsidRDefault="00C6327C" w:rsidP="00C6327C">
            <w:pPr>
              <w:jc w:val="center"/>
              <w:rPr>
                <w:b/>
                <w:color w:val="000000"/>
                <w:szCs w:val="28"/>
              </w:rPr>
            </w:pPr>
          </w:p>
        </w:tc>
        <w:tc>
          <w:tcPr>
            <w:tcW w:w="236" w:type="dxa"/>
          </w:tcPr>
          <w:p w14:paraId="07934FDF" w14:textId="77777777" w:rsidR="00C6327C" w:rsidRPr="00C6327C" w:rsidRDefault="00C6327C" w:rsidP="00C6327C">
            <w:pPr>
              <w:jc w:val="center"/>
              <w:rPr>
                <w:b/>
                <w:color w:val="000000"/>
                <w:szCs w:val="28"/>
              </w:rPr>
            </w:pPr>
          </w:p>
        </w:tc>
        <w:tc>
          <w:tcPr>
            <w:tcW w:w="3478" w:type="dxa"/>
            <w:tcBorders>
              <w:bottom w:val="single" w:sz="4" w:space="0" w:color="auto"/>
            </w:tcBorders>
            <w:vAlign w:val="center"/>
          </w:tcPr>
          <w:p w14:paraId="396BCEDE" w14:textId="77777777" w:rsidR="00C6327C" w:rsidRPr="00C6327C" w:rsidRDefault="00C6327C" w:rsidP="00C6327C">
            <w:pPr>
              <w:jc w:val="center"/>
              <w:rPr>
                <w:b/>
                <w:color w:val="000000"/>
                <w:szCs w:val="28"/>
              </w:rPr>
            </w:pPr>
          </w:p>
        </w:tc>
      </w:tr>
      <w:tr w:rsidR="00C6327C" w:rsidRPr="00C6327C" w14:paraId="630AFA16" w14:textId="77777777" w:rsidTr="00E175D2">
        <w:trPr>
          <w:trHeight w:val="348"/>
        </w:trPr>
        <w:tc>
          <w:tcPr>
            <w:tcW w:w="3306" w:type="dxa"/>
            <w:tcBorders>
              <w:top w:val="single" w:sz="4" w:space="0" w:color="auto"/>
            </w:tcBorders>
          </w:tcPr>
          <w:p w14:paraId="2EC7D6D9" w14:textId="77777777" w:rsidR="00C6327C" w:rsidRPr="00C6327C" w:rsidRDefault="00C6327C" w:rsidP="00C6327C">
            <w:pPr>
              <w:jc w:val="center"/>
              <w:rPr>
                <w:color w:val="000000"/>
                <w:sz w:val="18"/>
                <w:szCs w:val="18"/>
              </w:rPr>
            </w:pPr>
            <w:r w:rsidRPr="00C6327C">
              <w:rPr>
                <w:color w:val="000000"/>
                <w:sz w:val="18"/>
                <w:szCs w:val="18"/>
              </w:rPr>
              <w:t>(должность руководителя организации или реквизиты доверенности доверенного лица)</w:t>
            </w:r>
          </w:p>
        </w:tc>
        <w:tc>
          <w:tcPr>
            <w:tcW w:w="236" w:type="dxa"/>
          </w:tcPr>
          <w:p w14:paraId="438A0418" w14:textId="77777777" w:rsidR="00C6327C" w:rsidRPr="00C6327C" w:rsidRDefault="00C6327C" w:rsidP="00C6327C">
            <w:pPr>
              <w:jc w:val="center"/>
              <w:rPr>
                <w:color w:val="000000"/>
                <w:sz w:val="18"/>
                <w:szCs w:val="18"/>
              </w:rPr>
            </w:pPr>
          </w:p>
        </w:tc>
        <w:tc>
          <w:tcPr>
            <w:tcW w:w="2314" w:type="dxa"/>
            <w:tcBorders>
              <w:top w:val="single" w:sz="4" w:space="0" w:color="auto"/>
            </w:tcBorders>
          </w:tcPr>
          <w:p w14:paraId="20CBEE94" w14:textId="77777777" w:rsidR="00C6327C" w:rsidRPr="00C6327C" w:rsidRDefault="00C6327C" w:rsidP="00C6327C">
            <w:pPr>
              <w:jc w:val="center"/>
              <w:rPr>
                <w:color w:val="000000"/>
                <w:sz w:val="18"/>
                <w:szCs w:val="18"/>
              </w:rPr>
            </w:pPr>
            <w:r w:rsidRPr="00C6327C">
              <w:rPr>
                <w:color w:val="000000"/>
                <w:sz w:val="18"/>
                <w:szCs w:val="18"/>
              </w:rPr>
              <w:t>(подпись)</w:t>
            </w:r>
          </w:p>
        </w:tc>
        <w:tc>
          <w:tcPr>
            <w:tcW w:w="236" w:type="dxa"/>
          </w:tcPr>
          <w:p w14:paraId="4A8C5FC8" w14:textId="77777777" w:rsidR="00C6327C" w:rsidRPr="00C6327C" w:rsidRDefault="00C6327C" w:rsidP="00C6327C">
            <w:pPr>
              <w:jc w:val="center"/>
              <w:rPr>
                <w:color w:val="000000"/>
                <w:sz w:val="18"/>
                <w:szCs w:val="18"/>
              </w:rPr>
            </w:pPr>
          </w:p>
        </w:tc>
        <w:tc>
          <w:tcPr>
            <w:tcW w:w="3478" w:type="dxa"/>
            <w:tcBorders>
              <w:top w:val="single" w:sz="4" w:space="0" w:color="auto"/>
            </w:tcBorders>
          </w:tcPr>
          <w:p w14:paraId="06436875" w14:textId="77777777" w:rsidR="00C6327C" w:rsidRPr="00C6327C" w:rsidRDefault="00C6327C" w:rsidP="00C6327C">
            <w:pPr>
              <w:jc w:val="center"/>
              <w:rPr>
                <w:color w:val="000000"/>
                <w:sz w:val="18"/>
                <w:szCs w:val="18"/>
              </w:rPr>
            </w:pPr>
            <w:r w:rsidRPr="00C6327C">
              <w:rPr>
                <w:color w:val="000000"/>
                <w:sz w:val="18"/>
                <w:szCs w:val="18"/>
              </w:rPr>
              <w:t>(расшифровка подписи)</w:t>
            </w:r>
          </w:p>
        </w:tc>
      </w:tr>
    </w:tbl>
    <w:p w14:paraId="372916ED" w14:textId="77777777" w:rsidR="00C6327C" w:rsidRPr="00C6327C" w:rsidRDefault="00C6327C" w:rsidP="00C6327C">
      <w:pPr>
        <w:ind w:right="-1" w:firstLine="3119"/>
        <w:rPr>
          <w:color w:val="000000"/>
        </w:rPr>
      </w:pPr>
    </w:p>
    <w:p w14:paraId="3E616262" w14:textId="77777777" w:rsidR="00C6327C" w:rsidRPr="00C6327C" w:rsidRDefault="00C6327C" w:rsidP="00C6327C">
      <w:pPr>
        <w:ind w:right="-1"/>
        <w:rPr>
          <w:color w:val="000000"/>
        </w:rPr>
      </w:pPr>
      <w:r w:rsidRPr="00C6327C">
        <w:rPr>
          <w:color w:val="000000"/>
        </w:rPr>
        <w:t>«____» _______________ 20__ года</w:t>
      </w:r>
    </w:p>
    <w:p w14:paraId="39080CBD" w14:textId="77777777" w:rsidR="00C6327C" w:rsidRPr="00C6327C" w:rsidRDefault="00C6327C" w:rsidP="00C6327C">
      <w:pPr>
        <w:ind w:right="-1"/>
        <w:rPr>
          <w:color w:val="000000"/>
        </w:rPr>
      </w:pPr>
    </w:p>
    <w:p w14:paraId="04DD7EEA" w14:textId="77777777" w:rsidR="00C6327C" w:rsidRPr="00C6327C" w:rsidRDefault="00C6327C" w:rsidP="00C6327C">
      <w:pPr>
        <w:ind w:right="-1" w:firstLine="3119"/>
        <w:rPr>
          <w:color w:val="000000"/>
        </w:rPr>
      </w:pPr>
      <w:r w:rsidRPr="00C6327C">
        <w:rPr>
          <w:color w:val="000000"/>
        </w:rPr>
        <w:t>М.П.</w:t>
      </w:r>
    </w:p>
    <w:tbl>
      <w:tblPr>
        <w:tblpPr w:leftFromText="180" w:rightFromText="180" w:vertAnchor="text" w:horzAnchor="margin" w:tblpX="4710" w:tblpY="77"/>
        <w:tblW w:w="4610" w:type="dxa"/>
        <w:tblBorders>
          <w:top w:val="single" w:sz="6" w:space="0" w:color="000000"/>
          <w:left w:val="single" w:sz="12" w:space="0" w:color="000000"/>
          <w:bottom w:val="single" w:sz="12" w:space="0" w:color="000000"/>
          <w:right w:val="single" w:sz="12" w:space="0" w:color="000000"/>
        </w:tblBorders>
        <w:tblLayout w:type="fixed"/>
        <w:tblCellMar>
          <w:left w:w="70" w:type="dxa"/>
          <w:right w:w="70" w:type="dxa"/>
        </w:tblCellMar>
        <w:tblLook w:val="00A0" w:firstRow="1" w:lastRow="0" w:firstColumn="1" w:lastColumn="0" w:noHBand="0" w:noVBand="0"/>
      </w:tblPr>
      <w:tblGrid>
        <w:gridCol w:w="4610"/>
      </w:tblGrid>
      <w:tr w:rsidR="00C6327C" w:rsidRPr="00C6327C" w14:paraId="047D48FB" w14:textId="77777777" w:rsidTr="00E175D2">
        <w:trPr>
          <w:cantSplit/>
          <w:trHeight w:val="1403"/>
        </w:trPr>
        <w:tc>
          <w:tcPr>
            <w:tcW w:w="4610" w:type="dxa"/>
            <w:tcBorders>
              <w:top w:val="single" w:sz="4" w:space="0" w:color="7F7F7F"/>
              <w:left w:val="single" w:sz="4" w:space="0" w:color="7F7F7F"/>
              <w:bottom w:val="single" w:sz="4" w:space="0" w:color="7F7F7F"/>
              <w:right w:val="single" w:sz="4" w:space="0" w:color="7F7F7F"/>
            </w:tcBorders>
          </w:tcPr>
          <w:p w14:paraId="405A78BA" w14:textId="77777777" w:rsidR="001F7277" w:rsidRPr="00C6327C" w:rsidRDefault="001F7277" w:rsidP="001F7277">
            <w:pPr>
              <w:spacing w:line="256" w:lineRule="auto"/>
              <w:rPr>
                <w:i/>
                <w:color w:val="000000"/>
                <w:sz w:val="20"/>
                <w:szCs w:val="20"/>
              </w:rPr>
            </w:pPr>
            <w:r w:rsidRPr="00C6327C">
              <w:rPr>
                <w:i/>
                <w:color w:val="000000"/>
                <w:sz w:val="20"/>
                <w:szCs w:val="20"/>
              </w:rPr>
              <w:t xml:space="preserve">Заполняется специалистом </w:t>
            </w:r>
            <w:r>
              <w:rPr>
                <w:i/>
                <w:color w:val="000000"/>
                <w:sz w:val="20"/>
                <w:szCs w:val="20"/>
              </w:rPr>
              <w:t>Управления финансово-экономической деятельности и имущественных отношений</w:t>
            </w:r>
          </w:p>
          <w:p w14:paraId="69D6475E" w14:textId="77777777" w:rsidR="00C6327C" w:rsidRPr="00C6327C" w:rsidRDefault="00C6327C" w:rsidP="00C6327C">
            <w:pPr>
              <w:rPr>
                <w:i/>
                <w:color w:val="000000"/>
                <w:szCs w:val="20"/>
              </w:rPr>
            </w:pPr>
          </w:p>
          <w:p w14:paraId="5C7CCC25" w14:textId="77777777" w:rsidR="00C6327C" w:rsidRPr="00C6327C" w:rsidRDefault="00C6327C" w:rsidP="00C6327C">
            <w:pPr>
              <w:rPr>
                <w:color w:val="000000"/>
                <w:szCs w:val="20"/>
              </w:rPr>
            </w:pPr>
            <w:r w:rsidRPr="00C6327C">
              <w:rPr>
                <w:color w:val="000000"/>
                <w:szCs w:val="20"/>
              </w:rPr>
              <w:t>Регистрационный № __________________</w:t>
            </w:r>
          </w:p>
          <w:p w14:paraId="3AB08FF8" w14:textId="77777777" w:rsidR="00C6327C" w:rsidRPr="00C6327C" w:rsidRDefault="00C6327C" w:rsidP="00C6327C">
            <w:pPr>
              <w:rPr>
                <w:color w:val="000000"/>
                <w:szCs w:val="20"/>
              </w:rPr>
            </w:pPr>
          </w:p>
          <w:p w14:paraId="228FDF7B" w14:textId="77777777" w:rsidR="00C6327C" w:rsidRPr="00C6327C" w:rsidRDefault="00C6327C" w:rsidP="00C6327C">
            <w:pPr>
              <w:rPr>
                <w:i/>
                <w:color w:val="000000"/>
                <w:sz w:val="16"/>
                <w:szCs w:val="20"/>
              </w:rPr>
            </w:pPr>
            <w:r w:rsidRPr="00C6327C">
              <w:rPr>
                <w:color w:val="000000"/>
                <w:szCs w:val="20"/>
              </w:rPr>
              <w:t>от «_____»_____________________ 20___ г.</w:t>
            </w:r>
          </w:p>
        </w:tc>
      </w:tr>
    </w:tbl>
    <w:p w14:paraId="556569BF" w14:textId="77777777" w:rsidR="00C6327C" w:rsidRPr="00C6327C" w:rsidRDefault="00C6327C" w:rsidP="00C6327C">
      <w:pPr>
        <w:ind w:right="-1"/>
        <w:jc w:val="center"/>
        <w:rPr>
          <w:color w:val="000000"/>
        </w:rPr>
      </w:pPr>
    </w:p>
    <w:p w14:paraId="2E96B6CE" w14:textId="77777777" w:rsidR="00C6327C" w:rsidRPr="00C6327C" w:rsidRDefault="00C6327C" w:rsidP="00C6327C">
      <w:pPr>
        <w:ind w:right="-1"/>
        <w:jc w:val="center"/>
        <w:rPr>
          <w:color w:val="000000"/>
        </w:rPr>
      </w:pPr>
    </w:p>
    <w:p w14:paraId="66EFBE52" w14:textId="77777777" w:rsidR="00C6327C" w:rsidRPr="00C6327C" w:rsidRDefault="00C6327C" w:rsidP="00C6327C">
      <w:pPr>
        <w:ind w:right="-1"/>
        <w:jc w:val="center"/>
        <w:rPr>
          <w:color w:val="000000"/>
        </w:rPr>
      </w:pPr>
    </w:p>
    <w:p w14:paraId="1665468E" w14:textId="77777777" w:rsidR="00C6327C" w:rsidRPr="00C6327C" w:rsidRDefault="00C6327C" w:rsidP="00C6327C">
      <w:pPr>
        <w:ind w:right="-1"/>
        <w:jc w:val="center"/>
        <w:rPr>
          <w:color w:val="000000"/>
        </w:rPr>
      </w:pPr>
    </w:p>
    <w:p w14:paraId="4650653E" w14:textId="77777777" w:rsidR="00C6327C" w:rsidRPr="00C6327C" w:rsidRDefault="00C6327C" w:rsidP="00C6327C">
      <w:pPr>
        <w:ind w:right="-1"/>
        <w:jc w:val="center"/>
        <w:rPr>
          <w:color w:val="000000"/>
        </w:rPr>
      </w:pPr>
    </w:p>
    <w:p w14:paraId="1548C315" w14:textId="77777777" w:rsidR="00C6327C" w:rsidRPr="00C6327C" w:rsidRDefault="00C6327C" w:rsidP="00C6327C">
      <w:pPr>
        <w:ind w:right="-1"/>
        <w:jc w:val="center"/>
        <w:rPr>
          <w:color w:val="000000"/>
        </w:rPr>
      </w:pPr>
    </w:p>
    <w:p w14:paraId="2370C204" w14:textId="77777777" w:rsidR="00C6327C" w:rsidRPr="00C6327C" w:rsidRDefault="00C6327C" w:rsidP="00C6327C">
      <w:pPr>
        <w:ind w:right="-1"/>
        <w:jc w:val="center"/>
        <w:rPr>
          <w:color w:val="000000"/>
        </w:rPr>
      </w:pPr>
      <w:r w:rsidRPr="00C6327C">
        <w:rPr>
          <w:color w:val="000000"/>
        </w:rPr>
        <w:t>___________________</w:t>
      </w:r>
    </w:p>
    <w:p w14:paraId="37CFCE93" w14:textId="77777777" w:rsidR="00C6327C" w:rsidRPr="00C6327C" w:rsidRDefault="00C6327C" w:rsidP="00C6327C">
      <w:pPr>
        <w:tabs>
          <w:tab w:val="left" w:pos="1575"/>
          <w:tab w:val="right" w:pos="9355"/>
        </w:tabs>
        <w:jc w:val="center"/>
      </w:pPr>
    </w:p>
    <w:p w14:paraId="3A349CF1" w14:textId="77777777" w:rsidR="00C6327C" w:rsidRPr="00C6327C" w:rsidRDefault="00C6327C" w:rsidP="00C6327C">
      <w:pPr>
        <w:tabs>
          <w:tab w:val="left" w:pos="1575"/>
          <w:tab w:val="right" w:pos="9355"/>
        </w:tabs>
        <w:jc w:val="center"/>
      </w:pPr>
    </w:p>
    <w:p w14:paraId="0F75A498" w14:textId="77777777" w:rsidR="00C6327C" w:rsidRPr="00C6327C" w:rsidRDefault="00C6327C" w:rsidP="00C6327C">
      <w:pPr>
        <w:tabs>
          <w:tab w:val="left" w:pos="1575"/>
          <w:tab w:val="right" w:pos="9355"/>
        </w:tabs>
        <w:jc w:val="center"/>
      </w:pPr>
    </w:p>
    <w:p w14:paraId="2F3802EF" w14:textId="77777777" w:rsidR="00C6327C" w:rsidRPr="00C6327C" w:rsidRDefault="00C6327C" w:rsidP="00C6327C">
      <w:pPr>
        <w:tabs>
          <w:tab w:val="left" w:pos="1575"/>
          <w:tab w:val="right" w:pos="9355"/>
        </w:tabs>
        <w:jc w:val="center"/>
      </w:pPr>
    </w:p>
    <w:p w14:paraId="12D548A5" w14:textId="77777777" w:rsidR="00C6327C" w:rsidRPr="00C6327C" w:rsidRDefault="00C6327C" w:rsidP="00C6327C">
      <w:pPr>
        <w:tabs>
          <w:tab w:val="left" w:pos="1575"/>
          <w:tab w:val="right" w:pos="9355"/>
        </w:tabs>
        <w:jc w:val="center"/>
      </w:pPr>
    </w:p>
    <w:p w14:paraId="1B508FCD" w14:textId="77777777" w:rsidR="00C6327C" w:rsidRPr="00C6327C" w:rsidRDefault="00C6327C" w:rsidP="00C6327C">
      <w:pPr>
        <w:tabs>
          <w:tab w:val="left" w:pos="1575"/>
          <w:tab w:val="right" w:pos="9355"/>
        </w:tabs>
        <w:jc w:val="center"/>
      </w:pPr>
    </w:p>
    <w:p w14:paraId="7CA9653D" w14:textId="77777777" w:rsidR="00C6327C" w:rsidRPr="00C6327C" w:rsidRDefault="00C6327C" w:rsidP="00C6327C">
      <w:pPr>
        <w:tabs>
          <w:tab w:val="left" w:pos="1575"/>
          <w:tab w:val="right" w:pos="9355"/>
        </w:tabs>
        <w:jc w:val="center"/>
      </w:pPr>
    </w:p>
    <w:p w14:paraId="099DD717" w14:textId="77777777" w:rsidR="00C6327C" w:rsidRPr="00C6327C" w:rsidRDefault="00C6327C" w:rsidP="00C6327C">
      <w:pPr>
        <w:tabs>
          <w:tab w:val="left" w:pos="1575"/>
          <w:tab w:val="right" w:pos="9355"/>
        </w:tabs>
        <w:jc w:val="center"/>
      </w:pPr>
    </w:p>
    <w:p w14:paraId="07513FA3" w14:textId="77777777" w:rsidR="00C6327C" w:rsidRPr="00C6327C" w:rsidRDefault="00C6327C" w:rsidP="00C6327C">
      <w:pPr>
        <w:tabs>
          <w:tab w:val="left" w:pos="1575"/>
          <w:tab w:val="right" w:pos="9355"/>
        </w:tabs>
        <w:jc w:val="center"/>
      </w:pPr>
    </w:p>
    <w:p w14:paraId="5302FF1E" w14:textId="77777777" w:rsidR="00C6327C" w:rsidRPr="00C6327C" w:rsidRDefault="00C6327C" w:rsidP="00C6327C">
      <w:pPr>
        <w:tabs>
          <w:tab w:val="left" w:pos="1575"/>
          <w:tab w:val="right" w:pos="9355"/>
        </w:tabs>
        <w:jc w:val="center"/>
      </w:pPr>
    </w:p>
    <w:p w14:paraId="350216DD" w14:textId="00765F1B" w:rsidR="0055559D" w:rsidRPr="007473AA" w:rsidRDefault="00013625" w:rsidP="00013625">
      <w:pPr>
        <w:shd w:val="clear" w:color="auto" w:fill="C5E0B3" w:themeFill="accent6" w:themeFillTint="66"/>
        <w:ind w:left="5103" w:firstLine="34"/>
        <w:jc w:val="center"/>
        <w:rPr>
          <w:bCs/>
          <w:sz w:val="20"/>
          <w:szCs w:val="20"/>
        </w:rPr>
      </w:pPr>
      <w:r>
        <w:rPr>
          <w:bCs/>
          <w:sz w:val="20"/>
          <w:szCs w:val="20"/>
        </w:rPr>
        <w:lastRenderedPageBreak/>
        <w:t>ПРИЛОЖЕНИЕ № 4</w:t>
      </w:r>
      <w:r w:rsidR="0055559D" w:rsidRPr="007473AA">
        <w:rPr>
          <w:bCs/>
          <w:sz w:val="20"/>
          <w:szCs w:val="20"/>
        </w:rPr>
        <w:t xml:space="preserve"> </w:t>
      </w:r>
    </w:p>
    <w:p w14:paraId="2C33E484" w14:textId="2CBBB325" w:rsidR="00C6327C" w:rsidRPr="007473AA" w:rsidRDefault="00C6327C" w:rsidP="00013625">
      <w:pPr>
        <w:shd w:val="clear" w:color="auto" w:fill="C5E0B3" w:themeFill="accent6" w:themeFillTint="66"/>
        <w:ind w:left="5103" w:firstLine="34"/>
        <w:jc w:val="center"/>
        <w:rPr>
          <w:sz w:val="20"/>
          <w:szCs w:val="20"/>
        </w:rPr>
      </w:pPr>
      <w:r w:rsidRPr="007473AA">
        <w:rPr>
          <w:bCs/>
          <w:sz w:val="20"/>
          <w:szCs w:val="20"/>
        </w:rPr>
        <w:t xml:space="preserve">к </w:t>
      </w:r>
      <w:hyperlink w:anchor="sub_1000" w:history="1">
        <w:r w:rsidRPr="007473AA">
          <w:rPr>
            <w:sz w:val="20"/>
            <w:szCs w:val="20"/>
          </w:rPr>
          <w:t>П</w:t>
        </w:r>
      </w:hyperlink>
      <w:r w:rsidRPr="007473AA">
        <w:rPr>
          <w:bCs/>
          <w:sz w:val="20"/>
          <w:szCs w:val="20"/>
        </w:rPr>
        <w:t>орядку</w:t>
      </w:r>
      <w:r w:rsidR="00311E10">
        <w:rPr>
          <w:bCs/>
          <w:sz w:val="20"/>
          <w:szCs w:val="20"/>
        </w:rPr>
        <w:t xml:space="preserve"> </w:t>
      </w:r>
      <w:r w:rsidRPr="007473AA">
        <w:rPr>
          <w:sz w:val="20"/>
          <w:szCs w:val="20"/>
        </w:rPr>
        <w:t>предоставления субсидии на</w:t>
      </w:r>
    </w:p>
    <w:p w14:paraId="5DD279B0" w14:textId="77777777" w:rsidR="00C6327C" w:rsidRPr="007473AA" w:rsidRDefault="00C6327C" w:rsidP="00013625">
      <w:pPr>
        <w:shd w:val="clear" w:color="auto" w:fill="C5E0B3" w:themeFill="accent6" w:themeFillTint="66"/>
        <w:ind w:left="5103" w:firstLine="34"/>
        <w:jc w:val="center"/>
        <w:rPr>
          <w:sz w:val="20"/>
          <w:szCs w:val="20"/>
        </w:rPr>
      </w:pPr>
      <w:r w:rsidRPr="007473AA">
        <w:rPr>
          <w:sz w:val="20"/>
          <w:szCs w:val="20"/>
        </w:rPr>
        <w:t>муниципальную поддержку</w:t>
      </w:r>
    </w:p>
    <w:p w14:paraId="6E9337B1" w14:textId="77777777" w:rsidR="00C6327C" w:rsidRPr="007473AA" w:rsidRDefault="00C6327C" w:rsidP="00013625">
      <w:pPr>
        <w:shd w:val="clear" w:color="auto" w:fill="C5E0B3" w:themeFill="accent6" w:themeFillTint="66"/>
        <w:ind w:left="5103" w:firstLine="34"/>
        <w:jc w:val="center"/>
        <w:rPr>
          <w:b/>
          <w:bCs/>
          <w:sz w:val="20"/>
          <w:szCs w:val="20"/>
        </w:rPr>
      </w:pPr>
      <w:r w:rsidRPr="007473AA">
        <w:rPr>
          <w:sz w:val="20"/>
          <w:szCs w:val="20"/>
        </w:rPr>
        <w:t>агропромышленного комплекса</w:t>
      </w:r>
    </w:p>
    <w:p w14:paraId="20CC6A94" w14:textId="77777777" w:rsidR="00C6327C" w:rsidRPr="00C6327C" w:rsidRDefault="00C6327C" w:rsidP="00C6327C">
      <w:pPr>
        <w:tabs>
          <w:tab w:val="left" w:pos="1575"/>
          <w:tab w:val="right" w:pos="9355"/>
        </w:tabs>
        <w:jc w:val="right"/>
      </w:pPr>
    </w:p>
    <w:p w14:paraId="5D216B2F" w14:textId="77777777" w:rsidR="00C6327C" w:rsidRPr="00D459AB" w:rsidRDefault="00C6327C" w:rsidP="00C6327C">
      <w:pPr>
        <w:tabs>
          <w:tab w:val="num" w:pos="1080"/>
        </w:tabs>
        <w:autoSpaceDE w:val="0"/>
        <w:autoSpaceDN w:val="0"/>
        <w:adjustRightInd w:val="0"/>
        <w:ind w:firstLine="709"/>
        <w:jc w:val="center"/>
        <w:rPr>
          <w:b/>
          <w:bCs/>
        </w:rPr>
      </w:pPr>
      <w:r w:rsidRPr="00D459AB">
        <w:rPr>
          <w:b/>
          <w:bCs/>
        </w:rPr>
        <w:t>Ставки субсидии</w:t>
      </w:r>
    </w:p>
    <w:p w14:paraId="6619C57C" w14:textId="77777777" w:rsidR="00C6327C" w:rsidRPr="00D459AB" w:rsidRDefault="00C6327C" w:rsidP="00C6327C">
      <w:pPr>
        <w:tabs>
          <w:tab w:val="num" w:pos="1080"/>
        </w:tabs>
        <w:autoSpaceDE w:val="0"/>
        <w:autoSpaceDN w:val="0"/>
        <w:adjustRightInd w:val="0"/>
        <w:ind w:firstLine="709"/>
        <w:jc w:val="center"/>
        <w:rPr>
          <w:bCs/>
        </w:rPr>
      </w:pPr>
    </w:p>
    <w:p w14:paraId="05BA16F8" w14:textId="6B079246" w:rsidR="00C6327C" w:rsidRPr="00D459AB" w:rsidRDefault="00C6327C" w:rsidP="00C6327C">
      <w:pPr>
        <w:tabs>
          <w:tab w:val="num" w:pos="1080"/>
        </w:tabs>
        <w:autoSpaceDE w:val="0"/>
        <w:autoSpaceDN w:val="0"/>
        <w:adjustRightInd w:val="0"/>
        <w:ind w:firstLine="709"/>
        <w:jc w:val="both"/>
        <w:rPr>
          <w:bCs/>
        </w:rPr>
      </w:pPr>
      <w:r w:rsidRPr="00D459AB">
        <w:rPr>
          <w:bCs/>
        </w:rPr>
        <w:t xml:space="preserve">Для расчета объемов субсидий на муниципальную поддержку сельскохозяйственного производства, действующих на территории </w:t>
      </w:r>
      <w:r w:rsidR="00971023">
        <w:rPr>
          <w:bCs/>
        </w:rPr>
        <w:t>Вилегодского муниципального округа</w:t>
      </w:r>
      <w:r w:rsidRPr="00D459AB">
        <w:rPr>
          <w:bCs/>
        </w:rPr>
        <w:t>, устанавливаются следующие ставки:</w:t>
      </w:r>
    </w:p>
    <w:p w14:paraId="4F0FD14E" w14:textId="77777777" w:rsidR="00C6327C" w:rsidRPr="00C6327C" w:rsidRDefault="00C6327C" w:rsidP="00C6327C">
      <w:pPr>
        <w:autoSpaceDE w:val="0"/>
        <w:autoSpaceDN w:val="0"/>
        <w:adjustRightInd w:val="0"/>
        <w:jc w:val="both"/>
        <w:rPr>
          <w:rFonts w:ascii="Arial" w:hAnsi="Arial" w:cs="Arial"/>
          <w:bCs/>
          <w:sz w:val="20"/>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gridCol w:w="2552"/>
      </w:tblGrid>
      <w:tr w:rsidR="00C6327C" w:rsidRPr="00C6327C" w14:paraId="5285A9AC" w14:textId="77777777" w:rsidTr="00E175D2">
        <w:tc>
          <w:tcPr>
            <w:tcW w:w="6912" w:type="dxa"/>
            <w:tcBorders>
              <w:bottom w:val="single" w:sz="4" w:space="0" w:color="auto"/>
            </w:tcBorders>
            <w:shd w:val="clear" w:color="auto" w:fill="auto"/>
          </w:tcPr>
          <w:p w14:paraId="2CDD736E" w14:textId="77777777" w:rsidR="00C6327C" w:rsidRPr="00C6327C" w:rsidRDefault="00C6327C" w:rsidP="00C6327C">
            <w:pPr>
              <w:suppressAutoHyphens/>
              <w:autoSpaceDE w:val="0"/>
              <w:spacing w:before="100" w:beforeAutospacing="1" w:after="100" w:afterAutospacing="1"/>
              <w:ind w:firstLine="720"/>
              <w:jc w:val="center"/>
              <w:rPr>
                <w:szCs w:val="20"/>
              </w:rPr>
            </w:pPr>
            <w:r w:rsidRPr="00C6327C">
              <w:rPr>
                <w:szCs w:val="20"/>
              </w:rPr>
              <w:t>Наименование субсидии</w:t>
            </w:r>
          </w:p>
        </w:tc>
        <w:tc>
          <w:tcPr>
            <w:tcW w:w="2552" w:type="dxa"/>
            <w:shd w:val="clear" w:color="auto" w:fill="auto"/>
          </w:tcPr>
          <w:p w14:paraId="46A2117C" w14:textId="77777777" w:rsidR="00C6327C" w:rsidRPr="00C6327C" w:rsidRDefault="00C6327C" w:rsidP="00C6327C">
            <w:pPr>
              <w:suppressAutoHyphens/>
              <w:autoSpaceDE w:val="0"/>
              <w:spacing w:before="100" w:beforeAutospacing="1" w:after="100" w:afterAutospacing="1"/>
              <w:jc w:val="center"/>
              <w:rPr>
                <w:szCs w:val="20"/>
              </w:rPr>
            </w:pPr>
            <w:r w:rsidRPr="00C6327C">
              <w:rPr>
                <w:szCs w:val="20"/>
              </w:rPr>
              <w:t xml:space="preserve">Ставка субсидии </w:t>
            </w:r>
          </w:p>
        </w:tc>
      </w:tr>
      <w:tr w:rsidR="00C6327C" w:rsidRPr="00C6327C" w14:paraId="5385446B" w14:textId="77777777" w:rsidTr="00E175D2">
        <w:tc>
          <w:tcPr>
            <w:tcW w:w="6912" w:type="dxa"/>
            <w:tcBorders>
              <w:bottom w:val="single" w:sz="4" w:space="0" w:color="auto"/>
            </w:tcBorders>
            <w:shd w:val="clear" w:color="auto" w:fill="auto"/>
          </w:tcPr>
          <w:p w14:paraId="6CCB0D57" w14:textId="77777777" w:rsidR="00C6327C" w:rsidRPr="00C6327C" w:rsidRDefault="00C6327C" w:rsidP="00C6327C">
            <w:pPr>
              <w:suppressAutoHyphens/>
              <w:autoSpaceDE w:val="0"/>
              <w:spacing w:before="100" w:beforeAutospacing="1" w:after="100" w:afterAutospacing="1"/>
              <w:ind w:firstLine="720"/>
              <w:jc w:val="center"/>
              <w:rPr>
                <w:szCs w:val="20"/>
              </w:rPr>
            </w:pPr>
            <w:r w:rsidRPr="00C6327C">
              <w:rPr>
                <w:szCs w:val="20"/>
              </w:rPr>
              <w:t>1</w:t>
            </w:r>
          </w:p>
        </w:tc>
        <w:tc>
          <w:tcPr>
            <w:tcW w:w="2552" w:type="dxa"/>
            <w:tcBorders>
              <w:bottom w:val="single" w:sz="4" w:space="0" w:color="auto"/>
            </w:tcBorders>
            <w:shd w:val="clear" w:color="auto" w:fill="auto"/>
          </w:tcPr>
          <w:p w14:paraId="44CBA4FD" w14:textId="77777777" w:rsidR="00C6327C" w:rsidRPr="00C6327C" w:rsidRDefault="00C6327C" w:rsidP="00C6327C">
            <w:pPr>
              <w:suppressAutoHyphens/>
              <w:autoSpaceDE w:val="0"/>
              <w:spacing w:before="100" w:beforeAutospacing="1" w:after="100" w:afterAutospacing="1"/>
              <w:ind w:firstLine="720"/>
              <w:jc w:val="center"/>
              <w:rPr>
                <w:szCs w:val="20"/>
              </w:rPr>
            </w:pPr>
            <w:r w:rsidRPr="00C6327C">
              <w:rPr>
                <w:szCs w:val="20"/>
              </w:rPr>
              <w:t>2</w:t>
            </w:r>
          </w:p>
        </w:tc>
      </w:tr>
      <w:tr w:rsidR="00C6327C" w:rsidRPr="00C6327C" w14:paraId="24AD1E0A" w14:textId="77777777" w:rsidTr="00E175D2">
        <w:tc>
          <w:tcPr>
            <w:tcW w:w="6912" w:type="dxa"/>
            <w:shd w:val="clear" w:color="auto" w:fill="auto"/>
          </w:tcPr>
          <w:p w14:paraId="3A9E93CA" w14:textId="77777777" w:rsidR="00C6327C" w:rsidRPr="00C6327C" w:rsidRDefault="00C6327C" w:rsidP="00E35676">
            <w:pPr>
              <w:suppressAutoHyphens/>
              <w:autoSpaceDE w:val="0"/>
              <w:spacing w:before="100" w:beforeAutospacing="1" w:after="100" w:afterAutospacing="1"/>
              <w:rPr>
                <w:szCs w:val="20"/>
              </w:rPr>
            </w:pPr>
            <w:r w:rsidRPr="00C6327C">
              <w:rPr>
                <w:szCs w:val="20"/>
              </w:rPr>
              <w:t>1. Субсидии на поддержку завоза семян для выращивания кормовых культур</w:t>
            </w:r>
          </w:p>
        </w:tc>
        <w:tc>
          <w:tcPr>
            <w:tcW w:w="2552" w:type="dxa"/>
            <w:shd w:val="clear" w:color="auto" w:fill="auto"/>
          </w:tcPr>
          <w:p w14:paraId="70987AD5" w14:textId="77777777" w:rsidR="00C6327C" w:rsidRPr="00C6327C" w:rsidRDefault="00C6327C" w:rsidP="00C6327C">
            <w:pPr>
              <w:suppressAutoHyphens/>
              <w:autoSpaceDE w:val="0"/>
              <w:spacing w:before="100" w:beforeAutospacing="1" w:after="100" w:afterAutospacing="1"/>
              <w:ind w:hanging="4"/>
              <w:jc w:val="center"/>
              <w:rPr>
                <w:szCs w:val="20"/>
              </w:rPr>
            </w:pPr>
            <w:r w:rsidRPr="00C6327C">
              <w:rPr>
                <w:szCs w:val="20"/>
              </w:rPr>
              <w:t>30% от стоимости</w:t>
            </w:r>
          </w:p>
        </w:tc>
      </w:tr>
      <w:tr w:rsidR="00C6327C" w:rsidRPr="00C6327C" w14:paraId="1387C5EE" w14:textId="77777777" w:rsidTr="00E175D2">
        <w:tc>
          <w:tcPr>
            <w:tcW w:w="6912" w:type="dxa"/>
            <w:shd w:val="clear" w:color="auto" w:fill="auto"/>
          </w:tcPr>
          <w:p w14:paraId="20662566" w14:textId="77777777" w:rsidR="00C6327C" w:rsidRPr="00C6327C" w:rsidRDefault="00C6327C" w:rsidP="00E35676">
            <w:pPr>
              <w:suppressAutoHyphens/>
              <w:autoSpaceDE w:val="0"/>
              <w:spacing w:before="100" w:beforeAutospacing="1" w:after="100" w:afterAutospacing="1"/>
              <w:rPr>
                <w:szCs w:val="20"/>
              </w:rPr>
            </w:pPr>
            <w:r w:rsidRPr="00C6327C">
              <w:rPr>
                <w:szCs w:val="20"/>
              </w:rPr>
              <w:t>2. Субсидии на животноводческую продукцию</w:t>
            </w:r>
          </w:p>
        </w:tc>
        <w:tc>
          <w:tcPr>
            <w:tcW w:w="2552" w:type="dxa"/>
            <w:shd w:val="clear" w:color="auto" w:fill="auto"/>
          </w:tcPr>
          <w:p w14:paraId="09B583A3" w14:textId="0FFB9C27" w:rsidR="00C6327C" w:rsidRPr="00C6327C" w:rsidRDefault="00C6327C" w:rsidP="00C6327C">
            <w:pPr>
              <w:suppressAutoHyphens/>
              <w:autoSpaceDE w:val="0"/>
              <w:jc w:val="center"/>
              <w:rPr>
                <w:szCs w:val="20"/>
              </w:rPr>
            </w:pPr>
            <w:r w:rsidRPr="00C6327C">
              <w:rPr>
                <w:szCs w:val="20"/>
              </w:rPr>
              <w:t>12 500 рублей/</w:t>
            </w:r>
            <w:r w:rsidR="0021198C" w:rsidRPr="00C6327C">
              <w:rPr>
                <w:szCs w:val="20"/>
              </w:rPr>
              <w:t>т.н.</w:t>
            </w:r>
          </w:p>
        </w:tc>
      </w:tr>
      <w:tr w:rsidR="00C6327C" w:rsidRPr="00C6327C" w14:paraId="64DCA095" w14:textId="77777777" w:rsidTr="00E175D2">
        <w:tc>
          <w:tcPr>
            <w:tcW w:w="6912" w:type="dxa"/>
            <w:shd w:val="clear" w:color="auto" w:fill="auto"/>
          </w:tcPr>
          <w:p w14:paraId="5AC0FA66" w14:textId="77777777" w:rsidR="00C6327C" w:rsidRPr="00C6327C" w:rsidRDefault="00C6327C" w:rsidP="00E35676">
            <w:pPr>
              <w:suppressAutoHyphens/>
              <w:autoSpaceDE w:val="0"/>
              <w:spacing w:before="100" w:beforeAutospacing="1" w:after="100" w:afterAutospacing="1"/>
              <w:rPr>
                <w:szCs w:val="20"/>
              </w:rPr>
            </w:pPr>
            <w:r w:rsidRPr="00C6327C">
              <w:rPr>
                <w:szCs w:val="20"/>
              </w:rPr>
              <w:t>3. Субсидии на закупку сельскохозяйственной техники</w:t>
            </w:r>
          </w:p>
        </w:tc>
        <w:tc>
          <w:tcPr>
            <w:tcW w:w="2552" w:type="dxa"/>
            <w:shd w:val="clear" w:color="auto" w:fill="auto"/>
          </w:tcPr>
          <w:p w14:paraId="38530B13" w14:textId="77777777" w:rsidR="00C6327C" w:rsidRPr="00C6327C" w:rsidRDefault="00C6327C" w:rsidP="00C6327C">
            <w:pPr>
              <w:suppressAutoHyphens/>
              <w:autoSpaceDE w:val="0"/>
              <w:jc w:val="center"/>
              <w:rPr>
                <w:szCs w:val="20"/>
              </w:rPr>
            </w:pPr>
            <w:r w:rsidRPr="00C6327C">
              <w:rPr>
                <w:szCs w:val="20"/>
              </w:rPr>
              <w:t xml:space="preserve">10% от стоимости, но не более 1 млн. рублей </w:t>
            </w:r>
          </w:p>
        </w:tc>
      </w:tr>
      <w:tr w:rsidR="00C6327C" w:rsidRPr="00C6327C" w14:paraId="2DAF65E1" w14:textId="77777777" w:rsidTr="00E175D2">
        <w:tc>
          <w:tcPr>
            <w:tcW w:w="6912" w:type="dxa"/>
            <w:shd w:val="clear" w:color="auto" w:fill="auto"/>
          </w:tcPr>
          <w:p w14:paraId="7F09554F" w14:textId="77777777" w:rsidR="00C6327C" w:rsidRPr="00C6327C" w:rsidRDefault="00C6327C" w:rsidP="00E35676">
            <w:pPr>
              <w:suppressAutoHyphens/>
              <w:autoSpaceDE w:val="0"/>
              <w:spacing w:before="100" w:beforeAutospacing="1" w:after="100" w:afterAutospacing="1"/>
              <w:rPr>
                <w:szCs w:val="20"/>
              </w:rPr>
            </w:pPr>
            <w:r w:rsidRPr="00C6327C">
              <w:rPr>
                <w:szCs w:val="20"/>
              </w:rPr>
              <w:t>4. Субсидии на возмещение части затрат на содержание товарных пчелосемей</w:t>
            </w:r>
          </w:p>
        </w:tc>
        <w:tc>
          <w:tcPr>
            <w:tcW w:w="2552" w:type="dxa"/>
            <w:shd w:val="clear" w:color="auto" w:fill="auto"/>
          </w:tcPr>
          <w:p w14:paraId="241AA818" w14:textId="77777777" w:rsidR="00C6327C" w:rsidRPr="00C6327C" w:rsidRDefault="00C6327C" w:rsidP="00C6327C">
            <w:pPr>
              <w:suppressAutoHyphens/>
              <w:autoSpaceDE w:val="0"/>
              <w:spacing w:before="100" w:beforeAutospacing="1" w:after="100" w:afterAutospacing="1"/>
              <w:ind w:hanging="4"/>
              <w:jc w:val="center"/>
              <w:rPr>
                <w:szCs w:val="20"/>
              </w:rPr>
            </w:pPr>
            <w:r w:rsidRPr="00C6327C">
              <w:rPr>
                <w:szCs w:val="20"/>
              </w:rPr>
              <w:t>2 000 рублей</w:t>
            </w:r>
          </w:p>
        </w:tc>
      </w:tr>
    </w:tbl>
    <w:p w14:paraId="3CE43551" w14:textId="77777777" w:rsidR="00C6327C" w:rsidRPr="00C6327C" w:rsidRDefault="00C6327C" w:rsidP="00C6327C">
      <w:pPr>
        <w:rPr>
          <w:sz w:val="28"/>
          <w:szCs w:val="28"/>
        </w:rPr>
      </w:pPr>
    </w:p>
    <w:p w14:paraId="19DE3055" w14:textId="77777777" w:rsidR="00C6327C" w:rsidRPr="00C6327C" w:rsidRDefault="00C6327C" w:rsidP="00C6327C"/>
    <w:p w14:paraId="7BF0E06D" w14:textId="77777777" w:rsidR="00C6327C" w:rsidRPr="00C6327C" w:rsidRDefault="00C6327C" w:rsidP="00C6327C">
      <w:pPr>
        <w:tabs>
          <w:tab w:val="left" w:pos="1575"/>
          <w:tab w:val="right" w:pos="9355"/>
        </w:tabs>
        <w:jc w:val="center"/>
      </w:pPr>
    </w:p>
    <w:p w14:paraId="62DEB499" w14:textId="77777777" w:rsidR="00C6327C" w:rsidRPr="00C6327C" w:rsidRDefault="00C6327C" w:rsidP="00C6327C">
      <w:pPr>
        <w:ind w:left="-142"/>
        <w:jc w:val="center"/>
        <w:rPr>
          <w:bCs/>
        </w:rPr>
      </w:pPr>
    </w:p>
    <w:p w14:paraId="14C34D4B" w14:textId="77777777" w:rsidR="00C6327C" w:rsidRPr="00C6327C" w:rsidRDefault="00C6327C" w:rsidP="00C6327C">
      <w:pPr>
        <w:ind w:left="5812"/>
        <w:jc w:val="right"/>
        <w:rPr>
          <w:bCs/>
        </w:rPr>
      </w:pPr>
    </w:p>
    <w:p w14:paraId="2378E574" w14:textId="77777777" w:rsidR="00C6327C" w:rsidRPr="00C6327C" w:rsidRDefault="00C6327C" w:rsidP="00C6327C">
      <w:pPr>
        <w:ind w:left="5812"/>
        <w:jc w:val="right"/>
        <w:rPr>
          <w:bCs/>
        </w:rPr>
      </w:pPr>
    </w:p>
    <w:p w14:paraId="7007573F" w14:textId="77777777" w:rsidR="00C6327C" w:rsidRPr="00C6327C" w:rsidRDefault="00C6327C" w:rsidP="00C6327C">
      <w:pPr>
        <w:ind w:left="5812"/>
        <w:jc w:val="right"/>
        <w:rPr>
          <w:bCs/>
        </w:rPr>
      </w:pPr>
    </w:p>
    <w:p w14:paraId="64AB105C" w14:textId="77777777" w:rsidR="00C6327C" w:rsidRPr="00C6327C" w:rsidRDefault="00C6327C" w:rsidP="00C6327C">
      <w:pPr>
        <w:ind w:left="5812"/>
        <w:jc w:val="right"/>
        <w:rPr>
          <w:bCs/>
        </w:rPr>
      </w:pPr>
    </w:p>
    <w:p w14:paraId="119F78A9" w14:textId="77777777" w:rsidR="00C6327C" w:rsidRPr="00C6327C" w:rsidRDefault="00C6327C" w:rsidP="00C6327C">
      <w:pPr>
        <w:ind w:left="5812"/>
        <w:jc w:val="right"/>
        <w:rPr>
          <w:bCs/>
        </w:rPr>
      </w:pPr>
    </w:p>
    <w:p w14:paraId="2DE499B4" w14:textId="77777777" w:rsidR="00C6327C" w:rsidRPr="00C6327C" w:rsidRDefault="00C6327C" w:rsidP="00C6327C">
      <w:pPr>
        <w:ind w:left="5812"/>
        <w:jc w:val="right"/>
        <w:rPr>
          <w:bCs/>
        </w:rPr>
      </w:pPr>
    </w:p>
    <w:p w14:paraId="35E94B9C" w14:textId="77777777" w:rsidR="00C6327C" w:rsidRPr="00C6327C" w:rsidRDefault="00C6327C" w:rsidP="00C6327C">
      <w:pPr>
        <w:ind w:left="5812"/>
        <w:jc w:val="right"/>
        <w:rPr>
          <w:bCs/>
        </w:rPr>
      </w:pPr>
    </w:p>
    <w:p w14:paraId="52066282" w14:textId="77777777" w:rsidR="00C6327C" w:rsidRPr="00C6327C" w:rsidRDefault="00C6327C" w:rsidP="00C6327C">
      <w:pPr>
        <w:ind w:left="5812"/>
        <w:jc w:val="right"/>
        <w:rPr>
          <w:bCs/>
        </w:rPr>
      </w:pPr>
    </w:p>
    <w:p w14:paraId="59FDEFF7" w14:textId="77777777" w:rsidR="00C6327C" w:rsidRPr="00C6327C" w:rsidRDefault="00C6327C" w:rsidP="00C6327C">
      <w:pPr>
        <w:ind w:left="5812"/>
        <w:jc w:val="right"/>
        <w:rPr>
          <w:bCs/>
        </w:rPr>
      </w:pPr>
    </w:p>
    <w:p w14:paraId="7DEBAF4B" w14:textId="77777777" w:rsidR="00C6327C" w:rsidRPr="00C6327C" w:rsidRDefault="00C6327C" w:rsidP="00C6327C">
      <w:pPr>
        <w:ind w:left="5812"/>
        <w:jc w:val="right"/>
        <w:rPr>
          <w:bCs/>
        </w:rPr>
      </w:pPr>
    </w:p>
    <w:p w14:paraId="55B0C4E9" w14:textId="77777777" w:rsidR="00C6327C" w:rsidRPr="00C6327C" w:rsidRDefault="00C6327C" w:rsidP="00C6327C">
      <w:pPr>
        <w:ind w:left="5812"/>
        <w:jc w:val="right"/>
        <w:rPr>
          <w:bCs/>
        </w:rPr>
      </w:pPr>
    </w:p>
    <w:p w14:paraId="797EF170" w14:textId="77777777" w:rsidR="00C6327C" w:rsidRPr="00C6327C" w:rsidRDefault="00C6327C" w:rsidP="00C6327C">
      <w:pPr>
        <w:ind w:left="5812"/>
        <w:jc w:val="right"/>
        <w:rPr>
          <w:bCs/>
        </w:rPr>
      </w:pPr>
    </w:p>
    <w:p w14:paraId="16014AE1" w14:textId="77777777" w:rsidR="00C6327C" w:rsidRPr="00C6327C" w:rsidRDefault="00C6327C" w:rsidP="00C6327C">
      <w:pPr>
        <w:ind w:left="5812"/>
        <w:jc w:val="right"/>
        <w:rPr>
          <w:bCs/>
        </w:rPr>
      </w:pPr>
    </w:p>
    <w:p w14:paraId="4AA25083" w14:textId="77777777" w:rsidR="00C6327C" w:rsidRPr="00C6327C" w:rsidRDefault="00C6327C" w:rsidP="00C6327C">
      <w:pPr>
        <w:ind w:left="5812"/>
        <w:jc w:val="right"/>
        <w:rPr>
          <w:bCs/>
        </w:rPr>
      </w:pPr>
    </w:p>
    <w:p w14:paraId="4FF782F6" w14:textId="77777777" w:rsidR="00C6327C" w:rsidRPr="00C6327C" w:rsidRDefault="00C6327C" w:rsidP="00C6327C">
      <w:pPr>
        <w:ind w:left="5812"/>
        <w:jc w:val="right"/>
        <w:rPr>
          <w:bCs/>
        </w:rPr>
      </w:pPr>
    </w:p>
    <w:p w14:paraId="6567FB3F" w14:textId="77777777" w:rsidR="00C6327C" w:rsidRPr="00C6327C" w:rsidRDefault="00C6327C" w:rsidP="00C6327C">
      <w:pPr>
        <w:ind w:left="5812"/>
        <w:jc w:val="right"/>
        <w:rPr>
          <w:bCs/>
        </w:rPr>
      </w:pPr>
    </w:p>
    <w:p w14:paraId="611E7E98" w14:textId="77777777" w:rsidR="00C6327C" w:rsidRPr="00C6327C" w:rsidRDefault="00C6327C" w:rsidP="00C6327C">
      <w:pPr>
        <w:ind w:left="5812"/>
        <w:jc w:val="right"/>
        <w:rPr>
          <w:bCs/>
        </w:rPr>
      </w:pPr>
    </w:p>
    <w:p w14:paraId="69EB7DD5" w14:textId="77777777" w:rsidR="00C6327C" w:rsidRPr="00C6327C" w:rsidRDefault="00C6327C" w:rsidP="00C6327C">
      <w:pPr>
        <w:ind w:left="5812"/>
        <w:jc w:val="right"/>
        <w:rPr>
          <w:bCs/>
        </w:rPr>
      </w:pPr>
    </w:p>
    <w:p w14:paraId="0A4754CF" w14:textId="77777777" w:rsidR="00C6327C" w:rsidRPr="00C6327C" w:rsidRDefault="00C6327C" w:rsidP="00C6327C">
      <w:pPr>
        <w:ind w:left="5812"/>
        <w:jc w:val="right"/>
        <w:rPr>
          <w:bCs/>
        </w:rPr>
      </w:pPr>
    </w:p>
    <w:p w14:paraId="6D8D4969" w14:textId="77777777" w:rsidR="00C6327C" w:rsidRPr="00C6327C" w:rsidRDefault="00C6327C" w:rsidP="00C6327C">
      <w:pPr>
        <w:ind w:left="5812"/>
        <w:jc w:val="right"/>
        <w:rPr>
          <w:bCs/>
        </w:rPr>
      </w:pPr>
    </w:p>
    <w:p w14:paraId="60463488" w14:textId="77777777" w:rsidR="00C6327C" w:rsidRPr="00C6327C" w:rsidRDefault="00C6327C" w:rsidP="00C6327C">
      <w:pPr>
        <w:ind w:left="5812"/>
        <w:jc w:val="right"/>
        <w:rPr>
          <w:bCs/>
        </w:rPr>
      </w:pPr>
    </w:p>
    <w:p w14:paraId="005A3B1F" w14:textId="77777777" w:rsidR="00C6327C" w:rsidRPr="00C6327C" w:rsidRDefault="00C6327C" w:rsidP="00C6327C">
      <w:pPr>
        <w:ind w:left="5812"/>
        <w:jc w:val="right"/>
        <w:rPr>
          <w:bCs/>
        </w:rPr>
      </w:pPr>
    </w:p>
    <w:p w14:paraId="209AD574" w14:textId="77777777" w:rsidR="00C6327C" w:rsidRPr="00C6327C" w:rsidRDefault="00C6327C" w:rsidP="00C6327C">
      <w:pPr>
        <w:ind w:left="5812"/>
        <w:jc w:val="right"/>
        <w:rPr>
          <w:bCs/>
        </w:rPr>
      </w:pPr>
    </w:p>
    <w:p w14:paraId="6EFB77AA" w14:textId="77777777" w:rsidR="00C6327C" w:rsidRPr="00C6327C" w:rsidRDefault="00C6327C" w:rsidP="00C6327C">
      <w:pPr>
        <w:ind w:left="5812"/>
        <w:jc w:val="right"/>
        <w:rPr>
          <w:bCs/>
        </w:rPr>
      </w:pPr>
    </w:p>
    <w:p w14:paraId="402AA9A5" w14:textId="77777777" w:rsidR="00C6327C" w:rsidRPr="00C6327C" w:rsidRDefault="00C6327C" w:rsidP="00C6327C">
      <w:pPr>
        <w:ind w:left="5812"/>
        <w:jc w:val="right"/>
        <w:rPr>
          <w:bCs/>
        </w:rPr>
      </w:pPr>
    </w:p>
    <w:p w14:paraId="3FBB0691" w14:textId="77777777" w:rsidR="00C6327C" w:rsidRPr="00C6327C" w:rsidRDefault="00C6327C" w:rsidP="00C6327C">
      <w:pPr>
        <w:ind w:left="5812"/>
        <w:jc w:val="right"/>
        <w:rPr>
          <w:bCs/>
        </w:rPr>
      </w:pPr>
    </w:p>
    <w:p w14:paraId="04F7CA89" w14:textId="77777777" w:rsidR="00E35676" w:rsidRDefault="00E35676" w:rsidP="00D459AB">
      <w:pPr>
        <w:ind w:left="4536"/>
        <w:jc w:val="center"/>
        <w:rPr>
          <w:bCs/>
          <w:sz w:val="20"/>
          <w:szCs w:val="20"/>
        </w:rPr>
      </w:pPr>
    </w:p>
    <w:p w14:paraId="3121A5CA" w14:textId="77777777" w:rsidR="00E35676" w:rsidRDefault="00E35676" w:rsidP="00D459AB">
      <w:pPr>
        <w:ind w:left="4536"/>
        <w:jc w:val="center"/>
        <w:rPr>
          <w:bCs/>
          <w:sz w:val="20"/>
          <w:szCs w:val="20"/>
        </w:rPr>
      </w:pPr>
    </w:p>
    <w:p w14:paraId="72E1FCD0" w14:textId="77777777" w:rsidR="00E35676" w:rsidRDefault="00E35676" w:rsidP="00D459AB">
      <w:pPr>
        <w:ind w:left="4536"/>
        <w:jc w:val="center"/>
        <w:rPr>
          <w:bCs/>
          <w:sz w:val="20"/>
          <w:szCs w:val="20"/>
        </w:rPr>
      </w:pPr>
    </w:p>
    <w:p w14:paraId="62ACADDF" w14:textId="4F78F28B" w:rsidR="008376B9" w:rsidRPr="007473AA" w:rsidRDefault="00013625" w:rsidP="00013625">
      <w:pPr>
        <w:shd w:val="clear" w:color="auto" w:fill="C5E0B3" w:themeFill="accent6" w:themeFillTint="66"/>
        <w:ind w:left="4536"/>
        <w:jc w:val="center"/>
        <w:rPr>
          <w:bCs/>
          <w:sz w:val="20"/>
          <w:szCs w:val="20"/>
        </w:rPr>
      </w:pPr>
      <w:r>
        <w:rPr>
          <w:bCs/>
          <w:sz w:val="20"/>
          <w:szCs w:val="20"/>
        </w:rPr>
        <w:lastRenderedPageBreak/>
        <w:t>ПРИЛОЖЕНИЕ № 5</w:t>
      </w:r>
      <w:r w:rsidR="008376B9" w:rsidRPr="007473AA">
        <w:rPr>
          <w:bCs/>
          <w:sz w:val="20"/>
          <w:szCs w:val="20"/>
        </w:rPr>
        <w:t xml:space="preserve"> </w:t>
      </w:r>
    </w:p>
    <w:p w14:paraId="15973D06" w14:textId="37D4646A" w:rsidR="00C6327C" w:rsidRPr="007473AA" w:rsidRDefault="00C6327C" w:rsidP="00013625">
      <w:pPr>
        <w:shd w:val="clear" w:color="auto" w:fill="C5E0B3" w:themeFill="accent6" w:themeFillTint="66"/>
        <w:ind w:left="4536"/>
        <w:jc w:val="center"/>
        <w:rPr>
          <w:sz w:val="20"/>
          <w:szCs w:val="20"/>
        </w:rPr>
      </w:pPr>
      <w:r w:rsidRPr="007473AA">
        <w:rPr>
          <w:bCs/>
          <w:sz w:val="20"/>
          <w:szCs w:val="20"/>
        </w:rPr>
        <w:t xml:space="preserve">к </w:t>
      </w:r>
      <w:hyperlink w:anchor="sub_1000" w:history="1">
        <w:r w:rsidRPr="007473AA">
          <w:rPr>
            <w:sz w:val="20"/>
            <w:szCs w:val="20"/>
          </w:rPr>
          <w:t>П</w:t>
        </w:r>
      </w:hyperlink>
      <w:r w:rsidRPr="007473AA">
        <w:rPr>
          <w:bCs/>
          <w:sz w:val="20"/>
          <w:szCs w:val="20"/>
        </w:rPr>
        <w:t>орядку</w:t>
      </w:r>
      <w:r w:rsidR="00311E10">
        <w:rPr>
          <w:bCs/>
          <w:sz w:val="20"/>
          <w:szCs w:val="20"/>
        </w:rPr>
        <w:t xml:space="preserve"> </w:t>
      </w:r>
      <w:r w:rsidRPr="007473AA">
        <w:rPr>
          <w:sz w:val="20"/>
          <w:szCs w:val="20"/>
        </w:rPr>
        <w:t>предоставления субсидии на</w:t>
      </w:r>
    </w:p>
    <w:p w14:paraId="660CD011" w14:textId="77777777" w:rsidR="00C6327C" w:rsidRPr="007473AA" w:rsidRDefault="00C6327C" w:rsidP="00013625">
      <w:pPr>
        <w:shd w:val="clear" w:color="auto" w:fill="C5E0B3" w:themeFill="accent6" w:themeFillTint="66"/>
        <w:ind w:left="4536" w:firstLine="142"/>
        <w:jc w:val="center"/>
        <w:rPr>
          <w:sz w:val="20"/>
          <w:szCs w:val="20"/>
        </w:rPr>
      </w:pPr>
      <w:r w:rsidRPr="007473AA">
        <w:rPr>
          <w:sz w:val="20"/>
          <w:szCs w:val="20"/>
        </w:rPr>
        <w:t>муниципальную поддержку</w:t>
      </w:r>
    </w:p>
    <w:p w14:paraId="1497018F" w14:textId="77777777" w:rsidR="00C6327C" w:rsidRPr="007473AA" w:rsidRDefault="00C6327C" w:rsidP="00013625">
      <w:pPr>
        <w:shd w:val="clear" w:color="auto" w:fill="C5E0B3" w:themeFill="accent6" w:themeFillTint="66"/>
        <w:ind w:left="4536" w:firstLine="142"/>
        <w:jc w:val="center"/>
        <w:rPr>
          <w:b/>
          <w:bCs/>
          <w:sz w:val="20"/>
          <w:szCs w:val="20"/>
        </w:rPr>
      </w:pPr>
      <w:r w:rsidRPr="007473AA">
        <w:rPr>
          <w:sz w:val="20"/>
          <w:szCs w:val="20"/>
        </w:rPr>
        <w:t>агропромышленного комплекса</w:t>
      </w:r>
    </w:p>
    <w:p w14:paraId="00237537" w14:textId="77777777" w:rsidR="00C6327C" w:rsidRPr="00C6327C" w:rsidRDefault="00C6327C" w:rsidP="00C6327C">
      <w:pPr>
        <w:keepNext/>
        <w:jc w:val="center"/>
        <w:rPr>
          <w:b/>
        </w:rPr>
      </w:pPr>
    </w:p>
    <w:p w14:paraId="6B545D2D" w14:textId="77777777" w:rsidR="00C6327C" w:rsidRPr="00C6327C" w:rsidRDefault="00C6327C" w:rsidP="00C6327C">
      <w:pPr>
        <w:keepNext/>
        <w:jc w:val="center"/>
        <w:rPr>
          <w:b/>
        </w:rPr>
      </w:pPr>
      <w:r w:rsidRPr="00C6327C">
        <w:rPr>
          <w:b/>
        </w:rPr>
        <w:t>Справка-расчёт</w:t>
      </w:r>
    </w:p>
    <w:p w14:paraId="1E8768E8" w14:textId="77777777" w:rsidR="00C6327C" w:rsidRPr="00C6327C" w:rsidRDefault="00C6327C" w:rsidP="00C6327C">
      <w:pPr>
        <w:jc w:val="center"/>
        <w:rPr>
          <w:b/>
        </w:rPr>
      </w:pPr>
      <w:r w:rsidRPr="00C6327C">
        <w:rPr>
          <w:b/>
        </w:rPr>
        <w:t xml:space="preserve">для выплаты субсидии </w:t>
      </w:r>
    </w:p>
    <w:p w14:paraId="4BD0612D" w14:textId="77777777" w:rsidR="00C6327C" w:rsidRPr="00C6327C" w:rsidRDefault="00C6327C" w:rsidP="00C6327C">
      <w:pPr>
        <w:jc w:val="center"/>
        <w:rPr>
          <w:b/>
        </w:rPr>
      </w:pPr>
      <w:r w:rsidRPr="00C6327C">
        <w:rPr>
          <w:b/>
        </w:rPr>
        <w:t>на поддержку завоза семян для выращивания кормовых культур</w:t>
      </w:r>
    </w:p>
    <w:p w14:paraId="142CCD79" w14:textId="77777777" w:rsidR="00DC2846" w:rsidRPr="00C6327C" w:rsidRDefault="00DC2846" w:rsidP="00DC2846">
      <w:pPr>
        <w:jc w:val="center"/>
      </w:pPr>
      <w:r w:rsidRPr="00C6327C">
        <w:t xml:space="preserve">из средств </w:t>
      </w:r>
      <w:r>
        <w:t>Вилегодского муниципального округа Архангельской области</w:t>
      </w:r>
      <w:r w:rsidRPr="00C6327C">
        <w:t xml:space="preserve"> в _____ году</w:t>
      </w:r>
    </w:p>
    <w:p w14:paraId="15D3516F" w14:textId="77777777" w:rsidR="00C6327C" w:rsidRPr="00C6327C" w:rsidRDefault="00C6327C" w:rsidP="00C6327C">
      <w:pPr>
        <w:jc w:val="center"/>
        <w:rPr>
          <w:u w:val="single"/>
        </w:rPr>
      </w:pPr>
      <w:r w:rsidRPr="00C6327C">
        <w:rPr>
          <w:u w:val="single"/>
        </w:rPr>
        <w:t>______________________________________________________</w:t>
      </w:r>
    </w:p>
    <w:p w14:paraId="66E7C4D2" w14:textId="77777777" w:rsidR="00C6327C" w:rsidRPr="00C6327C" w:rsidRDefault="00C6327C" w:rsidP="00C6327C">
      <w:pPr>
        <w:jc w:val="center"/>
      </w:pPr>
      <w:r w:rsidRPr="00C6327C">
        <w:t>(организация – получатель субсидий)</w:t>
      </w:r>
    </w:p>
    <w:p w14:paraId="6476A0A7" w14:textId="77777777" w:rsidR="00C6327C" w:rsidRPr="00C6327C" w:rsidRDefault="00C6327C" w:rsidP="00C6327C"/>
    <w:tbl>
      <w:tblPr>
        <w:tblW w:w="0" w:type="auto"/>
        <w:tblInd w:w="98" w:type="dxa"/>
        <w:tblLayout w:type="fixed"/>
        <w:tblCellMar>
          <w:left w:w="10" w:type="dxa"/>
          <w:right w:w="10" w:type="dxa"/>
        </w:tblCellMar>
        <w:tblLook w:val="04A0" w:firstRow="1" w:lastRow="0" w:firstColumn="1" w:lastColumn="0" w:noHBand="0" w:noVBand="1"/>
      </w:tblPr>
      <w:tblGrid>
        <w:gridCol w:w="2987"/>
        <w:gridCol w:w="1134"/>
        <w:gridCol w:w="1843"/>
        <w:gridCol w:w="1417"/>
        <w:gridCol w:w="1985"/>
      </w:tblGrid>
      <w:tr w:rsidR="00C6327C" w:rsidRPr="00C6327C" w14:paraId="676F2331" w14:textId="77777777" w:rsidTr="00E175D2">
        <w:trPr>
          <w:trHeight w:val="2277"/>
        </w:trPr>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5FE03E1" w14:textId="77777777" w:rsidR="00C6327C" w:rsidRPr="00C6327C" w:rsidRDefault="00C6327C" w:rsidP="00C6327C">
            <w:pPr>
              <w:spacing w:line="256" w:lineRule="auto"/>
              <w:jc w:val="center"/>
              <w:rPr>
                <w:lang w:eastAsia="en-US"/>
              </w:rPr>
            </w:pPr>
            <w:r w:rsidRPr="00C6327C">
              <w:rPr>
                <w:lang w:eastAsia="en-US"/>
              </w:rPr>
              <w:t>Семена сельскохозяйственных культур(наименование культуры, сорт, репродукция)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CE7A714" w14:textId="77777777" w:rsidR="00C6327C" w:rsidRPr="00C6327C" w:rsidRDefault="00C6327C" w:rsidP="00C6327C">
            <w:pPr>
              <w:spacing w:line="256" w:lineRule="auto"/>
              <w:jc w:val="center"/>
              <w:rPr>
                <w:lang w:eastAsia="en-US"/>
              </w:rPr>
            </w:pPr>
            <w:r w:rsidRPr="00C6327C">
              <w:rPr>
                <w:lang w:eastAsia="en-US"/>
              </w:rPr>
              <w:t>Количество, тонн,</w:t>
            </w:r>
          </w:p>
          <w:p w14:paraId="0E018A07" w14:textId="77777777" w:rsidR="00C6327C" w:rsidRPr="00C6327C" w:rsidRDefault="00C6327C" w:rsidP="00C6327C">
            <w:pPr>
              <w:spacing w:line="256" w:lineRule="auto"/>
              <w:jc w:val="center"/>
              <w:rPr>
                <w:lang w:eastAsia="en-US"/>
              </w:rPr>
            </w:pPr>
          </w:p>
        </w:tc>
        <w:tc>
          <w:tcPr>
            <w:tcW w:w="1843" w:type="dxa"/>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vAlign w:val="center"/>
            <w:hideMark/>
          </w:tcPr>
          <w:p w14:paraId="6C18E769" w14:textId="77777777" w:rsidR="00C6327C" w:rsidRPr="00C6327C" w:rsidRDefault="00C6327C" w:rsidP="00C6327C">
            <w:pPr>
              <w:spacing w:line="256" w:lineRule="auto"/>
              <w:jc w:val="center"/>
              <w:rPr>
                <w:lang w:eastAsia="en-US"/>
              </w:rPr>
            </w:pPr>
            <w:r w:rsidRPr="00C6327C">
              <w:rPr>
                <w:lang w:eastAsia="en-US"/>
              </w:rPr>
              <w:t>Стоимость семян с учетом доставки, рублей</w:t>
            </w:r>
          </w:p>
          <w:p w14:paraId="1272A22E" w14:textId="77777777" w:rsidR="00C6327C" w:rsidRPr="00C6327C" w:rsidRDefault="00C6327C" w:rsidP="00C6327C">
            <w:pPr>
              <w:spacing w:line="256" w:lineRule="auto"/>
              <w:jc w:val="center"/>
              <w:rPr>
                <w:lang w:eastAsia="en-US"/>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2C47C14" w14:textId="77777777" w:rsidR="00C6327C" w:rsidRPr="00C6327C" w:rsidRDefault="00C6327C" w:rsidP="00C6327C">
            <w:pPr>
              <w:spacing w:line="256" w:lineRule="auto"/>
              <w:jc w:val="center"/>
              <w:rPr>
                <w:lang w:eastAsia="en-US"/>
              </w:rPr>
            </w:pPr>
            <w:r w:rsidRPr="00C6327C">
              <w:rPr>
                <w:lang w:eastAsia="en-US"/>
              </w:rPr>
              <w:t>Ставка субсидии</w:t>
            </w:r>
          </w:p>
          <w:p w14:paraId="56D8DC0A" w14:textId="77777777" w:rsidR="00C6327C" w:rsidRPr="00C6327C" w:rsidRDefault="00C6327C" w:rsidP="00C6327C">
            <w:pPr>
              <w:spacing w:line="256" w:lineRule="auto"/>
              <w:jc w:val="center"/>
              <w:rPr>
                <w:lang w:eastAsia="en-US"/>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87E3E21" w14:textId="77777777" w:rsidR="00C6327C" w:rsidRPr="00C6327C" w:rsidRDefault="00C6327C" w:rsidP="00C6327C">
            <w:pPr>
              <w:spacing w:line="256" w:lineRule="auto"/>
              <w:jc w:val="center"/>
              <w:rPr>
                <w:lang w:eastAsia="en-US"/>
              </w:rPr>
            </w:pPr>
          </w:p>
          <w:p w14:paraId="7E22514D" w14:textId="77777777" w:rsidR="00C6327C" w:rsidRPr="00C6327C" w:rsidRDefault="00C6327C" w:rsidP="00C6327C">
            <w:pPr>
              <w:spacing w:line="256" w:lineRule="auto"/>
              <w:jc w:val="center"/>
              <w:rPr>
                <w:lang w:eastAsia="en-US"/>
              </w:rPr>
            </w:pPr>
            <w:r w:rsidRPr="00C6327C">
              <w:rPr>
                <w:lang w:eastAsia="en-US"/>
              </w:rPr>
              <w:t>Сумма причитающейся субсидии,</w:t>
            </w:r>
          </w:p>
          <w:p w14:paraId="0595E499" w14:textId="77777777" w:rsidR="00C6327C" w:rsidRPr="00C6327C" w:rsidRDefault="00C6327C" w:rsidP="00C6327C">
            <w:pPr>
              <w:spacing w:line="256" w:lineRule="auto"/>
              <w:jc w:val="center"/>
              <w:rPr>
                <w:lang w:eastAsia="en-US"/>
              </w:rPr>
            </w:pPr>
            <w:r w:rsidRPr="00C6327C">
              <w:rPr>
                <w:lang w:eastAsia="en-US"/>
              </w:rPr>
              <w:t>рублей</w:t>
            </w:r>
          </w:p>
          <w:p w14:paraId="626F6B2A" w14:textId="77777777" w:rsidR="00C6327C" w:rsidRPr="00C6327C" w:rsidRDefault="00C6327C" w:rsidP="00C6327C">
            <w:pPr>
              <w:spacing w:line="256" w:lineRule="auto"/>
              <w:jc w:val="center"/>
              <w:rPr>
                <w:lang w:eastAsia="en-US"/>
              </w:rPr>
            </w:pPr>
            <w:r w:rsidRPr="00C6327C">
              <w:rPr>
                <w:lang w:eastAsia="en-US"/>
              </w:rPr>
              <w:t>(гр.4 х гр.3)</w:t>
            </w:r>
          </w:p>
        </w:tc>
      </w:tr>
      <w:tr w:rsidR="00C6327C" w:rsidRPr="00C6327C" w14:paraId="0CA4FE88" w14:textId="77777777" w:rsidTr="00E175D2">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DA5EF16" w14:textId="77777777" w:rsidR="00C6327C" w:rsidRPr="00C6327C" w:rsidRDefault="00C6327C" w:rsidP="00C6327C">
            <w:pPr>
              <w:spacing w:line="256" w:lineRule="auto"/>
              <w:jc w:val="center"/>
              <w:rPr>
                <w:lang w:eastAsia="en-US"/>
              </w:rPr>
            </w:pPr>
            <w:r w:rsidRPr="00C6327C">
              <w:rPr>
                <w:lang w:eastAsia="en-US"/>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1D1E221" w14:textId="77777777" w:rsidR="00C6327C" w:rsidRPr="00C6327C" w:rsidRDefault="00C6327C" w:rsidP="00C6327C">
            <w:pPr>
              <w:spacing w:line="256" w:lineRule="auto"/>
              <w:jc w:val="center"/>
              <w:rPr>
                <w:lang w:eastAsia="en-US"/>
              </w:rPr>
            </w:pPr>
            <w:r w:rsidRPr="00C6327C">
              <w:rPr>
                <w:lang w:eastAsia="en-US"/>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BDCDC3C" w14:textId="77777777" w:rsidR="00C6327C" w:rsidRPr="00C6327C" w:rsidRDefault="00C6327C" w:rsidP="00C6327C">
            <w:pPr>
              <w:spacing w:line="256" w:lineRule="auto"/>
              <w:jc w:val="center"/>
              <w:rPr>
                <w:lang w:eastAsia="en-US"/>
              </w:rPr>
            </w:pPr>
            <w:r w:rsidRPr="00C6327C">
              <w:rPr>
                <w:lang w:eastAsia="en-US"/>
              </w:rPr>
              <w:t>3</w:t>
            </w:r>
          </w:p>
        </w:tc>
        <w:tc>
          <w:tcPr>
            <w:tcW w:w="1417" w:type="dxa"/>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vAlign w:val="center"/>
            <w:hideMark/>
          </w:tcPr>
          <w:p w14:paraId="62F9D83D" w14:textId="77777777" w:rsidR="00C6327C" w:rsidRPr="00C6327C" w:rsidRDefault="00C6327C" w:rsidP="00C6327C">
            <w:pPr>
              <w:spacing w:line="256" w:lineRule="auto"/>
              <w:jc w:val="center"/>
              <w:rPr>
                <w:lang w:eastAsia="en-US"/>
              </w:rPr>
            </w:pPr>
            <w:r w:rsidRPr="00C6327C">
              <w:rPr>
                <w:lang w:eastAsia="en-US"/>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5E99279" w14:textId="77777777" w:rsidR="00C6327C" w:rsidRPr="00C6327C" w:rsidRDefault="00C6327C" w:rsidP="00C6327C">
            <w:pPr>
              <w:spacing w:line="256" w:lineRule="auto"/>
              <w:jc w:val="center"/>
              <w:rPr>
                <w:lang w:eastAsia="en-US"/>
              </w:rPr>
            </w:pPr>
            <w:r w:rsidRPr="00C6327C">
              <w:rPr>
                <w:lang w:eastAsia="en-US"/>
              </w:rPr>
              <w:t>5</w:t>
            </w:r>
          </w:p>
        </w:tc>
      </w:tr>
      <w:tr w:rsidR="00C6327C" w:rsidRPr="00C6327C" w14:paraId="6CC58A2F" w14:textId="77777777" w:rsidTr="00E175D2">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0C56154" w14:textId="77777777" w:rsidR="00C6327C" w:rsidRPr="00C6327C" w:rsidRDefault="00C6327C" w:rsidP="00C6327C">
            <w:pPr>
              <w:tabs>
                <w:tab w:val="left" w:pos="323"/>
              </w:tabs>
              <w:spacing w:line="256" w:lineRule="auto"/>
              <w:rPr>
                <w:rFonts w:eastAsia="Calibri"/>
                <w:lang w:eastAsia="en-US"/>
              </w:rPr>
            </w:pPr>
            <w:r w:rsidRPr="00C6327C">
              <w:rPr>
                <w:rFonts w:eastAsia="Calibri"/>
                <w:lang w:eastAsia="en-U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3396A7" w14:textId="77777777" w:rsidR="00C6327C" w:rsidRPr="00C6327C" w:rsidRDefault="00C6327C" w:rsidP="00C6327C">
            <w:pPr>
              <w:spacing w:line="256" w:lineRule="auto"/>
              <w:jc w:val="center"/>
              <w:rPr>
                <w:rFonts w:eastAsia="Calibri"/>
                <w:lang w:eastAsia="en-US"/>
              </w:rPr>
            </w:pPr>
          </w:p>
        </w:tc>
        <w:tc>
          <w:tcPr>
            <w:tcW w:w="1843"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14:paraId="192754EB" w14:textId="77777777" w:rsidR="00C6327C" w:rsidRPr="00C6327C" w:rsidRDefault="00C6327C" w:rsidP="00C6327C">
            <w:pPr>
              <w:spacing w:line="256" w:lineRule="auto"/>
              <w:jc w:val="center"/>
              <w:rPr>
                <w:rFonts w:eastAsia="Calibri"/>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4F18374" w14:textId="77777777" w:rsidR="00C6327C" w:rsidRPr="00C6327C" w:rsidRDefault="00C6327C" w:rsidP="00C6327C">
            <w:pPr>
              <w:spacing w:line="256" w:lineRule="auto"/>
              <w:jc w:val="center"/>
              <w:rPr>
                <w:rFonts w:eastAsia="Calibri"/>
                <w:lang w:eastAsia="en-US"/>
              </w:rPr>
            </w:pPr>
          </w:p>
        </w:tc>
        <w:tc>
          <w:tcPr>
            <w:tcW w:w="1985" w:type="dxa"/>
            <w:tcBorders>
              <w:top w:val="single" w:sz="4" w:space="0" w:color="000000"/>
              <w:left w:val="single" w:sz="4" w:space="0" w:color="auto"/>
              <w:bottom w:val="single" w:sz="4" w:space="0" w:color="000000"/>
              <w:right w:val="single" w:sz="4" w:space="0" w:color="000000"/>
            </w:tcBorders>
            <w:shd w:val="clear" w:color="auto" w:fill="FFFFFF"/>
            <w:tcMar>
              <w:top w:w="0" w:type="dxa"/>
              <w:left w:w="108" w:type="dxa"/>
              <w:bottom w:w="0" w:type="dxa"/>
              <w:right w:w="108" w:type="dxa"/>
            </w:tcMar>
          </w:tcPr>
          <w:p w14:paraId="104CC8F1" w14:textId="77777777" w:rsidR="00C6327C" w:rsidRPr="00C6327C" w:rsidRDefault="00C6327C" w:rsidP="00C6327C">
            <w:pPr>
              <w:spacing w:line="256" w:lineRule="auto"/>
              <w:jc w:val="center"/>
              <w:rPr>
                <w:rFonts w:eastAsia="Calibri"/>
                <w:lang w:eastAsia="en-US"/>
              </w:rPr>
            </w:pPr>
          </w:p>
        </w:tc>
      </w:tr>
      <w:tr w:rsidR="00C6327C" w:rsidRPr="00C6327C" w14:paraId="559194DF" w14:textId="77777777" w:rsidTr="00E175D2">
        <w:tc>
          <w:tcPr>
            <w:tcW w:w="29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1531599" w14:textId="77777777" w:rsidR="00C6327C" w:rsidRPr="00C6327C" w:rsidRDefault="00C6327C" w:rsidP="00C6327C">
            <w:pPr>
              <w:spacing w:line="256" w:lineRule="auto"/>
              <w:rPr>
                <w:b/>
                <w:lang w:eastAsia="en-US"/>
              </w:rPr>
            </w:pPr>
            <w:r w:rsidRPr="00C6327C">
              <w:rPr>
                <w:b/>
                <w:lang w:eastAsia="en-US"/>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707769" w14:textId="77777777" w:rsidR="00C6327C" w:rsidRPr="00C6327C" w:rsidRDefault="00C6327C" w:rsidP="00C6327C">
            <w:pPr>
              <w:spacing w:line="256" w:lineRule="auto"/>
              <w:rPr>
                <w:rFonts w:eastAsia="Calibri"/>
                <w:lang w:eastAsia="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A1AF1E" w14:textId="77777777" w:rsidR="00C6327C" w:rsidRPr="00C6327C" w:rsidRDefault="00C6327C" w:rsidP="00C6327C">
            <w:pPr>
              <w:spacing w:line="256" w:lineRule="auto"/>
              <w:jc w:val="center"/>
              <w:rPr>
                <w:rFonts w:eastAsia="Calibri"/>
                <w:b/>
                <w:lang w:eastAsia="en-US"/>
              </w:rPr>
            </w:pPr>
          </w:p>
        </w:tc>
        <w:tc>
          <w:tcPr>
            <w:tcW w:w="1417" w:type="dxa"/>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C7DFAD" w14:textId="77777777" w:rsidR="00C6327C" w:rsidRPr="00C6327C" w:rsidRDefault="00C6327C" w:rsidP="00C6327C">
            <w:pPr>
              <w:spacing w:line="256" w:lineRule="auto"/>
              <w:jc w:val="center"/>
              <w:rPr>
                <w:rFonts w:eastAsia="Calibri"/>
                <w:b/>
                <w:lang w:eastAsia="en-US"/>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DCB827" w14:textId="77777777" w:rsidR="00C6327C" w:rsidRPr="00C6327C" w:rsidRDefault="00C6327C" w:rsidP="00C6327C">
            <w:pPr>
              <w:spacing w:line="256" w:lineRule="auto"/>
              <w:jc w:val="center"/>
              <w:rPr>
                <w:rFonts w:eastAsia="Calibri"/>
                <w:b/>
                <w:lang w:eastAsia="en-US"/>
              </w:rPr>
            </w:pPr>
          </w:p>
        </w:tc>
      </w:tr>
    </w:tbl>
    <w:p w14:paraId="4D090DA5" w14:textId="77777777" w:rsidR="00C6327C" w:rsidRPr="00C6327C" w:rsidRDefault="00C6327C" w:rsidP="00C6327C"/>
    <w:p w14:paraId="6F5D5C96" w14:textId="77777777" w:rsidR="00C6327C" w:rsidRPr="00C6327C" w:rsidRDefault="00C6327C" w:rsidP="00C6327C">
      <w:r w:rsidRPr="00C6327C">
        <w:t xml:space="preserve">Руководитель организации </w:t>
      </w:r>
    </w:p>
    <w:p w14:paraId="6BB5EB0A" w14:textId="77777777" w:rsidR="00C6327C" w:rsidRPr="00C6327C" w:rsidRDefault="00C6327C" w:rsidP="00C6327C">
      <w:pPr>
        <w:tabs>
          <w:tab w:val="left" w:pos="5940"/>
          <w:tab w:val="left" w:pos="8460"/>
        </w:tabs>
      </w:pPr>
    </w:p>
    <w:p w14:paraId="3D06C4E9" w14:textId="77777777" w:rsidR="00C6327C" w:rsidRPr="00C6327C" w:rsidRDefault="00C6327C" w:rsidP="00C6327C">
      <w:pPr>
        <w:tabs>
          <w:tab w:val="left" w:pos="5940"/>
          <w:tab w:val="left" w:pos="8460"/>
        </w:tabs>
      </w:pPr>
      <w:r w:rsidRPr="00C6327C">
        <w:t xml:space="preserve">_______________________            __________________     Ф.И.О.                                                       </w:t>
      </w:r>
    </w:p>
    <w:p w14:paraId="47BCF63C" w14:textId="77777777" w:rsidR="00C6327C" w:rsidRPr="00C6327C" w:rsidRDefault="00C6327C" w:rsidP="00C6327C">
      <w:pPr>
        <w:tabs>
          <w:tab w:val="left" w:pos="8460"/>
        </w:tabs>
      </w:pPr>
      <w:r w:rsidRPr="00C6327C">
        <w:t xml:space="preserve">          (подпись)                                             (расшифровка подписи)                                                                  </w:t>
      </w:r>
    </w:p>
    <w:p w14:paraId="373F4299" w14:textId="77777777" w:rsidR="00C6327C" w:rsidRPr="00C6327C" w:rsidRDefault="00C6327C" w:rsidP="00C6327C">
      <w:pPr>
        <w:tabs>
          <w:tab w:val="left" w:pos="8460"/>
        </w:tabs>
      </w:pPr>
    </w:p>
    <w:p w14:paraId="10EAC984" w14:textId="77777777" w:rsidR="00C6327C" w:rsidRPr="00C6327C" w:rsidRDefault="00C6327C" w:rsidP="00C6327C">
      <w:pPr>
        <w:tabs>
          <w:tab w:val="left" w:pos="8460"/>
        </w:tabs>
      </w:pPr>
      <w:r w:rsidRPr="00C6327C">
        <w:t xml:space="preserve">МП </w:t>
      </w:r>
    </w:p>
    <w:p w14:paraId="1A418FF1" w14:textId="77777777" w:rsidR="00C6327C" w:rsidRPr="00C6327C" w:rsidRDefault="00C6327C" w:rsidP="00C6327C">
      <w:pPr>
        <w:tabs>
          <w:tab w:val="left" w:pos="8460"/>
        </w:tabs>
      </w:pPr>
      <w:r w:rsidRPr="00C6327C">
        <w:t xml:space="preserve">                                                                                         «____» _____________ 20__ г.</w:t>
      </w:r>
    </w:p>
    <w:p w14:paraId="603BD2DC" w14:textId="77777777" w:rsidR="00C6327C" w:rsidRPr="00C6327C" w:rsidRDefault="00C6327C" w:rsidP="00C6327C">
      <w:r w:rsidRPr="00C6327C">
        <w:t xml:space="preserve">Главный бухгалтер организации </w:t>
      </w:r>
    </w:p>
    <w:p w14:paraId="7215389B" w14:textId="77777777" w:rsidR="00C6327C" w:rsidRPr="00C6327C" w:rsidRDefault="00C6327C" w:rsidP="00C6327C"/>
    <w:p w14:paraId="332987B9" w14:textId="77777777" w:rsidR="00C6327C" w:rsidRPr="00C6327C" w:rsidRDefault="00C6327C" w:rsidP="00C6327C">
      <w:r w:rsidRPr="00C6327C">
        <w:t xml:space="preserve">____________________ Ф.И.О.         </w:t>
      </w:r>
    </w:p>
    <w:p w14:paraId="5B488FF5" w14:textId="77777777" w:rsidR="00C6327C" w:rsidRPr="00C6327C" w:rsidRDefault="00C6327C" w:rsidP="00C6327C">
      <w:r w:rsidRPr="00C6327C">
        <w:t xml:space="preserve">          (подпись)                                                                         </w:t>
      </w:r>
    </w:p>
    <w:p w14:paraId="09C79C59" w14:textId="77777777" w:rsidR="00C6327C" w:rsidRPr="00C6327C" w:rsidRDefault="00C6327C" w:rsidP="00C6327C"/>
    <w:p w14:paraId="49C5BCDA" w14:textId="3C1E1F35" w:rsidR="00C6327C" w:rsidRPr="00C6327C" w:rsidRDefault="00C6327C" w:rsidP="00C6327C">
      <w:r w:rsidRPr="00C6327C">
        <w:t xml:space="preserve">Орган местного самоуправления муниципального </w:t>
      </w:r>
      <w:r w:rsidR="00971023">
        <w:t>округа</w:t>
      </w:r>
    </w:p>
    <w:p w14:paraId="41EACBB7" w14:textId="77777777" w:rsidR="00C6327C" w:rsidRPr="00C6327C" w:rsidRDefault="00C6327C" w:rsidP="00C6327C"/>
    <w:p w14:paraId="6796011F" w14:textId="77777777" w:rsidR="00C6327C" w:rsidRPr="00C6327C" w:rsidRDefault="00C6327C" w:rsidP="00C6327C">
      <w:r w:rsidRPr="00C6327C">
        <w:t xml:space="preserve">______________________             _____________________ Ф.И.О.                                                           </w:t>
      </w:r>
    </w:p>
    <w:p w14:paraId="00B5F3B5" w14:textId="77777777" w:rsidR="00C6327C" w:rsidRPr="00C6327C" w:rsidRDefault="00C6327C" w:rsidP="00C6327C">
      <w:r w:rsidRPr="00C6327C">
        <w:t xml:space="preserve">          (подпись)                                            (расшифровка подписи )             </w:t>
      </w:r>
    </w:p>
    <w:p w14:paraId="5F531A61" w14:textId="77777777" w:rsidR="00C6327C" w:rsidRPr="00C6327C" w:rsidRDefault="00C6327C" w:rsidP="00C6327C">
      <w:r w:rsidRPr="00C6327C">
        <w:t xml:space="preserve">МП                          </w:t>
      </w:r>
    </w:p>
    <w:p w14:paraId="1227DADA" w14:textId="77777777" w:rsidR="00C6327C" w:rsidRPr="00C6327C" w:rsidRDefault="00C6327C" w:rsidP="00C6327C">
      <w:pPr>
        <w:jc w:val="center"/>
        <w:rPr>
          <w:bCs/>
        </w:rPr>
      </w:pPr>
    </w:p>
    <w:p w14:paraId="1E039372" w14:textId="77777777" w:rsidR="00C6327C" w:rsidRPr="00C6327C" w:rsidRDefault="00C6327C" w:rsidP="00C6327C">
      <w:pPr>
        <w:ind w:left="5812"/>
        <w:jc w:val="center"/>
        <w:rPr>
          <w:bCs/>
        </w:rPr>
      </w:pPr>
    </w:p>
    <w:p w14:paraId="0A3C4360" w14:textId="77777777" w:rsidR="00C6327C" w:rsidRPr="00C6327C" w:rsidRDefault="00C6327C" w:rsidP="00C6327C">
      <w:pPr>
        <w:ind w:left="5812"/>
        <w:jc w:val="right"/>
        <w:rPr>
          <w:bCs/>
        </w:rPr>
      </w:pPr>
    </w:p>
    <w:p w14:paraId="44F16DE0" w14:textId="77777777" w:rsidR="00C6327C" w:rsidRPr="00C6327C" w:rsidRDefault="00C6327C" w:rsidP="00C6327C">
      <w:pPr>
        <w:ind w:left="5812"/>
        <w:jc w:val="right"/>
        <w:rPr>
          <w:bCs/>
        </w:rPr>
      </w:pPr>
    </w:p>
    <w:p w14:paraId="7D110675" w14:textId="77777777" w:rsidR="00C6327C" w:rsidRPr="00C6327C" w:rsidRDefault="00C6327C" w:rsidP="00C6327C">
      <w:pPr>
        <w:ind w:left="5812"/>
        <w:jc w:val="right"/>
        <w:rPr>
          <w:bCs/>
        </w:rPr>
      </w:pPr>
    </w:p>
    <w:p w14:paraId="1131BFC7" w14:textId="77777777" w:rsidR="00C6327C" w:rsidRPr="00C6327C" w:rsidRDefault="00C6327C" w:rsidP="00C6327C">
      <w:pPr>
        <w:ind w:left="5812"/>
        <w:jc w:val="right"/>
        <w:rPr>
          <w:bCs/>
        </w:rPr>
      </w:pPr>
    </w:p>
    <w:p w14:paraId="3C96DFC7" w14:textId="77777777" w:rsidR="00C6327C" w:rsidRPr="00C6327C" w:rsidRDefault="00C6327C" w:rsidP="00C6327C">
      <w:pPr>
        <w:ind w:left="5812"/>
        <w:jc w:val="right"/>
        <w:rPr>
          <w:bCs/>
        </w:rPr>
      </w:pPr>
    </w:p>
    <w:p w14:paraId="0313AEC3" w14:textId="77777777" w:rsidR="00C6327C" w:rsidRPr="00C6327C" w:rsidRDefault="00C6327C" w:rsidP="00C6327C">
      <w:pPr>
        <w:ind w:left="5812"/>
        <w:jc w:val="right"/>
        <w:rPr>
          <w:bCs/>
        </w:rPr>
      </w:pPr>
    </w:p>
    <w:p w14:paraId="25241DAC" w14:textId="77777777" w:rsidR="00C6327C" w:rsidRPr="00C6327C" w:rsidRDefault="00C6327C" w:rsidP="00C6327C">
      <w:pPr>
        <w:ind w:left="5812"/>
        <w:jc w:val="right"/>
        <w:rPr>
          <w:bCs/>
        </w:rPr>
      </w:pPr>
    </w:p>
    <w:p w14:paraId="7593171D" w14:textId="77777777" w:rsidR="00C6327C" w:rsidRPr="00C6327C" w:rsidRDefault="00C6327C" w:rsidP="00C6327C">
      <w:pPr>
        <w:ind w:left="5812"/>
        <w:jc w:val="right"/>
        <w:rPr>
          <w:bCs/>
        </w:rPr>
      </w:pPr>
    </w:p>
    <w:p w14:paraId="26EABD41" w14:textId="77777777" w:rsidR="00C6327C" w:rsidRPr="00C6327C" w:rsidRDefault="00C6327C" w:rsidP="00C6327C">
      <w:pPr>
        <w:ind w:left="1026" w:firstLine="142"/>
        <w:jc w:val="right"/>
        <w:rPr>
          <w:bCs/>
          <w:color w:val="000080"/>
          <w:sz w:val="20"/>
          <w:szCs w:val="20"/>
        </w:rPr>
      </w:pPr>
    </w:p>
    <w:p w14:paraId="166B3B0F" w14:textId="77777777" w:rsidR="00C6327C" w:rsidRPr="00C6327C" w:rsidRDefault="00C6327C" w:rsidP="00C6327C">
      <w:pPr>
        <w:ind w:left="1026" w:firstLine="142"/>
        <w:jc w:val="right"/>
        <w:rPr>
          <w:bCs/>
          <w:color w:val="000080"/>
          <w:sz w:val="20"/>
          <w:szCs w:val="20"/>
        </w:rPr>
      </w:pPr>
    </w:p>
    <w:p w14:paraId="2AC57D20" w14:textId="19B62098" w:rsidR="00A732EC" w:rsidRPr="007827BD" w:rsidRDefault="00013625" w:rsidP="00013625">
      <w:pPr>
        <w:shd w:val="clear" w:color="auto" w:fill="C5E0B3" w:themeFill="accent6" w:themeFillTint="66"/>
        <w:ind w:left="5387"/>
        <w:jc w:val="center"/>
        <w:rPr>
          <w:bCs/>
          <w:sz w:val="20"/>
          <w:szCs w:val="20"/>
        </w:rPr>
      </w:pPr>
      <w:r>
        <w:rPr>
          <w:bCs/>
          <w:sz w:val="20"/>
          <w:szCs w:val="20"/>
        </w:rPr>
        <w:lastRenderedPageBreak/>
        <w:t>ПРИЛОЖЕНИЕ № 6</w:t>
      </w:r>
    </w:p>
    <w:p w14:paraId="755E03D2" w14:textId="6A1D0568" w:rsidR="00C6327C" w:rsidRPr="00C6327C" w:rsidRDefault="00C6327C" w:rsidP="00013625">
      <w:pPr>
        <w:shd w:val="clear" w:color="auto" w:fill="C5E0B3" w:themeFill="accent6" w:themeFillTint="66"/>
        <w:ind w:left="5387"/>
        <w:jc w:val="center"/>
        <w:rPr>
          <w:sz w:val="20"/>
          <w:szCs w:val="20"/>
        </w:rPr>
      </w:pPr>
      <w:r w:rsidRPr="007827BD">
        <w:rPr>
          <w:bCs/>
          <w:sz w:val="20"/>
          <w:szCs w:val="20"/>
        </w:rPr>
        <w:t xml:space="preserve"> к </w:t>
      </w:r>
      <w:hyperlink w:anchor="sub_1000" w:history="1">
        <w:r w:rsidRPr="007827BD">
          <w:rPr>
            <w:sz w:val="20"/>
            <w:szCs w:val="20"/>
          </w:rPr>
          <w:t>П</w:t>
        </w:r>
      </w:hyperlink>
      <w:r w:rsidRPr="007827BD">
        <w:rPr>
          <w:bCs/>
          <w:sz w:val="20"/>
          <w:szCs w:val="20"/>
        </w:rPr>
        <w:t>орядку</w:t>
      </w:r>
      <w:r w:rsidR="00311E10">
        <w:rPr>
          <w:bCs/>
          <w:sz w:val="20"/>
          <w:szCs w:val="20"/>
        </w:rPr>
        <w:t xml:space="preserve"> </w:t>
      </w:r>
      <w:r w:rsidRPr="007827BD">
        <w:rPr>
          <w:sz w:val="20"/>
          <w:szCs w:val="20"/>
        </w:rPr>
        <w:t>предоставления субсидии</w:t>
      </w:r>
      <w:r w:rsidRPr="00C6327C">
        <w:rPr>
          <w:sz w:val="20"/>
          <w:szCs w:val="20"/>
        </w:rPr>
        <w:t xml:space="preserve"> на</w:t>
      </w:r>
    </w:p>
    <w:p w14:paraId="32C58F45" w14:textId="77777777" w:rsidR="00C6327C" w:rsidRPr="00C6327C" w:rsidRDefault="00C6327C" w:rsidP="00013625">
      <w:pPr>
        <w:shd w:val="clear" w:color="auto" w:fill="C5E0B3" w:themeFill="accent6" w:themeFillTint="66"/>
        <w:ind w:left="5387"/>
        <w:jc w:val="center"/>
        <w:rPr>
          <w:sz w:val="20"/>
          <w:szCs w:val="20"/>
        </w:rPr>
      </w:pPr>
      <w:r w:rsidRPr="00C6327C">
        <w:rPr>
          <w:sz w:val="20"/>
          <w:szCs w:val="20"/>
        </w:rPr>
        <w:t>муниципальную поддержку</w:t>
      </w:r>
    </w:p>
    <w:p w14:paraId="601606D5" w14:textId="77777777" w:rsidR="00C6327C" w:rsidRPr="00C6327C" w:rsidRDefault="00C6327C" w:rsidP="00013625">
      <w:pPr>
        <w:shd w:val="clear" w:color="auto" w:fill="C5E0B3" w:themeFill="accent6" w:themeFillTint="66"/>
        <w:ind w:left="5387"/>
        <w:jc w:val="center"/>
        <w:rPr>
          <w:b/>
          <w:bCs/>
          <w:color w:val="000080"/>
          <w:sz w:val="20"/>
          <w:szCs w:val="20"/>
        </w:rPr>
      </w:pPr>
      <w:r w:rsidRPr="00C6327C">
        <w:rPr>
          <w:sz w:val="20"/>
          <w:szCs w:val="20"/>
        </w:rPr>
        <w:t>агропромышленного комплекса</w:t>
      </w:r>
    </w:p>
    <w:p w14:paraId="4810FF22" w14:textId="77777777" w:rsidR="00C6327C" w:rsidRPr="00C6327C" w:rsidRDefault="00C6327C" w:rsidP="00C6327C">
      <w:pPr>
        <w:keepNext/>
        <w:jc w:val="center"/>
        <w:rPr>
          <w:b/>
        </w:rPr>
      </w:pPr>
    </w:p>
    <w:p w14:paraId="4F188874" w14:textId="77777777" w:rsidR="00C6327C" w:rsidRPr="00C6327C" w:rsidRDefault="00C6327C" w:rsidP="00C6327C">
      <w:pPr>
        <w:keepNext/>
        <w:jc w:val="center"/>
        <w:rPr>
          <w:b/>
        </w:rPr>
      </w:pPr>
      <w:r w:rsidRPr="00C6327C">
        <w:rPr>
          <w:b/>
        </w:rPr>
        <w:t>Справка-расчёт</w:t>
      </w:r>
    </w:p>
    <w:p w14:paraId="7B37A074" w14:textId="77777777" w:rsidR="00C6327C" w:rsidRPr="00C6327C" w:rsidRDefault="00C6327C" w:rsidP="00C6327C">
      <w:pPr>
        <w:jc w:val="center"/>
        <w:rPr>
          <w:b/>
        </w:rPr>
      </w:pPr>
      <w:r w:rsidRPr="00C6327C">
        <w:rPr>
          <w:b/>
        </w:rPr>
        <w:t xml:space="preserve">для выплаты субсидии </w:t>
      </w:r>
    </w:p>
    <w:p w14:paraId="20138BF0" w14:textId="77777777" w:rsidR="00C6327C" w:rsidRPr="00C6327C" w:rsidRDefault="00C6327C" w:rsidP="00C6327C">
      <w:pPr>
        <w:jc w:val="center"/>
        <w:rPr>
          <w:b/>
        </w:rPr>
      </w:pPr>
      <w:r w:rsidRPr="00C6327C">
        <w:rPr>
          <w:b/>
        </w:rPr>
        <w:t>на животноводческую продукцию</w:t>
      </w:r>
    </w:p>
    <w:p w14:paraId="28EC2B2A" w14:textId="77777777" w:rsidR="00DC2846" w:rsidRPr="00C6327C" w:rsidRDefault="00DC2846" w:rsidP="00DC2846">
      <w:pPr>
        <w:jc w:val="center"/>
      </w:pPr>
      <w:r w:rsidRPr="00C6327C">
        <w:t xml:space="preserve">из средств </w:t>
      </w:r>
      <w:r>
        <w:t>Вилегодского муниципального округа Архангельской области</w:t>
      </w:r>
      <w:r w:rsidRPr="00C6327C">
        <w:t xml:space="preserve"> в _____ году</w:t>
      </w:r>
    </w:p>
    <w:p w14:paraId="0740ADD9" w14:textId="77777777" w:rsidR="00C6327C" w:rsidRPr="00C6327C" w:rsidRDefault="00C6327C" w:rsidP="00C6327C">
      <w:pPr>
        <w:jc w:val="center"/>
        <w:rPr>
          <w:u w:val="single"/>
        </w:rPr>
      </w:pPr>
      <w:r w:rsidRPr="00C6327C">
        <w:rPr>
          <w:u w:val="single"/>
        </w:rPr>
        <w:t>______________________________________________________</w:t>
      </w:r>
    </w:p>
    <w:p w14:paraId="575A0B2A" w14:textId="77777777" w:rsidR="00C6327C" w:rsidRPr="00C6327C" w:rsidRDefault="00C6327C" w:rsidP="00C6327C">
      <w:pPr>
        <w:jc w:val="center"/>
      </w:pPr>
      <w:r w:rsidRPr="00C6327C">
        <w:t>(организация – получатель субсидий)</w:t>
      </w:r>
    </w:p>
    <w:p w14:paraId="346B1FFA" w14:textId="77777777" w:rsidR="00C6327C" w:rsidRPr="00C6327C" w:rsidRDefault="00C6327C" w:rsidP="00C6327C">
      <w:pPr>
        <w:ind w:left="5812"/>
        <w:jc w:val="right"/>
        <w:rPr>
          <w:bCs/>
        </w:rPr>
      </w:pPr>
    </w:p>
    <w:tbl>
      <w:tblPr>
        <w:tblStyle w:val="27"/>
        <w:tblW w:w="9607" w:type="dxa"/>
        <w:tblLook w:val="04A0" w:firstRow="1" w:lastRow="0" w:firstColumn="1" w:lastColumn="0" w:noHBand="0" w:noVBand="1"/>
      </w:tblPr>
      <w:tblGrid>
        <w:gridCol w:w="2152"/>
        <w:gridCol w:w="1878"/>
        <w:gridCol w:w="1872"/>
        <w:gridCol w:w="1858"/>
        <w:gridCol w:w="1847"/>
      </w:tblGrid>
      <w:tr w:rsidR="00C6327C" w:rsidRPr="00C6327C" w14:paraId="13259632" w14:textId="77777777" w:rsidTr="00E175D2">
        <w:tc>
          <w:tcPr>
            <w:tcW w:w="1951" w:type="dxa"/>
          </w:tcPr>
          <w:p w14:paraId="0CB68BDF" w14:textId="77777777" w:rsidR="00C6327C" w:rsidRPr="00C6327C" w:rsidRDefault="00C6327C" w:rsidP="00C6327C">
            <w:pPr>
              <w:jc w:val="center"/>
            </w:pPr>
            <w:r w:rsidRPr="00C6327C">
              <w:t>Наименование животноводческой продукции</w:t>
            </w:r>
          </w:p>
        </w:tc>
        <w:tc>
          <w:tcPr>
            <w:tcW w:w="1914" w:type="dxa"/>
          </w:tcPr>
          <w:p w14:paraId="52209984" w14:textId="77777777" w:rsidR="00C6327C" w:rsidRPr="00C6327C" w:rsidRDefault="00C6327C" w:rsidP="00C6327C">
            <w:pPr>
              <w:jc w:val="center"/>
            </w:pPr>
            <w:r w:rsidRPr="00C6327C">
              <w:t>Произведено</w:t>
            </w:r>
          </w:p>
        </w:tc>
        <w:tc>
          <w:tcPr>
            <w:tcW w:w="1914" w:type="dxa"/>
          </w:tcPr>
          <w:p w14:paraId="47AE3CF0" w14:textId="77777777" w:rsidR="00C6327C" w:rsidRPr="00C6327C" w:rsidRDefault="00C6327C" w:rsidP="00C6327C">
            <w:pPr>
              <w:jc w:val="center"/>
            </w:pPr>
            <w:r w:rsidRPr="00C6327C">
              <w:t>Реализовано</w:t>
            </w:r>
          </w:p>
        </w:tc>
        <w:tc>
          <w:tcPr>
            <w:tcW w:w="1914" w:type="dxa"/>
          </w:tcPr>
          <w:p w14:paraId="026490D1" w14:textId="13E0B15C" w:rsidR="00C6327C" w:rsidRPr="00C6327C" w:rsidRDefault="00C6327C" w:rsidP="00C6327C">
            <w:pPr>
              <w:jc w:val="center"/>
            </w:pPr>
            <w:r w:rsidRPr="00C6327C">
              <w:t>Ставка субсидии, рублей/</w:t>
            </w:r>
            <w:r w:rsidR="0021198C" w:rsidRPr="00C6327C">
              <w:t>т.н.</w:t>
            </w:r>
          </w:p>
        </w:tc>
        <w:tc>
          <w:tcPr>
            <w:tcW w:w="1914" w:type="dxa"/>
          </w:tcPr>
          <w:p w14:paraId="67145C4B" w14:textId="77777777" w:rsidR="00C6327C" w:rsidRPr="00C6327C" w:rsidRDefault="00C6327C" w:rsidP="00C6327C">
            <w:pPr>
              <w:jc w:val="center"/>
            </w:pPr>
            <w:r w:rsidRPr="00C6327C">
              <w:t>Сумма субсидии, рублей</w:t>
            </w:r>
          </w:p>
        </w:tc>
      </w:tr>
      <w:tr w:rsidR="00C6327C" w:rsidRPr="00C6327C" w14:paraId="13BA5910" w14:textId="77777777" w:rsidTr="00E175D2">
        <w:tc>
          <w:tcPr>
            <w:tcW w:w="1951" w:type="dxa"/>
          </w:tcPr>
          <w:p w14:paraId="23FFCAB1" w14:textId="77777777" w:rsidR="00C6327C" w:rsidRPr="00C6327C" w:rsidRDefault="00C6327C" w:rsidP="00C6327C">
            <w:r w:rsidRPr="00C6327C">
              <w:t>1. Реализованное мясо свиней, тонн</w:t>
            </w:r>
          </w:p>
        </w:tc>
        <w:tc>
          <w:tcPr>
            <w:tcW w:w="1914" w:type="dxa"/>
          </w:tcPr>
          <w:p w14:paraId="270FA991" w14:textId="77777777" w:rsidR="00C6327C" w:rsidRPr="00C6327C" w:rsidRDefault="00C6327C" w:rsidP="00C6327C"/>
        </w:tc>
        <w:tc>
          <w:tcPr>
            <w:tcW w:w="1914" w:type="dxa"/>
          </w:tcPr>
          <w:p w14:paraId="1EE8DB2C" w14:textId="77777777" w:rsidR="00C6327C" w:rsidRPr="00C6327C" w:rsidRDefault="00C6327C" w:rsidP="00C6327C"/>
        </w:tc>
        <w:tc>
          <w:tcPr>
            <w:tcW w:w="1914" w:type="dxa"/>
          </w:tcPr>
          <w:p w14:paraId="662CE300" w14:textId="77777777" w:rsidR="00C6327C" w:rsidRPr="00C6327C" w:rsidRDefault="00C6327C" w:rsidP="00C6327C"/>
        </w:tc>
        <w:tc>
          <w:tcPr>
            <w:tcW w:w="1914" w:type="dxa"/>
          </w:tcPr>
          <w:p w14:paraId="630D63CB" w14:textId="77777777" w:rsidR="00C6327C" w:rsidRPr="00C6327C" w:rsidRDefault="00C6327C" w:rsidP="00C6327C"/>
        </w:tc>
      </w:tr>
      <w:tr w:rsidR="00C6327C" w:rsidRPr="00C6327C" w14:paraId="22445DDE" w14:textId="77777777" w:rsidTr="00E175D2">
        <w:tc>
          <w:tcPr>
            <w:tcW w:w="1951" w:type="dxa"/>
          </w:tcPr>
          <w:p w14:paraId="6EF76705" w14:textId="77777777" w:rsidR="00C6327C" w:rsidRPr="00C6327C" w:rsidRDefault="00C6327C" w:rsidP="00C6327C">
            <w:r w:rsidRPr="00C6327C">
              <w:t>2. Реализованное мясо молодняка крупного рогатого весом 300 кг и более, в пересчете на живой вес, тонн</w:t>
            </w:r>
          </w:p>
        </w:tc>
        <w:tc>
          <w:tcPr>
            <w:tcW w:w="1914" w:type="dxa"/>
          </w:tcPr>
          <w:p w14:paraId="24380B1A" w14:textId="77777777" w:rsidR="00C6327C" w:rsidRPr="00C6327C" w:rsidRDefault="00C6327C" w:rsidP="00C6327C"/>
        </w:tc>
        <w:tc>
          <w:tcPr>
            <w:tcW w:w="1914" w:type="dxa"/>
          </w:tcPr>
          <w:p w14:paraId="150EA7A9" w14:textId="77777777" w:rsidR="00C6327C" w:rsidRPr="00C6327C" w:rsidRDefault="00C6327C" w:rsidP="00C6327C"/>
        </w:tc>
        <w:tc>
          <w:tcPr>
            <w:tcW w:w="1914" w:type="dxa"/>
          </w:tcPr>
          <w:p w14:paraId="6E42AF3F" w14:textId="77777777" w:rsidR="00C6327C" w:rsidRPr="00C6327C" w:rsidRDefault="00C6327C" w:rsidP="00C6327C"/>
        </w:tc>
        <w:tc>
          <w:tcPr>
            <w:tcW w:w="1914" w:type="dxa"/>
          </w:tcPr>
          <w:p w14:paraId="0F49EE37" w14:textId="77777777" w:rsidR="00C6327C" w:rsidRPr="00C6327C" w:rsidRDefault="00C6327C" w:rsidP="00C6327C"/>
        </w:tc>
      </w:tr>
      <w:tr w:rsidR="00C6327C" w:rsidRPr="00C6327C" w14:paraId="09F91F0E" w14:textId="77777777" w:rsidTr="00E175D2">
        <w:tc>
          <w:tcPr>
            <w:tcW w:w="1951" w:type="dxa"/>
          </w:tcPr>
          <w:p w14:paraId="33D1D5BB" w14:textId="77777777" w:rsidR="00C6327C" w:rsidRPr="00C6327C" w:rsidRDefault="00C6327C" w:rsidP="00C6327C">
            <w:r w:rsidRPr="00C6327C">
              <w:t>Итого</w:t>
            </w:r>
          </w:p>
        </w:tc>
        <w:tc>
          <w:tcPr>
            <w:tcW w:w="1914" w:type="dxa"/>
          </w:tcPr>
          <w:p w14:paraId="140136BC" w14:textId="77777777" w:rsidR="00C6327C" w:rsidRPr="00C6327C" w:rsidRDefault="00C6327C" w:rsidP="00C6327C"/>
        </w:tc>
        <w:tc>
          <w:tcPr>
            <w:tcW w:w="1914" w:type="dxa"/>
          </w:tcPr>
          <w:p w14:paraId="0D9D8EEF" w14:textId="77777777" w:rsidR="00C6327C" w:rsidRPr="00C6327C" w:rsidRDefault="00C6327C" w:rsidP="00C6327C"/>
        </w:tc>
        <w:tc>
          <w:tcPr>
            <w:tcW w:w="1914" w:type="dxa"/>
          </w:tcPr>
          <w:p w14:paraId="708128FC" w14:textId="77777777" w:rsidR="00C6327C" w:rsidRPr="00C6327C" w:rsidRDefault="00C6327C" w:rsidP="00C6327C"/>
        </w:tc>
        <w:tc>
          <w:tcPr>
            <w:tcW w:w="1914" w:type="dxa"/>
          </w:tcPr>
          <w:p w14:paraId="260E344C" w14:textId="77777777" w:rsidR="00C6327C" w:rsidRPr="00C6327C" w:rsidRDefault="00C6327C" w:rsidP="00C6327C"/>
        </w:tc>
      </w:tr>
    </w:tbl>
    <w:p w14:paraId="35290E97" w14:textId="77777777" w:rsidR="00C6327C" w:rsidRPr="00C6327C" w:rsidRDefault="00C6327C" w:rsidP="00C6327C"/>
    <w:p w14:paraId="03217AAB" w14:textId="77777777" w:rsidR="00C6327C" w:rsidRPr="00C6327C" w:rsidRDefault="00C6327C" w:rsidP="00C6327C">
      <w:r w:rsidRPr="00C6327C">
        <w:t xml:space="preserve">Руководитель организации </w:t>
      </w:r>
    </w:p>
    <w:p w14:paraId="366BB45C" w14:textId="77777777" w:rsidR="00C6327C" w:rsidRPr="00C6327C" w:rsidRDefault="00C6327C" w:rsidP="00C6327C">
      <w:pPr>
        <w:tabs>
          <w:tab w:val="left" w:pos="5940"/>
          <w:tab w:val="left" w:pos="8460"/>
        </w:tabs>
      </w:pPr>
    </w:p>
    <w:p w14:paraId="5CF2F6C7" w14:textId="77777777" w:rsidR="00C6327C" w:rsidRPr="00C6327C" w:rsidRDefault="00C6327C" w:rsidP="00C6327C">
      <w:pPr>
        <w:tabs>
          <w:tab w:val="left" w:pos="5940"/>
          <w:tab w:val="left" w:pos="8460"/>
        </w:tabs>
      </w:pPr>
      <w:r w:rsidRPr="00C6327C">
        <w:t xml:space="preserve">_______________________            __________________     Ф.И.О.                                                       </w:t>
      </w:r>
    </w:p>
    <w:p w14:paraId="6FF21A77" w14:textId="77777777" w:rsidR="00C6327C" w:rsidRPr="00C6327C" w:rsidRDefault="00C6327C" w:rsidP="00C6327C">
      <w:pPr>
        <w:tabs>
          <w:tab w:val="left" w:pos="8460"/>
        </w:tabs>
      </w:pPr>
      <w:r w:rsidRPr="00C6327C">
        <w:t xml:space="preserve">          (подпись)                                             (расшифровка подписи)                                                                  </w:t>
      </w:r>
    </w:p>
    <w:p w14:paraId="35EE2FD5" w14:textId="77777777" w:rsidR="00C6327C" w:rsidRPr="00C6327C" w:rsidRDefault="00C6327C" w:rsidP="00C6327C">
      <w:pPr>
        <w:tabs>
          <w:tab w:val="left" w:pos="8460"/>
        </w:tabs>
      </w:pPr>
    </w:p>
    <w:p w14:paraId="0DADC7BD" w14:textId="77777777" w:rsidR="00C6327C" w:rsidRPr="00C6327C" w:rsidRDefault="00C6327C" w:rsidP="00C6327C">
      <w:pPr>
        <w:tabs>
          <w:tab w:val="left" w:pos="8460"/>
        </w:tabs>
      </w:pPr>
      <w:r w:rsidRPr="00C6327C">
        <w:t xml:space="preserve">МП </w:t>
      </w:r>
    </w:p>
    <w:p w14:paraId="5ED44A77" w14:textId="77777777" w:rsidR="00C6327C" w:rsidRPr="00C6327C" w:rsidRDefault="00C6327C" w:rsidP="00C6327C">
      <w:pPr>
        <w:tabs>
          <w:tab w:val="left" w:pos="8460"/>
        </w:tabs>
      </w:pPr>
      <w:r w:rsidRPr="00C6327C">
        <w:t xml:space="preserve">                                                                                         «____» _____________ 20__ г.</w:t>
      </w:r>
    </w:p>
    <w:p w14:paraId="1139A8E6" w14:textId="77777777" w:rsidR="00C6327C" w:rsidRPr="00C6327C" w:rsidRDefault="00C6327C" w:rsidP="00C6327C">
      <w:r w:rsidRPr="00C6327C">
        <w:t xml:space="preserve">Главный бухгалтер организации </w:t>
      </w:r>
    </w:p>
    <w:p w14:paraId="6C114815" w14:textId="77777777" w:rsidR="00C6327C" w:rsidRPr="00C6327C" w:rsidRDefault="00C6327C" w:rsidP="00C6327C"/>
    <w:p w14:paraId="6E07473C" w14:textId="77777777" w:rsidR="00C6327C" w:rsidRPr="00C6327C" w:rsidRDefault="00C6327C" w:rsidP="00C6327C">
      <w:r w:rsidRPr="00C6327C">
        <w:t xml:space="preserve">____________________ Ф.И.О.         </w:t>
      </w:r>
    </w:p>
    <w:p w14:paraId="2844C182" w14:textId="77777777" w:rsidR="00C6327C" w:rsidRPr="00C6327C" w:rsidRDefault="00C6327C" w:rsidP="00C6327C">
      <w:r w:rsidRPr="00C6327C">
        <w:t xml:space="preserve">          (подпись)                                                                         </w:t>
      </w:r>
    </w:p>
    <w:p w14:paraId="70C063AD" w14:textId="77777777" w:rsidR="00C6327C" w:rsidRPr="00C6327C" w:rsidRDefault="00C6327C" w:rsidP="00C6327C"/>
    <w:p w14:paraId="1FBCE0AE" w14:textId="198B9D6B" w:rsidR="00C6327C" w:rsidRPr="00C6327C" w:rsidRDefault="00C6327C" w:rsidP="00C6327C">
      <w:r w:rsidRPr="00C6327C">
        <w:t xml:space="preserve">Орган местного самоуправления муниципального </w:t>
      </w:r>
      <w:r w:rsidR="00971023">
        <w:t>округа</w:t>
      </w:r>
    </w:p>
    <w:p w14:paraId="2C043E5E" w14:textId="77777777" w:rsidR="00C6327C" w:rsidRPr="00C6327C" w:rsidRDefault="00C6327C" w:rsidP="00C6327C"/>
    <w:p w14:paraId="39D956BE" w14:textId="77777777" w:rsidR="00C6327C" w:rsidRPr="00C6327C" w:rsidRDefault="00C6327C" w:rsidP="00C6327C">
      <w:r w:rsidRPr="00C6327C">
        <w:t xml:space="preserve">______________________             _____________________ Ф.И.О.                                                           </w:t>
      </w:r>
    </w:p>
    <w:p w14:paraId="61E19282" w14:textId="77777777" w:rsidR="00C6327C" w:rsidRPr="00C6327C" w:rsidRDefault="00C6327C" w:rsidP="00C6327C">
      <w:r w:rsidRPr="00C6327C">
        <w:t xml:space="preserve">          (подпись)                                            (расшифровка подписи )             </w:t>
      </w:r>
    </w:p>
    <w:p w14:paraId="25BE7D1D" w14:textId="77777777" w:rsidR="00C6327C" w:rsidRPr="00C6327C" w:rsidRDefault="00C6327C" w:rsidP="00C6327C">
      <w:r w:rsidRPr="00C6327C">
        <w:t xml:space="preserve">МП                          </w:t>
      </w:r>
    </w:p>
    <w:p w14:paraId="17D28CFE" w14:textId="77777777" w:rsidR="00C6327C" w:rsidRPr="00C6327C" w:rsidRDefault="00C6327C" w:rsidP="00C6327C">
      <w:pPr>
        <w:rPr>
          <w:bCs/>
        </w:rPr>
      </w:pPr>
    </w:p>
    <w:p w14:paraId="03779C62" w14:textId="77777777" w:rsidR="00C6327C" w:rsidRPr="00C6327C" w:rsidRDefault="00C6327C" w:rsidP="00C6327C">
      <w:pPr>
        <w:rPr>
          <w:bCs/>
        </w:rPr>
      </w:pPr>
    </w:p>
    <w:p w14:paraId="1EB7003E" w14:textId="77777777" w:rsidR="00C6327C" w:rsidRPr="00C6327C" w:rsidRDefault="00C6327C" w:rsidP="00C6327C">
      <w:pPr>
        <w:rPr>
          <w:bCs/>
        </w:rPr>
      </w:pPr>
    </w:p>
    <w:p w14:paraId="6D911D8B" w14:textId="77777777" w:rsidR="00C6327C" w:rsidRPr="00C6327C" w:rsidRDefault="00C6327C" w:rsidP="00C6327C">
      <w:pPr>
        <w:rPr>
          <w:bCs/>
        </w:rPr>
      </w:pPr>
    </w:p>
    <w:p w14:paraId="73274139" w14:textId="77777777" w:rsidR="00C6327C" w:rsidRPr="00C6327C" w:rsidRDefault="00C6327C" w:rsidP="00C6327C">
      <w:pPr>
        <w:rPr>
          <w:bCs/>
        </w:rPr>
      </w:pPr>
    </w:p>
    <w:p w14:paraId="43FE1EEB" w14:textId="77777777" w:rsidR="00C6327C" w:rsidRPr="00C6327C" w:rsidRDefault="00C6327C" w:rsidP="00C6327C">
      <w:pPr>
        <w:rPr>
          <w:bCs/>
        </w:rPr>
      </w:pPr>
    </w:p>
    <w:p w14:paraId="06F4F6EA" w14:textId="77777777" w:rsidR="00C6327C" w:rsidRPr="00C6327C" w:rsidRDefault="00C6327C" w:rsidP="00C6327C">
      <w:pPr>
        <w:rPr>
          <w:bCs/>
        </w:rPr>
      </w:pPr>
    </w:p>
    <w:p w14:paraId="7EB124CE" w14:textId="77777777" w:rsidR="00C6327C" w:rsidRPr="00C6327C" w:rsidRDefault="00C6327C" w:rsidP="00C6327C">
      <w:pPr>
        <w:rPr>
          <w:bCs/>
        </w:rPr>
      </w:pPr>
    </w:p>
    <w:p w14:paraId="6CDDDCB5" w14:textId="77777777" w:rsidR="0049528D" w:rsidRDefault="0049528D" w:rsidP="00C6327C">
      <w:pPr>
        <w:ind w:left="1026" w:firstLine="142"/>
        <w:jc w:val="right"/>
        <w:rPr>
          <w:bCs/>
          <w:color w:val="000080"/>
          <w:sz w:val="20"/>
          <w:szCs w:val="20"/>
        </w:rPr>
      </w:pPr>
    </w:p>
    <w:p w14:paraId="1668FEEC" w14:textId="77777777" w:rsidR="003801E1" w:rsidRDefault="003801E1" w:rsidP="00C6327C">
      <w:pPr>
        <w:ind w:left="1026" w:firstLine="142"/>
        <w:jc w:val="right"/>
        <w:rPr>
          <w:bCs/>
          <w:color w:val="000080"/>
          <w:sz w:val="20"/>
          <w:szCs w:val="20"/>
        </w:rPr>
      </w:pPr>
    </w:p>
    <w:p w14:paraId="55085E41" w14:textId="77777777" w:rsidR="003801E1" w:rsidRDefault="003801E1" w:rsidP="00C6327C">
      <w:pPr>
        <w:ind w:left="1026" w:firstLine="142"/>
        <w:jc w:val="right"/>
        <w:rPr>
          <w:bCs/>
          <w:color w:val="000080"/>
          <w:sz w:val="20"/>
          <w:szCs w:val="20"/>
        </w:rPr>
      </w:pPr>
    </w:p>
    <w:p w14:paraId="3D14B822" w14:textId="6E9E1A0A" w:rsidR="00971A31" w:rsidRPr="007827BD" w:rsidRDefault="00013625" w:rsidP="00013625">
      <w:pPr>
        <w:shd w:val="clear" w:color="auto" w:fill="C5E0B3" w:themeFill="accent6" w:themeFillTint="66"/>
        <w:ind w:left="5245"/>
        <w:jc w:val="center"/>
        <w:rPr>
          <w:bCs/>
          <w:sz w:val="20"/>
          <w:szCs w:val="20"/>
        </w:rPr>
      </w:pPr>
      <w:r>
        <w:rPr>
          <w:bCs/>
          <w:sz w:val="20"/>
          <w:szCs w:val="20"/>
        </w:rPr>
        <w:lastRenderedPageBreak/>
        <w:t>ПРИЛОЖЕНИЕ № 7</w:t>
      </w:r>
    </w:p>
    <w:p w14:paraId="5EE8C5FE" w14:textId="76654AE2" w:rsidR="00C6327C" w:rsidRPr="00C6327C" w:rsidRDefault="00C6327C" w:rsidP="00013625">
      <w:pPr>
        <w:shd w:val="clear" w:color="auto" w:fill="C5E0B3" w:themeFill="accent6" w:themeFillTint="66"/>
        <w:ind w:left="5245"/>
        <w:jc w:val="center"/>
        <w:rPr>
          <w:sz w:val="20"/>
          <w:szCs w:val="20"/>
        </w:rPr>
      </w:pPr>
      <w:r w:rsidRPr="007827BD">
        <w:rPr>
          <w:bCs/>
          <w:sz w:val="20"/>
          <w:szCs w:val="20"/>
        </w:rPr>
        <w:t xml:space="preserve"> к </w:t>
      </w:r>
      <w:hyperlink w:anchor="sub_1000" w:history="1">
        <w:r w:rsidRPr="007827BD">
          <w:rPr>
            <w:sz w:val="20"/>
            <w:szCs w:val="20"/>
          </w:rPr>
          <w:t>П</w:t>
        </w:r>
      </w:hyperlink>
      <w:r w:rsidRPr="007827BD">
        <w:rPr>
          <w:bCs/>
          <w:sz w:val="20"/>
          <w:szCs w:val="20"/>
        </w:rPr>
        <w:t>орядку</w:t>
      </w:r>
      <w:r w:rsidR="00311E10">
        <w:rPr>
          <w:bCs/>
          <w:sz w:val="20"/>
          <w:szCs w:val="20"/>
        </w:rPr>
        <w:t xml:space="preserve"> </w:t>
      </w:r>
      <w:r w:rsidRPr="007827BD">
        <w:rPr>
          <w:sz w:val="20"/>
          <w:szCs w:val="20"/>
        </w:rPr>
        <w:t>предоставления</w:t>
      </w:r>
      <w:r w:rsidRPr="00C6327C">
        <w:rPr>
          <w:sz w:val="20"/>
          <w:szCs w:val="20"/>
        </w:rPr>
        <w:t xml:space="preserve"> субсидии на</w:t>
      </w:r>
    </w:p>
    <w:p w14:paraId="230092B8" w14:textId="77777777" w:rsidR="00C6327C" w:rsidRPr="00C6327C" w:rsidRDefault="00C6327C" w:rsidP="00013625">
      <w:pPr>
        <w:shd w:val="clear" w:color="auto" w:fill="C5E0B3" w:themeFill="accent6" w:themeFillTint="66"/>
        <w:ind w:left="5245"/>
        <w:jc w:val="center"/>
        <w:rPr>
          <w:sz w:val="20"/>
          <w:szCs w:val="20"/>
        </w:rPr>
      </w:pPr>
      <w:r w:rsidRPr="00C6327C">
        <w:rPr>
          <w:sz w:val="20"/>
          <w:szCs w:val="20"/>
        </w:rPr>
        <w:t>муниципальную поддержку</w:t>
      </w:r>
    </w:p>
    <w:p w14:paraId="68095078" w14:textId="77777777" w:rsidR="00C6327C" w:rsidRPr="00C6327C" w:rsidRDefault="00C6327C" w:rsidP="00013625">
      <w:pPr>
        <w:shd w:val="clear" w:color="auto" w:fill="C5E0B3" w:themeFill="accent6" w:themeFillTint="66"/>
        <w:ind w:left="5245"/>
        <w:jc w:val="center"/>
        <w:rPr>
          <w:b/>
          <w:bCs/>
          <w:color w:val="000080"/>
          <w:sz w:val="20"/>
          <w:szCs w:val="20"/>
        </w:rPr>
      </w:pPr>
      <w:r w:rsidRPr="00C6327C">
        <w:rPr>
          <w:sz w:val="20"/>
          <w:szCs w:val="20"/>
        </w:rPr>
        <w:t>агропромышленного комплекса</w:t>
      </w:r>
    </w:p>
    <w:p w14:paraId="4860EB34" w14:textId="77777777" w:rsidR="00C6327C" w:rsidRPr="00C6327C" w:rsidRDefault="00C6327C" w:rsidP="00C6327C">
      <w:pPr>
        <w:keepNext/>
        <w:jc w:val="center"/>
        <w:rPr>
          <w:b/>
        </w:rPr>
      </w:pPr>
    </w:p>
    <w:p w14:paraId="492BFB0A" w14:textId="77777777" w:rsidR="00C6327C" w:rsidRPr="00C6327C" w:rsidRDefault="00C6327C" w:rsidP="00C6327C">
      <w:pPr>
        <w:keepNext/>
        <w:jc w:val="center"/>
        <w:rPr>
          <w:b/>
        </w:rPr>
      </w:pPr>
      <w:r w:rsidRPr="00C6327C">
        <w:rPr>
          <w:b/>
        </w:rPr>
        <w:t>Справка-расчёт</w:t>
      </w:r>
    </w:p>
    <w:p w14:paraId="374A7D9C" w14:textId="77777777" w:rsidR="00C6327C" w:rsidRPr="00C6327C" w:rsidRDefault="00C6327C" w:rsidP="00C6327C">
      <w:pPr>
        <w:jc w:val="center"/>
        <w:rPr>
          <w:b/>
        </w:rPr>
      </w:pPr>
      <w:r w:rsidRPr="00C6327C">
        <w:rPr>
          <w:b/>
        </w:rPr>
        <w:t xml:space="preserve">для выплаты субсидии </w:t>
      </w:r>
    </w:p>
    <w:p w14:paraId="3FC18E62" w14:textId="77777777" w:rsidR="00C6327C" w:rsidRPr="00C6327C" w:rsidRDefault="00C6327C" w:rsidP="00C6327C">
      <w:pPr>
        <w:jc w:val="center"/>
        <w:rPr>
          <w:b/>
        </w:rPr>
      </w:pPr>
      <w:r w:rsidRPr="00C6327C">
        <w:rPr>
          <w:b/>
        </w:rPr>
        <w:t xml:space="preserve">на закупку сельскохозяйственной техники </w:t>
      </w:r>
    </w:p>
    <w:p w14:paraId="7F800EBA" w14:textId="77777777" w:rsidR="00DC2846" w:rsidRPr="00C6327C" w:rsidRDefault="00DC2846" w:rsidP="00DC2846">
      <w:pPr>
        <w:jc w:val="center"/>
      </w:pPr>
      <w:r w:rsidRPr="00C6327C">
        <w:t xml:space="preserve">из средств </w:t>
      </w:r>
      <w:r>
        <w:t>Вилегодского муниципального округа Архангельской области</w:t>
      </w:r>
      <w:r w:rsidRPr="00C6327C">
        <w:t xml:space="preserve"> в _____ году</w:t>
      </w:r>
    </w:p>
    <w:p w14:paraId="6EC2008F" w14:textId="77777777" w:rsidR="00C6327C" w:rsidRPr="00C6327C" w:rsidRDefault="00C6327C" w:rsidP="00C6327C">
      <w:pPr>
        <w:jc w:val="center"/>
      </w:pPr>
    </w:p>
    <w:p w14:paraId="239C6C0E" w14:textId="77777777" w:rsidR="00C6327C" w:rsidRPr="00C6327C" w:rsidRDefault="00C6327C" w:rsidP="00C6327C">
      <w:pPr>
        <w:jc w:val="center"/>
        <w:rPr>
          <w:u w:val="single"/>
        </w:rPr>
      </w:pPr>
      <w:r w:rsidRPr="00C6327C">
        <w:rPr>
          <w:u w:val="single"/>
        </w:rPr>
        <w:t>______________________________________________________</w:t>
      </w:r>
    </w:p>
    <w:p w14:paraId="42EA2389" w14:textId="77777777" w:rsidR="00C6327C" w:rsidRPr="00C6327C" w:rsidRDefault="00C6327C" w:rsidP="00C6327C">
      <w:pPr>
        <w:jc w:val="center"/>
      </w:pPr>
      <w:r w:rsidRPr="00C6327C">
        <w:t>(организация – получатель субсидий)</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2552"/>
        <w:gridCol w:w="1880"/>
        <w:gridCol w:w="2089"/>
      </w:tblGrid>
      <w:tr w:rsidR="00C6327C" w:rsidRPr="00C6327C" w14:paraId="2A731E69" w14:textId="77777777" w:rsidTr="00E175D2">
        <w:tc>
          <w:tcPr>
            <w:tcW w:w="3261" w:type="dxa"/>
            <w:shd w:val="clear" w:color="auto" w:fill="auto"/>
          </w:tcPr>
          <w:p w14:paraId="2B621F6E" w14:textId="77777777" w:rsidR="00C6327C" w:rsidRPr="00C6327C" w:rsidRDefault="00C6327C" w:rsidP="007827BD">
            <w:pPr>
              <w:jc w:val="center"/>
              <w:rPr>
                <w:rFonts w:eastAsia="Calibri"/>
                <w:lang w:eastAsia="en-US"/>
              </w:rPr>
            </w:pPr>
            <w:r w:rsidRPr="00C6327C">
              <w:rPr>
                <w:rFonts w:eastAsia="Calibri"/>
                <w:lang w:eastAsia="en-US"/>
              </w:rPr>
              <w:t>Наименование сельскохозяйственной техники</w:t>
            </w:r>
          </w:p>
        </w:tc>
        <w:tc>
          <w:tcPr>
            <w:tcW w:w="2552" w:type="dxa"/>
            <w:shd w:val="clear" w:color="auto" w:fill="auto"/>
          </w:tcPr>
          <w:p w14:paraId="6E5C7E93" w14:textId="730FF21A" w:rsidR="00C6327C" w:rsidRPr="00C6327C" w:rsidRDefault="00C6327C" w:rsidP="007827BD">
            <w:pPr>
              <w:jc w:val="center"/>
            </w:pPr>
            <w:r w:rsidRPr="00C6327C">
              <w:rPr>
                <w:rFonts w:eastAsia="Calibri"/>
                <w:lang w:eastAsia="en-US"/>
              </w:rPr>
              <w:t xml:space="preserve">Стоимость фактически произведенных затрат или плановых затрат                       </w:t>
            </w:r>
            <w:r w:rsidR="0021198C" w:rsidRPr="00C6327C">
              <w:rPr>
                <w:rFonts w:eastAsia="Calibri"/>
                <w:lang w:eastAsia="en-US"/>
              </w:rPr>
              <w:t xml:space="preserve">  (</w:t>
            </w:r>
            <w:r w:rsidRPr="00C6327C">
              <w:rPr>
                <w:rFonts w:eastAsia="Calibri"/>
                <w:lang w:eastAsia="en-US"/>
              </w:rPr>
              <w:t xml:space="preserve">при предоставлении субсидии на финансовое обеспечение части </w:t>
            </w:r>
            <w:r w:rsidR="0021198C" w:rsidRPr="00C6327C">
              <w:rPr>
                <w:rFonts w:eastAsia="Calibri"/>
                <w:lang w:eastAsia="en-US"/>
              </w:rPr>
              <w:t>затрат) (</w:t>
            </w:r>
            <w:r w:rsidRPr="00C6327C">
              <w:rPr>
                <w:rFonts w:eastAsia="Calibri"/>
                <w:lang w:eastAsia="en-US"/>
              </w:rPr>
              <w:t>без НДС)*</w:t>
            </w:r>
            <w:r w:rsidRPr="00C6327C">
              <w:t>,</w:t>
            </w:r>
          </w:p>
          <w:p w14:paraId="6D70AF68" w14:textId="77777777" w:rsidR="00C6327C" w:rsidRPr="00C6327C" w:rsidRDefault="00C6327C" w:rsidP="007827BD">
            <w:pPr>
              <w:jc w:val="center"/>
              <w:rPr>
                <w:rFonts w:eastAsia="Calibri"/>
                <w:lang w:eastAsia="en-US"/>
              </w:rPr>
            </w:pPr>
            <w:r w:rsidRPr="00C6327C">
              <w:t>рублей</w:t>
            </w:r>
          </w:p>
        </w:tc>
        <w:tc>
          <w:tcPr>
            <w:tcW w:w="1880" w:type="dxa"/>
            <w:shd w:val="clear" w:color="auto" w:fill="auto"/>
          </w:tcPr>
          <w:p w14:paraId="1706191A" w14:textId="77777777" w:rsidR="00C6327C" w:rsidRPr="00C6327C" w:rsidRDefault="00C6327C" w:rsidP="007827BD">
            <w:pPr>
              <w:jc w:val="center"/>
              <w:rPr>
                <w:rFonts w:eastAsia="Calibri"/>
                <w:lang w:eastAsia="en-US"/>
              </w:rPr>
            </w:pPr>
            <w:r w:rsidRPr="00C6327C">
              <w:rPr>
                <w:rFonts w:eastAsia="Calibri"/>
                <w:lang w:eastAsia="en-US"/>
              </w:rPr>
              <w:t>Размер субсидии, проценты</w:t>
            </w:r>
          </w:p>
        </w:tc>
        <w:tc>
          <w:tcPr>
            <w:tcW w:w="2089" w:type="dxa"/>
            <w:shd w:val="clear" w:color="auto" w:fill="auto"/>
          </w:tcPr>
          <w:p w14:paraId="5FFDB8B6" w14:textId="77777777" w:rsidR="00C6327C" w:rsidRPr="00C6327C" w:rsidRDefault="00C6327C" w:rsidP="007827BD">
            <w:pPr>
              <w:jc w:val="center"/>
              <w:rPr>
                <w:rFonts w:eastAsia="Calibri"/>
                <w:lang w:eastAsia="en-US"/>
              </w:rPr>
            </w:pPr>
            <w:r w:rsidRPr="00C6327C">
              <w:rPr>
                <w:rFonts w:eastAsia="Calibri"/>
                <w:lang w:eastAsia="en-US"/>
              </w:rPr>
              <w:t>Сумма причитающейся субсидии,</w:t>
            </w:r>
          </w:p>
          <w:p w14:paraId="23A3F5C9" w14:textId="77777777" w:rsidR="00C6327C" w:rsidRPr="00C6327C" w:rsidRDefault="00C6327C" w:rsidP="007827BD">
            <w:pPr>
              <w:jc w:val="center"/>
              <w:rPr>
                <w:rFonts w:eastAsia="Calibri"/>
                <w:lang w:eastAsia="en-US"/>
              </w:rPr>
            </w:pPr>
            <w:r w:rsidRPr="00C6327C">
              <w:rPr>
                <w:rFonts w:eastAsia="Calibri"/>
                <w:lang w:eastAsia="en-US"/>
              </w:rPr>
              <w:t>рублей</w:t>
            </w:r>
          </w:p>
          <w:p w14:paraId="6418E76D" w14:textId="77777777" w:rsidR="00C6327C" w:rsidRPr="00C6327C" w:rsidRDefault="00C6327C" w:rsidP="007827BD">
            <w:pPr>
              <w:jc w:val="center"/>
              <w:rPr>
                <w:rFonts w:eastAsia="Calibri"/>
                <w:lang w:eastAsia="en-US"/>
              </w:rPr>
            </w:pPr>
            <w:r w:rsidRPr="00C6327C">
              <w:rPr>
                <w:rFonts w:eastAsia="Calibri"/>
                <w:lang w:eastAsia="en-US"/>
              </w:rPr>
              <w:t>(гр. 2×гр.3)</w:t>
            </w:r>
          </w:p>
        </w:tc>
      </w:tr>
      <w:tr w:rsidR="00C6327C" w:rsidRPr="00C6327C" w14:paraId="16A188BD" w14:textId="77777777" w:rsidTr="00E175D2">
        <w:tc>
          <w:tcPr>
            <w:tcW w:w="3261" w:type="dxa"/>
            <w:shd w:val="clear" w:color="auto" w:fill="auto"/>
          </w:tcPr>
          <w:p w14:paraId="1D626582" w14:textId="77777777" w:rsidR="00C6327C" w:rsidRPr="00C6327C" w:rsidRDefault="00C6327C" w:rsidP="00C6327C">
            <w:pPr>
              <w:jc w:val="center"/>
              <w:rPr>
                <w:rFonts w:eastAsia="Calibri"/>
                <w:lang w:eastAsia="en-US"/>
              </w:rPr>
            </w:pPr>
            <w:r w:rsidRPr="00C6327C">
              <w:rPr>
                <w:rFonts w:eastAsia="Calibri"/>
                <w:sz w:val="22"/>
                <w:lang w:eastAsia="en-US"/>
              </w:rPr>
              <w:t>1</w:t>
            </w:r>
          </w:p>
        </w:tc>
        <w:tc>
          <w:tcPr>
            <w:tcW w:w="2552" w:type="dxa"/>
            <w:shd w:val="clear" w:color="auto" w:fill="auto"/>
          </w:tcPr>
          <w:p w14:paraId="62DCEB04" w14:textId="77777777" w:rsidR="00C6327C" w:rsidRPr="00C6327C" w:rsidRDefault="00C6327C" w:rsidP="00C6327C">
            <w:pPr>
              <w:jc w:val="center"/>
              <w:rPr>
                <w:rFonts w:eastAsia="Calibri"/>
                <w:lang w:eastAsia="en-US"/>
              </w:rPr>
            </w:pPr>
            <w:r w:rsidRPr="00C6327C">
              <w:rPr>
                <w:rFonts w:eastAsia="Calibri"/>
                <w:sz w:val="22"/>
                <w:lang w:eastAsia="en-US"/>
              </w:rPr>
              <w:t>2</w:t>
            </w:r>
          </w:p>
        </w:tc>
        <w:tc>
          <w:tcPr>
            <w:tcW w:w="1880" w:type="dxa"/>
            <w:shd w:val="clear" w:color="auto" w:fill="auto"/>
          </w:tcPr>
          <w:p w14:paraId="5030DA89" w14:textId="77777777" w:rsidR="00C6327C" w:rsidRPr="00C6327C" w:rsidRDefault="00C6327C" w:rsidP="00C6327C">
            <w:pPr>
              <w:jc w:val="center"/>
              <w:rPr>
                <w:rFonts w:eastAsia="Calibri"/>
                <w:lang w:eastAsia="en-US"/>
              </w:rPr>
            </w:pPr>
            <w:r w:rsidRPr="00C6327C">
              <w:rPr>
                <w:rFonts w:eastAsia="Calibri"/>
                <w:sz w:val="22"/>
                <w:lang w:eastAsia="en-US"/>
              </w:rPr>
              <w:t>3</w:t>
            </w:r>
          </w:p>
        </w:tc>
        <w:tc>
          <w:tcPr>
            <w:tcW w:w="2089" w:type="dxa"/>
            <w:shd w:val="clear" w:color="auto" w:fill="auto"/>
          </w:tcPr>
          <w:p w14:paraId="7D3C8AB0" w14:textId="77777777" w:rsidR="00C6327C" w:rsidRPr="00C6327C" w:rsidRDefault="00C6327C" w:rsidP="00C6327C">
            <w:pPr>
              <w:jc w:val="center"/>
              <w:rPr>
                <w:rFonts w:eastAsia="Calibri"/>
                <w:lang w:eastAsia="en-US"/>
              </w:rPr>
            </w:pPr>
            <w:r w:rsidRPr="00C6327C">
              <w:rPr>
                <w:rFonts w:eastAsia="Calibri"/>
                <w:lang w:eastAsia="en-US"/>
              </w:rPr>
              <w:t>4</w:t>
            </w:r>
          </w:p>
        </w:tc>
      </w:tr>
      <w:tr w:rsidR="00C6327C" w:rsidRPr="00C6327C" w14:paraId="6EB3B777" w14:textId="77777777" w:rsidTr="00E175D2">
        <w:tc>
          <w:tcPr>
            <w:tcW w:w="3261" w:type="dxa"/>
            <w:shd w:val="clear" w:color="auto" w:fill="auto"/>
          </w:tcPr>
          <w:p w14:paraId="4E076572" w14:textId="77777777" w:rsidR="00C6327C" w:rsidRPr="00C6327C" w:rsidRDefault="00C6327C" w:rsidP="00C6327C">
            <w:pPr>
              <w:rPr>
                <w:rFonts w:eastAsia="Calibri"/>
                <w:lang w:eastAsia="en-US"/>
              </w:rPr>
            </w:pPr>
            <w:r w:rsidRPr="00C6327C">
              <w:rPr>
                <w:rFonts w:eastAsia="Calibri"/>
                <w:sz w:val="22"/>
                <w:lang w:eastAsia="en-US"/>
              </w:rPr>
              <w:t>1.</w:t>
            </w:r>
          </w:p>
        </w:tc>
        <w:tc>
          <w:tcPr>
            <w:tcW w:w="2552" w:type="dxa"/>
            <w:shd w:val="clear" w:color="auto" w:fill="auto"/>
          </w:tcPr>
          <w:p w14:paraId="0CCB9564" w14:textId="77777777" w:rsidR="00C6327C" w:rsidRPr="00C6327C" w:rsidRDefault="00C6327C" w:rsidP="00C6327C">
            <w:pPr>
              <w:rPr>
                <w:rFonts w:eastAsia="Calibri"/>
                <w:lang w:val="en-US" w:eastAsia="en-US"/>
              </w:rPr>
            </w:pPr>
          </w:p>
        </w:tc>
        <w:tc>
          <w:tcPr>
            <w:tcW w:w="1880" w:type="dxa"/>
            <w:shd w:val="clear" w:color="auto" w:fill="auto"/>
          </w:tcPr>
          <w:p w14:paraId="792EE209" w14:textId="77777777" w:rsidR="00C6327C" w:rsidRPr="00C6327C" w:rsidRDefault="00C6327C" w:rsidP="00C6327C">
            <w:pPr>
              <w:rPr>
                <w:rFonts w:eastAsia="Calibri"/>
                <w:lang w:eastAsia="en-US"/>
              </w:rPr>
            </w:pPr>
          </w:p>
        </w:tc>
        <w:tc>
          <w:tcPr>
            <w:tcW w:w="2089" w:type="dxa"/>
            <w:shd w:val="clear" w:color="auto" w:fill="auto"/>
          </w:tcPr>
          <w:p w14:paraId="16A262C4" w14:textId="77777777" w:rsidR="00C6327C" w:rsidRPr="00C6327C" w:rsidRDefault="00C6327C" w:rsidP="00C6327C">
            <w:pPr>
              <w:rPr>
                <w:rFonts w:eastAsia="Calibri"/>
                <w:lang w:eastAsia="en-US"/>
              </w:rPr>
            </w:pPr>
          </w:p>
        </w:tc>
      </w:tr>
      <w:tr w:rsidR="00C6327C" w:rsidRPr="00C6327C" w14:paraId="072B46EB" w14:textId="77777777" w:rsidTr="00E175D2">
        <w:tc>
          <w:tcPr>
            <w:tcW w:w="3261" w:type="dxa"/>
            <w:shd w:val="clear" w:color="auto" w:fill="auto"/>
          </w:tcPr>
          <w:p w14:paraId="7F924E42" w14:textId="77777777" w:rsidR="00C6327C" w:rsidRPr="00C6327C" w:rsidRDefault="00C6327C" w:rsidP="00C6327C">
            <w:pPr>
              <w:rPr>
                <w:rFonts w:eastAsia="Calibri"/>
                <w:lang w:eastAsia="en-US"/>
              </w:rPr>
            </w:pPr>
            <w:r w:rsidRPr="00C6327C">
              <w:rPr>
                <w:rFonts w:eastAsia="Calibri"/>
                <w:sz w:val="22"/>
                <w:lang w:eastAsia="en-US"/>
              </w:rPr>
              <w:t>…</w:t>
            </w:r>
          </w:p>
        </w:tc>
        <w:tc>
          <w:tcPr>
            <w:tcW w:w="2552" w:type="dxa"/>
            <w:shd w:val="clear" w:color="auto" w:fill="auto"/>
          </w:tcPr>
          <w:p w14:paraId="2AD127E6" w14:textId="77777777" w:rsidR="00C6327C" w:rsidRPr="00C6327C" w:rsidRDefault="00C6327C" w:rsidP="00C6327C">
            <w:pPr>
              <w:rPr>
                <w:rFonts w:eastAsia="Calibri"/>
                <w:lang w:eastAsia="en-US"/>
              </w:rPr>
            </w:pPr>
          </w:p>
        </w:tc>
        <w:tc>
          <w:tcPr>
            <w:tcW w:w="1880" w:type="dxa"/>
            <w:shd w:val="clear" w:color="auto" w:fill="auto"/>
          </w:tcPr>
          <w:p w14:paraId="34F46804" w14:textId="77777777" w:rsidR="00C6327C" w:rsidRPr="00C6327C" w:rsidRDefault="00C6327C" w:rsidP="00C6327C">
            <w:pPr>
              <w:rPr>
                <w:rFonts w:eastAsia="Calibri"/>
                <w:lang w:eastAsia="en-US"/>
              </w:rPr>
            </w:pPr>
          </w:p>
        </w:tc>
        <w:tc>
          <w:tcPr>
            <w:tcW w:w="2089" w:type="dxa"/>
            <w:shd w:val="clear" w:color="auto" w:fill="auto"/>
          </w:tcPr>
          <w:p w14:paraId="1F47238B" w14:textId="77777777" w:rsidR="00C6327C" w:rsidRPr="00C6327C" w:rsidRDefault="00C6327C" w:rsidP="00C6327C">
            <w:pPr>
              <w:rPr>
                <w:rFonts w:eastAsia="Calibri"/>
                <w:lang w:eastAsia="en-US"/>
              </w:rPr>
            </w:pPr>
          </w:p>
        </w:tc>
      </w:tr>
      <w:tr w:rsidR="00C6327C" w:rsidRPr="00C6327C" w14:paraId="4339D19B" w14:textId="77777777" w:rsidTr="00E175D2">
        <w:tc>
          <w:tcPr>
            <w:tcW w:w="3261" w:type="dxa"/>
            <w:shd w:val="clear" w:color="auto" w:fill="auto"/>
          </w:tcPr>
          <w:p w14:paraId="224C5A6C" w14:textId="77777777" w:rsidR="00C6327C" w:rsidRPr="00C6327C" w:rsidRDefault="00C6327C" w:rsidP="00C6327C">
            <w:pPr>
              <w:rPr>
                <w:rFonts w:eastAsia="Calibri"/>
                <w:lang w:eastAsia="en-US"/>
              </w:rPr>
            </w:pPr>
            <w:r w:rsidRPr="00C6327C">
              <w:rPr>
                <w:rFonts w:eastAsia="Calibri"/>
                <w:sz w:val="22"/>
                <w:lang w:eastAsia="en-US"/>
              </w:rPr>
              <w:t>Итого</w:t>
            </w:r>
          </w:p>
        </w:tc>
        <w:tc>
          <w:tcPr>
            <w:tcW w:w="2552" w:type="dxa"/>
            <w:shd w:val="clear" w:color="auto" w:fill="auto"/>
          </w:tcPr>
          <w:p w14:paraId="6635ABC9" w14:textId="77777777" w:rsidR="00C6327C" w:rsidRPr="00C6327C" w:rsidRDefault="00C6327C" w:rsidP="00C6327C">
            <w:pPr>
              <w:rPr>
                <w:rFonts w:eastAsia="Calibri"/>
                <w:lang w:eastAsia="en-US"/>
              </w:rPr>
            </w:pPr>
          </w:p>
        </w:tc>
        <w:tc>
          <w:tcPr>
            <w:tcW w:w="1880" w:type="dxa"/>
            <w:shd w:val="clear" w:color="auto" w:fill="auto"/>
          </w:tcPr>
          <w:p w14:paraId="340C33F5" w14:textId="77777777" w:rsidR="00C6327C" w:rsidRPr="00C6327C" w:rsidRDefault="00C6327C" w:rsidP="00C6327C">
            <w:pPr>
              <w:rPr>
                <w:rFonts w:eastAsia="Calibri"/>
                <w:lang w:eastAsia="en-US"/>
              </w:rPr>
            </w:pPr>
          </w:p>
        </w:tc>
        <w:tc>
          <w:tcPr>
            <w:tcW w:w="2089" w:type="dxa"/>
            <w:shd w:val="clear" w:color="auto" w:fill="auto"/>
          </w:tcPr>
          <w:p w14:paraId="53321418" w14:textId="77777777" w:rsidR="00C6327C" w:rsidRPr="00C6327C" w:rsidRDefault="00C6327C" w:rsidP="00C6327C">
            <w:pPr>
              <w:rPr>
                <w:rFonts w:eastAsia="Calibri"/>
                <w:lang w:eastAsia="en-US"/>
              </w:rPr>
            </w:pPr>
          </w:p>
        </w:tc>
      </w:tr>
    </w:tbl>
    <w:p w14:paraId="1C2B0EF0" w14:textId="77777777" w:rsidR="00C6327C" w:rsidRPr="00C6327C" w:rsidRDefault="00C6327C" w:rsidP="00C6327C">
      <w:pPr>
        <w:jc w:val="both"/>
        <w:rPr>
          <w:bCs/>
        </w:rPr>
      </w:pPr>
    </w:p>
    <w:p w14:paraId="3AE8C8AE" w14:textId="77777777" w:rsidR="00C6327C" w:rsidRPr="00C6327C" w:rsidRDefault="00C6327C" w:rsidP="00C6327C">
      <w:r w:rsidRPr="00C6327C">
        <w:t xml:space="preserve">Руководитель организации </w:t>
      </w:r>
    </w:p>
    <w:p w14:paraId="0F679D98" w14:textId="77777777" w:rsidR="00C6327C" w:rsidRPr="00C6327C" w:rsidRDefault="00C6327C" w:rsidP="00C6327C">
      <w:pPr>
        <w:tabs>
          <w:tab w:val="left" w:pos="5940"/>
          <w:tab w:val="left" w:pos="8460"/>
        </w:tabs>
      </w:pPr>
    </w:p>
    <w:p w14:paraId="151596A7" w14:textId="77777777" w:rsidR="00C6327C" w:rsidRPr="00C6327C" w:rsidRDefault="00C6327C" w:rsidP="00C6327C">
      <w:pPr>
        <w:tabs>
          <w:tab w:val="left" w:pos="5940"/>
          <w:tab w:val="left" w:pos="8460"/>
        </w:tabs>
      </w:pPr>
      <w:r w:rsidRPr="00C6327C">
        <w:t xml:space="preserve">_______________________            __________________     Ф.И.О.                                                       </w:t>
      </w:r>
    </w:p>
    <w:p w14:paraId="7841549D" w14:textId="1DF45F5D" w:rsidR="00C6327C" w:rsidRPr="00C6327C" w:rsidRDefault="00C6327C" w:rsidP="00C6327C">
      <w:pPr>
        <w:tabs>
          <w:tab w:val="left" w:pos="8460"/>
        </w:tabs>
      </w:pPr>
      <w:r w:rsidRPr="00C6327C">
        <w:t xml:space="preserve">          (</w:t>
      </w:r>
      <w:r w:rsidR="0021198C" w:rsidRPr="00C6327C">
        <w:t xml:space="preserve">подпись)  </w:t>
      </w:r>
      <w:r w:rsidRPr="00C6327C">
        <w:t xml:space="preserve">                                          (расшифровка подписи)                                                                  </w:t>
      </w:r>
    </w:p>
    <w:p w14:paraId="7D5803F7" w14:textId="77777777" w:rsidR="00C6327C" w:rsidRPr="00C6327C" w:rsidRDefault="00C6327C" w:rsidP="00C6327C">
      <w:pPr>
        <w:tabs>
          <w:tab w:val="left" w:pos="8460"/>
        </w:tabs>
      </w:pPr>
    </w:p>
    <w:p w14:paraId="349D2187" w14:textId="77777777" w:rsidR="00C6327C" w:rsidRPr="00C6327C" w:rsidRDefault="00C6327C" w:rsidP="00C6327C">
      <w:pPr>
        <w:tabs>
          <w:tab w:val="left" w:pos="8460"/>
        </w:tabs>
      </w:pPr>
      <w:r w:rsidRPr="00C6327C">
        <w:t xml:space="preserve">МП </w:t>
      </w:r>
    </w:p>
    <w:p w14:paraId="0B1C0932" w14:textId="77777777" w:rsidR="00C6327C" w:rsidRPr="00C6327C" w:rsidRDefault="00C6327C" w:rsidP="00C6327C">
      <w:pPr>
        <w:tabs>
          <w:tab w:val="left" w:pos="8460"/>
        </w:tabs>
      </w:pPr>
      <w:r w:rsidRPr="00C6327C">
        <w:t xml:space="preserve">                                                                                         «____» _____________ 20__ г.</w:t>
      </w:r>
    </w:p>
    <w:p w14:paraId="4D996BC6" w14:textId="77777777" w:rsidR="00C6327C" w:rsidRPr="00C6327C" w:rsidRDefault="00C6327C" w:rsidP="00C6327C">
      <w:r w:rsidRPr="00C6327C">
        <w:t xml:space="preserve">Главный бухгалтер организации </w:t>
      </w:r>
    </w:p>
    <w:p w14:paraId="11C87601" w14:textId="77777777" w:rsidR="00C6327C" w:rsidRPr="00C6327C" w:rsidRDefault="00C6327C" w:rsidP="00C6327C"/>
    <w:p w14:paraId="5263CD7E" w14:textId="77777777" w:rsidR="00C6327C" w:rsidRPr="00C6327C" w:rsidRDefault="00C6327C" w:rsidP="00C6327C">
      <w:r w:rsidRPr="00C6327C">
        <w:t xml:space="preserve">____________________ Ф.И.О.         </w:t>
      </w:r>
    </w:p>
    <w:p w14:paraId="59CF3F67" w14:textId="77777777" w:rsidR="00C6327C" w:rsidRPr="00C6327C" w:rsidRDefault="00C6327C" w:rsidP="00C6327C">
      <w:r w:rsidRPr="00C6327C">
        <w:t xml:space="preserve">          (подпись)                                                                         </w:t>
      </w:r>
    </w:p>
    <w:p w14:paraId="7EC02A15" w14:textId="77777777" w:rsidR="00C6327C" w:rsidRPr="00C6327C" w:rsidRDefault="00C6327C" w:rsidP="00C6327C"/>
    <w:p w14:paraId="2D1B5566" w14:textId="7FF376BB" w:rsidR="00C6327C" w:rsidRPr="00C6327C" w:rsidRDefault="00C6327C" w:rsidP="00C6327C">
      <w:r w:rsidRPr="00C6327C">
        <w:t xml:space="preserve">Орган местного самоуправления муниципального </w:t>
      </w:r>
      <w:r w:rsidR="00971023">
        <w:t>округа</w:t>
      </w:r>
    </w:p>
    <w:p w14:paraId="0CA807F1" w14:textId="77777777" w:rsidR="00C6327C" w:rsidRPr="00C6327C" w:rsidRDefault="00C6327C" w:rsidP="00C6327C"/>
    <w:p w14:paraId="254572E2" w14:textId="77777777" w:rsidR="00C6327C" w:rsidRPr="00C6327C" w:rsidRDefault="00C6327C" w:rsidP="00C6327C">
      <w:r w:rsidRPr="00C6327C">
        <w:t xml:space="preserve">______________________             _____________________ Ф.И.О.                                                           </w:t>
      </w:r>
    </w:p>
    <w:p w14:paraId="745502C4" w14:textId="77777777" w:rsidR="00C6327C" w:rsidRPr="00C6327C" w:rsidRDefault="00C6327C" w:rsidP="00C6327C">
      <w:r w:rsidRPr="00C6327C">
        <w:t xml:space="preserve">          (подпись)                                            (расшифровка подписи )             </w:t>
      </w:r>
    </w:p>
    <w:p w14:paraId="7C582205" w14:textId="77777777" w:rsidR="00C6327C" w:rsidRPr="00C6327C" w:rsidRDefault="00C6327C" w:rsidP="00C6327C">
      <w:r w:rsidRPr="00C6327C">
        <w:t xml:space="preserve">МП                          </w:t>
      </w:r>
    </w:p>
    <w:p w14:paraId="5C1E0DBB" w14:textId="77777777" w:rsidR="00C6327C" w:rsidRPr="00C6327C" w:rsidRDefault="00C6327C" w:rsidP="00C6327C">
      <w:pPr>
        <w:jc w:val="both"/>
        <w:rPr>
          <w:bCs/>
        </w:rPr>
      </w:pPr>
    </w:p>
    <w:p w14:paraId="080198C7" w14:textId="77777777" w:rsidR="00C6327C" w:rsidRPr="00C6327C" w:rsidRDefault="00C6327C" w:rsidP="00C6327C">
      <w:pPr>
        <w:ind w:left="1026" w:firstLine="142"/>
        <w:jc w:val="right"/>
        <w:rPr>
          <w:bCs/>
          <w:color w:val="000080"/>
          <w:sz w:val="20"/>
          <w:szCs w:val="20"/>
        </w:rPr>
      </w:pPr>
    </w:p>
    <w:p w14:paraId="404EB59A" w14:textId="77777777" w:rsidR="00C6327C" w:rsidRPr="00C6327C" w:rsidRDefault="00C6327C" w:rsidP="00C6327C">
      <w:pPr>
        <w:ind w:left="1026" w:firstLine="142"/>
        <w:jc w:val="right"/>
        <w:rPr>
          <w:bCs/>
          <w:color w:val="000080"/>
          <w:sz w:val="20"/>
          <w:szCs w:val="20"/>
        </w:rPr>
      </w:pPr>
    </w:p>
    <w:p w14:paraId="2699AE56" w14:textId="77777777" w:rsidR="00C6327C" w:rsidRPr="00C6327C" w:rsidRDefault="00C6327C" w:rsidP="00C6327C">
      <w:pPr>
        <w:ind w:left="1026" w:firstLine="142"/>
        <w:jc w:val="right"/>
        <w:rPr>
          <w:bCs/>
          <w:color w:val="000080"/>
          <w:sz w:val="20"/>
          <w:szCs w:val="20"/>
        </w:rPr>
      </w:pPr>
    </w:p>
    <w:p w14:paraId="70C1E777" w14:textId="77777777" w:rsidR="00C6327C" w:rsidRPr="00C6327C" w:rsidRDefault="00C6327C" w:rsidP="00C6327C">
      <w:pPr>
        <w:ind w:left="1026" w:firstLine="142"/>
        <w:jc w:val="right"/>
        <w:rPr>
          <w:bCs/>
          <w:color w:val="000080"/>
          <w:sz w:val="20"/>
          <w:szCs w:val="20"/>
        </w:rPr>
      </w:pPr>
    </w:p>
    <w:p w14:paraId="59D9B258" w14:textId="77777777" w:rsidR="00C6327C" w:rsidRPr="00C6327C" w:rsidRDefault="00C6327C" w:rsidP="00C6327C">
      <w:pPr>
        <w:ind w:left="1026" w:firstLine="142"/>
        <w:jc w:val="right"/>
        <w:rPr>
          <w:bCs/>
          <w:color w:val="000080"/>
          <w:sz w:val="20"/>
          <w:szCs w:val="20"/>
        </w:rPr>
      </w:pPr>
    </w:p>
    <w:p w14:paraId="0F9BCC63" w14:textId="77777777" w:rsidR="00C6327C" w:rsidRPr="00C6327C" w:rsidRDefault="00C6327C" w:rsidP="00C6327C">
      <w:pPr>
        <w:ind w:left="1026" w:firstLine="142"/>
        <w:jc w:val="right"/>
        <w:rPr>
          <w:bCs/>
          <w:color w:val="000080"/>
          <w:sz w:val="20"/>
          <w:szCs w:val="20"/>
        </w:rPr>
      </w:pPr>
    </w:p>
    <w:p w14:paraId="66FCB373" w14:textId="77777777" w:rsidR="00C6327C" w:rsidRPr="00C6327C" w:rsidRDefault="00C6327C" w:rsidP="00C6327C">
      <w:pPr>
        <w:ind w:left="1026" w:firstLine="142"/>
        <w:jc w:val="right"/>
        <w:rPr>
          <w:bCs/>
          <w:color w:val="000080"/>
          <w:sz w:val="20"/>
          <w:szCs w:val="20"/>
        </w:rPr>
      </w:pPr>
    </w:p>
    <w:p w14:paraId="077D398B" w14:textId="77777777" w:rsidR="00C6327C" w:rsidRPr="00C6327C" w:rsidRDefault="00C6327C" w:rsidP="00C6327C">
      <w:pPr>
        <w:ind w:left="1026" w:firstLine="142"/>
        <w:jc w:val="right"/>
        <w:rPr>
          <w:bCs/>
          <w:color w:val="000080"/>
          <w:sz w:val="20"/>
          <w:szCs w:val="20"/>
        </w:rPr>
      </w:pPr>
    </w:p>
    <w:p w14:paraId="6A153926" w14:textId="77777777" w:rsidR="00C6327C" w:rsidRPr="00C6327C" w:rsidRDefault="00C6327C" w:rsidP="00C6327C">
      <w:pPr>
        <w:ind w:left="1026" w:firstLine="142"/>
        <w:jc w:val="right"/>
        <w:rPr>
          <w:bCs/>
          <w:color w:val="000080"/>
          <w:sz w:val="20"/>
          <w:szCs w:val="20"/>
        </w:rPr>
      </w:pPr>
    </w:p>
    <w:p w14:paraId="4B3E54B9" w14:textId="77777777" w:rsidR="00C6327C" w:rsidRDefault="00C6327C" w:rsidP="00C6327C">
      <w:pPr>
        <w:ind w:left="1026" w:firstLine="142"/>
        <w:jc w:val="right"/>
        <w:rPr>
          <w:bCs/>
          <w:color w:val="000080"/>
          <w:sz w:val="20"/>
          <w:szCs w:val="20"/>
        </w:rPr>
      </w:pPr>
    </w:p>
    <w:p w14:paraId="314528F5" w14:textId="0E0A22CD" w:rsidR="00971A31" w:rsidRPr="007827BD" w:rsidRDefault="00971A31" w:rsidP="00013625">
      <w:pPr>
        <w:shd w:val="clear" w:color="auto" w:fill="C5E0B3" w:themeFill="accent6" w:themeFillTint="66"/>
        <w:ind w:left="4962"/>
        <w:jc w:val="center"/>
        <w:rPr>
          <w:bCs/>
          <w:sz w:val="20"/>
          <w:szCs w:val="20"/>
        </w:rPr>
      </w:pPr>
      <w:r w:rsidRPr="007827BD">
        <w:rPr>
          <w:bCs/>
          <w:sz w:val="20"/>
          <w:szCs w:val="20"/>
        </w:rPr>
        <w:lastRenderedPageBreak/>
        <w:t>ПРИЛОЖЕНИЕ № </w:t>
      </w:r>
      <w:r w:rsidR="00013625">
        <w:rPr>
          <w:bCs/>
          <w:sz w:val="20"/>
          <w:szCs w:val="20"/>
        </w:rPr>
        <w:t>8</w:t>
      </w:r>
      <w:r w:rsidRPr="007827BD">
        <w:rPr>
          <w:bCs/>
          <w:sz w:val="20"/>
          <w:szCs w:val="20"/>
        </w:rPr>
        <w:t xml:space="preserve"> </w:t>
      </w:r>
    </w:p>
    <w:p w14:paraId="4540FA1F" w14:textId="26F6B3B8" w:rsidR="00C6327C" w:rsidRPr="007827BD" w:rsidRDefault="00C6327C" w:rsidP="00013625">
      <w:pPr>
        <w:shd w:val="clear" w:color="auto" w:fill="C5E0B3" w:themeFill="accent6" w:themeFillTint="66"/>
        <w:ind w:left="4962"/>
        <w:jc w:val="center"/>
        <w:rPr>
          <w:sz w:val="20"/>
          <w:szCs w:val="20"/>
        </w:rPr>
      </w:pPr>
      <w:r w:rsidRPr="007827BD">
        <w:rPr>
          <w:bCs/>
          <w:sz w:val="20"/>
          <w:szCs w:val="20"/>
        </w:rPr>
        <w:t xml:space="preserve">к </w:t>
      </w:r>
      <w:hyperlink w:anchor="sub_1000" w:history="1">
        <w:r w:rsidRPr="007827BD">
          <w:rPr>
            <w:sz w:val="20"/>
            <w:szCs w:val="20"/>
          </w:rPr>
          <w:t>П</w:t>
        </w:r>
      </w:hyperlink>
      <w:r w:rsidRPr="007827BD">
        <w:rPr>
          <w:bCs/>
          <w:sz w:val="20"/>
          <w:szCs w:val="20"/>
        </w:rPr>
        <w:t>орядку</w:t>
      </w:r>
      <w:r w:rsidR="00311E10">
        <w:rPr>
          <w:bCs/>
          <w:sz w:val="20"/>
          <w:szCs w:val="20"/>
        </w:rPr>
        <w:t xml:space="preserve"> </w:t>
      </w:r>
      <w:r w:rsidRPr="007827BD">
        <w:rPr>
          <w:sz w:val="20"/>
          <w:szCs w:val="20"/>
        </w:rPr>
        <w:t>предоставления субсидии на</w:t>
      </w:r>
    </w:p>
    <w:p w14:paraId="68C85D29" w14:textId="77777777" w:rsidR="00C6327C" w:rsidRPr="007827BD" w:rsidRDefault="00C6327C" w:rsidP="00013625">
      <w:pPr>
        <w:shd w:val="clear" w:color="auto" w:fill="C5E0B3" w:themeFill="accent6" w:themeFillTint="66"/>
        <w:ind w:left="4962"/>
        <w:jc w:val="center"/>
        <w:rPr>
          <w:sz w:val="20"/>
          <w:szCs w:val="20"/>
        </w:rPr>
      </w:pPr>
      <w:r w:rsidRPr="007827BD">
        <w:rPr>
          <w:sz w:val="20"/>
          <w:szCs w:val="20"/>
        </w:rPr>
        <w:t>муниципальную поддержку</w:t>
      </w:r>
    </w:p>
    <w:p w14:paraId="69AAEF4B" w14:textId="77777777" w:rsidR="00C6327C" w:rsidRPr="007827BD" w:rsidRDefault="00C6327C" w:rsidP="00013625">
      <w:pPr>
        <w:shd w:val="clear" w:color="auto" w:fill="C5E0B3" w:themeFill="accent6" w:themeFillTint="66"/>
        <w:ind w:left="4962"/>
        <w:jc w:val="center"/>
        <w:rPr>
          <w:b/>
          <w:bCs/>
          <w:sz w:val="20"/>
          <w:szCs w:val="20"/>
        </w:rPr>
      </w:pPr>
      <w:r w:rsidRPr="007827BD">
        <w:rPr>
          <w:sz w:val="20"/>
          <w:szCs w:val="20"/>
        </w:rPr>
        <w:t>агропромышленного комплекса</w:t>
      </w:r>
    </w:p>
    <w:p w14:paraId="5DAB04AF" w14:textId="77777777" w:rsidR="00C6327C" w:rsidRPr="007827BD" w:rsidRDefault="00C6327C" w:rsidP="00C6327C">
      <w:pPr>
        <w:keepNext/>
        <w:jc w:val="center"/>
        <w:rPr>
          <w:b/>
        </w:rPr>
      </w:pPr>
    </w:p>
    <w:p w14:paraId="04DF91C2" w14:textId="77777777" w:rsidR="00C6327C" w:rsidRPr="00C6327C" w:rsidRDefault="00C6327C" w:rsidP="00C6327C">
      <w:pPr>
        <w:keepNext/>
        <w:jc w:val="center"/>
        <w:rPr>
          <w:b/>
        </w:rPr>
      </w:pPr>
      <w:r w:rsidRPr="00C6327C">
        <w:rPr>
          <w:b/>
        </w:rPr>
        <w:t>Справка-расчёт</w:t>
      </w:r>
    </w:p>
    <w:p w14:paraId="0FE76D56" w14:textId="77777777" w:rsidR="00C6327C" w:rsidRPr="00C6327C" w:rsidRDefault="00C6327C" w:rsidP="00C6327C">
      <w:pPr>
        <w:jc w:val="center"/>
        <w:rPr>
          <w:b/>
        </w:rPr>
      </w:pPr>
      <w:r w:rsidRPr="00C6327C">
        <w:rPr>
          <w:b/>
        </w:rPr>
        <w:t xml:space="preserve">для выплаты субсидии </w:t>
      </w:r>
    </w:p>
    <w:p w14:paraId="3C5A3603" w14:textId="77777777" w:rsidR="00C6327C" w:rsidRPr="00C6327C" w:rsidRDefault="00C6327C" w:rsidP="00C6327C">
      <w:pPr>
        <w:jc w:val="center"/>
        <w:rPr>
          <w:b/>
        </w:rPr>
      </w:pPr>
      <w:r w:rsidRPr="00C6327C">
        <w:rPr>
          <w:b/>
        </w:rPr>
        <w:t>на содержание товарных пчелосемей</w:t>
      </w:r>
    </w:p>
    <w:p w14:paraId="6BD6ECA6" w14:textId="77777777" w:rsidR="00C6327C" w:rsidRPr="00C6327C" w:rsidRDefault="00C6327C" w:rsidP="00C6327C">
      <w:pPr>
        <w:jc w:val="center"/>
      </w:pPr>
      <w:r w:rsidRPr="00C6327C">
        <w:t xml:space="preserve">из средств </w:t>
      </w:r>
      <w:r w:rsidR="00DC2846">
        <w:t>Вилегодского муниципального округа Архангельской области</w:t>
      </w:r>
      <w:r w:rsidRPr="00C6327C">
        <w:t xml:space="preserve"> в _____ году</w:t>
      </w:r>
    </w:p>
    <w:p w14:paraId="2F419B29" w14:textId="77777777" w:rsidR="00C6327C" w:rsidRPr="00C6327C" w:rsidRDefault="00C6327C" w:rsidP="00C6327C">
      <w:pPr>
        <w:jc w:val="center"/>
      </w:pPr>
    </w:p>
    <w:p w14:paraId="02EA3B4E" w14:textId="77777777" w:rsidR="00C6327C" w:rsidRPr="00C6327C" w:rsidRDefault="00C6327C" w:rsidP="00C6327C">
      <w:pPr>
        <w:jc w:val="center"/>
        <w:rPr>
          <w:u w:val="single"/>
        </w:rPr>
      </w:pPr>
      <w:r w:rsidRPr="00C6327C">
        <w:rPr>
          <w:u w:val="single"/>
        </w:rPr>
        <w:t>______________________________________________________</w:t>
      </w:r>
    </w:p>
    <w:p w14:paraId="6EF1D6C8" w14:textId="77777777" w:rsidR="00C6327C" w:rsidRPr="00C6327C" w:rsidRDefault="00C6327C" w:rsidP="00C6327C">
      <w:pPr>
        <w:jc w:val="center"/>
      </w:pPr>
      <w:r w:rsidRPr="00C6327C">
        <w:t>(организация – получатель субсидий)</w:t>
      </w:r>
    </w:p>
    <w:p w14:paraId="4EC9A062" w14:textId="77777777" w:rsidR="00C6327C" w:rsidRPr="00C6327C" w:rsidRDefault="00C6327C" w:rsidP="00C6327C">
      <w:pPr>
        <w:ind w:left="5812"/>
        <w:jc w:val="right"/>
        <w:rPr>
          <w:bCs/>
        </w:rPr>
      </w:pPr>
    </w:p>
    <w:tbl>
      <w:tblPr>
        <w:tblStyle w:val="27"/>
        <w:tblW w:w="0" w:type="auto"/>
        <w:tblLook w:val="04A0" w:firstRow="1" w:lastRow="0" w:firstColumn="1" w:lastColumn="0" w:noHBand="0" w:noVBand="1"/>
      </w:tblPr>
      <w:tblGrid>
        <w:gridCol w:w="3190"/>
        <w:gridCol w:w="3190"/>
        <w:gridCol w:w="3190"/>
      </w:tblGrid>
      <w:tr w:rsidR="00C6327C" w:rsidRPr="00C6327C" w14:paraId="30F7AD07" w14:textId="77777777" w:rsidTr="00E175D2">
        <w:tc>
          <w:tcPr>
            <w:tcW w:w="3190" w:type="dxa"/>
          </w:tcPr>
          <w:p w14:paraId="281AA565" w14:textId="77777777" w:rsidR="00C6327C" w:rsidRPr="00C6327C" w:rsidRDefault="00C6327C" w:rsidP="00C6327C">
            <w:pPr>
              <w:jc w:val="center"/>
              <w:rPr>
                <w:bCs/>
              </w:rPr>
            </w:pPr>
            <w:r w:rsidRPr="00C6327C">
              <w:rPr>
                <w:bCs/>
              </w:rPr>
              <w:t>Количество товарных пчелосемей, шт</w:t>
            </w:r>
          </w:p>
        </w:tc>
        <w:tc>
          <w:tcPr>
            <w:tcW w:w="3190" w:type="dxa"/>
          </w:tcPr>
          <w:p w14:paraId="2147ECB5" w14:textId="77777777" w:rsidR="00C6327C" w:rsidRPr="00C6327C" w:rsidRDefault="00C6327C" w:rsidP="00C6327C">
            <w:pPr>
              <w:jc w:val="center"/>
              <w:rPr>
                <w:bCs/>
              </w:rPr>
            </w:pPr>
            <w:r w:rsidRPr="00C6327C">
              <w:rPr>
                <w:bCs/>
              </w:rPr>
              <w:t>Ставка субсидии, рублей</w:t>
            </w:r>
          </w:p>
        </w:tc>
        <w:tc>
          <w:tcPr>
            <w:tcW w:w="3190" w:type="dxa"/>
          </w:tcPr>
          <w:p w14:paraId="5F50AD80" w14:textId="77777777" w:rsidR="00C6327C" w:rsidRPr="00C6327C" w:rsidRDefault="00C6327C" w:rsidP="00C6327C">
            <w:pPr>
              <w:spacing w:line="256" w:lineRule="auto"/>
              <w:jc w:val="center"/>
              <w:rPr>
                <w:lang w:eastAsia="en-US"/>
              </w:rPr>
            </w:pPr>
            <w:r w:rsidRPr="00C6327C">
              <w:rPr>
                <w:lang w:eastAsia="en-US"/>
              </w:rPr>
              <w:t>Сумма причитающейся субсидии,</w:t>
            </w:r>
          </w:p>
          <w:p w14:paraId="351CE7DC" w14:textId="77777777" w:rsidR="00C6327C" w:rsidRPr="00C6327C" w:rsidRDefault="00C6327C" w:rsidP="00C6327C">
            <w:pPr>
              <w:spacing w:line="256" w:lineRule="auto"/>
              <w:jc w:val="center"/>
              <w:rPr>
                <w:bCs/>
              </w:rPr>
            </w:pPr>
            <w:r w:rsidRPr="00C6327C">
              <w:rPr>
                <w:lang w:eastAsia="en-US"/>
              </w:rPr>
              <w:t>рублей (гр.1 х гр.2)</w:t>
            </w:r>
          </w:p>
        </w:tc>
      </w:tr>
      <w:tr w:rsidR="00C6327C" w:rsidRPr="00C6327C" w14:paraId="19773369" w14:textId="77777777" w:rsidTr="00E175D2">
        <w:tc>
          <w:tcPr>
            <w:tcW w:w="3190" w:type="dxa"/>
          </w:tcPr>
          <w:p w14:paraId="28B5B1AC" w14:textId="77777777" w:rsidR="00C6327C" w:rsidRPr="00C6327C" w:rsidRDefault="00C6327C" w:rsidP="00C6327C">
            <w:pPr>
              <w:jc w:val="center"/>
              <w:rPr>
                <w:bCs/>
              </w:rPr>
            </w:pPr>
            <w:r w:rsidRPr="00C6327C">
              <w:rPr>
                <w:bCs/>
              </w:rPr>
              <w:t>1</w:t>
            </w:r>
          </w:p>
        </w:tc>
        <w:tc>
          <w:tcPr>
            <w:tcW w:w="3190" w:type="dxa"/>
          </w:tcPr>
          <w:p w14:paraId="5D6DDBF0" w14:textId="77777777" w:rsidR="00C6327C" w:rsidRPr="00C6327C" w:rsidRDefault="00C6327C" w:rsidP="00C6327C">
            <w:pPr>
              <w:jc w:val="center"/>
              <w:rPr>
                <w:bCs/>
              </w:rPr>
            </w:pPr>
            <w:r w:rsidRPr="00C6327C">
              <w:rPr>
                <w:bCs/>
              </w:rPr>
              <w:t>2</w:t>
            </w:r>
          </w:p>
        </w:tc>
        <w:tc>
          <w:tcPr>
            <w:tcW w:w="3190" w:type="dxa"/>
          </w:tcPr>
          <w:p w14:paraId="5A9B78D4" w14:textId="77777777" w:rsidR="00C6327C" w:rsidRPr="00C6327C" w:rsidRDefault="00C6327C" w:rsidP="00C6327C">
            <w:pPr>
              <w:jc w:val="center"/>
              <w:rPr>
                <w:bCs/>
              </w:rPr>
            </w:pPr>
            <w:r w:rsidRPr="00C6327C">
              <w:rPr>
                <w:bCs/>
              </w:rPr>
              <w:t>3</w:t>
            </w:r>
          </w:p>
        </w:tc>
      </w:tr>
      <w:tr w:rsidR="00C6327C" w:rsidRPr="00C6327C" w14:paraId="01B38185" w14:textId="77777777" w:rsidTr="00E175D2">
        <w:tc>
          <w:tcPr>
            <w:tcW w:w="3190" w:type="dxa"/>
          </w:tcPr>
          <w:p w14:paraId="0CFC072F" w14:textId="77777777" w:rsidR="00C6327C" w:rsidRPr="00C6327C" w:rsidRDefault="00C6327C" w:rsidP="00C6327C">
            <w:pPr>
              <w:jc w:val="center"/>
              <w:rPr>
                <w:bCs/>
              </w:rPr>
            </w:pPr>
          </w:p>
        </w:tc>
        <w:tc>
          <w:tcPr>
            <w:tcW w:w="3190" w:type="dxa"/>
          </w:tcPr>
          <w:p w14:paraId="3BAC46DA" w14:textId="77777777" w:rsidR="00C6327C" w:rsidRPr="00C6327C" w:rsidRDefault="00C6327C" w:rsidP="00C6327C">
            <w:pPr>
              <w:jc w:val="center"/>
              <w:rPr>
                <w:bCs/>
              </w:rPr>
            </w:pPr>
          </w:p>
        </w:tc>
        <w:tc>
          <w:tcPr>
            <w:tcW w:w="3190" w:type="dxa"/>
          </w:tcPr>
          <w:p w14:paraId="5B26FC8D" w14:textId="77777777" w:rsidR="00C6327C" w:rsidRPr="00C6327C" w:rsidRDefault="00C6327C" w:rsidP="00C6327C">
            <w:pPr>
              <w:jc w:val="center"/>
              <w:rPr>
                <w:bCs/>
              </w:rPr>
            </w:pPr>
          </w:p>
        </w:tc>
      </w:tr>
    </w:tbl>
    <w:p w14:paraId="5E7C8C0E" w14:textId="77777777" w:rsidR="00C6327C" w:rsidRPr="00C6327C" w:rsidRDefault="00C6327C" w:rsidP="00C6327C">
      <w:pPr>
        <w:rPr>
          <w:bCs/>
        </w:rPr>
      </w:pPr>
    </w:p>
    <w:p w14:paraId="6B15CC87" w14:textId="77777777" w:rsidR="00C6327C" w:rsidRPr="00C6327C" w:rsidRDefault="00C6327C" w:rsidP="00C6327C">
      <w:pPr>
        <w:jc w:val="both"/>
        <w:rPr>
          <w:bCs/>
        </w:rPr>
      </w:pPr>
    </w:p>
    <w:p w14:paraId="3E5446E9" w14:textId="77777777" w:rsidR="00C6327C" w:rsidRPr="00C6327C" w:rsidRDefault="00C6327C" w:rsidP="00C6327C">
      <w:r w:rsidRPr="00C6327C">
        <w:t xml:space="preserve">Руководитель организации </w:t>
      </w:r>
    </w:p>
    <w:p w14:paraId="423139D4" w14:textId="77777777" w:rsidR="00C6327C" w:rsidRPr="00C6327C" w:rsidRDefault="00C6327C" w:rsidP="00C6327C">
      <w:pPr>
        <w:tabs>
          <w:tab w:val="left" w:pos="5940"/>
          <w:tab w:val="left" w:pos="8460"/>
        </w:tabs>
      </w:pPr>
    </w:p>
    <w:p w14:paraId="7584440B" w14:textId="77777777" w:rsidR="00C6327C" w:rsidRPr="00C6327C" w:rsidRDefault="00C6327C" w:rsidP="00C6327C">
      <w:pPr>
        <w:tabs>
          <w:tab w:val="left" w:pos="5940"/>
          <w:tab w:val="left" w:pos="8460"/>
        </w:tabs>
      </w:pPr>
      <w:r w:rsidRPr="00C6327C">
        <w:t xml:space="preserve">_______________________            __________________     Ф.И.О.                                                       </w:t>
      </w:r>
    </w:p>
    <w:p w14:paraId="6E334584" w14:textId="77777777" w:rsidR="00C6327C" w:rsidRPr="00C6327C" w:rsidRDefault="00C6327C" w:rsidP="00C6327C">
      <w:pPr>
        <w:tabs>
          <w:tab w:val="left" w:pos="8460"/>
        </w:tabs>
      </w:pPr>
      <w:r w:rsidRPr="00C6327C">
        <w:t xml:space="preserve">          (подпись)                                             (расшифровка подписи)                                                                  </w:t>
      </w:r>
    </w:p>
    <w:p w14:paraId="3FFECBF8" w14:textId="77777777" w:rsidR="00C6327C" w:rsidRPr="00C6327C" w:rsidRDefault="00C6327C" w:rsidP="00C6327C">
      <w:pPr>
        <w:tabs>
          <w:tab w:val="left" w:pos="8460"/>
        </w:tabs>
      </w:pPr>
    </w:p>
    <w:p w14:paraId="2CE3BC0A" w14:textId="77777777" w:rsidR="00C6327C" w:rsidRPr="00C6327C" w:rsidRDefault="00C6327C" w:rsidP="00C6327C">
      <w:pPr>
        <w:tabs>
          <w:tab w:val="left" w:pos="8460"/>
        </w:tabs>
      </w:pPr>
      <w:r w:rsidRPr="00C6327C">
        <w:t xml:space="preserve">МП </w:t>
      </w:r>
    </w:p>
    <w:p w14:paraId="37B1A865" w14:textId="77777777" w:rsidR="00C6327C" w:rsidRPr="00C6327C" w:rsidRDefault="00C6327C" w:rsidP="00C6327C">
      <w:pPr>
        <w:tabs>
          <w:tab w:val="left" w:pos="8460"/>
        </w:tabs>
      </w:pPr>
      <w:r w:rsidRPr="00C6327C">
        <w:t xml:space="preserve">                                                                                         «____» _____________ 20__ г.</w:t>
      </w:r>
    </w:p>
    <w:p w14:paraId="3595FF96" w14:textId="77777777" w:rsidR="00C6327C" w:rsidRPr="00C6327C" w:rsidRDefault="00C6327C" w:rsidP="00C6327C">
      <w:r w:rsidRPr="00C6327C">
        <w:t xml:space="preserve">Главный бухгалтер организации </w:t>
      </w:r>
    </w:p>
    <w:p w14:paraId="567AEF9D" w14:textId="77777777" w:rsidR="00C6327C" w:rsidRPr="00C6327C" w:rsidRDefault="00C6327C" w:rsidP="00C6327C"/>
    <w:p w14:paraId="454736DF" w14:textId="77777777" w:rsidR="00C6327C" w:rsidRPr="00C6327C" w:rsidRDefault="00C6327C" w:rsidP="00C6327C">
      <w:r w:rsidRPr="00C6327C">
        <w:t xml:space="preserve">____________________ Ф.И.О.         </w:t>
      </w:r>
    </w:p>
    <w:p w14:paraId="5810E4DF" w14:textId="77777777" w:rsidR="00C6327C" w:rsidRPr="00C6327C" w:rsidRDefault="00C6327C" w:rsidP="00C6327C">
      <w:r w:rsidRPr="00C6327C">
        <w:t xml:space="preserve">          (подпись)                                                                         </w:t>
      </w:r>
    </w:p>
    <w:p w14:paraId="1B293361" w14:textId="77777777" w:rsidR="00C6327C" w:rsidRPr="00C6327C" w:rsidRDefault="00C6327C" w:rsidP="00C6327C"/>
    <w:p w14:paraId="16A4C717" w14:textId="4B62A439" w:rsidR="00C6327C" w:rsidRPr="00C6327C" w:rsidRDefault="00C6327C" w:rsidP="00C6327C">
      <w:r w:rsidRPr="00C6327C">
        <w:t xml:space="preserve">Орган местного самоуправления муниципального </w:t>
      </w:r>
      <w:r w:rsidR="00971023">
        <w:t>округа</w:t>
      </w:r>
    </w:p>
    <w:p w14:paraId="4A766F55" w14:textId="77777777" w:rsidR="00C6327C" w:rsidRPr="00C6327C" w:rsidRDefault="00C6327C" w:rsidP="00C6327C"/>
    <w:p w14:paraId="3C99EFA3" w14:textId="77777777" w:rsidR="00C6327C" w:rsidRPr="00C6327C" w:rsidRDefault="00C6327C" w:rsidP="00C6327C">
      <w:r w:rsidRPr="00C6327C">
        <w:t xml:space="preserve">______________________             _____________________ Ф.И.О.                                                           </w:t>
      </w:r>
    </w:p>
    <w:p w14:paraId="788B1F4C" w14:textId="77777777" w:rsidR="00C6327C" w:rsidRPr="00C6327C" w:rsidRDefault="00C6327C" w:rsidP="00C6327C">
      <w:r w:rsidRPr="00C6327C">
        <w:t xml:space="preserve">          (подпись)                                            (расшифровка подписи )             </w:t>
      </w:r>
    </w:p>
    <w:p w14:paraId="0C3C93B5" w14:textId="77777777" w:rsidR="00C6327C" w:rsidRPr="00C6327C" w:rsidRDefault="00C6327C" w:rsidP="00C6327C">
      <w:r w:rsidRPr="00C6327C">
        <w:t xml:space="preserve">МП                          </w:t>
      </w:r>
    </w:p>
    <w:p w14:paraId="0AFB4C37" w14:textId="77777777" w:rsidR="00C6327C" w:rsidRPr="00C6327C" w:rsidRDefault="00C6327C" w:rsidP="00C6327C"/>
    <w:p w14:paraId="65A79C11" w14:textId="77777777" w:rsidR="00C6327C" w:rsidRPr="00C6327C" w:rsidRDefault="00C6327C" w:rsidP="00C6327C"/>
    <w:p w14:paraId="6A1B19F4" w14:textId="77777777" w:rsidR="00C6327C" w:rsidRPr="00C6327C" w:rsidRDefault="00C6327C" w:rsidP="00C6327C">
      <w:r w:rsidRPr="00C6327C">
        <w:t>«»</w:t>
      </w:r>
    </w:p>
    <w:p w14:paraId="2CBFA76B" w14:textId="77777777" w:rsidR="00C6327C" w:rsidRDefault="00C6327C" w:rsidP="0050606E">
      <w:pPr>
        <w:ind w:left="5812"/>
        <w:jc w:val="right"/>
        <w:rPr>
          <w:bCs/>
        </w:rPr>
      </w:pPr>
    </w:p>
    <w:p w14:paraId="4F867E6D" w14:textId="77777777" w:rsidR="00C6327C" w:rsidRDefault="00C6327C" w:rsidP="0050606E">
      <w:pPr>
        <w:ind w:left="5812"/>
        <w:jc w:val="right"/>
        <w:rPr>
          <w:bCs/>
        </w:rPr>
      </w:pPr>
    </w:p>
    <w:p w14:paraId="75ACEB2B" w14:textId="77777777" w:rsidR="00C6327C" w:rsidRDefault="00C6327C" w:rsidP="0050606E">
      <w:pPr>
        <w:ind w:left="5812"/>
        <w:jc w:val="right"/>
        <w:rPr>
          <w:bCs/>
        </w:rPr>
      </w:pPr>
    </w:p>
    <w:p w14:paraId="05C6CD15" w14:textId="77777777" w:rsidR="00C6327C" w:rsidRDefault="00C6327C" w:rsidP="0050606E">
      <w:pPr>
        <w:ind w:left="5812"/>
        <w:jc w:val="right"/>
        <w:rPr>
          <w:bCs/>
        </w:rPr>
      </w:pPr>
    </w:p>
    <w:p w14:paraId="36B646DE" w14:textId="77777777" w:rsidR="00C6327C" w:rsidRDefault="00C6327C" w:rsidP="0050606E">
      <w:pPr>
        <w:ind w:left="5812"/>
        <w:jc w:val="right"/>
        <w:rPr>
          <w:bCs/>
        </w:rPr>
      </w:pPr>
    </w:p>
    <w:p w14:paraId="09C97AE2" w14:textId="77777777" w:rsidR="00C6327C" w:rsidRDefault="00C6327C" w:rsidP="0050606E">
      <w:pPr>
        <w:ind w:left="5812"/>
        <w:jc w:val="right"/>
        <w:rPr>
          <w:bCs/>
        </w:rPr>
      </w:pPr>
    </w:p>
    <w:p w14:paraId="117BE77A" w14:textId="77777777" w:rsidR="00C6327C" w:rsidRDefault="00C6327C" w:rsidP="0050606E">
      <w:pPr>
        <w:ind w:left="5812"/>
        <w:jc w:val="right"/>
        <w:rPr>
          <w:bCs/>
        </w:rPr>
      </w:pPr>
    </w:p>
    <w:p w14:paraId="596BEFB6" w14:textId="77777777" w:rsidR="00C6327C" w:rsidRDefault="00C6327C" w:rsidP="0050606E">
      <w:pPr>
        <w:ind w:left="5812"/>
        <w:jc w:val="right"/>
        <w:rPr>
          <w:bCs/>
        </w:rPr>
      </w:pPr>
    </w:p>
    <w:p w14:paraId="1CD80265" w14:textId="77777777" w:rsidR="00C6327C" w:rsidRDefault="00C6327C" w:rsidP="0050606E">
      <w:pPr>
        <w:ind w:left="5812"/>
        <w:jc w:val="right"/>
        <w:rPr>
          <w:bCs/>
        </w:rPr>
      </w:pPr>
    </w:p>
    <w:p w14:paraId="25E09809" w14:textId="77777777" w:rsidR="00C6327C" w:rsidRDefault="00C6327C" w:rsidP="0050606E">
      <w:pPr>
        <w:ind w:left="5812"/>
        <w:jc w:val="right"/>
        <w:rPr>
          <w:bCs/>
        </w:rPr>
      </w:pPr>
    </w:p>
    <w:p w14:paraId="343565B7" w14:textId="77777777" w:rsidR="00C6327C" w:rsidRDefault="00C6327C" w:rsidP="0050606E">
      <w:pPr>
        <w:ind w:left="5812"/>
        <w:jc w:val="right"/>
        <w:rPr>
          <w:bCs/>
        </w:rPr>
      </w:pPr>
    </w:p>
    <w:p w14:paraId="7F8BEC27" w14:textId="77777777" w:rsidR="00C6327C" w:rsidRDefault="00C6327C" w:rsidP="0050606E">
      <w:pPr>
        <w:ind w:left="5812"/>
        <w:jc w:val="right"/>
        <w:rPr>
          <w:bCs/>
        </w:rPr>
      </w:pPr>
    </w:p>
    <w:p w14:paraId="35EF89BB" w14:textId="77777777" w:rsidR="00C6327C" w:rsidRDefault="00C6327C" w:rsidP="0050606E">
      <w:pPr>
        <w:ind w:left="5812"/>
        <w:jc w:val="right"/>
        <w:rPr>
          <w:bCs/>
        </w:rPr>
      </w:pPr>
    </w:p>
    <w:sectPr w:rsidR="00C6327C" w:rsidSect="00131093">
      <w:headerReference w:type="first" r:id="rId32"/>
      <w:pgSz w:w="11906" w:h="16838"/>
      <w:pgMar w:top="1134" w:right="851"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6F2D5" w14:textId="77777777" w:rsidR="00CE1E91" w:rsidRDefault="00CE1E91" w:rsidP="004E22EB">
      <w:r>
        <w:separator/>
      </w:r>
    </w:p>
  </w:endnote>
  <w:endnote w:type="continuationSeparator" w:id="0">
    <w:p w14:paraId="1839D051" w14:textId="77777777" w:rsidR="00CE1E91" w:rsidRDefault="00CE1E91" w:rsidP="004E2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E265D" w14:textId="77777777" w:rsidR="00FC64DC" w:rsidRDefault="00FC64DC" w:rsidP="00131093">
    <w:pPr>
      <w:pStyle w:val="a7"/>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14:paraId="03026BCC" w14:textId="77777777" w:rsidR="00FC64DC" w:rsidRDefault="00FC64DC" w:rsidP="00131093">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6BF76" w14:textId="77777777" w:rsidR="00FC64DC" w:rsidRDefault="00FC64DC" w:rsidP="00131093">
    <w:pPr>
      <w:pStyle w:val="a7"/>
      <w:framePr w:wrap="around" w:vAnchor="text" w:hAnchor="margin" w:xAlign="right" w:y="1"/>
      <w:rPr>
        <w:rStyle w:val="af8"/>
      </w:rPr>
    </w:pPr>
  </w:p>
  <w:p w14:paraId="5B2C021C" w14:textId="77777777" w:rsidR="00FC64DC" w:rsidRDefault="00FC64DC" w:rsidP="00131093">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85A5C" w14:textId="77777777" w:rsidR="00CE1E91" w:rsidRDefault="00CE1E91" w:rsidP="004E22EB">
      <w:r>
        <w:separator/>
      </w:r>
    </w:p>
  </w:footnote>
  <w:footnote w:type="continuationSeparator" w:id="0">
    <w:p w14:paraId="7A4B5CBC" w14:textId="77777777" w:rsidR="00CE1E91" w:rsidRDefault="00CE1E91" w:rsidP="004E2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AE5E0" w14:textId="77777777" w:rsidR="00BB1A30" w:rsidRDefault="00BB1A30" w:rsidP="008F23C6">
    <w:pPr>
      <w:pStyle w:val="a5"/>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DEC4D" w14:textId="77777777" w:rsidR="00FC64DC" w:rsidRDefault="00FC64DC" w:rsidP="008F23C6">
    <w:pPr>
      <w:pStyle w:val="a5"/>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11BCC" w14:textId="77777777" w:rsidR="00FC64DC" w:rsidRDefault="00FC64DC">
    <w:pPr>
      <w:pStyle w:val="a5"/>
      <w:jc w:val="center"/>
    </w:pPr>
  </w:p>
  <w:p w14:paraId="3F943C99" w14:textId="77777777" w:rsidR="00FC64DC" w:rsidRDefault="00FC64DC" w:rsidP="00131093">
    <w:pPr>
      <w:pStyle w:val="a5"/>
      <w:tabs>
        <w:tab w:val="clear" w:pos="4677"/>
        <w:tab w:val="clear" w:pos="9355"/>
        <w:tab w:val="left" w:pos="678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color w:val="000000"/>
      </w:rPr>
    </w:lvl>
    <w:lvl w:ilvl="1">
      <w:start w:val="1"/>
      <w:numFmt w:val="bullet"/>
      <w:lvlText w:val=""/>
      <w:lvlJc w:val="left"/>
      <w:pPr>
        <w:tabs>
          <w:tab w:val="num" w:pos="1080"/>
        </w:tabs>
        <w:ind w:left="1080" w:hanging="360"/>
      </w:pPr>
      <w:rPr>
        <w:rFonts w:ascii="Symbol" w:hAnsi="Symbol" w:cs="Symbol"/>
        <w:color w:val="000000"/>
      </w:rPr>
    </w:lvl>
    <w:lvl w:ilvl="2">
      <w:start w:val="1"/>
      <w:numFmt w:val="bullet"/>
      <w:lvlText w:val=""/>
      <w:lvlJc w:val="left"/>
      <w:pPr>
        <w:tabs>
          <w:tab w:val="num" w:pos="1440"/>
        </w:tabs>
        <w:ind w:left="1440" w:hanging="360"/>
      </w:pPr>
      <w:rPr>
        <w:rFonts w:ascii="Symbol" w:hAnsi="Symbol" w:cs="Symbol"/>
        <w:color w:val="000000"/>
      </w:rPr>
    </w:lvl>
    <w:lvl w:ilvl="3">
      <w:start w:val="1"/>
      <w:numFmt w:val="bullet"/>
      <w:lvlText w:val=""/>
      <w:lvlJc w:val="left"/>
      <w:pPr>
        <w:tabs>
          <w:tab w:val="num" w:pos="1800"/>
        </w:tabs>
        <w:ind w:left="1800" w:hanging="360"/>
      </w:pPr>
      <w:rPr>
        <w:rFonts w:ascii="Symbol" w:hAnsi="Symbol" w:cs="Symbol"/>
        <w:color w:val="000000"/>
      </w:rPr>
    </w:lvl>
    <w:lvl w:ilvl="4">
      <w:start w:val="1"/>
      <w:numFmt w:val="bullet"/>
      <w:lvlText w:val=""/>
      <w:lvlJc w:val="left"/>
      <w:pPr>
        <w:tabs>
          <w:tab w:val="num" w:pos="2160"/>
        </w:tabs>
        <w:ind w:left="2160" w:hanging="360"/>
      </w:pPr>
      <w:rPr>
        <w:rFonts w:ascii="Symbol" w:hAnsi="Symbol" w:cs="Symbol"/>
        <w:color w:val="000000"/>
      </w:rPr>
    </w:lvl>
    <w:lvl w:ilvl="5">
      <w:start w:val="1"/>
      <w:numFmt w:val="bullet"/>
      <w:lvlText w:val=""/>
      <w:lvlJc w:val="left"/>
      <w:pPr>
        <w:tabs>
          <w:tab w:val="num" w:pos="2520"/>
        </w:tabs>
        <w:ind w:left="2520" w:hanging="360"/>
      </w:pPr>
      <w:rPr>
        <w:rFonts w:ascii="Symbol" w:hAnsi="Symbol" w:cs="Symbol"/>
        <w:color w:val="000000"/>
      </w:rPr>
    </w:lvl>
    <w:lvl w:ilvl="6">
      <w:start w:val="1"/>
      <w:numFmt w:val="bullet"/>
      <w:lvlText w:val=""/>
      <w:lvlJc w:val="left"/>
      <w:pPr>
        <w:tabs>
          <w:tab w:val="num" w:pos="2880"/>
        </w:tabs>
        <w:ind w:left="2880" w:hanging="360"/>
      </w:pPr>
      <w:rPr>
        <w:rFonts w:ascii="Symbol" w:hAnsi="Symbol" w:cs="Symbol"/>
        <w:color w:val="000000"/>
      </w:rPr>
    </w:lvl>
    <w:lvl w:ilvl="7">
      <w:start w:val="1"/>
      <w:numFmt w:val="bullet"/>
      <w:lvlText w:val=""/>
      <w:lvlJc w:val="left"/>
      <w:pPr>
        <w:tabs>
          <w:tab w:val="num" w:pos="3240"/>
        </w:tabs>
        <w:ind w:left="3240" w:hanging="360"/>
      </w:pPr>
      <w:rPr>
        <w:rFonts w:ascii="Symbol" w:hAnsi="Symbol" w:cs="Symbol"/>
        <w:color w:val="000000"/>
      </w:rPr>
    </w:lvl>
    <w:lvl w:ilvl="8">
      <w:start w:val="1"/>
      <w:numFmt w:val="bullet"/>
      <w:lvlText w:val=""/>
      <w:lvlJc w:val="left"/>
      <w:pPr>
        <w:tabs>
          <w:tab w:val="num" w:pos="3600"/>
        </w:tabs>
        <w:ind w:left="3600" w:hanging="360"/>
      </w:pPr>
      <w:rPr>
        <w:rFonts w:ascii="Symbol" w:hAnsi="Symbol" w:cs="Symbol"/>
        <w:color w:val="000000"/>
      </w:rPr>
    </w:lvl>
  </w:abstractNum>
  <w:abstractNum w:abstractNumId="2" w15:restartNumberingAfterBreak="0">
    <w:nsid w:val="010C5E2D"/>
    <w:multiLevelType w:val="hybridMultilevel"/>
    <w:tmpl w:val="938A7FE2"/>
    <w:lvl w:ilvl="0" w:tplc="E3AAB5D0">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89B4E6C"/>
    <w:multiLevelType w:val="hybridMultilevel"/>
    <w:tmpl w:val="264C7928"/>
    <w:lvl w:ilvl="0" w:tplc="54665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EC4E79"/>
    <w:multiLevelType w:val="hybridMultilevel"/>
    <w:tmpl w:val="0BB6866C"/>
    <w:lvl w:ilvl="0" w:tplc="DC0C3C8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0E602761"/>
    <w:multiLevelType w:val="hybridMultilevel"/>
    <w:tmpl w:val="BD5CE394"/>
    <w:lvl w:ilvl="0" w:tplc="B13E3D98">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6" w15:restartNumberingAfterBreak="0">
    <w:nsid w:val="0EB60945"/>
    <w:multiLevelType w:val="multilevel"/>
    <w:tmpl w:val="86EC886C"/>
    <w:lvl w:ilvl="0">
      <w:start w:val="4"/>
      <w:numFmt w:val="decimal"/>
      <w:lvlText w:val="%1."/>
      <w:lvlJc w:val="left"/>
      <w:pPr>
        <w:ind w:left="360" w:hanging="360"/>
      </w:pPr>
      <w:rPr>
        <w:rFonts w:hint="default"/>
      </w:rPr>
    </w:lvl>
    <w:lvl w:ilvl="1">
      <w:start w:val="1"/>
      <w:numFmt w:val="decimal"/>
      <w:lvlText w:val="%1.%2."/>
      <w:lvlJc w:val="left"/>
      <w:pPr>
        <w:ind w:left="1875" w:hanging="360"/>
      </w:pPr>
      <w:rPr>
        <w:rFonts w:hint="default"/>
      </w:rPr>
    </w:lvl>
    <w:lvl w:ilvl="2">
      <w:start w:val="1"/>
      <w:numFmt w:val="decimal"/>
      <w:lvlText w:val="%1.%2.%3."/>
      <w:lvlJc w:val="left"/>
      <w:pPr>
        <w:ind w:left="3750" w:hanging="720"/>
      </w:pPr>
      <w:rPr>
        <w:rFonts w:hint="default"/>
      </w:rPr>
    </w:lvl>
    <w:lvl w:ilvl="3">
      <w:start w:val="1"/>
      <w:numFmt w:val="decimal"/>
      <w:lvlText w:val="%1.%2.%3.%4."/>
      <w:lvlJc w:val="left"/>
      <w:pPr>
        <w:ind w:left="5265" w:hanging="720"/>
      </w:pPr>
      <w:rPr>
        <w:rFonts w:hint="default"/>
      </w:rPr>
    </w:lvl>
    <w:lvl w:ilvl="4">
      <w:start w:val="1"/>
      <w:numFmt w:val="decimal"/>
      <w:lvlText w:val="%1.%2.%3.%4.%5."/>
      <w:lvlJc w:val="left"/>
      <w:pPr>
        <w:ind w:left="7140" w:hanging="1080"/>
      </w:pPr>
      <w:rPr>
        <w:rFonts w:hint="default"/>
      </w:rPr>
    </w:lvl>
    <w:lvl w:ilvl="5">
      <w:start w:val="1"/>
      <w:numFmt w:val="decimal"/>
      <w:lvlText w:val="%1.%2.%3.%4.%5.%6."/>
      <w:lvlJc w:val="left"/>
      <w:pPr>
        <w:ind w:left="8655" w:hanging="1080"/>
      </w:pPr>
      <w:rPr>
        <w:rFonts w:hint="default"/>
      </w:rPr>
    </w:lvl>
    <w:lvl w:ilvl="6">
      <w:start w:val="1"/>
      <w:numFmt w:val="decimal"/>
      <w:lvlText w:val="%1.%2.%3.%4.%5.%6.%7."/>
      <w:lvlJc w:val="left"/>
      <w:pPr>
        <w:ind w:left="10530" w:hanging="1440"/>
      </w:pPr>
      <w:rPr>
        <w:rFonts w:hint="default"/>
      </w:rPr>
    </w:lvl>
    <w:lvl w:ilvl="7">
      <w:start w:val="1"/>
      <w:numFmt w:val="decimal"/>
      <w:lvlText w:val="%1.%2.%3.%4.%5.%6.%7.%8."/>
      <w:lvlJc w:val="left"/>
      <w:pPr>
        <w:ind w:left="12045" w:hanging="1440"/>
      </w:pPr>
      <w:rPr>
        <w:rFonts w:hint="default"/>
      </w:rPr>
    </w:lvl>
    <w:lvl w:ilvl="8">
      <w:start w:val="1"/>
      <w:numFmt w:val="decimal"/>
      <w:lvlText w:val="%1.%2.%3.%4.%5.%6.%7.%8.%9."/>
      <w:lvlJc w:val="left"/>
      <w:pPr>
        <w:ind w:left="13920" w:hanging="1800"/>
      </w:pPr>
      <w:rPr>
        <w:rFonts w:hint="default"/>
      </w:rPr>
    </w:lvl>
  </w:abstractNum>
  <w:abstractNum w:abstractNumId="7" w15:restartNumberingAfterBreak="0">
    <w:nsid w:val="11337FDE"/>
    <w:multiLevelType w:val="hybridMultilevel"/>
    <w:tmpl w:val="93A82F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24A4C3F"/>
    <w:multiLevelType w:val="hybridMultilevel"/>
    <w:tmpl w:val="D43E016C"/>
    <w:lvl w:ilvl="0" w:tplc="A8F8DF1C">
      <w:start w:val="26"/>
      <w:numFmt w:val="decimal"/>
      <w:lvlText w:val="%1."/>
      <w:lvlJc w:val="left"/>
      <w:pPr>
        <w:ind w:left="1068"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3043DAE"/>
    <w:multiLevelType w:val="hybridMultilevel"/>
    <w:tmpl w:val="B7D26A3A"/>
    <w:lvl w:ilvl="0" w:tplc="1A4A0B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3613410"/>
    <w:multiLevelType w:val="hybridMultilevel"/>
    <w:tmpl w:val="153ABFCE"/>
    <w:lvl w:ilvl="0" w:tplc="FF228440">
      <w:start w:val="2"/>
      <w:numFmt w:val="decimal"/>
      <w:lvlText w:val="%1."/>
      <w:lvlJc w:val="left"/>
      <w:pPr>
        <w:ind w:left="1440" w:hanging="360"/>
      </w:pPr>
      <w:rPr>
        <w:rFonts w:hint="default"/>
      </w:rPr>
    </w:lvl>
    <w:lvl w:ilvl="1" w:tplc="DC0C3C8E">
      <w:start w:val="1"/>
      <w:numFmt w:val="bullet"/>
      <w:lvlText w:val=""/>
      <w:lvlJc w:val="left"/>
      <w:pPr>
        <w:ind w:left="2160" w:hanging="360"/>
      </w:pPr>
      <w:rPr>
        <w:rFonts w:ascii="Symbol" w:hAnsi="Symbol"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13931C72"/>
    <w:multiLevelType w:val="multilevel"/>
    <w:tmpl w:val="3BFA796C"/>
    <w:lvl w:ilvl="0">
      <w:start w:val="1"/>
      <w:numFmt w:val="decimal"/>
      <w:lvlText w:val="%1."/>
      <w:lvlJc w:val="left"/>
      <w:pPr>
        <w:ind w:left="502" w:hanging="360"/>
      </w:pPr>
      <w:rPr>
        <w:rFonts w:hint="default"/>
        <w:b w:val="0"/>
        <w:i w:val="0"/>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1414784E"/>
    <w:multiLevelType w:val="hybridMultilevel"/>
    <w:tmpl w:val="45E281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4B174FD"/>
    <w:multiLevelType w:val="multilevel"/>
    <w:tmpl w:val="B81A55BE"/>
    <w:lvl w:ilvl="0">
      <w:start w:val="13"/>
      <w:numFmt w:val="decimal"/>
      <w:lvlText w:val="%1."/>
      <w:lvlJc w:val="left"/>
      <w:pPr>
        <w:ind w:left="600" w:hanging="60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4" w15:restartNumberingAfterBreak="0">
    <w:nsid w:val="15186310"/>
    <w:multiLevelType w:val="hybridMultilevel"/>
    <w:tmpl w:val="75D4E9C2"/>
    <w:lvl w:ilvl="0" w:tplc="824642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62F2C50"/>
    <w:multiLevelType w:val="hybridMultilevel"/>
    <w:tmpl w:val="65D4DF32"/>
    <w:lvl w:ilvl="0" w:tplc="B13E3D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7D74F1A"/>
    <w:multiLevelType w:val="hybridMultilevel"/>
    <w:tmpl w:val="BA3C47FC"/>
    <w:lvl w:ilvl="0" w:tplc="5C8CF728">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7" w15:restartNumberingAfterBreak="0">
    <w:nsid w:val="19BE45F2"/>
    <w:multiLevelType w:val="hybridMultilevel"/>
    <w:tmpl w:val="D1DA0FA0"/>
    <w:lvl w:ilvl="0" w:tplc="04190011">
      <w:start w:val="3"/>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1A0D0EF9"/>
    <w:multiLevelType w:val="hybridMultilevel"/>
    <w:tmpl w:val="12CA4B50"/>
    <w:lvl w:ilvl="0" w:tplc="B13E3D98">
      <w:start w:val="1"/>
      <w:numFmt w:val="bullet"/>
      <w:lvlText w:val=""/>
      <w:lvlJc w:val="left"/>
      <w:pPr>
        <w:ind w:left="5747" w:hanging="360"/>
      </w:pPr>
      <w:rPr>
        <w:rFonts w:ascii="Symbol" w:hAnsi="Symbol" w:hint="default"/>
      </w:rPr>
    </w:lvl>
    <w:lvl w:ilvl="1" w:tplc="04190003">
      <w:start w:val="1"/>
      <w:numFmt w:val="bullet"/>
      <w:lvlText w:val="o"/>
      <w:lvlJc w:val="left"/>
      <w:pPr>
        <w:ind w:left="2912" w:hanging="360"/>
      </w:pPr>
      <w:rPr>
        <w:rFonts w:ascii="Courier New" w:hAnsi="Courier New" w:cs="Courier New" w:hint="default"/>
      </w:rPr>
    </w:lvl>
    <w:lvl w:ilvl="2" w:tplc="04190005" w:tentative="1">
      <w:start w:val="1"/>
      <w:numFmt w:val="bullet"/>
      <w:lvlText w:val=""/>
      <w:lvlJc w:val="left"/>
      <w:pPr>
        <w:ind w:left="3632" w:hanging="360"/>
      </w:pPr>
      <w:rPr>
        <w:rFonts w:ascii="Wingdings" w:hAnsi="Wingdings" w:hint="default"/>
      </w:rPr>
    </w:lvl>
    <w:lvl w:ilvl="3" w:tplc="04190001" w:tentative="1">
      <w:start w:val="1"/>
      <w:numFmt w:val="bullet"/>
      <w:lvlText w:val=""/>
      <w:lvlJc w:val="left"/>
      <w:pPr>
        <w:ind w:left="4352" w:hanging="360"/>
      </w:pPr>
      <w:rPr>
        <w:rFonts w:ascii="Symbol" w:hAnsi="Symbol" w:hint="default"/>
      </w:rPr>
    </w:lvl>
    <w:lvl w:ilvl="4" w:tplc="04190003" w:tentative="1">
      <w:start w:val="1"/>
      <w:numFmt w:val="bullet"/>
      <w:lvlText w:val="o"/>
      <w:lvlJc w:val="left"/>
      <w:pPr>
        <w:ind w:left="5072" w:hanging="360"/>
      </w:pPr>
      <w:rPr>
        <w:rFonts w:ascii="Courier New" w:hAnsi="Courier New" w:cs="Courier New" w:hint="default"/>
      </w:rPr>
    </w:lvl>
    <w:lvl w:ilvl="5" w:tplc="04190005" w:tentative="1">
      <w:start w:val="1"/>
      <w:numFmt w:val="bullet"/>
      <w:lvlText w:val=""/>
      <w:lvlJc w:val="left"/>
      <w:pPr>
        <w:ind w:left="5792" w:hanging="360"/>
      </w:pPr>
      <w:rPr>
        <w:rFonts w:ascii="Wingdings" w:hAnsi="Wingdings" w:hint="default"/>
      </w:rPr>
    </w:lvl>
    <w:lvl w:ilvl="6" w:tplc="04190001" w:tentative="1">
      <w:start w:val="1"/>
      <w:numFmt w:val="bullet"/>
      <w:lvlText w:val=""/>
      <w:lvlJc w:val="left"/>
      <w:pPr>
        <w:ind w:left="6512" w:hanging="360"/>
      </w:pPr>
      <w:rPr>
        <w:rFonts w:ascii="Symbol" w:hAnsi="Symbol" w:hint="default"/>
      </w:rPr>
    </w:lvl>
    <w:lvl w:ilvl="7" w:tplc="04190003" w:tentative="1">
      <w:start w:val="1"/>
      <w:numFmt w:val="bullet"/>
      <w:lvlText w:val="o"/>
      <w:lvlJc w:val="left"/>
      <w:pPr>
        <w:ind w:left="7232" w:hanging="360"/>
      </w:pPr>
      <w:rPr>
        <w:rFonts w:ascii="Courier New" w:hAnsi="Courier New" w:cs="Courier New" w:hint="default"/>
      </w:rPr>
    </w:lvl>
    <w:lvl w:ilvl="8" w:tplc="04190005" w:tentative="1">
      <w:start w:val="1"/>
      <w:numFmt w:val="bullet"/>
      <w:lvlText w:val=""/>
      <w:lvlJc w:val="left"/>
      <w:pPr>
        <w:ind w:left="7952" w:hanging="360"/>
      </w:pPr>
      <w:rPr>
        <w:rFonts w:ascii="Wingdings" w:hAnsi="Wingdings" w:hint="default"/>
      </w:rPr>
    </w:lvl>
  </w:abstractNum>
  <w:abstractNum w:abstractNumId="19" w15:restartNumberingAfterBreak="0">
    <w:nsid w:val="1B762FA6"/>
    <w:multiLevelType w:val="multilevel"/>
    <w:tmpl w:val="3BFA796C"/>
    <w:lvl w:ilvl="0">
      <w:start w:val="1"/>
      <w:numFmt w:val="decimal"/>
      <w:lvlText w:val="%1."/>
      <w:lvlJc w:val="left"/>
      <w:pPr>
        <w:ind w:left="502" w:hanging="360"/>
      </w:pPr>
      <w:rPr>
        <w:rFonts w:hint="default"/>
        <w:b w:val="0"/>
        <w:i w:val="0"/>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0" w15:restartNumberingAfterBreak="0">
    <w:nsid w:val="1E4D26E8"/>
    <w:multiLevelType w:val="hybridMultilevel"/>
    <w:tmpl w:val="799029E8"/>
    <w:lvl w:ilvl="0" w:tplc="B13E3D98">
      <w:start w:val="1"/>
      <w:numFmt w:val="bullet"/>
      <w:lvlText w:val=""/>
      <w:lvlJc w:val="left"/>
      <w:pPr>
        <w:ind w:left="3621"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21" w15:restartNumberingAfterBreak="0">
    <w:nsid w:val="219F1128"/>
    <w:multiLevelType w:val="hybridMultilevel"/>
    <w:tmpl w:val="A2644732"/>
    <w:lvl w:ilvl="0" w:tplc="5C8CF728">
      <w:start w:val="1"/>
      <w:numFmt w:val="bullet"/>
      <w:lvlText w:val=""/>
      <w:lvlJc w:val="left"/>
      <w:pPr>
        <w:ind w:left="2771"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26054FD0"/>
    <w:multiLevelType w:val="hybridMultilevel"/>
    <w:tmpl w:val="5F8E5730"/>
    <w:lvl w:ilvl="0" w:tplc="B13E3D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26B640E"/>
    <w:multiLevelType w:val="multilevel"/>
    <w:tmpl w:val="4C90C79E"/>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352009E"/>
    <w:multiLevelType w:val="hybridMultilevel"/>
    <w:tmpl w:val="D1E49752"/>
    <w:lvl w:ilvl="0" w:tplc="DC0C3C8E">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070"/>
        </w:tabs>
        <w:ind w:left="107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3807282C"/>
    <w:multiLevelType w:val="hybridMultilevel"/>
    <w:tmpl w:val="B704850C"/>
    <w:lvl w:ilvl="0" w:tplc="38627B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9BE7653"/>
    <w:multiLevelType w:val="hybridMultilevel"/>
    <w:tmpl w:val="4C269C68"/>
    <w:lvl w:ilvl="0" w:tplc="DC0C3C8E">
      <w:start w:val="1"/>
      <w:numFmt w:val="bullet"/>
      <w:lvlText w:val=""/>
      <w:lvlJc w:val="left"/>
      <w:pPr>
        <w:ind w:left="1440" w:hanging="360"/>
      </w:pPr>
      <w:rPr>
        <w:rFonts w:ascii="Symbol" w:hAnsi="Symbol"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3AFA5307"/>
    <w:multiLevelType w:val="hybridMultilevel"/>
    <w:tmpl w:val="34806220"/>
    <w:lvl w:ilvl="0" w:tplc="547EFD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25C1807"/>
    <w:multiLevelType w:val="hybridMultilevel"/>
    <w:tmpl w:val="0B9CAEFC"/>
    <w:lvl w:ilvl="0" w:tplc="DC0C3C8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5A332F"/>
    <w:multiLevelType w:val="hybridMultilevel"/>
    <w:tmpl w:val="B7BA0488"/>
    <w:lvl w:ilvl="0" w:tplc="5C8CF7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DEA5C1F"/>
    <w:multiLevelType w:val="hybridMultilevel"/>
    <w:tmpl w:val="5CB29E20"/>
    <w:lvl w:ilvl="0" w:tplc="DC0C3C8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52037D88"/>
    <w:multiLevelType w:val="hybridMultilevel"/>
    <w:tmpl w:val="45761CA0"/>
    <w:lvl w:ilvl="0" w:tplc="DC0C3C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B768B9"/>
    <w:multiLevelType w:val="hybridMultilevel"/>
    <w:tmpl w:val="BB80B748"/>
    <w:lvl w:ilvl="0" w:tplc="B13E3D98">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33" w15:restartNumberingAfterBreak="0">
    <w:nsid w:val="59903852"/>
    <w:multiLevelType w:val="hybridMultilevel"/>
    <w:tmpl w:val="B9707DCE"/>
    <w:lvl w:ilvl="0" w:tplc="824642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5E0666"/>
    <w:multiLevelType w:val="multilevel"/>
    <w:tmpl w:val="D99E3258"/>
    <w:lvl w:ilvl="0">
      <w:start w:val="1"/>
      <w:numFmt w:val="decimal"/>
      <w:lvlText w:val="%1."/>
      <w:lvlJc w:val="left"/>
      <w:pPr>
        <w:ind w:left="5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269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start w:val="1"/>
      <w:numFmt w:val="lowerRoman"/>
      <w:lvlText w:val="%3"/>
      <w:lvlJc w:val="left"/>
      <w:pPr>
        <w:ind w:left="181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start w:val="1"/>
      <w:numFmt w:val="decimal"/>
      <w:lvlText w:val="%4"/>
      <w:lvlJc w:val="left"/>
      <w:pPr>
        <w:ind w:left="253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start w:val="1"/>
      <w:numFmt w:val="lowerLetter"/>
      <w:lvlText w:val="%5"/>
      <w:lvlJc w:val="left"/>
      <w:pPr>
        <w:ind w:left="325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start w:val="1"/>
      <w:numFmt w:val="lowerRoman"/>
      <w:lvlText w:val="%6"/>
      <w:lvlJc w:val="left"/>
      <w:pPr>
        <w:ind w:left="397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start w:val="1"/>
      <w:numFmt w:val="decimal"/>
      <w:lvlText w:val="%7"/>
      <w:lvlJc w:val="left"/>
      <w:pPr>
        <w:ind w:left="469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start w:val="1"/>
      <w:numFmt w:val="lowerLetter"/>
      <w:lvlText w:val="%8"/>
      <w:lvlJc w:val="left"/>
      <w:pPr>
        <w:ind w:left="541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start w:val="1"/>
      <w:numFmt w:val="lowerRoman"/>
      <w:lvlText w:val="%9"/>
      <w:lvlJc w:val="left"/>
      <w:pPr>
        <w:ind w:left="613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5" w15:restartNumberingAfterBreak="0">
    <w:nsid w:val="62372AAF"/>
    <w:multiLevelType w:val="hybridMultilevel"/>
    <w:tmpl w:val="A88A542A"/>
    <w:lvl w:ilvl="0" w:tplc="3BEE86C2">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69522D4"/>
    <w:multiLevelType w:val="hybridMultilevel"/>
    <w:tmpl w:val="4D30BEB6"/>
    <w:lvl w:ilvl="0" w:tplc="8246426C">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7" w15:restartNumberingAfterBreak="0">
    <w:nsid w:val="6F1A14F5"/>
    <w:multiLevelType w:val="hybridMultilevel"/>
    <w:tmpl w:val="0226EE58"/>
    <w:lvl w:ilvl="0" w:tplc="045ED71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28C2421"/>
    <w:multiLevelType w:val="hybridMultilevel"/>
    <w:tmpl w:val="3CEA3AC8"/>
    <w:lvl w:ilvl="0" w:tplc="5C8CF728">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5BB6019"/>
    <w:multiLevelType w:val="hybridMultilevel"/>
    <w:tmpl w:val="6F3AA4D2"/>
    <w:lvl w:ilvl="0" w:tplc="D2DE16DC">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7E31AE2"/>
    <w:multiLevelType w:val="hybridMultilevel"/>
    <w:tmpl w:val="F6B89AC6"/>
    <w:lvl w:ilvl="0" w:tplc="3B3A8A7C">
      <w:start w:val="1"/>
      <w:numFmt w:val="decimal"/>
      <w:lvlText w:val="%1)"/>
      <w:lvlJc w:val="left"/>
      <w:pPr>
        <w:tabs>
          <w:tab w:val="num" w:pos="1770"/>
        </w:tabs>
        <w:ind w:left="1770" w:hanging="123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7B3E5FB5"/>
    <w:multiLevelType w:val="hybridMultilevel"/>
    <w:tmpl w:val="A8F68CE4"/>
    <w:lvl w:ilvl="0" w:tplc="5C8CF7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B443734"/>
    <w:multiLevelType w:val="hybridMultilevel"/>
    <w:tmpl w:val="75BC2350"/>
    <w:lvl w:ilvl="0" w:tplc="38627BDE">
      <w:start w:val="1"/>
      <w:numFmt w:val="bullet"/>
      <w:lvlText w:val=""/>
      <w:lvlJc w:val="left"/>
      <w:pPr>
        <w:ind w:left="720" w:hanging="360"/>
      </w:pPr>
      <w:rPr>
        <w:rFonts w:ascii="Symbol" w:hAnsi="Symbol" w:hint="default"/>
      </w:rPr>
    </w:lvl>
    <w:lvl w:ilvl="1" w:tplc="38627BD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C244DA6"/>
    <w:multiLevelType w:val="hybridMultilevel"/>
    <w:tmpl w:val="1788144C"/>
    <w:lvl w:ilvl="0" w:tplc="B13E3D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C330918"/>
    <w:multiLevelType w:val="multilevel"/>
    <w:tmpl w:val="C6DA119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F4D6F64"/>
    <w:multiLevelType w:val="hybridMultilevel"/>
    <w:tmpl w:val="3DF8D8FE"/>
    <w:lvl w:ilvl="0" w:tplc="547EFD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4"/>
  </w:num>
  <w:num w:numId="5">
    <w:abstractNumId w:val="8"/>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7"/>
  </w:num>
  <w:num w:numId="9">
    <w:abstractNumId w:val="31"/>
  </w:num>
  <w:num w:numId="10">
    <w:abstractNumId w:val="21"/>
  </w:num>
  <w:num w:numId="11">
    <w:abstractNumId w:val="29"/>
  </w:num>
  <w:num w:numId="12">
    <w:abstractNumId w:val="19"/>
  </w:num>
  <w:num w:numId="13">
    <w:abstractNumId w:val="38"/>
  </w:num>
  <w:num w:numId="14">
    <w:abstractNumId w:val="10"/>
  </w:num>
  <w:num w:numId="15">
    <w:abstractNumId w:val="26"/>
  </w:num>
  <w:num w:numId="16">
    <w:abstractNumId w:val="45"/>
  </w:num>
  <w:num w:numId="17">
    <w:abstractNumId w:val="28"/>
  </w:num>
  <w:num w:numId="18">
    <w:abstractNumId w:val="6"/>
  </w:num>
  <w:num w:numId="19">
    <w:abstractNumId w:val="30"/>
  </w:num>
  <w:num w:numId="20">
    <w:abstractNumId w:val="35"/>
  </w:num>
  <w:num w:numId="21">
    <w:abstractNumId w:val="43"/>
  </w:num>
  <w:num w:numId="22">
    <w:abstractNumId w:val="18"/>
  </w:num>
  <w:num w:numId="23">
    <w:abstractNumId w:val="32"/>
  </w:num>
  <w:num w:numId="24">
    <w:abstractNumId w:val="5"/>
  </w:num>
  <w:num w:numId="25">
    <w:abstractNumId w:val="15"/>
  </w:num>
  <w:num w:numId="26">
    <w:abstractNumId w:val="22"/>
  </w:num>
  <w:num w:numId="27">
    <w:abstractNumId w:val="12"/>
  </w:num>
  <w:num w:numId="28">
    <w:abstractNumId w:val="20"/>
  </w:num>
  <w:num w:numId="29">
    <w:abstractNumId w:val="7"/>
  </w:num>
  <w:num w:numId="30">
    <w:abstractNumId w:val="2"/>
  </w:num>
  <w:num w:numId="31">
    <w:abstractNumId w:val="41"/>
  </w:num>
  <w:num w:numId="32">
    <w:abstractNumId w:val="11"/>
  </w:num>
  <w:num w:numId="33">
    <w:abstractNumId w:val="4"/>
  </w:num>
  <w:num w:numId="34">
    <w:abstractNumId w:val="16"/>
  </w:num>
  <w:num w:numId="35">
    <w:abstractNumId w:val="39"/>
  </w:num>
  <w:num w:numId="36">
    <w:abstractNumId w:val="36"/>
  </w:num>
  <w:num w:numId="37">
    <w:abstractNumId w:val="33"/>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37"/>
  </w:num>
  <w:num w:numId="41">
    <w:abstractNumId w:val="25"/>
  </w:num>
  <w:num w:numId="42">
    <w:abstractNumId w:val="9"/>
  </w:num>
  <w:num w:numId="43">
    <w:abstractNumId w:val="42"/>
  </w:num>
  <w:num w:numId="44">
    <w:abstractNumId w:val="14"/>
  </w:num>
  <w:num w:numId="45">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F2497"/>
    <w:rsid w:val="00002B62"/>
    <w:rsid w:val="000046C5"/>
    <w:rsid w:val="00012A14"/>
    <w:rsid w:val="00013625"/>
    <w:rsid w:val="00017498"/>
    <w:rsid w:val="000200B2"/>
    <w:rsid w:val="00020256"/>
    <w:rsid w:val="00027436"/>
    <w:rsid w:val="000318F1"/>
    <w:rsid w:val="00033C3A"/>
    <w:rsid w:val="000345C5"/>
    <w:rsid w:val="00034C0D"/>
    <w:rsid w:val="000359AB"/>
    <w:rsid w:val="00042EE7"/>
    <w:rsid w:val="00043E2C"/>
    <w:rsid w:val="00044AD6"/>
    <w:rsid w:val="00045DF7"/>
    <w:rsid w:val="00046057"/>
    <w:rsid w:val="00050F10"/>
    <w:rsid w:val="00051DC6"/>
    <w:rsid w:val="0005514E"/>
    <w:rsid w:val="00056B3D"/>
    <w:rsid w:val="0006015E"/>
    <w:rsid w:val="00061296"/>
    <w:rsid w:val="00073616"/>
    <w:rsid w:val="00077372"/>
    <w:rsid w:val="000846AD"/>
    <w:rsid w:val="00085262"/>
    <w:rsid w:val="000873C1"/>
    <w:rsid w:val="000932B4"/>
    <w:rsid w:val="000963B2"/>
    <w:rsid w:val="00096AFB"/>
    <w:rsid w:val="00096FC4"/>
    <w:rsid w:val="000A179B"/>
    <w:rsid w:val="000A263A"/>
    <w:rsid w:val="000A3ECE"/>
    <w:rsid w:val="000B1FBA"/>
    <w:rsid w:val="000B23EA"/>
    <w:rsid w:val="000B58A2"/>
    <w:rsid w:val="000B62C6"/>
    <w:rsid w:val="000B7AA2"/>
    <w:rsid w:val="000C046C"/>
    <w:rsid w:val="000C3C69"/>
    <w:rsid w:val="000D03F8"/>
    <w:rsid w:val="000D57F5"/>
    <w:rsid w:val="000E1EC2"/>
    <w:rsid w:val="000E5B73"/>
    <w:rsid w:val="000E5F17"/>
    <w:rsid w:val="000E6821"/>
    <w:rsid w:val="000F007B"/>
    <w:rsid w:val="000F0102"/>
    <w:rsid w:val="000F1340"/>
    <w:rsid w:val="000F6BE5"/>
    <w:rsid w:val="00103E5A"/>
    <w:rsid w:val="00105382"/>
    <w:rsid w:val="00110984"/>
    <w:rsid w:val="001157F3"/>
    <w:rsid w:val="001166CD"/>
    <w:rsid w:val="001239AD"/>
    <w:rsid w:val="00125031"/>
    <w:rsid w:val="0013060F"/>
    <w:rsid w:val="00131093"/>
    <w:rsid w:val="001320AF"/>
    <w:rsid w:val="00136635"/>
    <w:rsid w:val="00137EF5"/>
    <w:rsid w:val="001418C3"/>
    <w:rsid w:val="00147743"/>
    <w:rsid w:val="001530A6"/>
    <w:rsid w:val="00157146"/>
    <w:rsid w:val="001604C1"/>
    <w:rsid w:val="0017101E"/>
    <w:rsid w:val="001748F3"/>
    <w:rsid w:val="0017516C"/>
    <w:rsid w:val="001767A7"/>
    <w:rsid w:val="00177954"/>
    <w:rsid w:val="00177FAC"/>
    <w:rsid w:val="00180145"/>
    <w:rsid w:val="00180C93"/>
    <w:rsid w:val="00182FCB"/>
    <w:rsid w:val="001836A1"/>
    <w:rsid w:val="001850BD"/>
    <w:rsid w:val="0018578E"/>
    <w:rsid w:val="001878E3"/>
    <w:rsid w:val="00196FB4"/>
    <w:rsid w:val="001A2C51"/>
    <w:rsid w:val="001A4C25"/>
    <w:rsid w:val="001B1A0A"/>
    <w:rsid w:val="001B1CE4"/>
    <w:rsid w:val="001B47AA"/>
    <w:rsid w:val="001B631B"/>
    <w:rsid w:val="001B7B33"/>
    <w:rsid w:val="001C022D"/>
    <w:rsid w:val="001C12D0"/>
    <w:rsid w:val="001C1EEA"/>
    <w:rsid w:val="001C750F"/>
    <w:rsid w:val="001D4025"/>
    <w:rsid w:val="001D6BB6"/>
    <w:rsid w:val="001E09D0"/>
    <w:rsid w:val="001E0E95"/>
    <w:rsid w:val="001E29A6"/>
    <w:rsid w:val="001E354E"/>
    <w:rsid w:val="001E6420"/>
    <w:rsid w:val="001E6833"/>
    <w:rsid w:val="001F550D"/>
    <w:rsid w:val="001F5AA1"/>
    <w:rsid w:val="001F6BEB"/>
    <w:rsid w:val="001F7277"/>
    <w:rsid w:val="00200763"/>
    <w:rsid w:val="002007D6"/>
    <w:rsid w:val="00201141"/>
    <w:rsid w:val="0020213E"/>
    <w:rsid w:val="002063CF"/>
    <w:rsid w:val="00207C52"/>
    <w:rsid w:val="00210AA9"/>
    <w:rsid w:val="0021198C"/>
    <w:rsid w:val="00221549"/>
    <w:rsid w:val="00221E6C"/>
    <w:rsid w:val="00224AAA"/>
    <w:rsid w:val="00224F40"/>
    <w:rsid w:val="002255CF"/>
    <w:rsid w:val="00225A9C"/>
    <w:rsid w:val="0022753F"/>
    <w:rsid w:val="002314F7"/>
    <w:rsid w:val="00232277"/>
    <w:rsid w:val="00233838"/>
    <w:rsid w:val="00240965"/>
    <w:rsid w:val="002430E4"/>
    <w:rsid w:val="0024378E"/>
    <w:rsid w:val="0024388E"/>
    <w:rsid w:val="0024500B"/>
    <w:rsid w:val="00252293"/>
    <w:rsid w:val="00253901"/>
    <w:rsid w:val="00253F0A"/>
    <w:rsid w:val="00254550"/>
    <w:rsid w:val="002562B5"/>
    <w:rsid w:val="0025684B"/>
    <w:rsid w:val="002664F0"/>
    <w:rsid w:val="0027068B"/>
    <w:rsid w:val="00270A1B"/>
    <w:rsid w:val="0027419D"/>
    <w:rsid w:val="00283569"/>
    <w:rsid w:val="002850CE"/>
    <w:rsid w:val="00287CFC"/>
    <w:rsid w:val="00287DFC"/>
    <w:rsid w:val="0029257F"/>
    <w:rsid w:val="00292669"/>
    <w:rsid w:val="002931AC"/>
    <w:rsid w:val="002953F3"/>
    <w:rsid w:val="0029594A"/>
    <w:rsid w:val="00296040"/>
    <w:rsid w:val="002A0ECD"/>
    <w:rsid w:val="002A5466"/>
    <w:rsid w:val="002A546D"/>
    <w:rsid w:val="002B4CEB"/>
    <w:rsid w:val="002C5499"/>
    <w:rsid w:val="002C5B58"/>
    <w:rsid w:val="002C6CD4"/>
    <w:rsid w:val="002C7F14"/>
    <w:rsid w:val="002D142E"/>
    <w:rsid w:val="002D1F89"/>
    <w:rsid w:val="002D3FB1"/>
    <w:rsid w:val="002D771F"/>
    <w:rsid w:val="002E2B28"/>
    <w:rsid w:val="002E2DA6"/>
    <w:rsid w:val="002E3762"/>
    <w:rsid w:val="002E4DA1"/>
    <w:rsid w:val="002E57AE"/>
    <w:rsid w:val="002E78A2"/>
    <w:rsid w:val="002F0AF1"/>
    <w:rsid w:val="002F2FA3"/>
    <w:rsid w:val="002F67B2"/>
    <w:rsid w:val="00305941"/>
    <w:rsid w:val="00311E10"/>
    <w:rsid w:val="003201FD"/>
    <w:rsid w:val="00322447"/>
    <w:rsid w:val="003309A6"/>
    <w:rsid w:val="003323D3"/>
    <w:rsid w:val="00341EDF"/>
    <w:rsid w:val="00343523"/>
    <w:rsid w:val="00346E42"/>
    <w:rsid w:val="0034720B"/>
    <w:rsid w:val="00352E6F"/>
    <w:rsid w:val="00353F34"/>
    <w:rsid w:val="00354394"/>
    <w:rsid w:val="003666EE"/>
    <w:rsid w:val="00370A97"/>
    <w:rsid w:val="003715EE"/>
    <w:rsid w:val="003729B1"/>
    <w:rsid w:val="00375F1F"/>
    <w:rsid w:val="0037694F"/>
    <w:rsid w:val="003801E1"/>
    <w:rsid w:val="00384330"/>
    <w:rsid w:val="00394308"/>
    <w:rsid w:val="00397517"/>
    <w:rsid w:val="00397706"/>
    <w:rsid w:val="003A6B4C"/>
    <w:rsid w:val="003B3DF4"/>
    <w:rsid w:val="003C4B39"/>
    <w:rsid w:val="003C58E8"/>
    <w:rsid w:val="003C5D2F"/>
    <w:rsid w:val="003C6CA1"/>
    <w:rsid w:val="003D0DDF"/>
    <w:rsid w:val="003D1389"/>
    <w:rsid w:val="003D59A5"/>
    <w:rsid w:val="003D5BEF"/>
    <w:rsid w:val="003D6643"/>
    <w:rsid w:val="003E014B"/>
    <w:rsid w:val="003E197B"/>
    <w:rsid w:val="003E3CFA"/>
    <w:rsid w:val="003E40DA"/>
    <w:rsid w:val="003E625C"/>
    <w:rsid w:val="003E64CB"/>
    <w:rsid w:val="003F1050"/>
    <w:rsid w:val="003F1AA0"/>
    <w:rsid w:val="003F3D81"/>
    <w:rsid w:val="003F5E1C"/>
    <w:rsid w:val="0040277C"/>
    <w:rsid w:val="004043B3"/>
    <w:rsid w:val="00406FAC"/>
    <w:rsid w:val="004115A9"/>
    <w:rsid w:val="00412A55"/>
    <w:rsid w:val="004147CE"/>
    <w:rsid w:val="00414836"/>
    <w:rsid w:val="00417C25"/>
    <w:rsid w:val="00422CA0"/>
    <w:rsid w:val="00427778"/>
    <w:rsid w:val="00430D09"/>
    <w:rsid w:val="0043101D"/>
    <w:rsid w:val="004334D8"/>
    <w:rsid w:val="00434307"/>
    <w:rsid w:val="004355B2"/>
    <w:rsid w:val="00440CD1"/>
    <w:rsid w:val="004417C0"/>
    <w:rsid w:val="004439B3"/>
    <w:rsid w:val="00446EF9"/>
    <w:rsid w:val="00450553"/>
    <w:rsid w:val="00452250"/>
    <w:rsid w:val="004573DC"/>
    <w:rsid w:val="004607DA"/>
    <w:rsid w:val="00462785"/>
    <w:rsid w:val="00465C9B"/>
    <w:rsid w:val="004664AB"/>
    <w:rsid w:val="00466D92"/>
    <w:rsid w:val="0047338D"/>
    <w:rsid w:val="00476644"/>
    <w:rsid w:val="00476D3C"/>
    <w:rsid w:val="004839AA"/>
    <w:rsid w:val="00484189"/>
    <w:rsid w:val="004845FD"/>
    <w:rsid w:val="004853EA"/>
    <w:rsid w:val="0049528D"/>
    <w:rsid w:val="00497552"/>
    <w:rsid w:val="004A2C86"/>
    <w:rsid w:val="004A2D6B"/>
    <w:rsid w:val="004A41D5"/>
    <w:rsid w:val="004B4668"/>
    <w:rsid w:val="004B5F95"/>
    <w:rsid w:val="004C1E31"/>
    <w:rsid w:val="004C3761"/>
    <w:rsid w:val="004C5A49"/>
    <w:rsid w:val="004C5C41"/>
    <w:rsid w:val="004C5FDC"/>
    <w:rsid w:val="004C6374"/>
    <w:rsid w:val="004D011F"/>
    <w:rsid w:val="004D38B2"/>
    <w:rsid w:val="004D454A"/>
    <w:rsid w:val="004D46D6"/>
    <w:rsid w:val="004D7713"/>
    <w:rsid w:val="004E0660"/>
    <w:rsid w:val="004E22EB"/>
    <w:rsid w:val="004E5508"/>
    <w:rsid w:val="004E6E55"/>
    <w:rsid w:val="004F0826"/>
    <w:rsid w:val="004F2A9A"/>
    <w:rsid w:val="004F606D"/>
    <w:rsid w:val="004F7873"/>
    <w:rsid w:val="0050130A"/>
    <w:rsid w:val="0050275E"/>
    <w:rsid w:val="005054B8"/>
    <w:rsid w:val="0050606E"/>
    <w:rsid w:val="00506935"/>
    <w:rsid w:val="00510676"/>
    <w:rsid w:val="00510753"/>
    <w:rsid w:val="00510C96"/>
    <w:rsid w:val="00511BDD"/>
    <w:rsid w:val="00512519"/>
    <w:rsid w:val="00515343"/>
    <w:rsid w:val="00516DD5"/>
    <w:rsid w:val="00516F54"/>
    <w:rsid w:val="00524393"/>
    <w:rsid w:val="00525802"/>
    <w:rsid w:val="00526CF0"/>
    <w:rsid w:val="00527C06"/>
    <w:rsid w:val="00535018"/>
    <w:rsid w:val="00536731"/>
    <w:rsid w:val="00536925"/>
    <w:rsid w:val="00536A74"/>
    <w:rsid w:val="00537D2E"/>
    <w:rsid w:val="00545200"/>
    <w:rsid w:val="00547B32"/>
    <w:rsid w:val="00552D74"/>
    <w:rsid w:val="00554BF4"/>
    <w:rsid w:val="0055559D"/>
    <w:rsid w:val="00560D75"/>
    <w:rsid w:val="00562708"/>
    <w:rsid w:val="00563A1C"/>
    <w:rsid w:val="0056600E"/>
    <w:rsid w:val="00567D19"/>
    <w:rsid w:val="00573FED"/>
    <w:rsid w:val="00574388"/>
    <w:rsid w:val="005838AF"/>
    <w:rsid w:val="00583BB6"/>
    <w:rsid w:val="0058484D"/>
    <w:rsid w:val="00587B9A"/>
    <w:rsid w:val="00590881"/>
    <w:rsid w:val="005913A6"/>
    <w:rsid w:val="005A54DD"/>
    <w:rsid w:val="005B39CC"/>
    <w:rsid w:val="005B600C"/>
    <w:rsid w:val="005B6C1F"/>
    <w:rsid w:val="005C1A42"/>
    <w:rsid w:val="005C3207"/>
    <w:rsid w:val="005C5370"/>
    <w:rsid w:val="005C773D"/>
    <w:rsid w:val="005E2BA3"/>
    <w:rsid w:val="005E4A9D"/>
    <w:rsid w:val="005E5168"/>
    <w:rsid w:val="005E78FD"/>
    <w:rsid w:val="005F2240"/>
    <w:rsid w:val="00601D02"/>
    <w:rsid w:val="0060546D"/>
    <w:rsid w:val="0061085E"/>
    <w:rsid w:val="00612AAE"/>
    <w:rsid w:val="00615048"/>
    <w:rsid w:val="006160A9"/>
    <w:rsid w:val="00625A27"/>
    <w:rsid w:val="00626E62"/>
    <w:rsid w:val="006315D6"/>
    <w:rsid w:val="006345B8"/>
    <w:rsid w:val="006378D8"/>
    <w:rsid w:val="00644913"/>
    <w:rsid w:val="00647BCD"/>
    <w:rsid w:val="006522F7"/>
    <w:rsid w:val="0065574E"/>
    <w:rsid w:val="00656964"/>
    <w:rsid w:val="006569FE"/>
    <w:rsid w:val="00673D73"/>
    <w:rsid w:val="006761D0"/>
    <w:rsid w:val="0067680F"/>
    <w:rsid w:val="00680438"/>
    <w:rsid w:val="00682462"/>
    <w:rsid w:val="00684432"/>
    <w:rsid w:val="00685D24"/>
    <w:rsid w:val="00686B06"/>
    <w:rsid w:val="00687B03"/>
    <w:rsid w:val="00690CB5"/>
    <w:rsid w:val="00694D3B"/>
    <w:rsid w:val="006A1CC9"/>
    <w:rsid w:val="006A7845"/>
    <w:rsid w:val="006B023E"/>
    <w:rsid w:val="006B1FC8"/>
    <w:rsid w:val="006B25AE"/>
    <w:rsid w:val="006B2DFE"/>
    <w:rsid w:val="006B5DF7"/>
    <w:rsid w:val="006B6C50"/>
    <w:rsid w:val="006C3389"/>
    <w:rsid w:val="006C4884"/>
    <w:rsid w:val="006C749B"/>
    <w:rsid w:val="006D0E7F"/>
    <w:rsid w:val="006D5A0E"/>
    <w:rsid w:val="006D62A1"/>
    <w:rsid w:val="006D6E31"/>
    <w:rsid w:val="006D7E57"/>
    <w:rsid w:val="006E0F84"/>
    <w:rsid w:val="006E6682"/>
    <w:rsid w:val="006F0080"/>
    <w:rsid w:val="006F21CA"/>
    <w:rsid w:val="006F2845"/>
    <w:rsid w:val="006F3112"/>
    <w:rsid w:val="006F5F9F"/>
    <w:rsid w:val="006F74E4"/>
    <w:rsid w:val="006F7B40"/>
    <w:rsid w:val="00702F87"/>
    <w:rsid w:val="00703124"/>
    <w:rsid w:val="00707958"/>
    <w:rsid w:val="00714B99"/>
    <w:rsid w:val="007152E4"/>
    <w:rsid w:val="00715CC8"/>
    <w:rsid w:val="00715F20"/>
    <w:rsid w:val="00722A04"/>
    <w:rsid w:val="00723F9D"/>
    <w:rsid w:val="007241E2"/>
    <w:rsid w:val="00727F8F"/>
    <w:rsid w:val="007308C2"/>
    <w:rsid w:val="00734DFC"/>
    <w:rsid w:val="00735054"/>
    <w:rsid w:val="00735212"/>
    <w:rsid w:val="00735240"/>
    <w:rsid w:val="007363BB"/>
    <w:rsid w:val="00740AA7"/>
    <w:rsid w:val="00741300"/>
    <w:rsid w:val="007418FB"/>
    <w:rsid w:val="00741E76"/>
    <w:rsid w:val="007443E7"/>
    <w:rsid w:val="00746C5E"/>
    <w:rsid w:val="00747284"/>
    <w:rsid w:val="007473AA"/>
    <w:rsid w:val="00747CAB"/>
    <w:rsid w:val="007508F7"/>
    <w:rsid w:val="007515F3"/>
    <w:rsid w:val="0075365F"/>
    <w:rsid w:val="00753D9A"/>
    <w:rsid w:val="00764887"/>
    <w:rsid w:val="00767DB2"/>
    <w:rsid w:val="00770433"/>
    <w:rsid w:val="007704E8"/>
    <w:rsid w:val="00770666"/>
    <w:rsid w:val="007713FA"/>
    <w:rsid w:val="00773B89"/>
    <w:rsid w:val="007757D7"/>
    <w:rsid w:val="007827BD"/>
    <w:rsid w:val="00783253"/>
    <w:rsid w:val="00784000"/>
    <w:rsid w:val="00786C3A"/>
    <w:rsid w:val="007876AD"/>
    <w:rsid w:val="007905AB"/>
    <w:rsid w:val="007927CD"/>
    <w:rsid w:val="00796913"/>
    <w:rsid w:val="007A03FA"/>
    <w:rsid w:val="007A25F0"/>
    <w:rsid w:val="007A4459"/>
    <w:rsid w:val="007A54FB"/>
    <w:rsid w:val="007A6C0A"/>
    <w:rsid w:val="007A6F8C"/>
    <w:rsid w:val="007B0BD9"/>
    <w:rsid w:val="007C3B2E"/>
    <w:rsid w:val="007C6277"/>
    <w:rsid w:val="007D3114"/>
    <w:rsid w:val="007D6F0E"/>
    <w:rsid w:val="007E65D4"/>
    <w:rsid w:val="007E66BA"/>
    <w:rsid w:val="007E7BB5"/>
    <w:rsid w:val="007F1277"/>
    <w:rsid w:val="007F1658"/>
    <w:rsid w:val="007F16E0"/>
    <w:rsid w:val="007F247B"/>
    <w:rsid w:val="007F3BC4"/>
    <w:rsid w:val="007F3E5F"/>
    <w:rsid w:val="007F60ED"/>
    <w:rsid w:val="00801185"/>
    <w:rsid w:val="00801E09"/>
    <w:rsid w:val="00803E71"/>
    <w:rsid w:val="00813D83"/>
    <w:rsid w:val="0081444B"/>
    <w:rsid w:val="00815DCD"/>
    <w:rsid w:val="00820C30"/>
    <w:rsid w:val="008210D1"/>
    <w:rsid w:val="00823FA4"/>
    <w:rsid w:val="00824A43"/>
    <w:rsid w:val="008258D6"/>
    <w:rsid w:val="00826661"/>
    <w:rsid w:val="008310A6"/>
    <w:rsid w:val="0083167B"/>
    <w:rsid w:val="00834A66"/>
    <w:rsid w:val="008376B9"/>
    <w:rsid w:val="00842126"/>
    <w:rsid w:val="008456D7"/>
    <w:rsid w:val="00846626"/>
    <w:rsid w:val="00851A73"/>
    <w:rsid w:val="00851E02"/>
    <w:rsid w:val="00855339"/>
    <w:rsid w:val="00855DF2"/>
    <w:rsid w:val="0086038D"/>
    <w:rsid w:val="00860866"/>
    <w:rsid w:val="00863314"/>
    <w:rsid w:val="00865077"/>
    <w:rsid w:val="008707F5"/>
    <w:rsid w:val="008728D0"/>
    <w:rsid w:val="00880FF8"/>
    <w:rsid w:val="00881AEF"/>
    <w:rsid w:val="00883DF2"/>
    <w:rsid w:val="00890A2F"/>
    <w:rsid w:val="00891486"/>
    <w:rsid w:val="008931B5"/>
    <w:rsid w:val="008944EF"/>
    <w:rsid w:val="00895F54"/>
    <w:rsid w:val="00896408"/>
    <w:rsid w:val="008A40FC"/>
    <w:rsid w:val="008A4C6F"/>
    <w:rsid w:val="008B0FE8"/>
    <w:rsid w:val="008B39E5"/>
    <w:rsid w:val="008C349B"/>
    <w:rsid w:val="008C55AE"/>
    <w:rsid w:val="008D24C0"/>
    <w:rsid w:val="008D3198"/>
    <w:rsid w:val="008D3BFE"/>
    <w:rsid w:val="008D7431"/>
    <w:rsid w:val="008E3F0B"/>
    <w:rsid w:val="008E49C2"/>
    <w:rsid w:val="008E49D4"/>
    <w:rsid w:val="008E5621"/>
    <w:rsid w:val="008F23C6"/>
    <w:rsid w:val="008F42C3"/>
    <w:rsid w:val="008F561F"/>
    <w:rsid w:val="008F6BE0"/>
    <w:rsid w:val="009038F2"/>
    <w:rsid w:val="00904602"/>
    <w:rsid w:val="00907A6C"/>
    <w:rsid w:val="00910B60"/>
    <w:rsid w:val="00910E8E"/>
    <w:rsid w:val="00910FF9"/>
    <w:rsid w:val="00912390"/>
    <w:rsid w:val="009124D9"/>
    <w:rsid w:val="00916EB8"/>
    <w:rsid w:val="00917D0A"/>
    <w:rsid w:val="00921BE6"/>
    <w:rsid w:val="009227B0"/>
    <w:rsid w:val="00924DE8"/>
    <w:rsid w:val="00936B56"/>
    <w:rsid w:val="00941A98"/>
    <w:rsid w:val="00941AAE"/>
    <w:rsid w:val="00942F0B"/>
    <w:rsid w:val="009460CC"/>
    <w:rsid w:val="009468BD"/>
    <w:rsid w:val="00950339"/>
    <w:rsid w:val="009514D7"/>
    <w:rsid w:val="00951C7B"/>
    <w:rsid w:val="009551DD"/>
    <w:rsid w:val="0096238B"/>
    <w:rsid w:val="00971023"/>
    <w:rsid w:val="00971459"/>
    <w:rsid w:val="00971A31"/>
    <w:rsid w:val="00971B6F"/>
    <w:rsid w:val="00975D89"/>
    <w:rsid w:val="00976E1C"/>
    <w:rsid w:val="00980B51"/>
    <w:rsid w:val="00984A24"/>
    <w:rsid w:val="00990379"/>
    <w:rsid w:val="00992F18"/>
    <w:rsid w:val="00993190"/>
    <w:rsid w:val="00994185"/>
    <w:rsid w:val="00994252"/>
    <w:rsid w:val="009A49DF"/>
    <w:rsid w:val="009A5DB9"/>
    <w:rsid w:val="009A7165"/>
    <w:rsid w:val="009A7456"/>
    <w:rsid w:val="009A7901"/>
    <w:rsid w:val="009A7F16"/>
    <w:rsid w:val="009B27FC"/>
    <w:rsid w:val="009B3510"/>
    <w:rsid w:val="009B477C"/>
    <w:rsid w:val="009B4B3C"/>
    <w:rsid w:val="009B6002"/>
    <w:rsid w:val="009C2CFE"/>
    <w:rsid w:val="009C3E4B"/>
    <w:rsid w:val="009C75DF"/>
    <w:rsid w:val="009D3ACF"/>
    <w:rsid w:val="009D3C91"/>
    <w:rsid w:val="009D76C4"/>
    <w:rsid w:val="009E0BCC"/>
    <w:rsid w:val="009E13E2"/>
    <w:rsid w:val="009E1D4F"/>
    <w:rsid w:val="009E2EBB"/>
    <w:rsid w:val="009E4A85"/>
    <w:rsid w:val="009E5417"/>
    <w:rsid w:val="009E56C1"/>
    <w:rsid w:val="009F0B20"/>
    <w:rsid w:val="009F0F37"/>
    <w:rsid w:val="009F5775"/>
    <w:rsid w:val="00A0227F"/>
    <w:rsid w:val="00A05EDB"/>
    <w:rsid w:val="00A10E66"/>
    <w:rsid w:val="00A15B42"/>
    <w:rsid w:val="00A20ACC"/>
    <w:rsid w:val="00A32A8D"/>
    <w:rsid w:val="00A3456F"/>
    <w:rsid w:val="00A34B83"/>
    <w:rsid w:val="00A35E84"/>
    <w:rsid w:val="00A4107F"/>
    <w:rsid w:val="00A4191D"/>
    <w:rsid w:val="00A441A4"/>
    <w:rsid w:val="00A44CA5"/>
    <w:rsid w:val="00A455FF"/>
    <w:rsid w:val="00A47D08"/>
    <w:rsid w:val="00A51E63"/>
    <w:rsid w:val="00A52429"/>
    <w:rsid w:val="00A539E3"/>
    <w:rsid w:val="00A54010"/>
    <w:rsid w:val="00A563A5"/>
    <w:rsid w:val="00A56E84"/>
    <w:rsid w:val="00A6005D"/>
    <w:rsid w:val="00A6102E"/>
    <w:rsid w:val="00A611EC"/>
    <w:rsid w:val="00A64638"/>
    <w:rsid w:val="00A65F14"/>
    <w:rsid w:val="00A732EC"/>
    <w:rsid w:val="00A84C7E"/>
    <w:rsid w:val="00A851CE"/>
    <w:rsid w:val="00A8563C"/>
    <w:rsid w:val="00A8622D"/>
    <w:rsid w:val="00A9517F"/>
    <w:rsid w:val="00A9691B"/>
    <w:rsid w:val="00AA02DA"/>
    <w:rsid w:val="00AA0E59"/>
    <w:rsid w:val="00AA18BC"/>
    <w:rsid w:val="00AA1D46"/>
    <w:rsid w:val="00AA2350"/>
    <w:rsid w:val="00AA35B3"/>
    <w:rsid w:val="00AA4E21"/>
    <w:rsid w:val="00AB0F8C"/>
    <w:rsid w:val="00AB1046"/>
    <w:rsid w:val="00AB3776"/>
    <w:rsid w:val="00AB638E"/>
    <w:rsid w:val="00AC0565"/>
    <w:rsid w:val="00AC0D47"/>
    <w:rsid w:val="00AC1C01"/>
    <w:rsid w:val="00AC3450"/>
    <w:rsid w:val="00AC4D19"/>
    <w:rsid w:val="00AC614C"/>
    <w:rsid w:val="00AC746E"/>
    <w:rsid w:val="00AD1C04"/>
    <w:rsid w:val="00AD2AEC"/>
    <w:rsid w:val="00AD3785"/>
    <w:rsid w:val="00AD3D85"/>
    <w:rsid w:val="00AD4421"/>
    <w:rsid w:val="00AE08FC"/>
    <w:rsid w:val="00AE0CBA"/>
    <w:rsid w:val="00AE1EC4"/>
    <w:rsid w:val="00AE1ECA"/>
    <w:rsid w:val="00AE7716"/>
    <w:rsid w:val="00AF7056"/>
    <w:rsid w:val="00AF7A3E"/>
    <w:rsid w:val="00B000E8"/>
    <w:rsid w:val="00B0667B"/>
    <w:rsid w:val="00B13C64"/>
    <w:rsid w:val="00B15408"/>
    <w:rsid w:val="00B224AD"/>
    <w:rsid w:val="00B2701A"/>
    <w:rsid w:val="00B319C7"/>
    <w:rsid w:val="00B34D27"/>
    <w:rsid w:val="00B41545"/>
    <w:rsid w:val="00B41E5B"/>
    <w:rsid w:val="00B434EB"/>
    <w:rsid w:val="00B45752"/>
    <w:rsid w:val="00B50F2F"/>
    <w:rsid w:val="00B610A9"/>
    <w:rsid w:val="00B6584E"/>
    <w:rsid w:val="00B65B25"/>
    <w:rsid w:val="00B67F79"/>
    <w:rsid w:val="00B713D4"/>
    <w:rsid w:val="00B71A53"/>
    <w:rsid w:val="00B755E3"/>
    <w:rsid w:val="00B83DFD"/>
    <w:rsid w:val="00B852FC"/>
    <w:rsid w:val="00B85D4C"/>
    <w:rsid w:val="00BA2933"/>
    <w:rsid w:val="00BA3FC4"/>
    <w:rsid w:val="00BA6016"/>
    <w:rsid w:val="00BB0D22"/>
    <w:rsid w:val="00BB1A30"/>
    <w:rsid w:val="00BB3AE9"/>
    <w:rsid w:val="00BB458A"/>
    <w:rsid w:val="00BB5E15"/>
    <w:rsid w:val="00BC2379"/>
    <w:rsid w:val="00BC522F"/>
    <w:rsid w:val="00BC5F4A"/>
    <w:rsid w:val="00BD3EC9"/>
    <w:rsid w:val="00BD7714"/>
    <w:rsid w:val="00BE2D01"/>
    <w:rsid w:val="00BE3945"/>
    <w:rsid w:val="00BE44DF"/>
    <w:rsid w:val="00BE6604"/>
    <w:rsid w:val="00BF0694"/>
    <w:rsid w:val="00BF18DE"/>
    <w:rsid w:val="00BF247E"/>
    <w:rsid w:val="00BF2497"/>
    <w:rsid w:val="00BF5D3F"/>
    <w:rsid w:val="00BF6930"/>
    <w:rsid w:val="00BF7258"/>
    <w:rsid w:val="00BF7B2E"/>
    <w:rsid w:val="00C02065"/>
    <w:rsid w:val="00C06631"/>
    <w:rsid w:val="00C075B6"/>
    <w:rsid w:val="00C1544B"/>
    <w:rsid w:val="00C1714A"/>
    <w:rsid w:val="00C23772"/>
    <w:rsid w:val="00C30C8F"/>
    <w:rsid w:val="00C32027"/>
    <w:rsid w:val="00C32DB4"/>
    <w:rsid w:val="00C357EC"/>
    <w:rsid w:val="00C36D3F"/>
    <w:rsid w:val="00C4066B"/>
    <w:rsid w:val="00C413BF"/>
    <w:rsid w:val="00C426CD"/>
    <w:rsid w:val="00C443FA"/>
    <w:rsid w:val="00C50021"/>
    <w:rsid w:val="00C57FC6"/>
    <w:rsid w:val="00C6327C"/>
    <w:rsid w:val="00C672DA"/>
    <w:rsid w:val="00C7014A"/>
    <w:rsid w:val="00C72626"/>
    <w:rsid w:val="00C826C2"/>
    <w:rsid w:val="00C82F93"/>
    <w:rsid w:val="00C83146"/>
    <w:rsid w:val="00C87F99"/>
    <w:rsid w:val="00C91523"/>
    <w:rsid w:val="00C94361"/>
    <w:rsid w:val="00C95157"/>
    <w:rsid w:val="00C972C1"/>
    <w:rsid w:val="00C97EFF"/>
    <w:rsid w:val="00CA08CB"/>
    <w:rsid w:val="00CA184D"/>
    <w:rsid w:val="00CB0CEC"/>
    <w:rsid w:val="00CB2C88"/>
    <w:rsid w:val="00CB677F"/>
    <w:rsid w:val="00CB6D3B"/>
    <w:rsid w:val="00CC3AD8"/>
    <w:rsid w:val="00CC5FFF"/>
    <w:rsid w:val="00CC63B2"/>
    <w:rsid w:val="00CD121D"/>
    <w:rsid w:val="00CD135C"/>
    <w:rsid w:val="00CD32E6"/>
    <w:rsid w:val="00CD39B1"/>
    <w:rsid w:val="00CD61F0"/>
    <w:rsid w:val="00CD7830"/>
    <w:rsid w:val="00CE1E91"/>
    <w:rsid w:val="00CF19BC"/>
    <w:rsid w:val="00CF7C56"/>
    <w:rsid w:val="00D02D4B"/>
    <w:rsid w:val="00D10B51"/>
    <w:rsid w:val="00D12FA6"/>
    <w:rsid w:val="00D15B92"/>
    <w:rsid w:val="00D222D4"/>
    <w:rsid w:val="00D2319E"/>
    <w:rsid w:val="00D234D0"/>
    <w:rsid w:val="00D30AE2"/>
    <w:rsid w:val="00D33F4A"/>
    <w:rsid w:val="00D344A9"/>
    <w:rsid w:val="00D34DE3"/>
    <w:rsid w:val="00D3550A"/>
    <w:rsid w:val="00D3673B"/>
    <w:rsid w:val="00D37CD3"/>
    <w:rsid w:val="00D41F98"/>
    <w:rsid w:val="00D427F0"/>
    <w:rsid w:val="00D43A22"/>
    <w:rsid w:val="00D459AB"/>
    <w:rsid w:val="00D46C6A"/>
    <w:rsid w:val="00D47B3B"/>
    <w:rsid w:val="00D50540"/>
    <w:rsid w:val="00D527FD"/>
    <w:rsid w:val="00D54418"/>
    <w:rsid w:val="00D54F8A"/>
    <w:rsid w:val="00D5506D"/>
    <w:rsid w:val="00D56328"/>
    <w:rsid w:val="00D6035A"/>
    <w:rsid w:val="00D6347F"/>
    <w:rsid w:val="00D71B05"/>
    <w:rsid w:val="00D72689"/>
    <w:rsid w:val="00D72DE4"/>
    <w:rsid w:val="00D755AC"/>
    <w:rsid w:val="00D760C2"/>
    <w:rsid w:val="00D86878"/>
    <w:rsid w:val="00D86BA8"/>
    <w:rsid w:val="00D90921"/>
    <w:rsid w:val="00D92704"/>
    <w:rsid w:val="00DA098A"/>
    <w:rsid w:val="00DA28C7"/>
    <w:rsid w:val="00DA4D2B"/>
    <w:rsid w:val="00DB2B95"/>
    <w:rsid w:val="00DB3583"/>
    <w:rsid w:val="00DB3E26"/>
    <w:rsid w:val="00DB5BD5"/>
    <w:rsid w:val="00DC2846"/>
    <w:rsid w:val="00DC2E4E"/>
    <w:rsid w:val="00DC3CDC"/>
    <w:rsid w:val="00DD4CC5"/>
    <w:rsid w:val="00DD57FE"/>
    <w:rsid w:val="00DD6977"/>
    <w:rsid w:val="00DD70E8"/>
    <w:rsid w:val="00DE43E8"/>
    <w:rsid w:val="00DE7D78"/>
    <w:rsid w:val="00DF1875"/>
    <w:rsid w:val="00DF26E3"/>
    <w:rsid w:val="00DF28E1"/>
    <w:rsid w:val="00DF4105"/>
    <w:rsid w:val="00DF4D64"/>
    <w:rsid w:val="00DF64C5"/>
    <w:rsid w:val="00DF7A0F"/>
    <w:rsid w:val="00E00942"/>
    <w:rsid w:val="00E0105D"/>
    <w:rsid w:val="00E0166F"/>
    <w:rsid w:val="00E02BD3"/>
    <w:rsid w:val="00E03F7D"/>
    <w:rsid w:val="00E04331"/>
    <w:rsid w:val="00E055E6"/>
    <w:rsid w:val="00E0790A"/>
    <w:rsid w:val="00E1568D"/>
    <w:rsid w:val="00E15783"/>
    <w:rsid w:val="00E175D2"/>
    <w:rsid w:val="00E23C79"/>
    <w:rsid w:val="00E25686"/>
    <w:rsid w:val="00E27873"/>
    <w:rsid w:val="00E30B59"/>
    <w:rsid w:val="00E345D5"/>
    <w:rsid w:val="00E35676"/>
    <w:rsid w:val="00E3583F"/>
    <w:rsid w:val="00E40852"/>
    <w:rsid w:val="00E415B4"/>
    <w:rsid w:val="00E4487E"/>
    <w:rsid w:val="00E47845"/>
    <w:rsid w:val="00E47FA9"/>
    <w:rsid w:val="00E53D94"/>
    <w:rsid w:val="00E56AFC"/>
    <w:rsid w:val="00E5704B"/>
    <w:rsid w:val="00E60820"/>
    <w:rsid w:val="00E67128"/>
    <w:rsid w:val="00E706DE"/>
    <w:rsid w:val="00E81B67"/>
    <w:rsid w:val="00E833A9"/>
    <w:rsid w:val="00E846E9"/>
    <w:rsid w:val="00E85D9E"/>
    <w:rsid w:val="00E86469"/>
    <w:rsid w:val="00E90A1A"/>
    <w:rsid w:val="00E90DC0"/>
    <w:rsid w:val="00E91C55"/>
    <w:rsid w:val="00E956A0"/>
    <w:rsid w:val="00EA094E"/>
    <w:rsid w:val="00EA2409"/>
    <w:rsid w:val="00EA5F20"/>
    <w:rsid w:val="00EB208B"/>
    <w:rsid w:val="00EB4987"/>
    <w:rsid w:val="00EB6BE0"/>
    <w:rsid w:val="00EC0671"/>
    <w:rsid w:val="00EC1DC8"/>
    <w:rsid w:val="00EC24D6"/>
    <w:rsid w:val="00ED0F47"/>
    <w:rsid w:val="00ED19CA"/>
    <w:rsid w:val="00ED4571"/>
    <w:rsid w:val="00ED47E8"/>
    <w:rsid w:val="00ED4C46"/>
    <w:rsid w:val="00ED73BC"/>
    <w:rsid w:val="00ED7BBD"/>
    <w:rsid w:val="00EE4DD5"/>
    <w:rsid w:val="00EE591C"/>
    <w:rsid w:val="00EF4DA9"/>
    <w:rsid w:val="00F012F3"/>
    <w:rsid w:val="00F01592"/>
    <w:rsid w:val="00F01BAA"/>
    <w:rsid w:val="00F0396D"/>
    <w:rsid w:val="00F03C16"/>
    <w:rsid w:val="00F0668F"/>
    <w:rsid w:val="00F06989"/>
    <w:rsid w:val="00F07534"/>
    <w:rsid w:val="00F1217E"/>
    <w:rsid w:val="00F1782C"/>
    <w:rsid w:val="00F21AE2"/>
    <w:rsid w:val="00F22C96"/>
    <w:rsid w:val="00F2475C"/>
    <w:rsid w:val="00F2519D"/>
    <w:rsid w:val="00F25887"/>
    <w:rsid w:val="00F271B2"/>
    <w:rsid w:val="00F354BD"/>
    <w:rsid w:val="00F4644B"/>
    <w:rsid w:val="00F4674F"/>
    <w:rsid w:val="00F47A49"/>
    <w:rsid w:val="00F5132F"/>
    <w:rsid w:val="00F533B8"/>
    <w:rsid w:val="00F63744"/>
    <w:rsid w:val="00F64526"/>
    <w:rsid w:val="00F66364"/>
    <w:rsid w:val="00F66401"/>
    <w:rsid w:val="00F7026D"/>
    <w:rsid w:val="00F7089E"/>
    <w:rsid w:val="00F758AE"/>
    <w:rsid w:val="00F764F4"/>
    <w:rsid w:val="00F772D8"/>
    <w:rsid w:val="00F77704"/>
    <w:rsid w:val="00F828D8"/>
    <w:rsid w:val="00F82BC8"/>
    <w:rsid w:val="00F83369"/>
    <w:rsid w:val="00F8611A"/>
    <w:rsid w:val="00F8741B"/>
    <w:rsid w:val="00F92B30"/>
    <w:rsid w:val="00F961CC"/>
    <w:rsid w:val="00FA573D"/>
    <w:rsid w:val="00FA6687"/>
    <w:rsid w:val="00FB4B35"/>
    <w:rsid w:val="00FB5349"/>
    <w:rsid w:val="00FB7B06"/>
    <w:rsid w:val="00FC210F"/>
    <w:rsid w:val="00FC2D25"/>
    <w:rsid w:val="00FC2E4A"/>
    <w:rsid w:val="00FC64DC"/>
    <w:rsid w:val="00FD1353"/>
    <w:rsid w:val="00FD2C39"/>
    <w:rsid w:val="00FD6257"/>
    <w:rsid w:val="00FD7431"/>
    <w:rsid w:val="00FE0C71"/>
    <w:rsid w:val="00FE2BD3"/>
    <w:rsid w:val="00FE40F9"/>
    <w:rsid w:val="00FE4A54"/>
    <w:rsid w:val="00FE4E59"/>
    <w:rsid w:val="00FF2E69"/>
    <w:rsid w:val="00FF3D9A"/>
    <w:rsid w:val="00FF4AF4"/>
    <w:rsid w:val="00FF4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C2B633"/>
  <w15:docId w15:val="{47C89470-CEEC-45AA-8125-1AF4695AB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49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E1ECA"/>
    <w:pPr>
      <w:keepNext/>
      <w:keepLines/>
      <w:spacing w:before="480"/>
      <w:outlineLvl w:val="0"/>
    </w:pPr>
    <w:rPr>
      <w:rFonts w:asciiTheme="majorHAnsi" w:eastAsiaTheme="majorEastAsia" w:hAnsiTheme="majorHAnsi" w:cstheme="majorBidi"/>
      <w:b/>
      <w:bCs/>
      <w:color w:val="2E74B5" w:themeColor="accent1" w:themeShade="BF"/>
      <w:sz w:val="28"/>
      <w:szCs w:val="28"/>
      <w:lang w:eastAsia="en-US"/>
    </w:rPr>
  </w:style>
  <w:style w:type="paragraph" w:styleId="2">
    <w:name w:val="heading 2"/>
    <w:basedOn w:val="a"/>
    <w:next w:val="a"/>
    <w:link w:val="20"/>
    <w:uiPriority w:val="9"/>
    <w:unhideWhenUsed/>
    <w:qFormat/>
    <w:rsid w:val="00AE1ECA"/>
    <w:pPr>
      <w:keepNext/>
      <w:keepLines/>
      <w:spacing w:before="200"/>
      <w:outlineLvl w:val="1"/>
    </w:pPr>
    <w:rPr>
      <w:rFonts w:asciiTheme="majorHAnsi" w:eastAsiaTheme="majorEastAsia" w:hAnsiTheme="majorHAnsi" w:cstheme="majorBidi"/>
      <w:b/>
      <w:bCs/>
      <w:color w:val="5B9BD5" w:themeColor="accent1"/>
      <w:sz w:val="26"/>
      <w:szCs w:val="26"/>
      <w:lang w:eastAsia="en-US"/>
    </w:rPr>
  </w:style>
  <w:style w:type="paragraph" w:styleId="3">
    <w:name w:val="heading 3"/>
    <w:basedOn w:val="a"/>
    <w:next w:val="a"/>
    <w:link w:val="30"/>
    <w:qFormat/>
    <w:rsid w:val="00AE1ECA"/>
    <w:pPr>
      <w:keepNext/>
      <w:spacing w:before="240" w:after="60"/>
      <w:outlineLvl w:val="2"/>
    </w:pPr>
    <w:rPr>
      <w:rFonts w:ascii="Cambria" w:hAnsi="Cambria"/>
      <w:b/>
      <w:bCs/>
      <w:sz w:val="26"/>
      <w:szCs w:val="26"/>
    </w:rPr>
  </w:style>
  <w:style w:type="paragraph" w:styleId="4">
    <w:name w:val="heading 4"/>
    <w:basedOn w:val="a"/>
    <w:next w:val="a"/>
    <w:link w:val="40"/>
    <w:qFormat/>
    <w:rsid w:val="00AE1ECA"/>
    <w:pPr>
      <w:keepNext/>
      <w:suppressAutoHyphens/>
      <w:jc w:val="center"/>
      <w:outlineLvl w:val="3"/>
    </w:pPr>
    <w:rPr>
      <w:szCs w:val="20"/>
      <w:lang w:eastAsia="ar-SA"/>
    </w:rPr>
  </w:style>
  <w:style w:type="paragraph" w:styleId="5">
    <w:name w:val="heading 5"/>
    <w:basedOn w:val="a"/>
    <w:next w:val="a"/>
    <w:link w:val="50"/>
    <w:qFormat/>
    <w:rsid w:val="00AE1ECA"/>
    <w:pPr>
      <w:suppressAutoHyphens/>
      <w:spacing w:before="240" w:after="60"/>
      <w:outlineLvl w:val="4"/>
    </w:pPr>
    <w:rPr>
      <w:b/>
      <w:bCs/>
      <w:i/>
      <w:iCs/>
      <w:sz w:val="26"/>
      <w:szCs w:val="26"/>
      <w:lang w:eastAsia="ar-SA"/>
    </w:rPr>
  </w:style>
  <w:style w:type="paragraph" w:styleId="6">
    <w:name w:val="heading 6"/>
    <w:basedOn w:val="a"/>
    <w:next w:val="a"/>
    <w:link w:val="60"/>
    <w:qFormat/>
    <w:rsid w:val="00AE1ECA"/>
    <w:pPr>
      <w:keepNext/>
      <w:tabs>
        <w:tab w:val="num" w:pos="4669"/>
      </w:tabs>
      <w:suppressAutoHyphens/>
      <w:spacing w:line="252" w:lineRule="auto"/>
      <w:ind w:left="4669" w:firstLine="708"/>
      <w:jc w:val="both"/>
      <w:outlineLvl w:val="5"/>
    </w:pPr>
    <w:rPr>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F2497"/>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BF2497"/>
    <w:pPr>
      <w:ind w:left="720"/>
      <w:contextualSpacing/>
    </w:pPr>
    <w:rPr>
      <w:rFonts w:eastAsia="Calibri"/>
    </w:rPr>
  </w:style>
  <w:style w:type="paragraph" w:styleId="a5">
    <w:name w:val="header"/>
    <w:basedOn w:val="a"/>
    <w:link w:val="a6"/>
    <w:unhideWhenUsed/>
    <w:rsid w:val="004E22EB"/>
    <w:pPr>
      <w:tabs>
        <w:tab w:val="center" w:pos="4677"/>
        <w:tab w:val="right" w:pos="9355"/>
      </w:tabs>
      <w:jc w:val="both"/>
    </w:pPr>
    <w:rPr>
      <w:rFonts w:eastAsia="Calibri"/>
      <w:szCs w:val="22"/>
      <w:lang w:eastAsia="en-US"/>
    </w:rPr>
  </w:style>
  <w:style w:type="character" w:customStyle="1" w:styleId="a6">
    <w:name w:val="Верхний колонтитул Знак"/>
    <w:basedOn w:val="a0"/>
    <w:link w:val="a5"/>
    <w:rsid w:val="004E22EB"/>
    <w:rPr>
      <w:rFonts w:ascii="Times New Roman" w:eastAsia="Calibri" w:hAnsi="Times New Roman" w:cs="Times New Roman"/>
      <w:sz w:val="24"/>
    </w:rPr>
  </w:style>
  <w:style w:type="paragraph" w:styleId="a7">
    <w:name w:val="footer"/>
    <w:basedOn w:val="a"/>
    <w:link w:val="a8"/>
    <w:unhideWhenUsed/>
    <w:rsid w:val="004E22EB"/>
    <w:pPr>
      <w:tabs>
        <w:tab w:val="center" w:pos="4677"/>
        <w:tab w:val="right" w:pos="9355"/>
      </w:tabs>
    </w:pPr>
  </w:style>
  <w:style w:type="character" w:customStyle="1" w:styleId="a8">
    <w:name w:val="Нижний колонтитул Знак"/>
    <w:basedOn w:val="a0"/>
    <w:link w:val="a7"/>
    <w:rsid w:val="004E22EB"/>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AE1ECA"/>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AE1ECA"/>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rsid w:val="00AE1ECA"/>
    <w:rPr>
      <w:rFonts w:ascii="Cambria" w:eastAsia="Times New Roman" w:hAnsi="Cambria" w:cs="Times New Roman"/>
      <w:b/>
      <w:bCs/>
      <w:sz w:val="26"/>
      <w:szCs w:val="26"/>
      <w:lang w:eastAsia="ru-RU"/>
    </w:rPr>
  </w:style>
  <w:style w:type="character" w:customStyle="1" w:styleId="40">
    <w:name w:val="Заголовок 4 Знак"/>
    <w:basedOn w:val="a0"/>
    <w:link w:val="4"/>
    <w:rsid w:val="00AE1ECA"/>
    <w:rPr>
      <w:rFonts w:ascii="Times New Roman" w:eastAsia="Times New Roman" w:hAnsi="Times New Roman" w:cs="Times New Roman"/>
      <w:sz w:val="24"/>
      <w:szCs w:val="20"/>
      <w:lang w:eastAsia="ar-SA"/>
    </w:rPr>
  </w:style>
  <w:style w:type="character" w:customStyle="1" w:styleId="50">
    <w:name w:val="Заголовок 5 Знак"/>
    <w:basedOn w:val="a0"/>
    <w:link w:val="5"/>
    <w:rsid w:val="00AE1ECA"/>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rsid w:val="00AE1ECA"/>
    <w:rPr>
      <w:rFonts w:ascii="Times New Roman" w:eastAsia="Times New Roman" w:hAnsi="Times New Roman" w:cs="Times New Roman"/>
      <w:b/>
      <w:bCs/>
      <w:i/>
      <w:iCs/>
      <w:sz w:val="28"/>
      <w:szCs w:val="28"/>
      <w:lang w:eastAsia="ar-SA"/>
    </w:rPr>
  </w:style>
  <w:style w:type="paragraph" w:customStyle="1" w:styleId="ConsPlusCell">
    <w:name w:val="ConsPlusCell"/>
    <w:uiPriority w:val="99"/>
    <w:rsid w:val="00AE1ECA"/>
    <w:pPr>
      <w:widowControl w:val="0"/>
      <w:suppressAutoHyphens/>
      <w:autoSpaceDE w:val="0"/>
      <w:spacing w:after="0" w:line="240" w:lineRule="auto"/>
    </w:pPr>
    <w:rPr>
      <w:rFonts w:ascii="Arial" w:eastAsia="Arial" w:hAnsi="Arial" w:cs="Arial"/>
      <w:sz w:val="20"/>
      <w:szCs w:val="20"/>
      <w:lang w:eastAsia="zh-CN"/>
    </w:rPr>
  </w:style>
  <w:style w:type="paragraph" w:styleId="a9">
    <w:name w:val="Normal (Web)"/>
    <w:basedOn w:val="a"/>
    <w:rsid w:val="00AE1ECA"/>
    <w:pPr>
      <w:spacing w:before="100" w:beforeAutospacing="1" w:after="100" w:afterAutospacing="1"/>
    </w:pPr>
  </w:style>
  <w:style w:type="character" w:styleId="aa">
    <w:name w:val="Strong"/>
    <w:basedOn w:val="a0"/>
    <w:uiPriority w:val="22"/>
    <w:qFormat/>
    <w:rsid w:val="00AE1ECA"/>
    <w:rPr>
      <w:b/>
      <w:bCs/>
    </w:rPr>
  </w:style>
  <w:style w:type="table" w:styleId="ab">
    <w:name w:val="Table Grid"/>
    <w:basedOn w:val="a1"/>
    <w:rsid w:val="00AE1EC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Hyperlink"/>
    <w:basedOn w:val="a0"/>
    <w:unhideWhenUsed/>
    <w:rsid w:val="00AE1ECA"/>
    <w:rPr>
      <w:color w:val="486DAA"/>
      <w:u w:val="single"/>
    </w:rPr>
  </w:style>
  <w:style w:type="character" w:styleId="ad">
    <w:name w:val="FollowedHyperlink"/>
    <w:basedOn w:val="a0"/>
    <w:unhideWhenUsed/>
    <w:rsid w:val="00AE1ECA"/>
    <w:rPr>
      <w:color w:val="954F72" w:themeColor="followedHyperlink"/>
      <w:u w:val="single"/>
    </w:rPr>
  </w:style>
  <w:style w:type="paragraph" w:styleId="ae">
    <w:name w:val="Title"/>
    <w:basedOn w:val="a"/>
    <w:link w:val="af"/>
    <w:uiPriority w:val="99"/>
    <w:qFormat/>
    <w:rsid w:val="00AE1ECA"/>
    <w:pPr>
      <w:jc w:val="center"/>
    </w:pPr>
    <w:rPr>
      <w:bCs/>
      <w:sz w:val="28"/>
      <w:szCs w:val="28"/>
    </w:rPr>
  </w:style>
  <w:style w:type="character" w:customStyle="1" w:styleId="af">
    <w:name w:val="Заголовок Знак"/>
    <w:basedOn w:val="a0"/>
    <w:link w:val="ae"/>
    <w:uiPriority w:val="99"/>
    <w:rsid w:val="00AE1ECA"/>
    <w:rPr>
      <w:rFonts w:ascii="Times New Roman" w:eastAsia="Times New Roman" w:hAnsi="Times New Roman" w:cs="Times New Roman"/>
      <w:bCs/>
      <w:sz w:val="28"/>
      <w:szCs w:val="28"/>
      <w:lang w:eastAsia="ru-RU"/>
    </w:rPr>
  </w:style>
  <w:style w:type="paragraph" w:styleId="af0">
    <w:name w:val="Body Text"/>
    <w:basedOn w:val="a"/>
    <w:link w:val="af1"/>
    <w:unhideWhenUsed/>
    <w:rsid w:val="00AE1ECA"/>
    <w:pPr>
      <w:suppressAutoHyphens/>
      <w:spacing w:after="120"/>
    </w:pPr>
    <w:rPr>
      <w:lang w:eastAsia="zh-CN"/>
    </w:rPr>
  </w:style>
  <w:style w:type="character" w:customStyle="1" w:styleId="af1">
    <w:name w:val="Основной текст Знак"/>
    <w:basedOn w:val="a0"/>
    <w:link w:val="af0"/>
    <w:rsid w:val="00AE1ECA"/>
    <w:rPr>
      <w:rFonts w:ascii="Times New Roman" w:eastAsia="Times New Roman" w:hAnsi="Times New Roman" w:cs="Times New Roman"/>
      <w:sz w:val="24"/>
      <w:szCs w:val="24"/>
      <w:lang w:eastAsia="zh-CN"/>
    </w:rPr>
  </w:style>
  <w:style w:type="paragraph" w:styleId="af2">
    <w:name w:val="Body Text Indent"/>
    <w:basedOn w:val="a"/>
    <w:link w:val="af3"/>
    <w:unhideWhenUsed/>
    <w:rsid w:val="00AE1ECA"/>
    <w:pPr>
      <w:spacing w:after="120"/>
      <w:ind w:left="283"/>
    </w:pPr>
  </w:style>
  <w:style w:type="character" w:customStyle="1" w:styleId="af3">
    <w:name w:val="Основной текст с отступом Знак"/>
    <w:basedOn w:val="a0"/>
    <w:link w:val="af2"/>
    <w:rsid w:val="00AE1ECA"/>
    <w:rPr>
      <w:rFonts w:ascii="Times New Roman" w:eastAsia="Times New Roman" w:hAnsi="Times New Roman" w:cs="Times New Roman"/>
      <w:sz w:val="24"/>
      <w:szCs w:val="24"/>
      <w:lang w:eastAsia="ru-RU"/>
    </w:rPr>
  </w:style>
  <w:style w:type="paragraph" w:styleId="31">
    <w:name w:val="Body Text Indent 3"/>
    <w:basedOn w:val="a"/>
    <w:link w:val="32"/>
    <w:unhideWhenUsed/>
    <w:rsid w:val="00AE1ECA"/>
    <w:pPr>
      <w:spacing w:after="120"/>
      <w:ind w:left="283"/>
    </w:pPr>
    <w:rPr>
      <w:sz w:val="16"/>
      <w:szCs w:val="16"/>
    </w:rPr>
  </w:style>
  <w:style w:type="character" w:customStyle="1" w:styleId="32">
    <w:name w:val="Основной текст с отступом 3 Знак"/>
    <w:basedOn w:val="a0"/>
    <w:link w:val="31"/>
    <w:rsid w:val="00AE1ECA"/>
    <w:rPr>
      <w:rFonts w:ascii="Times New Roman" w:eastAsia="Times New Roman" w:hAnsi="Times New Roman" w:cs="Times New Roman"/>
      <w:sz w:val="16"/>
      <w:szCs w:val="16"/>
      <w:lang w:eastAsia="ru-RU"/>
    </w:rPr>
  </w:style>
  <w:style w:type="paragraph" w:customStyle="1" w:styleId="af4">
    <w:name w:val="Содержимое таблицы"/>
    <w:basedOn w:val="a"/>
    <w:rsid w:val="00AE1ECA"/>
    <w:pPr>
      <w:suppressLineNumbers/>
      <w:suppressAutoHyphens/>
    </w:pPr>
    <w:rPr>
      <w:lang w:eastAsia="zh-CN"/>
    </w:rPr>
  </w:style>
  <w:style w:type="paragraph" w:customStyle="1" w:styleId="ConsPlusNonformat">
    <w:name w:val="ConsPlusNonformat"/>
    <w:link w:val="ConsPlusNonformat0"/>
    <w:rsid w:val="00AE1ECA"/>
    <w:pPr>
      <w:widowControl w:val="0"/>
      <w:suppressAutoHyphens/>
      <w:autoSpaceDE w:val="0"/>
      <w:spacing w:after="0" w:line="240" w:lineRule="auto"/>
    </w:pPr>
    <w:rPr>
      <w:rFonts w:ascii="Courier New" w:eastAsia="Arial" w:hAnsi="Courier New" w:cs="Courier New"/>
      <w:sz w:val="20"/>
      <w:szCs w:val="20"/>
      <w:lang w:eastAsia="zh-CN"/>
    </w:rPr>
  </w:style>
  <w:style w:type="paragraph" w:customStyle="1" w:styleId="11">
    <w:name w:val="Обычный1"/>
    <w:rsid w:val="00AE1ECA"/>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ConsNormal">
    <w:name w:val="ConsNormal"/>
    <w:rsid w:val="00AE1ECA"/>
    <w:pPr>
      <w:suppressAutoHyphens/>
      <w:spacing w:after="0" w:line="240" w:lineRule="auto"/>
      <w:ind w:firstLine="720"/>
    </w:pPr>
    <w:rPr>
      <w:rFonts w:ascii="Arial" w:eastAsia="Times New Roman" w:hAnsi="Arial" w:cs="Arial"/>
      <w:sz w:val="20"/>
      <w:szCs w:val="20"/>
      <w:lang w:eastAsia="zh-CN"/>
    </w:rPr>
  </w:style>
  <w:style w:type="paragraph" w:customStyle="1" w:styleId="ConsPlusNormal">
    <w:name w:val="ConsPlusNormal"/>
    <w:link w:val="ConsPlusNormal0"/>
    <w:rsid w:val="00AE1EC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21">
    <w:name w:val="Обычный2"/>
    <w:rsid w:val="00AE1ECA"/>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12">
    <w:name w:val="Абзац списка1"/>
    <w:basedOn w:val="a"/>
    <w:rsid w:val="00AE1ECA"/>
    <w:pPr>
      <w:ind w:left="720"/>
    </w:pPr>
    <w:rPr>
      <w:sz w:val="28"/>
      <w:szCs w:val="28"/>
    </w:rPr>
  </w:style>
  <w:style w:type="character" w:customStyle="1" w:styleId="af5">
    <w:name w:val="Текст в табл"/>
    <w:basedOn w:val="a0"/>
    <w:rsid w:val="00AE1ECA"/>
    <w:rPr>
      <w:rFonts w:ascii="Arial" w:hAnsi="Arial" w:cs="Arial" w:hint="default"/>
      <w:noProof w:val="0"/>
      <w:sz w:val="16"/>
      <w:lang w:val="ru-RU"/>
    </w:rPr>
  </w:style>
  <w:style w:type="paragraph" w:customStyle="1" w:styleId="af6">
    <w:name w:val="Знак Знак Знак Знак Знак Знак"/>
    <w:basedOn w:val="a"/>
    <w:rsid w:val="00AE1ECA"/>
    <w:pPr>
      <w:spacing w:before="100" w:beforeAutospacing="1" w:after="100" w:afterAutospacing="1"/>
    </w:pPr>
    <w:rPr>
      <w:rFonts w:ascii="Tahoma" w:hAnsi="Tahoma"/>
      <w:sz w:val="20"/>
      <w:szCs w:val="20"/>
      <w:lang w:val="en-US" w:eastAsia="en-US"/>
    </w:rPr>
  </w:style>
  <w:style w:type="paragraph" w:customStyle="1" w:styleId="13">
    <w:name w:val="1"/>
    <w:basedOn w:val="a"/>
    <w:rsid w:val="00AE1ECA"/>
    <w:pPr>
      <w:spacing w:before="100" w:beforeAutospacing="1" w:after="100" w:afterAutospacing="1"/>
    </w:pPr>
    <w:rPr>
      <w:rFonts w:ascii="Tahoma" w:hAnsi="Tahoma"/>
      <w:sz w:val="20"/>
      <w:szCs w:val="20"/>
      <w:lang w:val="en-US" w:eastAsia="en-US"/>
    </w:rPr>
  </w:style>
  <w:style w:type="paragraph" w:customStyle="1" w:styleId="33">
    <w:name w:val="Основной текст 33"/>
    <w:basedOn w:val="a"/>
    <w:rsid w:val="00AE1ECA"/>
    <w:pPr>
      <w:suppressAutoHyphens/>
      <w:spacing w:after="120"/>
    </w:pPr>
    <w:rPr>
      <w:sz w:val="16"/>
      <w:szCs w:val="16"/>
      <w:lang w:eastAsia="ar-SA"/>
    </w:rPr>
  </w:style>
  <w:style w:type="paragraph" w:customStyle="1" w:styleId="ConsPlusTitle">
    <w:name w:val="ConsPlusTitle"/>
    <w:link w:val="ConsPlusTitle0"/>
    <w:rsid w:val="00AE1EC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7">
    <w:name w:val="Знак Знак Знак Знак Знак Знак Знак Знак Знак"/>
    <w:basedOn w:val="a"/>
    <w:rsid w:val="00AE1ECA"/>
    <w:pPr>
      <w:spacing w:before="100" w:beforeAutospacing="1" w:after="100" w:afterAutospacing="1"/>
    </w:pPr>
    <w:rPr>
      <w:rFonts w:ascii="Tahoma" w:hAnsi="Tahoma"/>
      <w:sz w:val="20"/>
      <w:szCs w:val="20"/>
      <w:lang w:val="en-US" w:eastAsia="en-US"/>
    </w:rPr>
  </w:style>
  <w:style w:type="paragraph" w:customStyle="1" w:styleId="14">
    <w:name w:val="Без интервала1"/>
    <w:qFormat/>
    <w:rsid w:val="00AE1ECA"/>
    <w:pPr>
      <w:spacing w:after="0" w:line="240" w:lineRule="auto"/>
    </w:pPr>
    <w:rPr>
      <w:rFonts w:ascii="Calibri" w:eastAsia="Times New Roman" w:hAnsi="Calibri" w:cs="Calibri"/>
    </w:rPr>
  </w:style>
  <w:style w:type="character" w:styleId="af8">
    <w:name w:val="page number"/>
    <w:basedOn w:val="a0"/>
    <w:rsid w:val="00AE1ECA"/>
  </w:style>
  <w:style w:type="paragraph" w:styleId="af9">
    <w:name w:val="Balloon Text"/>
    <w:basedOn w:val="a"/>
    <w:link w:val="afa"/>
    <w:rsid w:val="00AE1ECA"/>
    <w:rPr>
      <w:rFonts w:ascii="Tahoma" w:hAnsi="Tahoma"/>
      <w:sz w:val="16"/>
      <w:szCs w:val="16"/>
    </w:rPr>
  </w:style>
  <w:style w:type="character" w:customStyle="1" w:styleId="afa">
    <w:name w:val="Текст выноски Знак"/>
    <w:basedOn w:val="a0"/>
    <w:link w:val="af9"/>
    <w:rsid w:val="00AE1ECA"/>
    <w:rPr>
      <w:rFonts w:ascii="Tahoma" w:eastAsia="Times New Roman" w:hAnsi="Tahoma" w:cs="Times New Roman"/>
      <w:sz w:val="16"/>
      <w:szCs w:val="16"/>
      <w:lang w:eastAsia="ru-RU"/>
    </w:rPr>
  </w:style>
  <w:style w:type="paragraph" w:customStyle="1" w:styleId="afb">
    <w:name w:val="я"/>
    <w:basedOn w:val="1"/>
    <w:autoRedefine/>
    <w:rsid w:val="00AE1ECA"/>
    <w:pPr>
      <w:keepLines w:val="0"/>
      <w:suppressAutoHyphens/>
      <w:spacing w:before="0"/>
    </w:pPr>
    <w:rPr>
      <w:rFonts w:ascii="Times New Roman" w:eastAsia="Times New Roman" w:hAnsi="Times New Roman" w:cs="Times New Roman"/>
      <w:bCs w:val="0"/>
      <w:color w:val="auto"/>
      <w:kern w:val="28"/>
      <w:szCs w:val="32"/>
      <w:lang w:eastAsia="ar-SA"/>
    </w:rPr>
  </w:style>
  <w:style w:type="paragraph" w:customStyle="1" w:styleId="34">
    <w:name w:val="Стиль3"/>
    <w:basedOn w:val="2"/>
    <w:rsid w:val="00AE1ECA"/>
    <w:pPr>
      <w:keepLines w:val="0"/>
      <w:suppressAutoHyphens/>
      <w:spacing w:before="0"/>
      <w:ind w:firstLine="709"/>
      <w:jc w:val="both"/>
    </w:pPr>
    <w:rPr>
      <w:rFonts w:ascii="Times New Roman" w:eastAsia="Times New Roman" w:hAnsi="Times New Roman" w:cs="Times New Roman"/>
      <w:b w:val="0"/>
      <w:bCs w:val="0"/>
      <w:color w:val="000000"/>
      <w:sz w:val="28"/>
      <w:szCs w:val="20"/>
      <w:lang w:eastAsia="ar-SA"/>
    </w:rPr>
  </w:style>
  <w:style w:type="paragraph" w:customStyle="1" w:styleId="22">
    <w:name w:val="Стиль2"/>
    <w:basedOn w:val="a"/>
    <w:autoRedefine/>
    <w:rsid w:val="00AE1ECA"/>
    <w:pPr>
      <w:suppressAutoHyphens/>
      <w:autoSpaceDE w:val="0"/>
      <w:autoSpaceDN w:val="0"/>
      <w:jc w:val="center"/>
    </w:pPr>
    <w:rPr>
      <w:noProof/>
      <w:sz w:val="28"/>
      <w:szCs w:val="20"/>
      <w:lang w:eastAsia="ar-SA"/>
    </w:rPr>
  </w:style>
  <w:style w:type="paragraph" w:customStyle="1" w:styleId="15">
    <w:name w:val="1 Знак"/>
    <w:basedOn w:val="a"/>
    <w:rsid w:val="00AE1ECA"/>
    <w:pPr>
      <w:spacing w:before="100" w:beforeAutospacing="1" w:after="100" w:afterAutospacing="1"/>
    </w:pPr>
    <w:rPr>
      <w:rFonts w:ascii="Tahoma" w:hAnsi="Tahoma"/>
      <w:sz w:val="20"/>
      <w:szCs w:val="20"/>
      <w:lang w:val="en-US" w:eastAsia="en-US"/>
    </w:rPr>
  </w:style>
  <w:style w:type="paragraph" w:customStyle="1" w:styleId="CharChar">
    <w:name w:val="Char Char"/>
    <w:basedOn w:val="a"/>
    <w:autoRedefine/>
    <w:rsid w:val="00AE1ECA"/>
    <w:pPr>
      <w:spacing w:after="160" w:line="240" w:lineRule="exact"/>
    </w:pPr>
    <w:rPr>
      <w:sz w:val="28"/>
      <w:szCs w:val="20"/>
      <w:lang w:val="en-US" w:eastAsia="en-US"/>
    </w:rPr>
  </w:style>
  <w:style w:type="paragraph" w:customStyle="1" w:styleId="ConsNonformat">
    <w:name w:val="ConsNonformat"/>
    <w:rsid w:val="00AE1ECA"/>
    <w:pPr>
      <w:widowControl w:val="0"/>
      <w:suppressAutoHyphens/>
      <w:spacing w:after="0" w:line="240" w:lineRule="auto"/>
    </w:pPr>
    <w:rPr>
      <w:rFonts w:ascii="Courier New" w:eastAsia="Times New Roman" w:hAnsi="Courier New" w:cs="Courier New"/>
      <w:sz w:val="20"/>
      <w:szCs w:val="20"/>
      <w:lang w:eastAsia="ar-SA"/>
    </w:rPr>
  </w:style>
  <w:style w:type="paragraph" w:styleId="23">
    <w:name w:val="Body Text Indent 2"/>
    <w:basedOn w:val="a"/>
    <w:link w:val="24"/>
    <w:rsid w:val="00AE1ECA"/>
    <w:pPr>
      <w:suppressAutoHyphens/>
      <w:spacing w:after="120" w:line="480" w:lineRule="auto"/>
      <w:ind w:left="283"/>
    </w:pPr>
    <w:rPr>
      <w:lang w:eastAsia="ar-SA"/>
    </w:rPr>
  </w:style>
  <w:style w:type="character" w:customStyle="1" w:styleId="24">
    <w:name w:val="Основной текст с отступом 2 Знак"/>
    <w:basedOn w:val="a0"/>
    <w:link w:val="23"/>
    <w:rsid w:val="00AE1ECA"/>
    <w:rPr>
      <w:rFonts w:ascii="Times New Roman" w:eastAsia="Times New Roman" w:hAnsi="Times New Roman" w:cs="Times New Roman"/>
      <w:sz w:val="24"/>
      <w:szCs w:val="24"/>
      <w:lang w:eastAsia="ar-SA"/>
    </w:rPr>
  </w:style>
  <w:style w:type="paragraph" w:styleId="afc">
    <w:name w:val="Block Text"/>
    <w:basedOn w:val="a"/>
    <w:rsid w:val="00AE1ECA"/>
    <w:pPr>
      <w:shd w:val="clear" w:color="auto" w:fill="FFFFFF"/>
      <w:suppressAutoHyphens/>
      <w:ind w:left="24" w:right="10" w:firstLine="684"/>
      <w:jc w:val="both"/>
    </w:pPr>
    <w:rPr>
      <w:b/>
      <w:bCs/>
      <w:i/>
      <w:iCs/>
      <w:sz w:val="28"/>
      <w:szCs w:val="28"/>
      <w:lang w:eastAsia="ar-SA"/>
    </w:rPr>
  </w:style>
  <w:style w:type="numbering" w:customStyle="1" w:styleId="16">
    <w:name w:val="Нет списка1"/>
    <w:next w:val="a2"/>
    <w:semiHidden/>
    <w:rsid w:val="00AE1ECA"/>
  </w:style>
  <w:style w:type="paragraph" w:styleId="afd">
    <w:name w:val="Subtitle"/>
    <w:basedOn w:val="a"/>
    <w:link w:val="afe"/>
    <w:qFormat/>
    <w:rsid w:val="00AE1ECA"/>
    <w:pPr>
      <w:suppressAutoHyphens/>
      <w:spacing w:after="60"/>
      <w:jc w:val="center"/>
      <w:outlineLvl w:val="1"/>
    </w:pPr>
    <w:rPr>
      <w:rFonts w:ascii="Arial" w:hAnsi="Arial"/>
      <w:lang w:eastAsia="ar-SA"/>
    </w:rPr>
  </w:style>
  <w:style w:type="character" w:customStyle="1" w:styleId="afe">
    <w:name w:val="Подзаголовок Знак"/>
    <w:basedOn w:val="a0"/>
    <w:link w:val="afd"/>
    <w:rsid w:val="00AE1ECA"/>
    <w:rPr>
      <w:rFonts w:ascii="Arial" w:eastAsia="Times New Roman" w:hAnsi="Arial" w:cs="Times New Roman"/>
      <w:sz w:val="24"/>
      <w:szCs w:val="24"/>
      <w:lang w:eastAsia="ar-SA"/>
    </w:rPr>
  </w:style>
  <w:style w:type="table" w:customStyle="1" w:styleId="17">
    <w:name w:val="Сетка таблицы1"/>
    <w:basedOn w:val="a1"/>
    <w:next w:val="ab"/>
    <w:rsid w:val="00AE1E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Знак"/>
    <w:basedOn w:val="a"/>
    <w:autoRedefine/>
    <w:rsid w:val="00AE1ECA"/>
    <w:pPr>
      <w:spacing w:after="160" w:line="240" w:lineRule="exact"/>
    </w:pPr>
    <w:rPr>
      <w:sz w:val="28"/>
      <w:szCs w:val="20"/>
      <w:lang w:val="en-US" w:eastAsia="en-US"/>
    </w:rPr>
  </w:style>
  <w:style w:type="paragraph" w:styleId="35">
    <w:name w:val="Body Text 3"/>
    <w:basedOn w:val="a"/>
    <w:link w:val="36"/>
    <w:rsid w:val="00AE1ECA"/>
    <w:pPr>
      <w:suppressAutoHyphens/>
      <w:spacing w:after="120"/>
    </w:pPr>
    <w:rPr>
      <w:sz w:val="16"/>
      <w:szCs w:val="16"/>
      <w:lang w:eastAsia="ar-SA"/>
    </w:rPr>
  </w:style>
  <w:style w:type="character" w:customStyle="1" w:styleId="36">
    <w:name w:val="Основной текст 3 Знак"/>
    <w:basedOn w:val="a0"/>
    <w:link w:val="35"/>
    <w:rsid w:val="00AE1ECA"/>
    <w:rPr>
      <w:rFonts w:ascii="Times New Roman" w:eastAsia="Times New Roman" w:hAnsi="Times New Roman" w:cs="Times New Roman"/>
      <w:sz w:val="16"/>
      <w:szCs w:val="16"/>
      <w:lang w:eastAsia="ar-SA"/>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AE1ECA"/>
    <w:pPr>
      <w:spacing w:after="160" w:line="240" w:lineRule="exact"/>
    </w:pPr>
    <w:rPr>
      <w:sz w:val="28"/>
      <w:szCs w:val="20"/>
      <w:lang w:val="en-US" w:eastAsia="en-US"/>
    </w:rPr>
  </w:style>
  <w:style w:type="paragraph" w:customStyle="1" w:styleId="aff1">
    <w:name w:val="Знак Знак Знак Знак"/>
    <w:basedOn w:val="a"/>
    <w:autoRedefine/>
    <w:rsid w:val="00AE1ECA"/>
    <w:pPr>
      <w:spacing w:after="160" w:line="240" w:lineRule="exact"/>
    </w:pPr>
    <w:rPr>
      <w:sz w:val="28"/>
      <w:szCs w:val="20"/>
      <w:lang w:val="en-US" w:eastAsia="en-US"/>
    </w:rPr>
  </w:style>
  <w:style w:type="paragraph" w:styleId="25">
    <w:name w:val="Body Text 2"/>
    <w:basedOn w:val="a"/>
    <w:link w:val="26"/>
    <w:rsid w:val="00AE1ECA"/>
    <w:pPr>
      <w:spacing w:after="120" w:line="480" w:lineRule="auto"/>
    </w:pPr>
  </w:style>
  <w:style w:type="character" w:customStyle="1" w:styleId="26">
    <w:name w:val="Основной текст 2 Знак"/>
    <w:basedOn w:val="a0"/>
    <w:link w:val="25"/>
    <w:rsid w:val="00AE1ECA"/>
    <w:rPr>
      <w:rFonts w:ascii="Times New Roman" w:eastAsia="Times New Roman" w:hAnsi="Times New Roman" w:cs="Times New Roman"/>
      <w:sz w:val="24"/>
      <w:szCs w:val="24"/>
      <w:lang w:eastAsia="ru-RU"/>
    </w:rPr>
  </w:style>
  <w:style w:type="character" w:customStyle="1" w:styleId="WW8Num1z0">
    <w:name w:val="WW8Num1z0"/>
    <w:rsid w:val="00AE1ECA"/>
    <w:rPr>
      <w:rFonts w:ascii="Symbol" w:hAnsi="Symbol" w:cs="Times New Roman"/>
    </w:rPr>
  </w:style>
  <w:style w:type="character" w:customStyle="1" w:styleId="WW8Num6z2">
    <w:name w:val="WW8Num6z2"/>
    <w:rsid w:val="00AE1ECA"/>
    <w:rPr>
      <w:rFonts w:ascii="Wingdings" w:hAnsi="Wingdings" w:cs="Times New Roman"/>
    </w:rPr>
  </w:style>
  <w:style w:type="paragraph" w:customStyle="1" w:styleId="18">
    <w:name w:val="Знак Знак1"/>
    <w:basedOn w:val="a"/>
    <w:rsid w:val="00AE1ECA"/>
    <w:pPr>
      <w:spacing w:before="100" w:beforeAutospacing="1" w:after="100" w:afterAutospacing="1"/>
    </w:pPr>
    <w:rPr>
      <w:rFonts w:ascii="Tahoma" w:hAnsi="Tahoma"/>
      <w:sz w:val="20"/>
      <w:szCs w:val="20"/>
      <w:lang w:val="en-US" w:eastAsia="en-US"/>
    </w:rPr>
  </w:style>
  <w:style w:type="character" w:styleId="aff2">
    <w:name w:val="Placeholder Text"/>
    <w:basedOn w:val="a0"/>
    <w:uiPriority w:val="99"/>
    <w:semiHidden/>
    <w:rsid w:val="00AE1ECA"/>
    <w:rPr>
      <w:color w:val="808080"/>
    </w:rPr>
  </w:style>
  <w:style w:type="character" w:customStyle="1" w:styleId="ConsPlusNormal0">
    <w:name w:val="ConsPlusNormal Знак"/>
    <w:link w:val="ConsPlusNormal"/>
    <w:locked/>
    <w:rsid w:val="0043101D"/>
    <w:rPr>
      <w:rFonts w:ascii="Arial" w:eastAsia="Times New Roman" w:hAnsi="Arial" w:cs="Arial"/>
      <w:sz w:val="20"/>
      <w:szCs w:val="20"/>
      <w:lang w:eastAsia="ar-SA"/>
    </w:rPr>
  </w:style>
  <w:style w:type="character" w:customStyle="1" w:styleId="ConsPlusNonformat0">
    <w:name w:val="ConsPlusNonformat Знак"/>
    <w:link w:val="ConsPlusNonformat"/>
    <w:locked/>
    <w:rsid w:val="00AC746E"/>
    <w:rPr>
      <w:rFonts w:ascii="Courier New" w:eastAsia="Arial" w:hAnsi="Courier New" w:cs="Courier New"/>
      <w:sz w:val="20"/>
      <w:szCs w:val="20"/>
      <w:lang w:eastAsia="zh-CN"/>
    </w:rPr>
  </w:style>
  <w:style w:type="character" w:customStyle="1" w:styleId="aff3">
    <w:name w:val="Цветовое выделение"/>
    <w:uiPriority w:val="99"/>
    <w:rsid w:val="00707958"/>
    <w:rPr>
      <w:b/>
      <w:bCs/>
      <w:color w:val="000080"/>
    </w:rPr>
  </w:style>
  <w:style w:type="character" w:customStyle="1" w:styleId="aff4">
    <w:name w:val="Гипертекстовая ссылка"/>
    <w:uiPriority w:val="99"/>
    <w:rsid w:val="00707958"/>
    <w:rPr>
      <w:b/>
      <w:bCs/>
      <w:color w:val="008000"/>
    </w:rPr>
  </w:style>
  <w:style w:type="character" w:customStyle="1" w:styleId="ConsPlusTitle0">
    <w:name w:val="ConsPlusTitle Знак"/>
    <w:link w:val="ConsPlusTitle"/>
    <w:locked/>
    <w:rsid w:val="000B23EA"/>
    <w:rPr>
      <w:rFonts w:ascii="Times New Roman" w:eastAsia="Times New Roman" w:hAnsi="Times New Roman" w:cs="Times New Roman"/>
      <w:b/>
      <w:bCs/>
      <w:sz w:val="24"/>
      <w:szCs w:val="24"/>
      <w:lang w:eastAsia="ru-RU"/>
    </w:rPr>
  </w:style>
  <w:style w:type="table" w:customStyle="1" w:styleId="27">
    <w:name w:val="Сетка таблицы2"/>
    <w:basedOn w:val="a1"/>
    <w:next w:val="ab"/>
    <w:rsid w:val="00C632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3450"/>
    <w:pPr>
      <w:autoSpaceDE w:val="0"/>
      <w:autoSpaceDN w:val="0"/>
      <w:adjustRightInd w:val="0"/>
      <w:spacing w:after="0" w:line="240" w:lineRule="auto"/>
    </w:pPr>
    <w:rPr>
      <w:rFonts w:ascii="Arial" w:hAnsi="Arial" w:cs="Arial"/>
      <w:color w:val="000000"/>
      <w:sz w:val="24"/>
      <w:szCs w:val="24"/>
    </w:rPr>
  </w:style>
  <w:style w:type="character" w:styleId="aff5">
    <w:name w:val="annotation reference"/>
    <w:basedOn w:val="a0"/>
    <w:uiPriority w:val="99"/>
    <w:semiHidden/>
    <w:unhideWhenUsed/>
    <w:rsid w:val="00F47A49"/>
    <w:rPr>
      <w:sz w:val="16"/>
      <w:szCs w:val="16"/>
    </w:rPr>
  </w:style>
  <w:style w:type="paragraph" w:styleId="aff6">
    <w:name w:val="annotation text"/>
    <w:basedOn w:val="a"/>
    <w:link w:val="aff7"/>
    <w:uiPriority w:val="99"/>
    <w:semiHidden/>
    <w:unhideWhenUsed/>
    <w:rsid w:val="00F47A49"/>
    <w:rPr>
      <w:sz w:val="20"/>
      <w:szCs w:val="20"/>
    </w:rPr>
  </w:style>
  <w:style w:type="character" w:customStyle="1" w:styleId="aff7">
    <w:name w:val="Текст примечания Знак"/>
    <w:basedOn w:val="a0"/>
    <w:link w:val="aff6"/>
    <w:uiPriority w:val="99"/>
    <w:semiHidden/>
    <w:rsid w:val="00F47A49"/>
    <w:rPr>
      <w:rFonts w:ascii="Times New Roman" w:eastAsia="Times New Roman" w:hAnsi="Times New Roman" w:cs="Times New Roman"/>
      <w:sz w:val="20"/>
      <w:szCs w:val="20"/>
      <w:lang w:eastAsia="ru-RU"/>
    </w:rPr>
  </w:style>
  <w:style w:type="paragraph" w:styleId="aff8">
    <w:name w:val="annotation subject"/>
    <w:basedOn w:val="aff6"/>
    <w:next w:val="aff6"/>
    <w:link w:val="aff9"/>
    <w:uiPriority w:val="99"/>
    <w:semiHidden/>
    <w:unhideWhenUsed/>
    <w:rsid w:val="00F47A49"/>
    <w:rPr>
      <w:b/>
      <w:bCs/>
    </w:rPr>
  </w:style>
  <w:style w:type="character" w:customStyle="1" w:styleId="aff9">
    <w:name w:val="Тема примечания Знак"/>
    <w:basedOn w:val="aff7"/>
    <w:link w:val="aff8"/>
    <w:uiPriority w:val="99"/>
    <w:semiHidden/>
    <w:rsid w:val="00F47A49"/>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70128">
      <w:bodyDiv w:val="1"/>
      <w:marLeft w:val="0"/>
      <w:marRight w:val="0"/>
      <w:marTop w:val="0"/>
      <w:marBottom w:val="0"/>
      <w:divBdr>
        <w:top w:val="none" w:sz="0" w:space="0" w:color="auto"/>
        <w:left w:val="none" w:sz="0" w:space="0" w:color="auto"/>
        <w:bottom w:val="none" w:sz="0" w:space="0" w:color="auto"/>
        <w:right w:val="none" w:sz="0" w:space="0" w:color="auto"/>
      </w:divBdr>
    </w:div>
    <w:div w:id="139343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3FA038D87B3B5B2B52F365EBF1064A13001E18FA7D7FE7D28D9684943ABA16E7BFC444DAA53F29184DD8En7W2I" TargetMode="External"/><Relationship Id="rId18" Type="http://schemas.openxmlformats.org/officeDocument/2006/relationships/hyperlink" Target="consultantplus://offline/ref=E2324113231312069C149E4104951DCC986A0D90FAB5503ADC2CE5832CA2495EBDA4E62408AA77908570BF4B6A068FBDD55C95131BE02566WAH4N" TargetMode="External"/><Relationship Id="rId26" Type="http://schemas.openxmlformats.org/officeDocument/2006/relationships/hyperlink" Target="consultantplus://offline/ref=59FE231B9FA7467438C1E36CCA77433E1A06A9057913922717FA5F248BB34986CAFD44D18254493172C5B18C9EL9Q0P" TargetMode="External"/><Relationship Id="rId3" Type="http://schemas.openxmlformats.org/officeDocument/2006/relationships/styles" Target="styles.xml"/><Relationship Id="rId21" Type="http://schemas.openxmlformats.org/officeDocument/2006/relationships/hyperlink" Target="consultantplus://offline/ref=6362BE85D73C08BF6F1692F2BC6A5872889B3F75E1548F38045321315600B4EF4C91715A3DA3BA15CD368F6CD36B6405F391A70EE152FAD7u8a7I"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83FA038D87B3B5B2B52F365EBF1064A13001E18FA7D7FE7D28D9684943ABA16E7BFC444DAA53F29184DD8En7W2I" TargetMode="External"/><Relationship Id="rId17" Type="http://schemas.openxmlformats.org/officeDocument/2006/relationships/hyperlink" Target="consultantplus://offline/ref=E2324113231312069C149E4104951DCC986A0D90FAB5503ADC2CE5832CA2495EBDA4E62408AA759E8E70BF4B6A068FBDD55C95131BE02566WAH4N" TargetMode="External"/><Relationship Id="rId25" Type="http://schemas.openxmlformats.org/officeDocument/2006/relationships/hyperlink" Target="consultantplus://offline/ref=83FA038D87B3B5B2B52F365EBF1064A13001E18FA7D7FE7D28D9684943ABA16E7BFC444DAA53F29184DD8En7W8I"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2324113231312069C149E4104951DCC986A0D90FAB5503ADC2CE5832CA2495EBDA4E62408AA759E8770BF4B6A068FBDD55C95131BE02566WAH4N" TargetMode="External"/><Relationship Id="rId20" Type="http://schemas.openxmlformats.org/officeDocument/2006/relationships/header" Target="header2.xml"/><Relationship Id="rId29" Type="http://schemas.openxmlformats.org/officeDocument/2006/relationships/hyperlink" Target="consultantplus://offline/ref=E2324113231312069C149E4104951DCC986A0D90FAB5503ADC2CE5832CA2495EBDA4E62408AA77908570BF4B6A068FBDD55C95131BE02566WAH4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consultantplus://offline/ref=83FA038D87B3B5B2B52F365EBF1064A13001E18FA7D7FE7D28D9684943ABA16E7BFC444DAA53F29184DD8En7W2I"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consultantplus://offline/ref=83FA038D87B3B5B2B52F365EBF1064A13001E18FA7D7FE7D28D9684943ABA16E7BFC444DAA53F29184DD8En7W2I" TargetMode="External"/><Relationship Id="rId28" Type="http://schemas.openxmlformats.org/officeDocument/2006/relationships/hyperlink" Target="consultantplus://offline/ref=E2324113231312069C149E4104951DCC986A0D90FAB5503ADC2CE5832CA2495EBDA4E62408AA759E8E70BF4B6A068FBDD55C95131BE02566WAH4N" TargetMode="External"/><Relationship Id="rId10" Type="http://schemas.openxmlformats.org/officeDocument/2006/relationships/footer" Target="footer1.xml"/><Relationship Id="rId19" Type="http://schemas.openxmlformats.org/officeDocument/2006/relationships/hyperlink" Target="consultantplus://offline/ref=E2324113231312069C149E4104951DCC986A0D90FAB5503ADC2CE5832CA2495EBDA4E6240AA123C9C32EE61B2D4D82B4C840951AW0HCN" TargetMode="External"/><Relationship Id="rId31" Type="http://schemas.openxmlformats.org/officeDocument/2006/relationships/hyperlink" Target="http://rgu.dvinaland.ru/rgu/" TargetMode="External"/><Relationship Id="rId4" Type="http://schemas.openxmlformats.org/officeDocument/2006/relationships/settings" Target="settings.xml"/><Relationship Id="rId9" Type="http://schemas.openxmlformats.org/officeDocument/2006/relationships/hyperlink" Target="consultantplus://offline/ref=F47E4BCFC722DBAB10C188811337BFCB76DAB30F553983A033AA713B191713K" TargetMode="External"/><Relationship Id="rId14" Type="http://schemas.openxmlformats.org/officeDocument/2006/relationships/hyperlink" Target="consultantplus://offline/ref=83FA038D87B3B5B2B52F365EBF1064A13001E18FA7D7FE7D28D9684943ABA16E7BFC444DAA53F29184DD8En7W8I" TargetMode="External"/><Relationship Id="rId22" Type="http://schemas.openxmlformats.org/officeDocument/2006/relationships/hyperlink" Target="consultantplus://offline/ref=AA7F0B57C5EC20DB8296810F4AA4CAA534D15F956702932814DCB5B5D981E0F301F06F7F8CB41052C75BC7vCT3I" TargetMode="External"/><Relationship Id="rId27" Type="http://schemas.openxmlformats.org/officeDocument/2006/relationships/hyperlink" Target="consultantplus://offline/ref=E2324113231312069C149E4104951DCC986A0D90FAB5503ADC2CE5832CA2495EBDA4E62408AA759E8770BF4B6A068FBDD55C95131BE02566WAH4N" TargetMode="External"/><Relationship Id="rId30" Type="http://schemas.openxmlformats.org/officeDocument/2006/relationships/hyperlink" Target="consultantplus://offline/ref=E2324113231312069C149E4104951DCC986A0D90FAB5503ADC2CE5832CA2495EBDA4E6240AA123C9C32EE61B2D4D82B4C840951AW0HCN" TargetMode="External"/><Relationship Id="rId8" Type="http://schemas.openxmlformats.org/officeDocument/2006/relationships/hyperlink" Target="consultantplus://offline/ref=2E5400410007C306BD7FEBB882986133F4FEF10C22C15C5421E1CDF69987A1D5444E0C66FC6E2CFBK7Y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2CA6C-E392-48CA-8B13-252068BE9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5954</TotalTime>
  <Pages>56</Pages>
  <Words>21944</Words>
  <Characters>125082</Characters>
  <Application>Microsoft Office Word</Application>
  <DocSecurity>0</DocSecurity>
  <Lines>1042</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146733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641</cp:revision>
  <cp:lastPrinted>2022-03-17T18:12:00Z</cp:lastPrinted>
  <dcterms:created xsi:type="dcterms:W3CDTF">2015-12-03T13:48:00Z</dcterms:created>
  <dcterms:modified xsi:type="dcterms:W3CDTF">2024-11-19T06:23:00Z</dcterms:modified>
</cp:coreProperties>
</file>