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7CAB4" w14:textId="733367D7" w:rsidR="0013670E" w:rsidRDefault="0013670E" w:rsidP="00E35BD5">
      <w:pPr>
        <w:ind w:left="3686"/>
        <w:jc w:val="center"/>
      </w:pPr>
      <w:bookmarkStart w:id="0" w:name="_Hlk96611084"/>
      <w:r w:rsidRPr="00D427F0">
        <w:t>УТВЕРЖДЕНА</w:t>
      </w:r>
      <w:r w:rsidRPr="00D427F0">
        <w:br/>
        <w:t xml:space="preserve">постановлением </w:t>
      </w:r>
      <w:r>
        <w:t>А</w:t>
      </w:r>
      <w:r w:rsidRPr="00D427F0">
        <w:t>дминистрации</w:t>
      </w:r>
    </w:p>
    <w:p w14:paraId="2A583CCD" w14:textId="77777777" w:rsidR="0013670E" w:rsidRPr="00D427F0" w:rsidRDefault="0013670E" w:rsidP="00E35BD5">
      <w:pPr>
        <w:ind w:left="3686"/>
        <w:jc w:val="center"/>
      </w:pPr>
      <w:r w:rsidRPr="00D427F0">
        <w:t>Вилегодского муниципального округа</w:t>
      </w:r>
    </w:p>
    <w:p w14:paraId="16213D0C" w14:textId="77777777" w:rsidR="0013670E" w:rsidRDefault="0013670E" w:rsidP="00E35BD5">
      <w:pPr>
        <w:widowControl w:val="0"/>
        <w:autoSpaceDE w:val="0"/>
        <w:autoSpaceDN w:val="0"/>
        <w:ind w:left="3686"/>
        <w:jc w:val="center"/>
      </w:pPr>
      <w:r w:rsidRPr="00D427F0">
        <w:t xml:space="preserve">от </w:t>
      </w:r>
      <w:r>
        <w:t>12</w:t>
      </w:r>
      <w:r w:rsidRPr="00D427F0">
        <w:t>.01.2021 №</w:t>
      </w:r>
      <w:r>
        <w:t> 2-мп</w:t>
      </w:r>
    </w:p>
    <w:p w14:paraId="17F2C034" w14:textId="00C440A6" w:rsidR="002270A6" w:rsidRDefault="0013670E" w:rsidP="00E35BD5">
      <w:pPr>
        <w:widowControl w:val="0"/>
        <w:autoSpaceDE w:val="0"/>
        <w:autoSpaceDN w:val="0"/>
        <w:ind w:left="3686"/>
        <w:jc w:val="center"/>
        <w:rPr>
          <w:iCs/>
          <w:sz w:val="20"/>
          <w:szCs w:val="20"/>
        </w:rPr>
      </w:pPr>
      <w:r w:rsidRPr="00933B44">
        <w:rPr>
          <w:iCs/>
          <w:sz w:val="20"/>
          <w:szCs w:val="20"/>
        </w:rPr>
        <w:t>(в редакции постановлений</w:t>
      </w:r>
    </w:p>
    <w:p w14:paraId="579E4ED4" w14:textId="49442DF7" w:rsidR="002270A6" w:rsidRDefault="0013670E" w:rsidP="00E35BD5">
      <w:pPr>
        <w:widowControl w:val="0"/>
        <w:autoSpaceDE w:val="0"/>
        <w:autoSpaceDN w:val="0"/>
        <w:ind w:left="3686"/>
        <w:jc w:val="center"/>
        <w:rPr>
          <w:iCs/>
          <w:sz w:val="20"/>
          <w:szCs w:val="20"/>
        </w:rPr>
      </w:pPr>
      <w:r w:rsidRPr="00933B44">
        <w:rPr>
          <w:iCs/>
          <w:sz w:val="20"/>
          <w:szCs w:val="20"/>
        </w:rPr>
        <w:t>от 09.11.2021 №</w:t>
      </w:r>
      <w:r w:rsidRPr="00933B44">
        <w:rPr>
          <w:iCs/>
        </w:rPr>
        <w:t> </w:t>
      </w:r>
      <w:r w:rsidRPr="00933B44">
        <w:rPr>
          <w:iCs/>
          <w:sz w:val="20"/>
          <w:szCs w:val="20"/>
        </w:rPr>
        <w:t>54-мп,</w:t>
      </w:r>
      <w:r w:rsidR="00E35BD5">
        <w:rPr>
          <w:iCs/>
          <w:sz w:val="20"/>
          <w:szCs w:val="20"/>
        </w:rPr>
        <w:t xml:space="preserve"> </w:t>
      </w:r>
      <w:r w:rsidRPr="00933B44">
        <w:rPr>
          <w:iCs/>
          <w:sz w:val="20"/>
          <w:szCs w:val="20"/>
        </w:rPr>
        <w:t xml:space="preserve">от </w:t>
      </w:r>
      <w:r w:rsidR="002270A6">
        <w:rPr>
          <w:iCs/>
          <w:sz w:val="20"/>
          <w:szCs w:val="20"/>
        </w:rPr>
        <w:t>29.12</w:t>
      </w:r>
      <w:r w:rsidRPr="00933B44">
        <w:rPr>
          <w:iCs/>
          <w:sz w:val="20"/>
          <w:szCs w:val="20"/>
        </w:rPr>
        <w:t>.2021 № 68-мп,</w:t>
      </w:r>
    </w:p>
    <w:p w14:paraId="5FBB257A" w14:textId="54A6D1F5" w:rsidR="00D21816" w:rsidRDefault="0013670E" w:rsidP="00E35BD5">
      <w:pPr>
        <w:widowControl w:val="0"/>
        <w:autoSpaceDE w:val="0"/>
        <w:autoSpaceDN w:val="0"/>
        <w:ind w:left="3686"/>
        <w:jc w:val="center"/>
        <w:rPr>
          <w:iCs/>
          <w:sz w:val="20"/>
          <w:szCs w:val="20"/>
        </w:rPr>
      </w:pPr>
      <w:r w:rsidRPr="00933B44">
        <w:rPr>
          <w:iCs/>
          <w:sz w:val="20"/>
          <w:szCs w:val="20"/>
        </w:rPr>
        <w:t>от 20.01.2022 № 7-мп,</w:t>
      </w:r>
      <w:r w:rsidR="00E35BD5">
        <w:rPr>
          <w:iCs/>
          <w:sz w:val="20"/>
          <w:szCs w:val="20"/>
        </w:rPr>
        <w:t xml:space="preserve"> </w:t>
      </w:r>
      <w:r w:rsidR="00D21816">
        <w:rPr>
          <w:iCs/>
          <w:sz w:val="20"/>
          <w:szCs w:val="20"/>
        </w:rPr>
        <w:t>от 15.0</w:t>
      </w:r>
      <w:r w:rsidR="00FC6E43">
        <w:rPr>
          <w:iCs/>
          <w:sz w:val="20"/>
          <w:szCs w:val="20"/>
        </w:rPr>
        <w:t>2</w:t>
      </w:r>
      <w:r w:rsidR="00D21816">
        <w:rPr>
          <w:iCs/>
          <w:sz w:val="20"/>
          <w:szCs w:val="20"/>
        </w:rPr>
        <w:t>.2022 № 15-мп,</w:t>
      </w:r>
    </w:p>
    <w:p w14:paraId="279B0FD1" w14:textId="67AD03EE" w:rsidR="002E08C9" w:rsidRDefault="0013670E" w:rsidP="00E35BD5">
      <w:pPr>
        <w:widowControl w:val="0"/>
        <w:autoSpaceDE w:val="0"/>
        <w:autoSpaceDN w:val="0"/>
        <w:ind w:left="3686"/>
        <w:jc w:val="center"/>
        <w:rPr>
          <w:iCs/>
          <w:sz w:val="20"/>
          <w:szCs w:val="20"/>
        </w:rPr>
      </w:pPr>
      <w:r w:rsidRPr="00933B44">
        <w:rPr>
          <w:iCs/>
          <w:sz w:val="20"/>
          <w:szCs w:val="20"/>
        </w:rPr>
        <w:t>от 04.05.2022 № 29-мп</w:t>
      </w:r>
      <w:r w:rsidR="002E08C9">
        <w:rPr>
          <w:iCs/>
          <w:sz w:val="20"/>
          <w:szCs w:val="20"/>
        </w:rPr>
        <w:t>,</w:t>
      </w:r>
      <w:r w:rsidR="00E35BD5">
        <w:rPr>
          <w:iCs/>
          <w:sz w:val="20"/>
          <w:szCs w:val="20"/>
        </w:rPr>
        <w:t xml:space="preserve"> </w:t>
      </w:r>
      <w:r w:rsidR="002E08C9">
        <w:rPr>
          <w:iCs/>
          <w:sz w:val="20"/>
          <w:szCs w:val="20"/>
        </w:rPr>
        <w:t>от 22.07.2022 № 39/1-мп,</w:t>
      </w:r>
    </w:p>
    <w:p w14:paraId="47FA5B2E" w14:textId="1080D213" w:rsidR="007A37AD" w:rsidRDefault="002E08C9" w:rsidP="00E35BD5">
      <w:pPr>
        <w:widowControl w:val="0"/>
        <w:autoSpaceDE w:val="0"/>
        <w:autoSpaceDN w:val="0"/>
        <w:ind w:left="3686"/>
        <w:jc w:val="center"/>
        <w:rPr>
          <w:iCs/>
          <w:sz w:val="20"/>
          <w:szCs w:val="20"/>
        </w:rPr>
      </w:pPr>
      <w:r>
        <w:rPr>
          <w:iCs/>
          <w:sz w:val="20"/>
          <w:szCs w:val="20"/>
        </w:rPr>
        <w:t>от 21.10.2022 № 52-мп</w:t>
      </w:r>
      <w:r w:rsidR="001E24D0">
        <w:rPr>
          <w:iCs/>
          <w:sz w:val="20"/>
          <w:szCs w:val="20"/>
        </w:rPr>
        <w:t>,</w:t>
      </w:r>
      <w:r w:rsidR="00E35BD5">
        <w:rPr>
          <w:iCs/>
          <w:sz w:val="20"/>
          <w:szCs w:val="20"/>
        </w:rPr>
        <w:t xml:space="preserve"> </w:t>
      </w:r>
      <w:r w:rsidR="00651E0A" w:rsidRPr="009537BC">
        <w:rPr>
          <w:iCs/>
          <w:sz w:val="20"/>
          <w:szCs w:val="20"/>
        </w:rPr>
        <w:t xml:space="preserve">от </w:t>
      </w:r>
      <w:r w:rsidR="00C02DAC" w:rsidRPr="009537BC">
        <w:rPr>
          <w:iCs/>
          <w:sz w:val="20"/>
          <w:szCs w:val="20"/>
        </w:rPr>
        <w:t>1</w:t>
      </w:r>
      <w:r w:rsidR="00651E0A" w:rsidRPr="009537BC">
        <w:rPr>
          <w:iCs/>
          <w:sz w:val="20"/>
          <w:szCs w:val="20"/>
        </w:rPr>
        <w:t>0.01.2023 №</w:t>
      </w:r>
      <w:r w:rsidR="00C02DAC" w:rsidRPr="009537BC">
        <w:rPr>
          <w:iCs/>
          <w:sz w:val="20"/>
          <w:szCs w:val="20"/>
        </w:rPr>
        <w:t xml:space="preserve"> </w:t>
      </w:r>
      <w:r w:rsidR="009537BC" w:rsidRPr="009537BC">
        <w:rPr>
          <w:iCs/>
          <w:sz w:val="20"/>
          <w:szCs w:val="20"/>
        </w:rPr>
        <w:t>2</w:t>
      </w:r>
      <w:r w:rsidR="00C02DAC" w:rsidRPr="009537BC">
        <w:rPr>
          <w:iCs/>
          <w:sz w:val="20"/>
          <w:szCs w:val="20"/>
        </w:rPr>
        <w:t>-мп</w:t>
      </w:r>
      <w:r w:rsidR="007A37AD">
        <w:rPr>
          <w:iCs/>
          <w:sz w:val="20"/>
          <w:szCs w:val="20"/>
        </w:rPr>
        <w:t>, 17.07.2024 № 29-мп,</w:t>
      </w:r>
    </w:p>
    <w:p w14:paraId="5B530C81" w14:textId="108F42DC" w:rsidR="007F1A16" w:rsidRPr="00933B44" w:rsidRDefault="007A37AD" w:rsidP="00E35BD5">
      <w:pPr>
        <w:widowControl w:val="0"/>
        <w:autoSpaceDE w:val="0"/>
        <w:autoSpaceDN w:val="0"/>
        <w:ind w:left="3686"/>
        <w:jc w:val="center"/>
        <w:rPr>
          <w:iCs/>
          <w:sz w:val="20"/>
          <w:szCs w:val="20"/>
        </w:rPr>
      </w:pPr>
      <w:r>
        <w:rPr>
          <w:iCs/>
          <w:sz w:val="20"/>
          <w:szCs w:val="20"/>
        </w:rPr>
        <w:t>01.11.2024 № 38-мп</w:t>
      </w:r>
      <w:r w:rsidR="0013670E" w:rsidRPr="00933B44">
        <w:rPr>
          <w:iCs/>
          <w:sz w:val="20"/>
          <w:szCs w:val="20"/>
        </w:rPr>
        <w:t>)</w:t>
      </w:r>
    </w:p>
    <w:bookmarkEnd w:id="0"/>
    <w:p w14:paraId="742EF73D" w14:textId="167ECA0C" w:rsidR="00167A04" w:rsidRPr="00C97109" w:rsidRDefault="00167A04" w:rsidP="00167A04">
      <w:pPr>
        <w:pStyle w:val="1"/>
        <w:jc w:val="center"/>
        <w:rPr>
          <w:rFonts w:ascii="Times New Roman" w:hAnsi="Times New Roman" w:cs="Times New Roman"/>
          <w:color w:val="auto"/>
          <w:sz w:val="26"/>
          <w:szCs w:val="26"/>
        </w:rPr>
      </w:pPr>
      <w:r w:rsidRPr="00C97109">
        <w:rPr>
          <w:rFonts w:ascii="Times New Roman" w:hAnsi="Times New Roman" w:cs="Times New Roman"/>
          <w:color w:val="auto"/>
          <w:sz w:val="26"/>
          <w:szCs w:val="26"/>
        </w:rPr>
        <w:t xml:space="preserve">МУНИЦИПАЛЬНАЯ ПРОГРАММА </w:t>
      </w:r>
      <w:r w:rsidRPr="00C97109">
        <w:rPr>
          <w:rFonts w:ascii="Times New Roman" w:hAnsi="Times New Roman" w:cs="Times New Roman"/>
          <w:color w:val="auto"/>
          <w:sz w:val="26"/>
          <w:szCs w:val="26"/>
        </w:rPr>
        <w:br/>
        <w:t xml:space="preserve">ВИЛЕГОДСКОГО МУНИЦИПАЛЬНОГО ОКРУГА </w:t>
      </w:r>
      <w:r w:rsidR="0053119B">
        <w:rPr>
          <w:rFonts w:ascii="Times New Roman" w:hAnsi="Times New Roman" w:cs="Times New Roman"/>
          <w:color w:val="auto"/>
          <w:sz w:val="26"/>
          <w:szCs w:val="26"/>
        </w:rPr>
        <w:br/>
      </w:r>
      <w:r w:rsidRPr="00C97109">
        <w:rPr>
          <w:rFonts w:ascii="Times New Roman" w:hAnsi="Times New Roman" w:cs="Times New Roman"/>
          <w:color w:val="auto"/>
          <w:sz w:val="26"/>
          <w:szCs w:val="26"/>
        </w:rPr>
        <w:t>АРХАНГЕЛЬСКОЙ ОБЛАСТИ</w:t>
      </w:r>
    </w:p>
    <w:p w14:paraId="48CFDF4A" w14:textId="77777777" w:rsidR="00167A04" w:rsidRPr="00C97109" w:rsidRDefault="00167A04" w:rsidP="00167A04">
      <w:pPr>
        <w:jc w:val="center"/>
        <w:rPr>
          <w:b/>
          <w:sz w:val="26"/>
          <w:szCs w:val="26"/>
        </w:rPr>
      </w:pPr>
      <w:r w:rsidRPr="00C97109">
        <w:rPr>
          <w:b/>
          <w:sz w:val="26"/>
          <w:szCs w:val="26"/>
        </w:rPr>
        <w:t xml:space="preserve">«КОМПЛЕКСНОЕ РАЗВИТИЕ СЕЛЬСКИХ ТЕРРИТОРИЙ </w:t>
      </w:r>
    </w:p>
    <w:p w14:paraId="69B5E4BC" w14:textId="77777777" w:rsidR="00167A04" w:rsidRPr="00C97109" w:rsidRDefault="00167A04" w:rsidP="00167A04">
      <w:pPr>
        <w:jc w:val="center"/>
        <w:rPr>
          <w:b/>
          <w:sz w:val="26"/>
          <w:szCs w:val="26"/>
        </w:rPr>
      </w:pPr>
      <w:r w:rsidRPr="00C97109">
        <w:rPr>
          <w:b/>
          <w:sz w:val="26"/>
          <w:szCs w:val="26"/>
        </w:rPr>
        <w:t xml:space="preserve">ВИЛЕГОДСКОГО МУНИЦИПАЛЬНОГО ОКРУГА» </w:t>
      </w:r>
    </w:p>
    <w:p w14:paraId="0214EBC0" w14:textId="77777777" w:rsidR="00167A04" w:rsidRPr="00C97109" w:rsidRDefault="00167A04" w:rsidP="00167A04">
      <w:pPr>
        <w:autoSpaceDE w:val="0"/>
        <w:autoSpaceDN w:val="0"/>
        <w:adjustRightInd w:val="0"/>
        <w:jc w:val="center"/>
        <w:rPr>
          <w:b/>
          <w:bCs/>
          <w:sz w:val="26"/>
          <w:szCs w:val="26"/>
        </w:rPr>
      </w:pPr>
    </w:p>
    <w:p w14:paraId="77A4C3FE" w14:textId="77777777" w:rsidR="00167A04" w:rsidRPr="00C97109" w:rsidRDefault="00167A04" w:rsidP="00167A04">
      <w:pPr>
        <w:jc w:val="center"/>
        <w:rPr>
          <w:b/>
          <w:sz w:val="26"/>
          <w:szCs w:val="26"/>
        </w:rPr>
      </w:pPr>
      <w:r w:rsidRPr="00C97109">
        <w:rPr>
          <w:b/>
          <w:sz w:val="26"/>
          <w:szCs w:val="26"/>
        </w:rPr>
        <w:t xml:space="preserve">Паспорт муниципальной программы </w:t>
      </w:r>
    </w:p>
    <w:p w14:paraId="06FFDDAB" w14:textId="77777777" w:rsidR="00167A04" w:rsidRPr="00C97109" w:rsidRDefault="00167A04" w:rsidP="00167A04">
      <w:pPr>
        <w:jc w:val="center"/>
        <w:rPr>
          <w:b/>
          <w:sz w:val="26"/>
          <w:szCs w:val="26"/>
        </w:rPr>
      </w:pPr>
      <w:r w:rsidRPr="00C97109">
        <w:rPr>
          <w:b/>
          <w:sz w:val="26"/>
          <w:szCs w:val="26"/>
        </w:rPr>
        <w:t>Вилегодского муниципального округа Архангельской области</w:t>
      </w:r>
    </w:p>
    <w:p w14:paraId="20E78D04" w14:textId="77777777" w:rsidR="00167A04" w:rsidRPr="00C97109" w:rsidRDefault="00167A04" w:rsidP="00167A04">
      <w:pPr>
        <w:ind w:firstLine="709"/>
        <w:jc w:val="center"/>
        <w:rPr>
          <w:sz w:val="26"/>
          <w:szCs w:val="26"/>
        </w:rPr>
      </w:pPr>
      <w:r w:rsidRPr="00C97109">
        <w:rPr>
          <w:b/>
          <w:sz w:val="26"/>
          <w:szCs w:val="26"/>
        </w:rPr>
        <w:t xml:space="preserve">«Комплексное развитие сельских территорий </w:t>
      </w:r>
      <w:r w:rsidRPr="00C97109">
        <w:rPr>
          <w:b/>
          <w:sz w:val="26"/>
          <w:szCs w:val="26"/>
        </w:rPr>
        <w:br/>
        <w:t>Вилегодского муниципального округа»</w:t>
      </w:r>
    </w:p>
    <w:p w14:paraId="6E198627" w14:textId="77777777" w:rsidR="00167A04" w:rsidRPr="00167A04" w:rsidRDefault="00167A04" w:rsidP="00167A04">
      <w:pPr>
        <w:jc w:val="center"/>
      </w:pPr>
    </w:p>
    <w:tbl>
      <w:tblPr>
        <w:tblW w:w="9773" w:type="dxa"/>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3052"/>
        <w:gridCol w:w="6721"/>
      </w:tblGrid>
      <w:tr w:rsidR="00167A04" w:rsidRPr="007A37AD" w14:paraId="5B9AD343" w14:textId="77777777" w:rsidTr="00530D78">
        <w:trPr>
          <w:trHeight w:val="600"/>
          <w:tblCellSpacing w:w="5" w:type="nil"/>
        </w:trPr>
        <w:tc>
          <w:tcPr>
            <w:tcW w:w="3052" w:type="dxa"/>
          </w:tcPr>
          <w:p w14:paraId="643C6CBE" w14:textId="77777777" w:rsidR="00167A04" w:rsidRPr="007A37AD" w:rsidRDefault="00167A04" w:rsidP="001A1131">
            <w:pPr>
              <w:widowControl w:val="0"/>
              <w:autoSpaceDE w:val="0"/>
              <w:autoSpaceDN w:val="0"/>
              <w:adjustRightInd w:val="0"/>
              <w:jc w:val="both"/>
              <w:rPr>
                <w:sz w:val="22"/>
                <w:szCs w:val="22"/>
              </w:rPr>
            </w:pPr>
            <w:r w:rsidRPr="007A37AD">
              <w:rPr>
                <w:sz w:val="22"/>
                <w:szCs w:val="22"/>
              </w:rPr>
              <w:t>Наименование муниципальной</w:t>
            </w:r>
          </w:p>
          <w:p w14:paraId="7D24A87C" w14:textId="7C8FCAD6" w:rsidR="00167A04" w:rsidRPr="007A37AD" w:rsidRDefault="00167A04" w:rsidP="001A1131">
            <w:pPr>
              <w:widowControl w:val="0"/>
              <w:autoSpaceDE w:val="0"/>
              <w:autoSpaceDN w:val="0"/>
              <w:adjustRightInd w:val="0"/>
              <w:jc w:val="both"/>
              <w:rPr>
                <w:sz w:val="22"/>
                <w:szCs w:val="22"/>
              </w:rPr>
            </w:pPr>
            <w:r w:rsidRPr="007A37AD">
              <w:rPr>
                <w:sz w:val="22"/>
                <w:szCs w:val="22"/>
              </w:rPr>
              <w:t>программы</w:t>
            </w:r>
          </w:p>
        </w:tc>
        <w:tc>
          <w:tcPr>
            <w:tcW w:w="6721" w:type="dxa"/>
          </w:tcPr>
          <w:p w14:paraId="026099BB" w14:textId="627CCDAC" w:rsidR="00167A04" w:rsidRPr="007A37AD" w:rsidRDefault="00530D78" w:rsidP="00530D78">
            <w:pPr>
              <w:jc w:val="both"/>
              <w:rPr>
                <w:sz w:val="22"/>
                <w:szCs w:val="22"/>
              </w:rPr>
            </w:pPr>
            <w:r w:rsidRPr="007A37AD">
              <w:rPr>
                <w:sz w:val="22"/>
                <w:szCs w:val="22"/>
              </w:rPr>
              <w:t>М</w:t>
            </w:r>
            <w:r w:rsidR="00167A04" w:rsidRPr="007A37AD">
              <w:rPr>
                <w:sz w:val="22"/>
                <w:szCs w:val="22"/>
              </w:rPr>
              <w:t xml:space="preserve">униципальная программа Вилегодского муниципального округа Архангельской области «Комплексное развитие сельских территорий Вилегодского муниципального округа» </w:t>
            </w:r>
          </w:p>
          <w:p w14:paraId="4EF65800" w14:textId="77777777" w:rsidR="00167A04" w:rsidRPr="007A37AD" w:rsidRDefault="00167A04" w:rsidP="00530D78">
            <w:pPr>
              <w:jc w:val="both"/>
              <w:rPr>
                <w:sz w:val="22"/>
                <w:szCs w:val="22"/>
              </w:rPr>
            </w:pPr>
            <w:r w:rsidRPr="007A37AD">
              <w:rPr>
                <w:sz w:val="22"/>
                <w:szCs w:val="22"/>
              </w:rPr>
              <w:t>(далее – муниципальная программа)</w:t>
            </w:r>
          </w:p>
        </w:tc>
      </w:tr>
      <w:tr w:rsidR="00167A04" w:rsidRPr="007A37AD" w14:paraId="67655A8D" w14:textId="77777777" w:rsidTr="00530D78">
        <w:trPr>
          <w:trHeight w:val="563"/>
          <w:tblCellSpacing w:w="5" w:type="nil"/>
        </w:trPr>
        <w:tc>
          <w:tcPr>
            <w:tcW w:w="3052" w:type="dxa"/>
          </w:tcPr>
          <w:p w14:paraId="5DA7AB52" w14:textId="77777777" w:rsidR="00167A04" w:rsidRPr="007A37AD" w:rsidRDefault="00167A04" w:rsidP="001A1131">
            <w:pPr>
              <w:widowControl w:val="0"/>
              <w:autoSpaceDE w:val="0"/>
              <w:autoSpaceDN w:val="0"/>
              <w:adjustRightInd w:val="0"/>
              <w:jc w:val="both"/>
              <w:rPr>
                <w:sz w:val="22"/>
                <w:szCs w:val="22"/>
              </w:rPr>
            </w:pPr>
            <w:r w:rsidRPr="007A37AD">
              <w:rPr>
                <w:sz w:val="22"/>
                <w:szCs w:val="22"/>
              </w:rPr>
              <w:t>Основание для разработки муниципальной программы</w:t>
            </w:r>
          </w:p>
        </w:tc>
        <w:tc>
          <w:tcPr>
            <w:tcW w:w="6721" w:type="dxa"/>
          </w:tcPr>
          <w:p w14:paraId="5DECAFA7" w14:textId="57FA4375" w:rsidR="00C10693" w:rsidRPr="007A37AD" w:rsidRDefault="00167A04" w:rsidP="00C10693">
            <w:pPr>
              <w:widowControl w:val="0"/>
              <w:autoSpaceDE w:val="0"/>
              <w:autoSpaceDN w:val="0"/>
              <w:adjustRightInd w:val="0"/>
              <w:jc w:val="both"/>
              <w:rPr>
                <w:sz w:val="22"/>
                <w:szCs w:val="22"/>
              </w:rPr>
            </w:pPr>
            <w:r w:rsidRPr="007A37AD">
              <w:rPr>
                <w:sz w:val="22"/>
                <w:szCs w:val="22"/>
              </w:rPr>
              <w:t>Постановление Правительства РФ от 31.05.2019 №</w:t>
            </w:r>
            <w:r w:rsidR="004F2B6A" w:rsidRPr="007A37AD">
              <w:rPr>
                <w:sz w:val="22"/>
                <w:szCs w:val="22"/>
              </w:rPr>
              <w:t> </w:t>
            </w:r>
            <w:r w:rsidRPr="007A37AD">
              <w:rPr>
                <w:sz w:val="22"/>
                <w:szCs w:val="22"/>
              </w:rPr>
              <w:t>696</w:t>
            </w:r>
            <w:r w:rsidRPr="007A37AD">
              <w:rPr>
                <w:sz w:val="22"/>
                <w:szCs w:val="22"/>
              </w:rPr>
              <w:br/>
              <w:t>(ред. от 24.12.2021)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(с изм. и доп., вступ. в силу с 01.01.2022),</w:t>
            </w:r>
            <w:r w:rsidR="00C10693" w:rsidRPr="007A37AD">
              <w:rPr>
                <w:sz w:val="22"/>
                <w:szCs w:val="22"/>
              </w:rPr>
              <w:t xml:space="preserve"> </w:t>
            </w:r>
          </w:p>
          <w:p w14:paraId="74FB4A7C" w14:textId="60D2789D" w:rsidR="00167A04" w:rsidRPr="007A37AD" w:rsidRDefault="00C10693" w:rsidP="00C10693">
            <w:pPr>
              <w:widowControl w:val="0"/>
              <w:autoSpaceDE w:val="0"/>
              <w:autoSpaceDN w:val="0"/>
              <w:adjustRightInd w:val="0"/>
              <w:jc w:val="both"/>
              <w:rPr>
                <w:sz w:val="22"/>
                <w:szCs w:val="22"/>
              </w:rPr>
            </w:pPr>
            <w:r w:rsidRPr="007A37AD">
              <w:rPr>
                <w:sz w:val="22"/>
                <w:szCs w:val="22"/>
              </w:rPr>
              <w:t>Порядок разработки, реализации и оценки эффективности муниципальных программ Вилегодского муниципального округа Архангельской области, утвержденный распоряжением Администрации Вилегодского муниципального округа Архангельской области от 01.02.2022 № 28-р</w:t>
            </w:r>
            <w:r w:rsidR="002E08C9" w:rsidRPr="007A37AD">
              <w:rPr>
                <w:sz w:val="22"/>
                <w:szCs w:val="22"/>
              </w:rPr>
              <w:t xml:space="preserve"> (с изменениями и дополнениями от 20.06.2022 № 297-р)</w:t>
            </w:r>
            <w:r w:rsidRPr="007A37AD">
              <w:rPr>
                <w:sz w:val="22"/>
                <w:szCs w:val="22"/>
              </w:rPr>
              <w:t>.</w:t>
            </w:r>
          </w:p>
        </w:tc>
      </w:tr>
      <w:tr w:rsidR="00167A04" w:rsidRPr="007A37AD" w14:paraId="7AE69230" w14:textId="77777777" w:rsidTr="00530D78">
        <w:trPr>
          <w:trHeight w:val="600"/>
          <w:tblCellSpacing w:w="5" w:type="nil"/>
        </w:trPr>
        <w:tc>
          <w:tcPr>
            <w:tcW w:w="3052" w:type="dxa"/>
          </w:tcPr>
          <w:p w14:paraId="364FB574" w14:textId="77777777" w:rsidR="00167A04" w:rsidRPr="007A37AD" w:rsidRDefault="00167A04" w:rsidP="001A1131">
            <w:pPr>
              <w:widowControl w:val="0"/>
              <w:autoSpaceDE w:val="0"/>
              <w:autoSpaceDN w:val="0"/>
              <w:adjustRightInd w:val="0"/>
              <w:jc w:val="both"/>
              <w:rPr>
                <w:sz w:val="22"/>
                <w:szCs w:val="22"/>
              </w:rPr>
            </w:pPr>
            <w:r w:rsidRPr="007A37AD">
              <w:rPr>
                <w:sz w:val="22"/>
                <w:szCs w:val="22"/>
              </w:rPr>
              <w:t>Ответственный исполнитель (разработчик) муниципальной программы</w:t>
            </w:r>
          </w:p>
        </w:tc>
        <w:tc>
          <w:tcPr>
            <w:tcW w:w="6721" w:type="dxa"/>
          </w:tcPr>
          <w:p w14:paraId="2AF10200" w14:textId="0298B55B" w:rsidR="00167A04" w:rsidRPr="007A37AD" w:rsidRDefault="000117B4" w:rsidP="00C10693">
            <w:pPr>
              <w:widowControl w:val="0"/>
              <w:autoSpaceDE w:val="0"/>
              <w:autoSpaceDN w:val="0"/>
              <w:adjustRightInd w:val="0"/>
              <w:jc w:val="both"/>
              <w:rPr>
                <w:sz w:val="22"/>
                <w:szCs w:val="22"/>
              </w:rPr>
            </w:pPr>
            <w:r w:rsidRPr="007A37AD">
              <w:rPr>
                <w:sz w:val="22"/>
                <w:szCs w:val="22"/>
              </w:rPr>
              <w:t>Проектный офис Администрации Вилегодского муниципального округа</w:t>
            </w:r>
          </w:p>
        </w:tc>
      </w:tr>
      <w:tr w:rsidR="00167A04" w:rsidRPr="007A37AD" w14:paraId="389EDFFB" w14:textId="77777777" w:rsidTr="00530D78">
        <w:trPr>
          <w:trHeight w:val="600"/>
          <w:tblCellSpacing w:w="5" w:type="nil"/>
        </w:trPr>
        <w:tc>
          <w:tcPr>
            <w:tcW w:w="3052" w:type="dxa"/>
          </w:tcPr>
          <w:p w14:paraId="7A83339F" w14:textId="77777777" w:rsidR="00167A04" w:rsidRPr="007A37AD" w:rsidRDefault="00167A04" w:rsidP="001A1131">
            <w:pPr>
              <w:widowControl w:val="0"/>
              <w:autoSpaceDE w:val="0"/>
              <w:autoSpaceDN w:val="0"/>
              <w:adjustRightInd w:val="0"/>
              <w:jc w:val="both"/>
              <w:rPr>
                <w:sz w:val="22"/>
                <w:szCs w:val="22"/>
              </w:rPr>
            </w:pPr>
            <w:r w:rsidRPr="007A37AD">
              <w:rPr>
                <w:sz w:val="22"/>
                <w:szCs w:val="22"/>
              </w:rPr>
              <w:t>Цель муниципальной</w:t>
            </w:r>
          </w:p>
          <w:p w14:paraId="16604217" w14:textId="235A2719" w:rsidR="00167A04" w:rsidRPr="007A37AD" w:rsidRDefault="00167A04" w:rsidP="001A1131">
            <w:pPr>
              <w:widowControl w:val="0"/>
              <w:autoSpaceDE w:val="0"/>
              <w:autoSpaceDN w:val="0"/>
              <w:adjustRightInd w:val="0"/>
              <w:jc w:val="both"/>
              <w:rPr>
                <w:sz w:val="22"/>
                <w:szCs w:val="22"/>
              </w:rPr>
            </w:pPr>
            <w:r w:rsidRPr="007A37AD">
              <w:rPr>
                <w:sz w:val="22"/>
                <w:szCs w:val="22"/>
              </w:rPr>
              <w:t>программы</w:t>
            </w:r>
          </w:p>
        </w:tc>
        <w:tc>
          <w:tcPr>
            <w:tcW w:w="6721" w:type="dxa"/>
          </w:tcPr>
          <w:p w14:paraId="05D4326B" w14:textId="62554ECD" w:rsidR="00167A04" w:rsidRPr="007A37AD" w:rsidRDefault="00094162" w:rsidP="00094162">
            <w:pPr>
              <w:widowControl w:val="0"/>
              <w:tabs>
                <w:tab w:val="left" w:pos="1245"/>
              </w:tabs>
              <w:autoSpaceDE w:val="0"/>
              <w:autoSpaceDN w:val="0"/>
              <w:adjustRightInd w:val="0"/>
              <w:jc w:val="both"/>
              <w:rPr>
                <w:sz w:val="22"/>
                <w:szCs w:val="22"/>
              </w:rPr>
            </w:pPr>
            <w:r w:rsidRPr="007A37AD">
              <w:rPr>
                <w:sz w:val="22"/>
                <w:szCs w:val="22"/>
              </w:rPr>
              <w:t xml:space="preserve">Улучшение условий и качества жизни населения </w:t>
            </w:r>
            <w:r w:rsidR="00167A04" w:rsidRPr="007A37AD">
              <w:rPr>
                <w:sz w:val="22"/>
                <w:szCs w:val="22"/>
              </w:rPr>
              <w:t xml:space="preserve">Вилегодского муниципального округа </w:t>
            </w:r>
          </w:p>
        </w:tc>
      </w:tr>
      <w:tr w:rsidR="00167A04" w:rsidRPr="007A37AD" w14:paraId="095A1F3F" w14:textId="77777777" w:rsidTr="00530D78">
        <w:trPr>
          <w:trHeight w:val="600"/>
          <w:tblCellSpacing w:w="5" w:type="nil"/>
        </w:trPr>
        <w:tc>
          <w:tcPr>
            <w:tcW w:w="3052" w:type="dxa"/>
            <w:shd w:val="clear" w:color="auto" w:fill="auto"/>
          </w:tcPr>
          <w:p w14:paraId="420360FF" w14:textId="77777777" w:rsidR="00167A04" w:rsidRPr="007A37AD" w:rsidRDefault="00167A04" w:rsidP="001A1131">
            <w:pPr>
              <w:widowControl w:val="0"/>
              <w:autoSpaceDE w:val="0"/>
              <w:autoSpaceDN w:val="0"/>
              <w:adjustRightInd w:val="0"/>
              <w:jc w:val="both"/>
              <w:rPr>
                <w:sz w:val="22"/>
                <w:szCs w:val="22"/>
              </w:rPr>
            </w:pPr>
            <w:r w:rsidRPr="007A37AD">
              <w:rPr>
                <w:sz w:val="22"/>
                <w:szCs w:val="22"/>
              </w:rPr>
              <w:t>Задачи муниципальной</w:t>
            </w:r>
          </w:p>
          <w:p w14:paraId="16ACF50D" w14:textId="77777777" w:rsidR="00167A04" w:rsidRPr="007A37AD" w:rsidRDefault="00167A04" w:rsidP="001A1131">
            <w:pPr>
              <w:widowControl w:val="0"/>
              <w:autoSpaceDE w:val="0"/>
              <w:autoSpaceDN w:val="0"/>
              <w:adjustRightInd w:val="0"/>
              <w:jc w:val="both"/>
              <w:rPr>
                <w:sz w:val="22"/>
                <w:szCs w:val="22"/>
              </w:rPr>
            </w:pPr>
            <w:r w:rsidRPr="007A37AD">
              <w:rPr>
                <w:sz w:val="22"/>
                <w:szCs w:val="22"/>
              </w:rPr>
              <w:t>программы</w:t>
            </w:r>
          </w:p>
        </w:tc>
        <w:tc>
          <w:tcPr>
            <w:tcW w:w="6721" w:type="dxa"/>
          </w:tcPr>
          <w:p w14:paraId="0441A21B" w14:textId="22D22E0A" w:rsidR="00167A04" w:rsidRPr="007A37AD" w:rsidRDefault="008314AB" w:rsidP="00C10693">
            <w:pPr>
              <w:tabs>
                <w:tab w:val="num" w:pos="417"/>
              </w:tabs>
              <w:suppressAutoHyphens/>
              <w:jc w:val="both"/>
              <w:rPr>
                <w:sz w:val="22"/>
                <w:szCs w:val="22"/>
                <w:lang w:eastAsia="ar-SA"/>
              </w:rPr>
            </w:pPr>
            <w:r w:rsidRPr="007A37AD">
              <w:rPr>
                <w:sz w:val="22"/>
                <w:szCs w:val="22"/>
                <w:lang w:eastAsia="ar-SA"/>
              </w:rPr>
              <w:t>З</w:t>
            </w:r>
            <w:r w:rsidR="00167A04" w:rsidRPr="007A37AD">
              <w:rPr>
                <w:sz w:val="22"/>
                <w:szCs w:val="22"/>
                <w:lang w:eastAsia="ar-SA"/>
              </w:rPr>
              <w:t>адача № 1 – удовлетворение потребностей сельского населения,</w:t>
            </w:r>
          </w:p>
          <w:p w14:paraId="64F4A9FE" w14:textId="77777777" w:rsidR="00167A04" w:rsidRPr="007A37AD" w:rsidRDefault="00167A04" w:rsidP="00C10693">
            <w:pPr>
              <w:tabs>
                <w:tab w:val="num" w:pos="417"/>
              </w:tabs>
              <w:suppressAutoHyphens/>
              <w:jc w:val="both"/>
              <w:rPr>
                <w:sz w:val="22"/>
                <w:szCs w:val="22"/>
                <w:lang w:eastAsia="ar-SA"/>
              </w:rPr>
            </w:pPr>
            <w:r w:rsidRPr="007A37AD">
              <w:rPr>
                <w:sz w:val="22"/>
                <w:szCs w:val="22"/>
                <w:lang w:eastAsia="ar-SA"/>
              </w:rPr>
              <w:t>в том числе молодых семей и молодых специалистов в благоустроенном жилье;</w:t>
            </w:r>
          </w:p>
          <w:p w14:paraId="192A5A5B" w14:textId="77777777" w:rsidR="00167A04" w:rsidRPr="007A37AD" w:rsidRDefault="00167A04" w:rsidP="00C10693">
            <w:pPr>
              <w:tabs>
                <w:tab w:val="num" w:pos="417"/>
              </w:tabs>
              <w:suppressAutoHyphens/>
              <w:jc w:val="both"/>
              <w:rPr>
                <w:sz w:val="22"/>
                <w:szCs w:val="22"/>
                <w:lang w:eastAsia="ar-SA"/>
              </w:rPr>
            </w:pPr>
            <w:r w:rsidRPr="007A37AD">
              <w:rPr>
                <w:sz w:val="22"/>
                <w:szCs w:val="22"/>
                <w:lang w:eastAsia="ar-SA"/>
              </w:rPr>
              <w:t>задача № 2 – повышение уровня комплексного обустройства населенных пунктов, расположенных в сельской местности, объектами социальной и инженерной инфраструктуры; концентрация ресурсов, направленных на комплексное обустройство объектами социальной и инженерной инфраструктуры населенных пунктов, расположенных в сельской местности;</w:t>
            </w:r>
          </w:p>
          <w:p w14:paraId="675F2BB6" w14:textId="77777777" w:rsidR="00167A04" w:rsidRPr="007A37AD" w:rsidRDefault="00167A04" w:rsidP="00C10693">
            <w:pPr>
              <w:widowControl w:val="0"/>
              <w:autoSpaceDE w:val="0"/>
              <w:autoSpaceDN w:val="0"/>
              <w:adjustRightInd w:val="0"/>
              <w:jc w:val="both"/>
              <w:rPr>
                <w:sz w:val="22"/>
                <w:szCs w:val="22"/>
              </w:rPr>
            </w:pPr>
            <w:r w:rsidRPr="007A37AD">
              <w:rPr>
                <w:sz w:val="22"/>
                <w:szCs w:val="22"/>
              </w:rPr>
              <w:t>задача № 3 – повышение благоустроенности населённых пунктов Вилегодского муниципального округа</w:t>
            </w:r>
            <w:r w:rsidR="00094162" w:rsidRPr="007A37AD">
              <w:rPr>
                <w:sz w:val="22"/>
                <w:szCs w:val="22"/>
              </w:rPr>
              <w:t>;</w:t>
            </w:r>
          </w:p>
          <w:p w14:paraId="1644FFB8" w14:textId="77777777" w:rsidR="00094162" w:rsidRPr="007A37AD" w:rsidRDefault="00094162" w:rsidP="00C10693">
            <w:pPr>
              <w:widowControl w:val="0"/>
              <w:autoSpaceDE w:val="0"/>
              <w:autoSpaceDN w:val="0"/>
              <w:adjustRightInd w:val="0"/>
              <w:jc w:val="both"/>
              <w:rPr>
                <w:sz w:val="22"/>
                <w:szCs w:val="22"/>
              </w:rPr>
            </w:pPr>
            <w:r w:rsidRPr="007A37AD">
              <w:rPr>
                <w:sz w:val="22"/>
                <w:szCs w:val="22"/>
              </w:rPr>
              <w:t>задача № 4 – повышение уровня занятости и доходности населения;</w:t>
            </w:r>
          </w:p>
          <w:p w14:paraId="08D909D0" w14:textId="32D980D1" w:rsidR="00094162" w:rsidRPr="007A37AD" w:rsidRDefault="00094162" w:rsidP="00C10693">
            <w:pPr>
              <w:widowControl w:val="0"/>
              <w:autoSpaceDE w:val="0"/>
              <w:autoSpaceDN w:val="0"/>
              <w:adjustRightInd w:val="0"/>
              <w:jc w:val="both"/>
              <w:rPr>
                <w:sz w:val="22"/>
                <w:szCs w:val="22"/>
              </w:rPr>
            </w:pPr>
            <w:r w:rsidRPr="007A37AD">
              <w:rPr>
                <w:sz w:val="22"/>
                <w:szCs w:val="22"/>
              </w:rPr>
              <w:t>задача № 5 – привлечение субъектов бизнеса в развитие округа.</w:t>
            </w:r>
          </w:p>
        </w:tc>
      </w:tr>
      <w:tr w:rsidR="00167A04" w:rsidRPr="007A37AD" w14:paraId="4A41B2D1" w14:textId="77777777" w:rsidTr="00530D78">
        <w:trPr>
          <w:trHeight w:val="600"/>
          <w:tblCellSpacing w:w="5" w:type="nil"/>
        </w:trPr>
        <w:tc>
          <w:tcPr>
            <w:tcW w:w="3052" w:type="dxa"/>
          </w:tcPr>
          <w:p w14:paraId="616D6D94" w14:textId="77777777" w:rsidR="00167A04" w:rsidRPr="007A37AD" w:rsidRDefault="00167A04" w:rsidP="001A1131">
            <w:pPr>
              <w:widowControl w:val="0"/>
              <w:autoSpaceDE w:val="0"/>
              <w:autoSpaceDN w:val="0"/>
              <w:adjustRightInd w:val="0"/>
              <w:jc w:val="both"/>
              <w:rPr>
                <w:sz w:val="22"/>
                <w:szCs w:val="22"/>
              </w:rPr>
            </w:pPr>
            <w:r w:rsidRPr="007A37AD">
              <w:rPr>
                <w:sz w:val="22"/>
                <w:szCs w:val="22"/>
              </w:rPr>
              <w:lastRenderedPageBreak/>
              <w:t>Целевые показатели и индикаторы муниципальной программы</w:t>
            </w:r>
          </w:p>
        </w:tc>
        <w:tc>
          <w:tcPr>
            <w:tcW w:w="6721" w:type="dxa"/>
          </w:tcPr>
          <w:p w14:paraId="3E11C1B9" w14:textId="612C244F" w:rsidR="00167A04" w:rsidRPr="007A37AD" w:rsidRDefault="008314AB" w:rsidP="00C10693">
            <w:pPr>
              <w:widowControl w:val="0"/>
              <w:autoSpaceDE w:val="0"/>
              <w:autoSpaceDN w:val="0"/>
              <w:adjustRightInd w:val="0"/>
              <w:jc w:val="both"/>
              <w:rPr>
                <w:sz w:val="22"/>
                <w:szCs w:val="22"/>
              </w:rPr>
            </w:pPr>
            <w:r w:rsidRPr="007A37AD">
              <w:rPr>
                <w:sz w:val="22"/>
                <w:szCs w:val="22"/>
              </w:rPr>
              <w:t>П</w:t>
            </w:r>
            <w:r w:rsidR="00167A04" w:rsidRPr="007A37AD">
              <w:rPr>
                <w:sz w:val="22"/>
                <w:szCs w:val="22"/>
              </w:rPr>
              <w:t>еречень целевых показателей муниципальной программы приведен в приложении № 1 к муниципальной программе</w:t>
            </w:r>
          </w:p>
        </w:tc>
      </w:tr>
      <w:tr w:rsidR="007A37AD" w:rsidRPr="007A37AD" w14:paraId="04646BA8" w14:textId="77777777" w:rsidTr="00530D78">
        <w:trPr>
          <w:trHeight w:val="595"/>
          <w:tblCellSpacing w:w="5" w:type="nil"/>
        </w:trPr>
        <w:tc>
          <w:tcPr>
            <w:tcW w:w="3052" w:type="dxa"/>
          </w:tcPr>
          <w:p w14:paraId="4D27375F" w14:textId="77777777" w:rsidR="007A37AD" w:rsidRPr="007A37AD" w:rsidRDefault="007A37AD" w:rsidP="007A37AD">
            <w:pPr>
              <w:widowControl w:val="0"/>
              <w:autoSpaceDE w:val="0"/>
              <w:autoSpaceDN w:val="0"/>
              <w:adjustRightInd w:val="0"/>
              <w:rPr>
                <w:sz w:val="22"/>
                <w:szCs w:val="22"/>
              </w:rPr>
            </w:pPr>
            <w:r w:rsidRPr="007A37AD">
              <w:rPr>
                <w:sz w:val="22"/>
                <w:szCs w:val="22"/>
              </w:rPr>
              <w:t>Сроки и этапы реализации</w:t>
            </w:r>
          </w:p>
          <w:p w14:paraId="2781F041" w14:textId="748404FC" w:rsidR="007A37AD" w:rsidRPr="007A37AD" w:rsidRDefault="007A37AD" w:rsidP="007A37AD">
            <w:pPr>
              <w:widowControl w:val="0"/>
              <w:autoSpaceDE w:val="0"/>
              <w:autoSpaceDN w:val="0"/>
              <w:adjustRightInd w:val="0"/>
              <w:jc w:val="both"/>
              <w:rPr>
                <w:sz w:val="22"/>
                <w:szCs w:val="22"/>
              </w:rPr>
            </w:pPr>
            <w:r w:rsidRPr="007A37AD">
              <w:rPr>
                <w:sz w:val="22"/>
                <w:szCs w:val="22"/>
              </w:rPr>
              <w:t xml:space="preserve">муниципальной программы      </w:t>
            </w:r>
          </w:p>
        </w:tc>
        <w:tc>
          <w:tcPr>
            <w:tcW w:w="6721" w:type="dxa"/>
          </w:tcPr>
          <w:p w14:paraId="73195EA7" w14:textId="77777777" w:rsidR="007A37AD" w:rsidRPr="007A37AD" w:rsidRDefault="007A37AD" w:rsidP="007A37AD">
            <w:pPr>
              <w:widowControl w:val="0"/>
              <w:autoSpaceDE w:val="0"/>
              <w:autoSpaceDN w:val="0"/>
              <w:adjustRightInd w:val="0"/>
              <w:rPr>
                <w:sz w:val="22"/>
                <w:szCs w:val="22"/>
              </w:rPr>
            </w:pPr>
            <w:r w:rsidRPr="007A37AD">
              <w:rPr>
                <w:sz w:val="22"/>
                <w:szCs w:val="22"/>
              </w:rPr>
              <w:t>2022 - 2027 годы,</w:t>
            </w:r>
          </w:p>
          <w:p w14:paraId="4A88FD26" w14:textId="2F5110C6" w:rsidR="007A37AD" w:rsidRPr="007A37AD" w:rsidRDefault="007A37AD" w:rsidP="007A37AD">
            <w:pPr>
              <w:widowControl w:val="0"/>
              <w:autoSpaceDE w:val="0"/>
              <w:autoSpaceDN w:val="0"/>
              <w:adjustRightInd w:val="0"/>
              <w:jc w:val="both"/>
              <w:rPr>
                <w:sz w:val="22"/>
                <w:szCs w:val="22"/>
              </w:rPr>
            </w:pPr>
            <w:r w:rsidRPr="007A37AD">
              <w:rPr>
                <w:sz w:val="22"/>
                <w:szCs w:val="22"/>
              </w:rPr>
              <w:t>муниципальная программа реализуется в один этап</w:t>
            </w:r>
          </w:p>
        </w:tc>
      </w:tr>
      <w:tr w:rsidR="00167A04" w:rsidRPr="007A37AD" w14:paraId="3B7DD27E" w14:textId="77777777" w:rsidTr="00530D78">
        <w:trPr>
          <w:trHeight w:val="527"/>
          <w:tblCellSpacing w:w="5" w:type="nil"/>
        </w:trPr>
        <w:tc>
          <w:tcPr>
            <w:tcW w:w="3052" w:type="dxa"/>
          </w:tcPr>
          <w:p w14:paraId="1B82BF23" w14:textId="77777777" w:rsidR="00167A04" w:rsidRPr="007A37AD" w:rsidRDefault="00167A04" w:rsidP="001A1131">
            <w:pPr>
              <w:widowControl w:val="0"/>
              <w:autoSpaceDE w:val="0"/>
              <w:autoSpaceDN w:val="0"/>
              <w:adjustRightInd w:val="0"/>
              <w:jc w:val="both"/>
              <w:rPr>
                <w:sz w:val="22"/>
                <w:szCs w:val="22"/>
              </w:rPr>
            </w:pPr>
            <w:r w:rsidRPr="007A37AD">
              <w:rPr>
                <w:sz w:val="22"/>
                <w:szCs w:val="22"/>
              </w:rPr>
              <w:t>Перечень основных мероприятий муниципальной программы</w:t>
            </w:r>
          </w:p>
        </w:tc>
        <w:tc>
          <w:tcPr>
            <w:tcW w:w="6721" w:type="dxa"/>
          </w:tcPr>
          <w:p w14:paraId="01EB508D" w14:textId="49E505E6" w:rsidR="00167A04" w:rsidRPr="007A37AD" w:rsidRDefault="00764462" w:rsidP="00C10693">
            <w:pPr>
              <w:widowControl w:val="0"/>
              <w:autoSpaceDE w:val="0"/>
              <w:autoSpaceDN w:val="0"/>
              <w:adjustRightInd w:val="0"/>
              <w:jc w:val="both"/>
              <w:rPr>
                <w:sz w:val="22"/>
                <w:szCs w:val="22"/>
              </w:rPr>
            </w:pPr>
            <w:hyperlink w:anchor="Par433" w:history="1">
              <w:r w:rsidR="008314AB" w:rsidRPr="007A37AD">
                <w:rPr>
                  <w:sz w:val="22"/>
                  <w:szCs w:val="22"/>
                </w:rPr>
                <w:t>П</w:t>
              </w:r>
              <w:r w:rsidR="00167A04" w:rsidRPr="007A37AD">
                <w:rPr>
                  <w:sz w:val="22"/>
                  <w:szCs w:val="22"/>
                </w:rPr>
                <w:t>еречень</w:t>
              </w:r>
            </w:hyperlink>
            <w:r w:rsidR="00167A04" w:rsidRPr="007A37AD">
              <w:rPr>
                <w:sz w:val="22"/>
                <w:szCs w:val="22"/>
              </w:rPr>
              <w:t xml:space="preserve"> мероприятий муниципальной программы приведен </w:t>
            </w:r>
            <w:r w:rsidR="00211A01" w:rsidRPr="007A37AD">
              <w:rPr>
                <w:sz w:val="22"/>
                <w:szCs w:val="22"/>
              </w:rPr>
              <w:br/>
            </w:r>
            <w:r w:rsidR="00167A04" w:rsidRPr="007A37AD">
              <w:rPr>
                <w:sz w:val="22"/>
                <w:szCs w:val="22"/>
              </w:rPr>
              <w:t>в приложении № 2 к муниципальной программе</w:t>
            </w:r>
          </w:p>
        </w:tc>
      </w:tr>
      <w:tr w:rsidR="00167A04" w:rsidRPr="007A37AD" w14:paraId="04C4979B" w14:textId="77777777" w:rsidTr="00530D78">
        <w:trPr>
          <w:trHeight w:val="527"/>
          <w:tblCellSpacing w:w="5" w:type="nil"/>
        </w:trPr>
        <w:tc>
          <w:tcPr>
            <w:tcW w:w="3052" w:type="dxa"/>
          </w:tcPr>
          <w:p w14:paraId="6500F820" w14:textId="77777777" w:rsidR="00167A04" w:rsidRPr="007A37AD" w:rsidRDefault="00167A04" w:rsidP="001A1131">
            <w:pPr>
              <w:widowControl w:val="0"/>
              <w:autoSpaceDE w:val="0"/>
              <w:autoSpaceDN w:val="0"/>
              <w:adjustRightInd w:val="0"/>
              <w:jc w:val="both"/>
              <w:rPr>
                <w:sz w:val="22"/>
                <w:szCs w:val="22"/>
                <w:highlight w:val="yellow"/>
              </w:rPr>
            </w:pPr>
            <w:r w:rsidRPr="007A37AD">
              <w:rPr>
                <w:sz w:val="22"/>
                <w:szCs w:val="22"/>
              </w:rPr>
              <w:t>Соисполнители муниципальной программы</w:t>
            </w:r>
          </w:p>
        </w:tc>
        <w:tc>
          <w:tcPr>
            <w:tcW w:w="6721" w:type="dxa"/>
          </w:tcPr>
          <w:p w14:paraId="713BD7FC" w14:textId="77777777" w:rsidR="00167A04" w:rsidRPr="007A37AD" w:rsidRDefault="00167A04" w:rsidP="00C10693">
            <w:pPr>
              <w:widowControl w:val="0"/>
              <w:autoSpaceDE w:val="0"/>
              <w:autoSpaceDN w:val="0"/>
              <w:adjustRightInd w:val="0"/>
              <w:jc w:val="both"/>
              <w:rPr>
                <w:sz w:val="22"/>
                <w:szCs w:val="22"/>
              </w:rPr>
            </w:pPr>
            <w:r w:rsidRPr="007A37AD">
              <w:rPr>
                <w:sz w:val="22"/>
                <w:szCs w:val="22"/>
              </w:rPr>
              <w:t>Управление инфраструктурного развития администрации Вилегодского муниципального округа;</w:t>
            </w:r>
          </w:p>
          <w:p w14:paraId="7EF134F9" w14:textId="77777777" w:rsidR="00167A04" w:rsidRPr="007A37AD" w:rsidRDefault="00167A04" w:rsidP="00C10693">
            <w:pPr>
              <w:widowControl w:val="0"/>
              <w:autoSpaceDE w:val="0"/>
              <w:autoSpaceDN w:val="0"/>
              <w:adjustRightInd w:val="0"/>
              <w:jc w:val="both"/>
              <w:rPr>
                <w:sz w:val="22"/>
                <w:szCs w:val="22"/>
              </w:rPr>
            </w:pPr>
            <w:r w:rsidRPr="007A37AD">
              <w:rPr>
                <w:sz w:val="22"/>
                <w:szCs w:val="22"/>
              </w:rPr>
              <w:t>Управление образования и культуры администрации Вилегодского муниципального округа</w:t>
            </w:r>
            <w:r w:rsidR="00AE1CE6" w:rsidRPr="007A37AD">
              <w:rPr>
                <w:sz w:val="22"/>
                <w:szCs w:val="22"/>
              </w:rPr>
              <w:t>;</w:t>
            </w:r>
          </w:p>
          <w:p w14:paraId="2D323A68" w14:textId="2065985C" w:rsidR="00AE1CE6" w:rsidRPr="007A37AD" w:rsidRDefault="00AE1CE6" w:rsidP="00C10693">
            <w:pPr>
              <w:widowControl w:val="0"/>
              <w:autoSpaceDE w:val="0"/>
              <w:autoSpaceDN w:val="0"/>
              <w:adjustRightInd w:val="0"/>
              <w:jc w:val="both"/>
              <w:rPr>
                <w:sz w:val="22"/>
                <w:szCs w:val="22"/>
              </w:rPr>
            </w:pPr>
            <w:r w:rsidRPr="007A37AD">
              <w:rPr>
                <w:sz w:val="22"/>
                <w:szCs w:val="22"/>
              </w:rPr>
              <w:t>Никольский территориальный отдел</w:t>
            </w:r>
            <w:r w:rsidR="00211A01" w:rsidRPr="007A37AD">
              <w:rPr>
                <w:sz w:val="22"/>
                <w:szCs w:val="22"/>
              </w:rPr>
              <w:t>;</w:t>
            </w:r>
          </w:p>
          <w:p w14:paraId="7492BCD7" w14:textId="27A77CA3" w:rsidR="002000A3" w:rsidRPr="007A37AD" w:rsidRDefault="002000A3" w:rsidP="00C10693">
            <w:pPr>
              <w:widowControl w:val="0"/>
              <w:autoSpaceDE w:val="0"/>
              <w:autoSpaceDN w:val="0"/>
              <w:adjustRightInd w:val="0"/>
              <w:jc w:val="both"/>
              <w:rPr>
                <w:sz w:val="22"/>
                <w:szCs w:val="22"/>
              </w:rPr>
            </w:pPr>
            <w:r w:rsidRPr="007A37AD">
              <w:rPr>
                <w:sz w:val="22"/>
                <w:szCs w:val="22"/>
              </w:rPr>
              <w:t>Вилегодский территориальный отдел;</w:t>
            </w:r>
          </w:p>
          <w:p w14:paraId="1FD9E220" w14:textId="36EBDCC3" w:rsidR="00211A01" w:rsidRPr="007A37AD" w:rsidRDefault="00211A01" w:rsidP="00C10693">
            <w:pPr>
              <w:widowControl w:val="0"/>
              <w:autoSpaceDE w:val="0"/>
              <w:autoSpaceDN w:val="0"/>
              <w:adjustRightInd w:val="0"/>
              <w:jc w:val="both"/>
              <w:rPr>
                <w:sz w:val="22"/>
                <w:szCs w:val="22"/>
              </w:rPr>
            </w:pPr>
            <w:r w:rsidRPr="007A37AD">
              <w:rPr>
                <w:sz w:val="22"/>
                <w:szCs w:val="22"/>
              </w:rPr>
              <w:t>ГКУ АО "ГУКС"</w:t>
            </w:r>
          </w:p>
        </w:tc>
      </w:tr>
      <w:tr w:rsidR="007A37AD" w:rsidRPr="007A37AD" w14:paraId="044E18B3" w14:textId="77777777" w:rsidTr="00530D78">
        <w:trPr>
          <w:trHeight w:val="907"/>
          <w:tblCellSpacing w:w="5" w:type="nil"/>
        </w:trPr>
        <w:tc>
          <w:tcPr>
            <w:tcW w:w="3052" w:type="dxa"/>
          </w:tcPr>
          <w:p w14:paraId="04F8CEB5" w14:textId="18EF3F1C" w:rsidR="007A37AD" w:rsidRPr="007A37AD" w:rsidRDefault="007A37AD" w:rsidP="007A37AD">
            <w:pPr>
              <w:widowControl w:val="0"/>
              <w:autoSpaceDE w:val="0"/>
              <w:autoSpaceDN w:val="0"/>
              <w:adjustRightInd w:val="0"/>
              <w:jc w:val="both"/>
              <w:rPr>
                <w:sz w:val="22"/>
                <w:szCs w:val="22"/>
              </w:rPr>
            </w:pPr>
            <w:r w:rsidRPr="007A37AD">
              <w:rPr>
                <w:sz w:val="22"/>
                <w:szCs w:val="22"/>
              </w:rPr>
              <w:t>Объемы и источники финансирования муниципальной программы</w:t>
            </w:r>
          </w:p>
        </w:tc>
        <w:tc>
          <w:tcPr>
            <w:tcW w:w="6721" w:type="dxa"/>
          </w:tcPr>
          <w:p w14:paraId="286BBC6F" w14:textId="77777777" w:rsidR="007A37AD" w:rsidRPr="007A37AD" w:rsidRDefault="007A37AD" w:rsidP="007A37AD">
            <w:pPr>
              <w:widowControl w:val="0"/>
              <w:autoSpaceDE w:val="0"/>
              <w:autoSpaceDN w:val="0"/>
              <w:adjustRightInd w:val="0"/>
              <w:rPr>
                <w:sz w:val="22"/>
                <w:szCs w:val="22"/>
              </w:rPr>
            </w:pPr>
            <w:r w:rsidRPr="007A37AD">
              <w:rPr>
                <w:sz w:val="22"/>
                <w:szCs w:val="22"/>
              </w:rPr>
              <w:t>общий объем финансирования – 284 720,2 тыс. рублей</w:t>
            </w:r>
            <w:r w:rsidRPr="007A37AD">
              <w:rPr>
                <w:sz w:val="22"/>
                <w:szCs w:val="22"/>
              </w:rPr>
              <w:br/>
              <w:t xml:space="preserve">в том числе: </w:t>
            </w:r>
          </w:p>
          <w:p w14:paraId="4828C949" w14:textId="77777777" w:rsidR="007A37AD" w:rsidRPr="007A37AD" w:rsidRDefault="007A37AD" w:rsidP="007A37AD">
            <w:pPr>
              <w:widowControl w:val="0"/>
              <w:autoSpaceDE w:val="0"/>
              <w:autoSpaceDN w:val="0"/>
              <w:adjustRightInd w:val="0"/>
              <w:rPr>
                <w:sz w:val="22"/>
                <w:szCs w:val="22"/>
              </w:rPr>
            </w:pPr>
            <w:r w:rsidRPr="007A37AD">
              <w:rPr>
                <w:sz w:val="22"/>
                <w:szCs w:val="22"/>
              </w:rPr>
              <w:t>средства федерального бюджета – 141 527,4 тыс. рублей;</w:t>
            </w:r>
          </w:p>
          <w:p w14:paraId="5FBEE2FD" w14:textId="77777777" w:rsidR="007A37AD" w:rsidRPr="007A37AD" w:rsidRDefault="007A37AD" w:rsidP="007A37AD">
            <w:pPr>
              <w:widowControl w:val="0"/>
              <w:autoSpaceDE w:val="0"/>
              <w:autoSpaceDN w:val="0"/>
              <w:adjustRightInd w:val="0"/>
              <w:rPr>
                <w:sz w:val="22"/>
                <w:szCs w:val="22"/>
              </w:rPr>
            </w:pPr>
            <w:r w:rsidRPr="007A37AD">
              <w:rPr>
                <w:sz w:val="22"/>
                <w:szCs w:val="22"/>
              </w:rPr>
              <w:t>средства областного бюджета -118 770,6 тыс. рублей;</w:t>
            </w:r>
          </w:p>
          <w:p w14:paraId="297B8FF3" w14:textId="3916EC36" w:rsidR="007A37AD" w:rsidRPr="007A37AD" w:rsidRDefault="007A37AD" w:rsidP="007A37AD">
            <w:pPr>
              <w:jc w:val="both"/>
              <w:rPr>
                <w:color w:val="FF0000"/>
                <w:sz w:val="22"/>
                <w:szCs w:val="22"/>
              </w:rPr>
            </w:pPr>
            <w:r w:rsidRPr="007A37AD">
              <w:rPr>
                <w:sz w:val="22"/>
                <w:szCs w:val="22"/>
              </w:rPr>
              <w:t>средства местного бюджета – 21 922,2 тыс. рублей внебюджетные средства – 2 500,0 тыс. рублей.</w:t>
            </w:r>
          </w:p>
        </w:tc>
      </w:tr>
      <w:tr w:rsidR="007A37AD" w:rsidRPr="007A37AD" w14:paraId="0F7E4E49" w14:textId="77777777" w:rsidTr="00530D78">
        <w:trPr>
          <w:trHeight w:val="607"/>
          <w:tblCellSpacing w:w="5" w:type="nil"/>
        </w:trPr>
        <w:tc>
          <w:tcPr>
            <w:tcW w:w="3052" w:type="dxa"/>
          </w:tcPr>
          <w:p w14:paraId="43164014" w14:textId="71353381" w:rsidR="007A37AD" w:rsidRPr="007A37AD" w:rsidRDefault="007A37AD" w:rsidP="007A37AD">
            <w:pPr>
              <w:widowControl w:val="0"/>
              <w:autoSpaceDE w:val="0"/>
              <w:autoSpaceDN w:val="0"/>
              <w:adjustRightInd w:val="0"/>
              <w:jc w:val="both"/>
              <w:rPr>
                <w:sz w:val="22"/>
                <w:szCs w:val="22"/>
                <w:highlight w:val="yellow"/>
              </w:rPr>
            </w:pPr>
            <w:r w:rsidRPr="007A37AD">
              <w:rPr>
                <w:sz w:val="22"/>
                <w:szCs w:val="22"/>
              </w:rPr>
              <w:t>Ожидаемые конечные результаты реализации муниципальной программы</w:t>
            </w:r>
          </w:p>
        </w:tc>
        <w:tc>
          <w:tcPr>
            <w:tcW w:w="6721" w:type="dxa"/>
          </w:tcPr>
          <w:p w14:paraId="7518351D" w14:textId="77777777" w:rsidR="007A37AD" w:rsidRPr="007A37AD" w:rsidRDefault="007A37AD" w:rsidP="007A37AD">
            <w:pPr>
              <w:autoSpaceDE w:val="0"/>
              <w:autoSpaceDN w:val="0"/>
              <w:adjustRightInd w:val="0"/>
              <w:outlineLvl w:val="1"/>
              <w:rPr>
                <w:sz w:val="22"/>
                <w:szCs w:val="22"/>
              </w:rPr>
            </w:pPr>
            <w:r w:rsidRPr="007A37AD">
              <w:rPr>
                <w:sz w:val="22"/>
                <w:szCs w:val="22"/>
              </w:rPr>
              <w:t xml:space="preserve">Улучшение жилищных условий граждан, проживающих </w:t>
            </w:r>
            <w:r w:rsidRPr="007A37AD">
              <w:rPr>
                <w:sz w:val="22"/>
                <w:szCs w:val="22"/>
              </w:rPr>
              <w:br/>
              <w:t>в сельской местности и молодых семей – 8 семей;</w:t>
            </w:r>
          </w:p>
          <w:p w14:paraId="3CBA9B9C" w14:textId="77777777" w:rsidR="007A37AD" w:rsidRPr="007A37AD" w:rsidRDefault="007A37AD" w:rsidP="007A37AD">
            <w:pPr>
              <w:autoSpaceDE w:val="0"/>
              <w:autoSpaceDN w:val="0"/>
              <w:adjustRightInd w:val="0"/>
              <w:outlineLvl w:val="1"/>
              <w:rPr>
                <w:color w:val="000000"/>
                <w:sz w:val="22"/>
                <w:szCs w:val="22"/>
              </w:rPr>
            </w:pPr>
            <w:r w:rsidRPr="007A37AD">
              <w:rPr>
                <w:color w:val="000000"/>
                <w:sz w:val="22"/>
                <w:szCs w:val="22"/>
              </w:rPr>
              <w:t>благоустройство общественных территорий – 1 ед.;</w:t>
            </w:r>
          </w:p>
          <w:p w14:paraId="5DF09619" w14:textId="77777777" w:rsidR="007A37AD" w:rsidRPr="007A37AD" w:rsidRDefault="007A37AD" w:rsidP="007A37AD">
            <w:pPr>
              <w:autoSpaceDE w:val="0"/>
              <w:autoSpaceDN w:val="0"/>
              <w:adjustRightInd w:val="0"/>
              <w:outlineLvl w:val="1"/>
              <w:rPr>
                <w:color w:val="000000"/>
                <w:sz w:val="22"/>
                <w:szCs w:val="22"/>
              </w:rPr>
            </w:pPr>
            <w:r w:rsidRPr="007A37AD">
              <w:rPr>
                <w:color w:val="000000"/>
                <w:sz w:val="22"/>
                <w:szCs w:val="22"/>
              </w:rPr>
              <w:t xml:space="preserve">реконструкция/строительство автомобильной дороги – </w:t>
            </w:r>
            <w:r w:rsidRPr="007A37AD">
              <w:rPr>
                <w:color w:val="000000"/>
                <w:sz w:val="22"/>
                <w:szCs w:val="22"/>
              </w:rPr>
              <w:br/>
              <w:t>3 участка;</w:t>
            </w:r>
          </w:p>
          <w:p w14:paraId="71BB2288" w14:textId="77777777" w:rsidR="007A37AD" w:rsidRPr="007A37AD" w:rsidRDefault="007A37AD" w:rsidP="007A37AD">
            <w:pPr>
              <w:widowControl w:val="0"/>
              <w:autoSpaceDE w:val="0"/>
              <w:autoSpaceDN w:val="0"/>
              <w:adjustRightInd w:val="0"/>
              <w:rPr>
                <w:color w:val="000000"/>
                <w:sz w:val="22"/>
                <w:szCs w:val="22"/>
              </w:rPr>
            </w:pPr>
            <w:r w:rsidRPr="007A37AD">
              <w:rPr>
                <w:color w:val="000000"/>
                <w:sz w:val="22"/>
                <w:szCs w:val="22"/>
              </w:rPr>
              <w:t>обустроенные площадки под комплексную жилищную               застройку – 1 ед.;</w:t>
            </w:r>
          </w:p>
          <w:p w14:paraId="3328B95D" w14:textId="77777777" w:rsidR="007A37AD" w:rsidRPr="007A37AD" w:rsidRDefault="007A37AD" w:rsidP="007A37AD">
            <w:pPr>
              <w:widowControl w:val="0"/>
              <w:autoSpaceDE w:val="0"/>
              <w:autoSpaceDN w:val="0"/>
              <w:adjustRightInd w:val="0"/>
              <w:rPr>
                <w:color w:val="000000"/>
                <w:sz w:val="22"/>
                <w:szCs w:val="22"/>
              </w:rPr>
            </w:pPr>
            <w:r w:rsidRPr="007A37AD">
              <w:rPr>
                <w:color w:val="000000"/>
                <w:sz w:val="22"/>
                <w:szCs w:val="22"/>
              </w:rPr>
              <w:t>обустройство населенных пунктов объектами и услугами улучшения связи – 1 ед.;</w:t>
            </w:r>
          </w:p>
          <w:p w14:paraId="3C5BE54D" w14:textId="77777777" w:rsidR="007A37AD" w:rsidRPr="007A37AD" w:rsidRDefault="007A37AD" w:rsidP="007A37AD">
            <w:pPr>
              <w:widowControl w:val="0"/>
              <w:autoSpaceDE w:val="0"/>
              <w:autoSpaceDN w:val="0"/>
              <w:adjustRightInd w:val="0"/>
              <w:rPr>
                <w:color w:val="000000"/>
                <w:sz w:val="22"/>
                <w:szCs w:val="22"/>
              </w:rPr>
            </w:pPr>
            <w:r w:rsidRPr="007A37AD">
              <w:rPr>
                <w:color w:val="000000"/>
                <w:sz w:val="22"/>
                <w:szCs w:val="22"/>
              </w:rPr>
              <w:t>доля отремонтированного водопровода в общей протяженности водопровода – 100 %;</w:t>
            </w:r>
          </w:p>
          <w:p w14:paraId="2C787D83" w14:textId="77777777" w:rsidR="007A37AD" w:rsidRPr="007A37AD" w:rsidRDefault="007A37AD" w:rsidP="007A37AD">
            <w:pPr>
              <w:widowControl w:val="0"/>
              <w:autoSpaceDE w:val="0"/>
              <w:autoSpaceDN w:val="0"/>
              <w:adjustRightInd w:val="0"/>
              <w:rPr>
                <w:color w:val="000000"/>
                <w:sz w:val="22"/>
                <w:szCs w:val="22"/>
              </w:rPr>
            </w:pPr>
            <w:r w:rsidRPr="007A37AD">
              <w:rPr>
                <w:color w:val="000000"/>
                <w:sz w:val="22"/>
                <w:szCs w:val="22"/>
              </w:rPr>
              <w:t xml:space="preserve">спроектировано и построено многоквартирных жилых </w:t>
            </w:r>
            <w:r w:rsidRPr="007A37AD">
              <w:rPr>
                <w:color w:val="000000"/>
                <w:sz w:val="22"/>
                <w:szCs w:val="22"/>
              </w:rPr>
              <w:br/>
              <w:t>домов – 1 ед.;</w:t>
            </w:r>
          </w:p>
          <w:p w14:paraId="2573C975" w14:textId="77777777" w:rsidR="007A37AD" w:rsidRPr="007A37AD" w:rsidRDefault="007A37AD" w:rsidP="007A37AD">
            <w:pPr>
              <w:widowControl w:val="0"/>
              <w:autoSpaceDE w:val="0"/>
              <w:autoSpaceDN w:val="0"/>
              <w:adjustRightInd w:val="0"/>
              <w:rPr>
                <w:color w:val="000000"/>
                <w:sz w:val="22"/>
                <w:szCs w:val="22"/>
              </w:rPr>
            </w:pPr>
            <w:r w:rsidRPr="007A37AD">
              <w:rPr>
                <w:color w:val="000000"/>
                <w:sz w:val="22"/>
                <w:szCs w:val="22"/>
              </w:rPr>
              <w:t>отремонтированные объекты социальной инфраструктуры – 5 ед.;</w:t>
            </w:r>
          </w:p>
          <w:p w14:paraId="3BF70B6E" w14:textId="66045030" w:rsidR="007A37AD" w:rsidRPr="007A37AD" w:rsidRDefault="007A37AD" w:rsidP="007A37AD">
            <w:pPr>
              <w:widowControl w:val="0"/>
              <w:autoSpaceDE w:val="0"/>
              <w:autoSpaceDN w:val="0"/>
              <w:adjustRightInd w:val="0"/>
              <w:jc w:val="both"/>
              <w:rPr>
                <w:color w:val="000000"/>
                <w:sz w:val="22"/>
                <w:szCs w:val="22"/>
              </w:rPr>
            </w:pPr>
            <w:r w:rsidRPr="007A37AD">
              <w:rPr>
                <w:color w:val="000000"/>
                <w:sz w:val="22"/>
                <w:szCs w:val="22"/>
              </w:rPr>
              <w:t xml:space="preserve">реконструкция канализационных очистных сооружений </w:t>
            </w:r>
            <w:r w:rsidRPr="007A37AD">
              <w:rPr>
                <w:color w:val="000000"/>
                <w:sz w:val="22"/>
                <w:szCs w:val="22"/>
              </w:rPr>
              <w:br/>
              <w:t>в с. Ильинско-Подомское – 1 ед</w:t>
            </w:r>
          </w:p>
        </w:tc>
      </w:tr>
      <w:tr w:rsidR="00167A04" w:rsidRPr="007A37AD" w14:paraId="37ECCA1D" w14:textId="77777777" w:rsidTr="00530D78">
        <w:trPr>
          <w:trHeight w:val="1000"/>
          <w:tblCellSpacing w:w="5" w:type="nil"/>
        </w:trPr>
        <w:tc>
          <w:tcPr>
            <w:tcW w:w="3052" w:type="dxa"/>
          </w:tcPr>
          <w:p w14:paraId="7B8DF964" w14:textId="77777777" w:rsidR="00167A04" w:rsidRPr="007A37AD" w:rsidRDefault="00167A04" w:rsidP="001A1131">
            <w:pPr>
              <w:widowControl w:val="0"/>
              <w:autoSpaceDE w:val="0"/>
              <w:autoSpaceDN w:val="0"/>
              <w:adjustRightInd w:val="0"/>
              <w:jc w:val="both"/>
              <w:rPr>
                <w:sz w:val="22"/>
                <w:szCs w:val="22"/>
                <w:highlight w:val="yellow"/>
              </w:rPr>
            </w:pPr>
            <w:r w:rsidRPr="007A37AD">
              <w:rPr>
                <w:sz w:val="22"/>
                <w:szCs w:val="22"/>
              </w:rPr>
              <w:t>Система организации контроля за исполнением муниципальной программы</w:t>
            </w:r>
          </w:p>
        </w:tc>
        <w:tc>
          <w:tcPr>
            <w:tcW w:w="6721" w:type="dxa"/>
          </w:tcPr>
          <w:p w14:paraId="10A57E59" w14:textId="1B7E242E" w:rsidR="00167A04" w:rsidRPr="007A37AD" w:rsidRDefault="00167A04" w:rsidP="00C10693">
            <w:pPr>
              <w:widowControl w:val="0"/>
              <w:suppressAutoHyphens/>
              <w:autoSpaceDE w:val="0"/>
              <w:ind w:left="-20"/>
              <w:jc w:val="both"/>
              <w:rPr>
                <w:sz w:val="22"/>
                <w:szCs w:val="22"/>
                <w:highlight w:val="yellow"/>
                <w:lang w:eastAsia="ar-SA"/>
              </w:rPr>
            </w:pPr>
            <w:r w:rsidRPr="007A37AD">
              <w:rPr>
                <w:sz w:val="22"/>
                <w:szCs w:val="22"/>
                <w:lang w:eastAsia="ar-SA"/>
              </w:rPr>
              <w:t xml:space="preserve">Управление и контроль за реализацией муниципальной программы осуществляется в соответствии с п. </w:t>
            </w:r>
            <w:r w:rsidR="001125E3" w:rsidRPr="007A37AD">
              <w:rPr>
                <w:sz w:val="22"/>
                <w:szCs w:val="22"/>
                <w:lang w:eastAsia="ar-SA"/>
              </w:rPr>
              <w:t xml:space="preserve">5 </w:t>
            </w:r>
            <w:r w:rsidRPr="007A37AD">
              <w:rPr>
                <w:sz w:val="22"/>
                <w:szCs w:val="22"/>
                <w:lang w:eastAsia="ar-SA"/>
              </w:rPr>
              <w:t>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Архангельской области</w:t>
            </w:r>
            <w:r w:rsidR="001125E3" w:rsidRPr="007A37AD">
              <w:rPr>
                <w:sz w:val="22"/>
                <w:szCs w:val="22"/>
                <w:lang w:eastAsia="ar-SA"/>
              </w:rPr>
              <w:t xml:space="preserve"> от 01.02.2022 № 28-р</w:t>
            </w:r>
            <w:r w:rsidR="00D95492" w:rsidRPr="007A37AD">
              <w:rPr>
                <w:sz w:val="22"/>
                <w:szCs w:val="22"/>
                <w:lang w:eastAsia="ar-SA"/>
              </w:rPr>
              <w:t xml:space="preserve"> (с изменениями и дополнениями от 20.06.2022 № 297-р)</w:t>
            </w:r>
          </w:p>
        </w:tc>
      </w:tr>
    </w:tbl>
    <w:p w14:paraId="121293B4" w14:textId="115920B1" w:rsidR="00167A04" w:rsidRDefault="00167A04" w:rsidP="00167A04">
      <w:pPr>
        <w:tabs>
          <w:tab w:val="left" w:pos="6624"/>
        </w:tabs>
        <w:jc w:val="center"/>
        <w:rPr>
          <w:b/>
        </w:rPr>
      </w:pPr>
    </w:p>
    <w:p w14:paraId="2347E17F" w14:textId="4F71395F" w:rsidR="00E35BD5" w:rsidRDefault="00E35BD5" w:rsidP="00167A04">
      <w:pPr>
        <w:tabs>
          <w:tab w:val="left" w:pos="6624"/>
        </w:tabs>
        <w:jc w:val="center"/>
        <w:rPr>
          <w:b/>
        </w:rPr>
      </w:pPr>
    </w:p>
    <w:p w14:paraId="45B2D22B" w14:textId="7835A198" w:rsidR="00E35BD5" w:rsidRDefault="00E35BD5" w:rsidP="00167A04">
      <w:pPr>
        <w:tabs>
          <w:tab w:val="left" w:pos="6624"/>
        </w:tabs>
        <w:jc w:val="center"/>
        <w:rPr>
          <w:b/>
        </w:rPr>
      </w:pPr>
    </w:p>
    <w:p w14:paraId="3C854C97" w14:textId="60D806CF" w:rsidR="00E35BD5" w:rsidRDefault="00E35BD5" w:rsidP="00167A04">
      <w:pPr>
        <w:tabs>
          <w:tab w:val="left" w:pos="6624"/>
        </w:tabs>
        <w:jc w:val="center"/>
        <w:rPr>
          <w:b/>
        </w:rPr>
      </w:pPr>
    </w:p>
    <w:p w14:paraId="5A8A17C0" w14:textId="7EBE17CF" w:rsidR="00E35BD5" w:rsidRDefault="00E35BD5" w:rsidP="00167A04">
      <w:pPr>
        <w:tabs>
          <w:tab w:val="left" w:pos="6624"/>
        </w:tabs>
        <w:jc w:val="center"/>
        <w:rPr>
          <w:b/>
        </w:rPr>
      </w:pPr>
    </w:p>
    <w:p w14:paraId="5DA45217" w14:textId="03EE19CC" w:rsidR="00E35BD5" w:rsidRDefault="00E35BD5" w:rsidP="00167A04">
      <w:pPr>
        <w:tabs>
          <w:tab w:val="left" w:pos="6624"/>
        </w:tabs>
        <w:jc w:val="center"/>
        <w:rPr>
          <w:b/>
        </w:rPr>
      </w:pPr>
    </w:p>
    <w:p w14:paraId="606047A0" w14:textId="68A8BEE2" w:rsidR="00E35BD5" w:rsidRDefault="00E35BD5" w:rsidP="00167A04">
      <w:pPr>
        <w:tabs>
          <w:tab w:val="left" w:pos="6624"/>
        </w:tabs>
        <w:jc w:val="center"/>
        <w:rPr>
          <w:b/>
        </w:rPr>
      </w:pPr>
    </w:p>
    <w:p w14:paraId="2CAFC450" w14:textId="6E0AED3A" w:rsidR="00E35BD5" w:rsidRDefault="00E35BD5" w:rsidP="00167A04">
      <w:pPr>
        <w:tabs>
          <w:tab w:val="left" w:pos="6624"/>
        </w:tabs>
        <w:jc w:val="center"/>
        <w:rPr>
          <w:b/>
        </w:rPr>
      </w:pPr>
    </w:p>
    <w:p w14:paraId="343BC4CE" w14:textId="73F9DAB0" w:rsidR="00E35BD5" w:rsidRDefault="00E35BD5" w:rsidP="00167A04">
      <w:pPr>
        <w:tabs>
          <w:tab w:val="left" w:pos="6624"/>
        </w:tabs>
        <w:jc w:val="center"/>
        <w:rPr>
          <w:b/>
        </w:rPr>
      </w:pPr>
    </w:p>
    <w:p w14:paraId="5347998F" w14:textId="7CDAD418" w:rsidR="00E35BD5" w:rsidRDefault="00E35BD5" w:rsidP="00167A04">
      <w:pPr>
        <w:tabs>
          <w:tab w:val="left" w:pos="6624"/>
        </w:tabs>
        <w:jc w:val="center"/>
        <w:rPr>
          <w:b/>
        </w:rPr>
      </w:pPr>
    </w:p>
    <w:p w14:paraId="7207920E" w14:textId="277B0E4F" w:rsidR="00E35BD5" w:rsidRDefault="00E35BD5" w:rsidP="00167A04">
      <w:pPr>
        <w:tabs>
          <w:tab w:val="left" w:pos="6624"/>
        </w:tabs>
        <w:jc w:val="center"/>
        <w:rPr>
          <w:b/>
        </w:rPr>
      </w:pPr>
    </w:p>
    <w:p w14:paraId="36E0C3D7" w14:textId="67C5F275" w:rsidR="00E35BD5" w:rsidRDefault="00E35BD5" w:rsidP="00167A04">
      <w:pPr>
        <w:tabs>
          <w:tab w:val="left" w:pos="6624"/>
        </w:tabs>
        <w:jc w:val="center"/>
        <w:rPr>
          <w:b/>
        </w:rPr>
      </w:pPr>
    </w:p>
    <w:p w14:paraId="2FF36D2A" w14:textId="77777777" w:rsidR="00E35BD5" w:rsidRPr="00167A04" w:rsidRDefault="00E35BD5" w:rsidP="00167A04">
      <w:pPr>
        <w:tabs>
          <w:tab w:val="left" w:pos="6624"/>
        </w:tabs>
        <w:jc w:val="center"/>
        <w:rPr>
          <w:b/>
        </w:rPr>
      </w:pPr>
      <w:bookmarkStart w:id="1" w:name="_GoBack"/>
      <w:bookmarkEnd w:id="1"/>
    </w:p>
    <w:p w14:paraId="711C333B" w14:textId="77777777" w:rsidR="00167A04" w:rsidRPr="00C97109" w:rsidRDefault="00167A04" w:rsidP="00167A04">
      <w:pPr>
        <w:widowControl w:val="0"/>
        <w:numPr>
          <w:ilvl w:val="0"/>
          <w:numId w:val="4"/>
        </w:numPr>
        <w:tabs>
          <w:tab w:val="left" w:pos="567"/>
        </w:tabs>
        <w:autoSpaceDE w:val="0"/>
        <w:autoSpaceDN w:val="0"/>
        <w:adjustRightInd w:val="0"/>
        <w:ind w:left="0" w:firstLine="0"/>
        <w:contextualSpacing/>
        <w:jc w:val="center"/>
        <w:outlineLvl w:val="2"/>
        <w:rPr>
          <w:rFonts w:eastAsia="Calibri"/>
          <w:b/>
          <w:sz w:val="26"/>
          <w:szCs w:val="26"/>
        </w:rPr>
      </w:pPr>
      <w:r w:rsidRPr="00C97109">
        <w:rPr>
          <w:rFonts w:eastAsia="Calibri"/>
          <w:b/>
          <w:sz w:val="26"/>
          <w:szCs w:val="26"/>
        </w:rPr>
        <w:lastRenderedPageBreak/>
        <w:t>Приоритеты в сфере реализации муниципальной программы</w:t>
      </w:r>
    </w:p>
    <w:p w14:paraId="61E64FA6" w14:textId="77777777" w:rsidR="00167A04" w:rsidRPr="00C97109" w:rsidRDefault="00167A04" w:rsidP="00167A04">
      <w:pPr>
        <w:widowControl w:val="0"/>
        <w:autoSpaceDE w:val="0"/>
        <w:autoSpaceDN w:val="0"/>
        <w:adjustRightInd w:val="0"/>
        <w:jc w:val="center"/>
        <w:outlineLvl w:val="2"/>
        <w:rPr>
          <w:sz w:val="26"/>
          <w:szCs w:val="26"/>
        </w:rPr>
      </w:pPr>
    </w:p>
    <w:p w14:paraId="59DEC46A" w14:textId="70990DB6" w:rsidR="001F7783" w:rsidRPr="00C97109" w:rsidRDefault="001F7783" w:rsidP="00167A04">
      <w:pPr>
        <w:widowControl w:val="0"/>
        <w:autoSpaceDE w:val="0"/>
        <w:autoSpaceDN w:val="0"/>
        <w:adjustRightInd w:val="0"/>
        <w:ind w:firstLine="709"/>
        <w:jc w:val="both"/>
        <w:rPr>
          <w:sz w:val="26"/>
          <w:szCs w:val="26"/>
        </w:rPr>
      </w:pPr>
      <w:r w:rsidRPr="00C97109">
        <w:rPr>
          <w:sz w:val="26"/>
          <w:szCs w:val="26"/>
        </w:rPr>
        <w:t xml:space="preserve">Муниципальная программа позволяет рассматривать свою территорию как </w:t>
      </w:r>
      <w:r w:rsidR="001966D1" w:rsidRPr="00C97109">
        <w:rPr>
          <w:sz w:val="26"/>
          <w:szCs w:val="26"/>
        </w:rPr>
        <w:t xml:space="preserve">нишу </w:t>
      </w:r>
      <w:r w:rsidR="00831C17" w:rsidRPr="00C97109">
        <w:rPr>
          <w:sz w:val="26"/>
          <w:szCs w:val="26"/>
        </w:rPr>
        <w:br/>
      </w:r>
      <w:r w:rsidR="001966D1" w:rsidRPr="00C97109">
        <w:rPr>
          <w:sz w:val="26"/>
          <w:szCs w:val="26"/>
        </w:rPr>
        <w:t xml:space="preserve">для развития жизнедеятельности, а </w:t>
      </w:r>
      <w:r w:rsidRPr="00C97109">
        <w:rPr>
          <w:sz w:val="26"/>
          <w:szCs w:val="26"/>
        </w:rPr>
        <w:t>не эфе</w:t>
      </w:r>
      <w:r w:rsidR="001966D1" w:rsidRPr="00C97109">
        <w:rPr>
          <w:sz w:val="26"/>
          <w:szCs w:val="26"/>
        </w:rPr>
        <w:t>ме</w:t>
      </w:r>
      <w:r w:rsidRPr="00C97109">
        <w:rPr>
          <w:sz w:val="26"/>
          <w:szCs w:val="26"/>
        </w:rPr>
        <w:t xml:space="preserve">рное пространство. </w:t>
      </w:r>
    </w:p>
    <w:p w14:paraId="329DACA3" w14:textId="732F8AF5" w:rsidR="001966D1" w:rsidRPr="00C97109" w:rsidRDefault="00005A88" w:rsidP="00167A04">
      <w:pPr>
        <w:widowControl w:val="0"/>
        <w:autoSpaceDE w:val="0"/>
        <w:autoSpaceDN w:val="0"/>
        <w:adjustRightInd w:val="0"/>
        <w:ind w:firstLine="709"/>
        <w:jc w:val="both"/>
        <w:rPr>
          <w:sz w:val="26"/>
          <w:szCs w:val="26"/>
        </w:rPr>
      </w:pPr>
      <w:r w:rsidRPr="00C97109">
        <w:rPr>
          <w:sz w:val="26"/>
          <w:szCs w:val="26"/>
        </w:rPr>
        <w:t>Урбанизационная</w:t>
      </w:r>
      <w:r w:rsidR="001966D1" w:rsidRPr="00C97109">
        <w:rPr>
          <w:sz w:val="26"/>
          <w:szCs w:val="26"/>
        </w:rPr>
        <w:t xml:space="preserve"> среда обитания человечества – это и сельские населённые пункты тоже. Применить единых подход ко всем населенным пунктам нельзя,</w:t>
      </w:r>
      <w:r w:rsidR="00901EDD">
        <w:rPr>
          <w:sz w:val="26"/>
          <w:szCs w:val="26"/>
        </w:rPr>
        <w:br/>
      </w:r>
      <w:r w:rsidR="001966D1" w:rsidRPr="00C97109">
        <w:rPr>
          <w:sz w:val="26"/>
          <w:szCs w:val="26"/>
        </w:rPr>
        <w:t>но комплексный, отдельно для каждого, можно. Поэтому, муниципальная программа носит комплексный характер и объединяет в себе следующие направления</w:t>
      </w:r>
      <w:r w:rsidRPr="00C97109">
        <w:rPr>
          <w:sz w:val="26"/>
          <w:szCs w:val="26"/>
        </w:rPr>
        <w:t>:</w:t>
      </w:r>
      <w:r w:rsidR="001966D1" w:rsidRPr="00C97109">
        <w:rPr>
          <w:sz w:val="26"/>
          <w:szCs w:val="26"/>
        </w:rPr>
        <w:t xml:space="preserve"> создание условий для обеспечения доступным и комфортным жильем сельского населения, развитие рынка труда (содействие занятости сельского населения), привлечение квалифицированных кадров, развитие инженерной и транспортной инфраструктуры, благоустройство сельских территорий, придание современного облика </w:t>
      </w:r>
      <w:r w:rsidR="008314AB">
        <w:rPr>
          <w:sz w:val="26"/>
          <w:szCs w:val="26"/>
        </w:rPr>
        <w:br/>
      </w:r>
      <w:r w:rsidR="001966D1" w:rsidRPr="00C97109">
        <w:rPr>
          <w:sz w:val="26"/>
          <w:szCs w:val="26"/>
        </w:rPr>
        <w:t>территории округа.</w:t>
      </w:r>
    </w:p>
    <w:p w14:paraId="7BC08FFB" w14:textId="7821A022" w:rsidR="001F7783" w:rsidRPr="00C97109" w:rsidRDefault="004061F8" w:rsidP="00167A04">
      <w:pPr>
        <w:widowControl w:val="0"/>
        <w:autoSpaceDE w:val="0"/>
        <w:autoSpaceDN w:val="0"/>
        <w:adjustRightInd w:val="0"/>
        <w:ind w:firstLine="709"/>
        <w:jc w:val="both"/>
        <w:rPr>
          <w:sz w:val="26"/>
          <w:szCs w:val="26"/>
        </w:rPr>
      </w:pPr>
      <w:r w:rsidRPr="00C97109">
        <w:rPr>
          <w:sz w:val="26"/>
          <w:szCs w:val="26"/>
        </w:rPr>
        <w:t>Муниципальн</w:t>
      </w:r>
      <w:r w:rsidR="00AF76AB">
        <w:rPr>
          <w:sz w:val="26"/>
          <w:szCs w:val="26"/>
        </w:rPr>
        <w:t>ую</w:t>
      </w:r>
      <w:r w:rsidRPr="00C97109">
        <w:rPr>
          <w:sz w:val="26"/>
          <w:szCs w:val="26"/>
        </w:rPr>
        <w:t xml:space="preserve"> программ</w:t>
      </w:r>
      <w:r w:rsidR="00AF76AB">
        <w:rPr>
          <w:sz w:val="26"/>
          <w:szCs w:val="26"/>
        </w:rPr>
        <w:t>у</w:t>
      </w:r>
      <w:r w:rsidRPr="00C97109">
        <w:rPr>
          <w:sz w:val="26"/>
          <w:szCs w:val="26"/>
        </w:rPr>
        <w:t xml:space="preserve"> определяет правильная концентрация проектов, рассмотрены вопросы синхронизации с национальными целями Российской Федерации: </w:t>
      </w:r>
      <w:r w:rsidR="00AF76AB">
        <w:rPr>
          <w:sz w:val="26"/>
          <w:szCs w:val="26"/>
        </w:rPr>
        <w:t>«</w:t>
      </w:r>
      <w:r w:rsidRPr="00C97109">
        <w:rPr>
          <w:sz w:val="26"/>
          <w:szCs w:val="26"/>
        </w:rPr>
        <w:t>Достойный эффективный труд и успешное предпринимательство», «Комфортная и безопасная среда для жизни», стратегией пространственного развития, государственной программой «Комплексное развитие сельских территорий», что помогает провести сложение финансов</w:t>
      </w:r>
      <w:r w:rsidR="00AF76AB">
        <w:rPr>
          <w:sz w:val="26"/>
          <w:szCs w:val="26"/>
        </w:rPr>
        <w:t xml:space="preserve"> </w:t>
      </w:r>
      <w:r w:rsidRPr="00C97109">
        <w:rPr>
          <w:sz w:val="26"/>
          <w:szCs w:val="26"/>
        </w:rPr>
        <w:t>с более качественным эффектом.</w:t>
      </w:r>
    </w:p>
    <w:p w14:paraId="13889C44" w14:textId="77777777" w:rsidR="00497E35" w:rsidRPr="00C97109" w:rsidRDefault="00497E35" w:rsidP="00497E35">
      <w:pPr>
        <w:widowControl w:val="0"/>
        <w:autoSpaceDE w:val="0"/>
        <w:autoSpaceDN w:val="0"/>
        <w:adjustRightInd w:val="0"/>
        <w:ind w:firstLine="709"/>
        <w:jc w:val="both"/>
        <w:rPr>
          <w:rFonts w:eastAsia="Calibri"/>
          <w:sz w:val="26"/>
          <w:szCs w:val="26"/>
        </w:rPr>
      </w:pPr>
    </w:p>
    <w:p w14:paraId="73829FD7" w14:textId="3BFD190A" w:rsidR="00167A04" w:rsidRPr="00C97109" w:rsidRDefault="00167A04" w:rsidP="00167A04">
      <w:pPr>
        <w:jc w:val="center"/>
        <w:rPr>
          <w:b/>
          <w:sz w:val="26"/>
          <w:szCs w:val="26"/>
        </w:rPr>
      </w:pPr>
      <w:r w:rsidRPr="00C97109">
        <w:rPr>
          <w:b/>
          <w:sz w:val="26"/>
          <w:szCs w:val="26"/>
          <w:lang w:val="en-US"/>
        </w:rPr>
        <w:t>II</w:t>
      </w:r>
      <w:r w:rsidRPr="00C97109">
        <w:rPr>
          <w:b/>
          <w:sz w:val="26"/>
          <w:szCs w:val="26"/>
        </w:rPr>
        <w:t xml:space="preserve">. Характеристика сферы реализации муниципальной программы, </w:t>
      </w:r>
      <w:r w:rsidR="008314AB">
        <w:rPr>
          <w:b/>
          <w:sz w:val="26"/>
          <w:szCs w:val="26"/>
        </w:rPr>
        <w:br/>
      </w:r>
      <w:r w:rsidRPr="00C97109">
        <w:rPr>
          <w:b/>
          <w:sz w:val="26"/>
          <w:szCs w:val="26"/>
        </w:rPr>
        <w:t>описание основных проблем</w:t>
      </w:r>
    </w:p>
    <w:p w14:paraId="753AE20E" w14:textId="77777777" w:rsidR="00167A04" w:rsidRPr="00C97109" w:rsidRDefault="00167A04" w:rsidP="00167A04">
      <w:pPr>
        <w:ind w:firstLine="709"/>
        <w:jc w:val="center"/>
        <w:rPr>
          <w:b/>
          <w:sz w:val="26"/>
          <w:szCs w:val="26"/>
        </w:rPr>
      </w:pPr>
    </w:p>
    <w:p w14:paraId="066E3C73" w14:textId="28FB51BD" w:rsidR="00CD112B" w:rsidRPr="00C97109" w:rsidRDefault="00CD112B" w:rsidP="00167A04">
      <w:pPr>
        <w:ind w:firstLine="709"/>
        <w:jc w:val="both"/>
        <w:rPr>
          <w:sz w:val="26"/>
          <w:szCs w:val="26"/>
        </w:rPr>
      </w:pPr>
      <w:r w:rsidRPr="00C97109">
        <w:rPr>
          <w:sz w:val="26"/>
          <w:szCs w:val="26"/>
        </w:rPr>
        <w:t xml:space="preserve">Развитие </w:t>
      </w:r>
      <w:r w:rsidR="00167A04" w:rsidRPr="00C97109">
        <w:rPr>
          <w:sz w:val="26"/>
          <w:szCs w:val="26"/>
        </w:rPr>
        <w:t>Вилегодск</w:t>
      </w:r>
      <w:r w:rsidRPr="00C97109">
        <w:rPr>
          <w:sz w:val="26"/>
          <w:szCs w:val="26"/>
        </w:rPr>
        <w:t>ого</w:t>
      </w:r>
      <w:r w:rsidR="00167A04" w:rsidRPr="00C97109">
        <w:rPr>
          <w:sz w:val="26"/>
          <w:szCs w:val="26"/>
        </w:rPr>
        <w:t xml:space="preserve"> </w:t>
      </w:r>
      <w:r w:rsidRPr="00C97109">
        <w:rPr>
          <w:sz w:val="26"/>
          <w:szCs w:val="26"/>
        </w:rPr>
        <w:t xml:space="preserve">муниципального округа сопряжено с пониманием своей территории, поэтому следует дать </w:t>
      </w:r>
      <w:r w:rsidR="0078241E">
        <w:rPr>
          <w:sz w:val="26"/>
          <w:szCs w:val="26"/>
        </w:rPr>
        <w:t>экономико-географическую</w:t>
      </w:r>
      <w:r w:rsidRPr="00C97109">
        <w:rPr>
          <w:sz w:val="26"/>
          <w:szCs w:val="26"/>
        </w:rPr>
        <w:t xml:space="preserve"> характеристику</w:t>
      </w:r>
      <w:r w:rsidR="0078241E">
        <w:rPr>
          <w:sz w:val="26"/>
          <w:szCs w:val="26"/>
        </w:rPr>
        <w:t>.</w:t>
      </w:r>
    </w:p>
    <w:p w14:paraId="22FE2117" w14:textId="3D9C2E6D" w:rsidR="00700C93" w:rsidRPr="00C97109" w:rsidRDefault="00831C17" w:rsidP="00831C17">
      <w:pPr>
        <w:ind w:firstLine="709"/>
        <w:jc w:val="both"/>
        <w:rPr>
          <w:sz w:val="26"/>
          <w:szCs w:val="26"/>
          <w:shd w:val="clear" w:color="auto" w:fill="FFFFFF"/>
        </w:rPr>
      </w:pPr>
      <w:r w:rsidRPr="00C97109">
        <w:rPr>
          <w:sz w:val="26"/>
          <w:szCs w:val="26"/>
        </w:rPr>
        <w:t>Вилегодский муниципальный округ р</w:t>
      </w:r>
      <w:r w:rsidR="00167A04" w:rsidRPr="00C97109">
        <w:rPr>
          <w:sz w:val="26"/>
          <w:szCs w:val="26"/>
        </w:rPr>
        <w:t>асполож</w:t>
      </w:r>
      <w:r w:rsidR="00CD112B" w:rsidRPr="00C97109">
        <w:rPr>
          <w:sz w:val="26"/>
          <w:szCs w:val="26"/>
        </w:rPr>
        <w:t xml:space="preserve">ен </w:t>
      </w:r>
      <w:r w:rsidR="00167A04" w:rsidRPr="00C97109">
        <w:rPr>
          <w:sz w:val="26"/>
          <w:szCs w:val="26"/>
        </w:rPr>
        <w:t xml:space="preserve">в </w:t>
      </w:r>
      <w:r w:rsidR="00167A04" w:rsidRPr="00C97109">
        <w:rPr>
          <w:sz w:val="26"/>
          <w:szCs w:val="26"/>
          <w:shd w:val="clear" w:color="auto" w:fill="FFFFFF"/>
        </w:rPr>
        <w:t>юго-восточной части Архангельской области. Административный центр – село Ильинско-Подомское. Граничит с Ленским и Котласским районами области,</w:t>
      </w:r>
      <w:r w:rsidRPr="00C97109">
        <w:rPr>
          <w:sz w:val="26"/>
          <w:szCs w:val="26"/>
          <w:shd w:val="clear" w:color="auto" w:fill="FFFFFF"/>
        </w:rPr>
        <w:t xml:space="preserve"> </w:t>
      </w:r>
      <w:r w:rsidR="00167A04" w:rsidRPr="00C97109">
        <w:rPr>
          <w:sz w:val="26"/>
          <w:szCs w:val="26"/>
          <w:shd w:val="clear" w:color="auto" w:fill="FFFFFF"/>
        </w:rPr>
        <w:t>а на юге — с Кировской областью и Республикой Коми, относится к местностям, приравненным к районам Крайнего Севера.</w:t>
      </w:r>
      <w:r w:rsidR="008314AB">
        <w:rPr>
          <w:sz w:val="26"/>
          <w:szCs w:val="26"/>
          <w:shd w:val="clear" w:color="auto" w:fill="FFFFFF"/>
        </w:rPr>
        <w:t xml:space="preserve"> </w:t>
      </w:r>
      <w:r w:rsidR="00167A04" w:rsidRPr="00C97109">
        <w:rPr>
          <w:sz w:val="26"/>
          <w:szCs w:val="26"/>
          <w:shd w:val="clear" w:color="auto" w:fill="FFFFFF"/>
        </w:rPr>
        <w:t>Площад</w:t>
      </w:r>
      <w:r w:rsidR="00CD112B" w:rsidRPr="00C97109">
        <w:rPr>
          <w:sz w:val="26"/>
          <w:szCs w:val="26"/>
          <w:shd w:val="clear" w:color="auto" w:fill="FFFFFF"/>
        </w:rPr>
        <w:t xml:space="preserve">ь – </w:t>
      </w:r>
      <w:r w:rsidR="00167A04" w:rsidRPr="00C97109">
        <w:rPr>
          <w:sz w:val="26"/>
          <w:szCs w:val="26"/>
        </w:rPr>
        <w:t>4690,57 кв. км,</w:t>
      </w:r>
      <w:r w:rsidR="00167A04" w:rsidRPr="00C97109">
        <w:rPr>
          <w:sz w:val="26"/>
          <w:szCs w:val="26"/>
          <w:shd w:val="clear" w:color="auto" w:fill="FFFFFF"/>
        </w:rPr>
        <w:t> с востока на запад протекает река Виледь, протяженностью</w:t>
      </w:r>
      <w:r w:rsidR="008314AB">
        <w:rPr>
          <w:sz w:val="26"/>
          <w:szCs w:val="26"/>
          <w:shd w:val="clear" w:color="auto" w:fill="FFFFFF"/>
        </w:rPr>
        <w:t xml:space="preserve"> </w:t>
      </w:r>
      <w:r w:rsidR="00167A04" w:rsidRPr="00C97109">
        <w:rPr>
          <w:sz w:val="26"/>
          <w:szCs w:val="26"/>
          <w:shd w:val="clear" w:color="auto" w:fill="FFFFFF"/>
        </w:rPr>
        <w:t>321 км, берега которой связывают три железобетонных моста:</w:t>
      </w:r>
      <w:r w:rsidR="00CD112B" w:rsidRPr="00C97109">
        <w:rPr>
          <w:sz w:val="26"/>
          <w:szCs w:val="26"/>
          <w:shd w:val="clear" w:color="auto" w:fill="FFFFFF"/>
        </w:rPr>
        <w:t xml:space="preserve"> </w:t>
      </w:r>
      <w:r w:rsidR="008314AB">
        <w:rPr>
          <w:sz w:val="26"/>
          <w:szCs w:val="26"/>
          <w:shd w:val="clear" w:color="auto" w:fill="FFFFFF"/>
        </w:rPr>
        <w:br/>
      </w:r>
      <w:r w:rsidR="00167A04" w:rsidRPr="00C97109">
        <w:rPr>
          <w:sz w:val="26"/>
          <w:szCs w:val="26"/>
          <w:shd w:val="clear" w:color="auto" w:fill="FFFFFF"/>
        </w:rPr>
        <w:t>в с. Вилегодское,</w:t>
      </w:r>
      <w:r w:rsidR="008314AB">
        <w:rPr>
          <w:sz w:val="26"/>
          <w:szCs w:val="26"/>
          <w:shd w:val="clear" w:color="auto" w:fill="FFFFFF"/>
        </w:rPr>
        <w:t xml:space="preserve"> </w:t>
      </w:r>
      <w:r w:rsidR="00167A04" w:rsidRPr="00C97109">
        <w:rPr>
          <w:sz w:val="26"/>
          <w:szCs w:val="26"/>
          <w:shd w:val="clear" w:color="auto" w:fill="FFFFFF"/>
        </w:rPr>
        <w:t>с. Ильинско-Подомское и около ст. Виледь.</w:t>
      </w:r>
    </w:p>
    <w:p w14:paraId="446CF681" w14:textId="6742A264" w:rsidR="00167A04" w:rsidRPr="00C97109" w:rsidRDefault="00831C17" w:rsidP="00167A04">
      <w:pPr>
        <w:ind w:firstLine="709"/>
        <w:jc w:val="both"/>
        <w:rPr>
          <w:sz w:val="26"/>
          <w:szCs w:val="26"/>
          <w:shd w:val="clear" w:color="auto" w:fill="FFFFFF"/>
        </w:rPr>
      </w:pPr>
      <w:r w:rsidRPr="00C97109">
        <w:rPr>
          <w:sz w:val="26"/>
          <w:szCs w:val="26"/>
          <w:shd w:val="clear" w:color="auto" w:fill="FFFFFF"/>
        </w:rPr>
        <w:t xml:space="preserve">Как территориальная единица </w:t>
      </w:r>
      <w:r w:rsidR="00167A04" w:rsidRPr="00C97109">
        <w:rPr>
          <w:sz w:val="26"/>
          <w:szCs w:val="26"/>
          <w:shd w:val="clear" w:color="auto" w:fill="FFFFFF"/>
        </w:rPr>
        <w:t xml:space="preserve">образован в </w:t>
      </w:r>
      <w:r w:rsidR="00167A04" w:rsidRPr="00C97109">
        <w:rPr>
          <w:sz w:val="26"/>
          <w:szCs w:val="26"/>
        </w:rPr>
        <w:t>1924 году.</w:t>
      </w:r>
      <w:r w:rsidR="00700C93" w:rsidRPr="00C97109">
        <w:rPr>
          <w:sz w:val="26"/>
          <w:szCs w:val="26"/>
        </w:rPr>
        <w:t xml:space="preserve"> </w:t>
      </w:r>
      <w:r w:rsidR="00167A04" w:rsidRPr="00C97109">
        <w:rPr>
          <w:sz w:val="26"/>
          <w:szCs w:val="26"/>
          <w:shd w:val="clear" w:color="auto" w:fill="FFFFFF"/>
        </w:rPr>
        <w:t>В 2020 году объединял</w:t>
      </w:r>
      <w:r w:rsidRPr="00C97109">
        <w:rPr>
          <w:sz w:val="26"/>
          <w:szCs w:val="26"/>
          <w:shd w:val="clear" w:color="auto" w:fill="FFFFFF"/>
        </w:rPr>
        <w:br/>
      </w:r>
      <w:r w:rsidR="00167A04" w:rsidRPr="00C97109">
        <w:rPr>
          <w:sz w:val="26"/>
          <w:szCs w:val="26"/>
          <w:shd w:val="clear" w:color="auto" w:fill="FFFFFF"/>
        </w:rPr>
        <w:t>в себе 6 органов местного самоуправления (в границах которых были образованы одноимённые сельские поселения):</w:t>
      </w:r>
    </w:p>
    <w:tbl>
      <w:tblPr>
        <w:tblStyle w:val="ab"/>
        <w:tblW w:w="0" w:type="auto"/>
        <w:tblInd w:w="1654" w:type="dxa"/>
        <w:tblLook w:val="04A0" w:firstRow="1" w:lastRow="0" w:firstColumn="1" w:lastColumn="0" w:noHBand="0" w:noVBand="1"/>
      </w:tblPr>
      <w:tblGrid>
        <w:gridCol w:w="988"/>
        <w:gridCol w:w="5399"/>
      </w:tblGrid>
      <w:tr w:rsidR="00167A04" w:rsidRPr="00C97109" w14:paraId="22F45426" w14:textId="77777777" w:rsidTr="00497E35">
        <w:tc>
          <w:tcPr>
            <w:tcW w:w="988" w:type="dxa"/>
          </w:tcPr>
          <w:p w14:paraId="23397C4C" w14:textId="77777777" w:rsidR="00167A04" w:rsidRPr="00C97109" w:rsidRDefault="00167A04" w:rsidP="00167A04">
            <w:pPr>
              <w:jc w:val="center"/>
              <w:rPr>
                <w:sz w:val="26"/>
                <w:szCs w:val="26"/>
              </w:rPr>
            </w:pPr>
            <w:r w:rsidRPr="00C97109">
              <w:rPr>
                <w:sz w:val="26"/>
                <w:szCs w:val="26"/>
              </w:rPr>
              <w:t>№ п/п</w:t>
            </w:r>
          </w:p>
        </w:tc>
        <w:tc>
          <w:tcPr>
            <w:tcW w:w="5399" w:type="dxa"/>
          </w:tcPr>
          <w:p w14:paraId="6F622362" w14:textId="77777777" w:rsidR="00167A04" w:rsidRPr="00C97109" w:rsidRDefault="00167A04" w:rsidP="00167A04">
            <w:pPr>
              <w:ind w:firstLine="709"/>
              <w:jc w:val="center"/>
              <w:rPr>
                <w:sz w:val="26"/>
                <w:szCs w:val="26"/>
              </w:rPr>
            </w:pPr>
            <w:r w:rsidRPr="00C97109">
              <w:rPr>
                <w:sz w:val="26"/>
                <w:szCs w:val="26"/>
              </w:rPr>
              <w:t>Наименование поселения (МО)</w:t>
            </w:r>
          </w:p>
        </w:tc>
      </w:tr>
      <w:tr w:rsidR="00167A04" w:rsidRPr="00C97109" w14:paraId="0060FEEC" w14:textId="77777777" w:rsidTr="00497E35">
        <w:tc>
          <w:tcPr>
            <w:tcW w:w="988" w:type="dxa"/>
          </w:tcPr>
          <w:p w14:paraId="124CFEDD" w14:textId="77777777" w:rsidR="00167A04" w:rsidRPr="00C97109" w:rsidRDefault="00167A04" w:rsidP="00167A04">
            <w:pPr>
              <w:jc w:val="center"/>
              <w:rPr>
                <w:sz w:val="26"/>
                <w:szCs w:val="26"/>
              </w:rPr>
            </w:pPr>
            <w:r w:rsidRPr="00C97109">
              <w:rPr>
                <w:sz w:val="26"/>
                <w:szCs w:val="26"/>
              </w:rPr>
              <w:t>1</w:t>
            </w:r>
          </w:p>
        </w:tc>
        <w:tc>
          <w:tcPr>
            <w:tcW w:w="5399" w:type="dxa"/>
          </w:tcPr>
          <w:p w14:paraId="2EDA1B95" w14:textId="77777777" w:rsidR="00167A04" w:rsidRPr="00C97109" w:rsidRDefault="00167A04" w:rsidP="00167A04">
            <w:pPr>
              <w:rPr>
                <w:sz w:val="26"/>
                <w:szCs w:val="26"/>
              </w:rPr>
            </w:pPr>
            <w:r w:rsidRPr="00C97109">
              <w:rPr>
                <w:sz w:val="26"/>
                <w:szCs w:val="26"/>
              </w:rPr>
              <w:t>Беляевское</w:t>
            </w:r>
          </w:p>
        </w:tc>
      </w:tr>
      <w:tr w:rsidR="00167A04" w:rsidRPr="00C97109" w14:paraId="13DC201B" w14:textId="77777777" w:rsidTr="00497E35">
        <w:tc>
          <w:tcPr>
            <w:tcW w:w="988" w:type="dxa"/>
          </w:tcPr>
          <w:p w14:paraId="24204468" w14:textId="77777777" w:rsidR="00167A04" w:rsidRPr="00C97109" w:rsidRDefault="00167A04" w:rsidP="00167A04">
            <w:pPr>
              <w:jc w:val="center"/>
              <w:rPr>
                <w:sz w:val="26"/>
                <w:szCs w:val="26"/>
              </w:rPr>
            </w:pPr>
            <w:r w:rsidRPr="00C97109">
              <w:rPr>
                <w:sz w:val="26"/>
                <w:szCs w:val="26"/>
              </w:rPr>
              <w:t>2</w:t>
            </w:r>
          </w:p>
        </w:tc>
        <w:tc>
          <w:tcPr>
            <w:tcW w:w="5399" w:type="dxa"/>
          </w:tcPr>
          <w:p w14:paraId="04ED04C1" w14:textId="77777777" w:rsidR="00167A04" w:rsidRPr="00C97109" w:rsidRDefault="00167A04" w:rsidP="00167A04">
            <w:pPr>
              <w:rPr>
                <w:sz w:val="26"/>
                <w:szCs w:val="26"/>
              </w:rPr>
            </w:pPr>
            <w:r w:rsidRPr="00C97109">
              <w:rPr>
                <w:sz w:val="26"/>
                <w:szCs w:val="26"/>
              </w:rPr>
              <w:t>Никольское</w:t>
            </w:r>
          </w:p>
        </w:tc>
      </w:tr>
      <w:tr w:rsidR="00167A04" w:rsidRPr="00C97109" w14:paraId="0904E76A" w14:textId="77777777" w:rsidTr="00497E35">
        <w:tc>
          <w:tcPr>
            <w:tcW w:w="988" w:type="dxa"/>
          </w:tcPr>
          <w:p w14:paraId="7EC863ED" w14:textId="77777777" w:rsidR="00167A04" w:rsidRPr="00C97109" w:rsidRDefault="00167A04" w:rsidP="00167A04">
            <w:pPr>
              <w:jc w:val="center"/>
              <w:rPr>
                <w:sz w:val="26"/>
                <w:szCs w:val="26"/>
              </w:rPr>
            </w:pPr>
            <w:r w:rsidRPr="00C97109">
              <w:rPr>
                <w:sz w:val="26"/>
                <w:szCs w:val="26"/>
              </w:rPr>
              <w:t>3</w:t>
            </w:r>
          </w:p>
        </w:tc>
        <w:tc>
          <w:tcPr>
            <w:tcW w:w="5399" w:type="dxa"/>
          </w:tcPr>
          <w:p w14:paraId="68AE7D2C" w14:textId="77777777" w:rsidR="00167A04" w:rsidRPr="00C97109" w:rsidRDefault="00167A04" w:rsidP="00167A04">
            <w:pPr>
              <w:rPr>
                <w:sz w:val="26"/>
                <w:szCs w:val="26"/>
              </w:rPr>
            </w:pPr>
            <w:r w:rsidRPr="00C97109">
              <w:rPr>
                <w:sz w:val="26"/>
                <w:szCs w:val="26"/>
              </w:rPr>
              <w:t>Ильинское</w:t>
            </w:r>
          </w:p>
        </w:tc>
      </w:tr>
      <w:tr w:rsidR="00167A04" w:rsidRPr="00C97109" w14:paraId="3837FBC9" w14:textId="77777777" w:rsidTr="00497E35">
        <w:tc>
          <w:tcPr>
            <w:tcW w:w="988" w:type="dxa"/>
          </w:tcPr>
          <w:p w14:paraId="1C2E8C9A" w14:textId="77777777" w:rsidR="00167A04" w:rsidRPr="00C97109" w:rsidRDefault="00167A04" w:rsidP="00167A04">
            <w:pPr>
              <w:jc w:val="center"/>
              <w:rPr>
                <w:sz w:val="26"/>
                <w:szCs w:val="26"/>
              </w:rPr>
            </w:pPr>
            <w:r w:rsidRPr="00C97109">
              <w:rPr>
                <w:sz w:val="26"/>
                <w:szCs w:val="26"/>
              </w:rPr>
              <w:t>4</w:t>
            </w:r>
          </w:p>
        </w:tc>
        <w:tc>
          <w:tcPr>
            <w:tcW w:w="5399" w:type="dxa"/>
          </w:tcPr>
          <w:p w14:paraId="40D4A12C" w14:textId="77777777" w:rsidR="00167A04" w:rsidRPr="00C97109" w:rsidRDefault="00167A04" w:rsidP="00167A04">
            <w:pPr>
              <w:rPr>
                <w:sz w:val="26"/>
                <w:szCs w:val="26"/>
              </w:rPr>
            </w:pPr>
            <w:r w:rsidRPr="00C97109">
              <w:rPr>
                <w:sz w:val="26"/>
                <w:szCs w:val="26"/>
              </w:rPr>
              <w:t>Павловское</w:t>
            </w:r>
          </w:p>
        </w:tc>
      </w:tr>
      <w:tr w:rsidR="00167A04" w:rsidRPr="00C97109" w14:paraId="1854F0CD" w14:textId="77777777" w:rsidTr="00497E35">
        <w:tc>
          <w:tcPr>
            <w:tcW w:w="988" w:type="dxa"/>
          </w:tcPr>
          <w:p w14:paraId="56C32FF3" w14:textId="77777777" w:rsidR="00167A04" w:rsidRPr="00C97109" w:rsidRDefault="00167A04" w:rsidP="00167A04">
            <w:pPr>
              <w:jc w:val="center"/>
              <w:rPr>
                <w:sz w:val="26"/>
                <w:szCs w:val="26"/>
              </w:rPr>
            </w:pPr>
            <w:r w:rsidRPr="00C97109">
              <w:rPr>
                <w:sz w:val="26"/>
                <w:szCs w:val="26"/>
              </w:rPr>
              <w:t>5</w:t>
            </w:r>
          </w:p>
        </w:tc>
        <w:tc>
          <w:tcPr>
            <w:tcW w:w="5399" w:type="dxa"/>
          </w:tcPr>
          <w:p w14:paraId="191366A1" w14:textId="77777777" w:rsidR="00167A04" w:rsidRPr="00C97109" w:rsidRDefault="00167A04" w:rsidP="00167A04">
            <w:pPr>
              <w:rPr>
                <w:sz w:val="26"/>
                <w:szCs w:val="26"/>
              </w:rPr>
            </w:pPr>
            <w:r w:rsidRPr="00C97109">
              <w:rPr>
                <w:sz w:val="26"/>
                <w:szCs w:val="26"/>
              </w:rPr>
              <w:t>Вилегодское</w:t>
            </w:r>
          </w:p>
        </w:tc>
      </w:tr>
      <w:tr w:rsidR="00167A04" w:rsidRPr="00C97109" w14:paraId="7FF9A592" w14:textId="77777777" w:rsidTr="00497E35">
        <w:tc>
          <w:tcPr>
            <w:tcW w:w="988" w:type="dxa"/>
          </w:tcPr>
          <w:p w14:paraId="0DA6B8CD" w14:textId="77777777" w:rsidR="00167A04" w:rsidRPr="00C97109" w:rsidRDefault="00167A04" w:rsidP="00167A04">
            <w:pPr>
              <w:jc w:val="center"/>
              <w:rPr>
                <w:sz w:val="26"/>
                <w:szCs w:val="26"/>
              </w:rPr>
            </w:pPr>
            <w:r w:rsidRPr="00C97109">
              <w:rPr>
                <w:sz w:val="26"/>
                <w:szCs w:val="26"/>
              </w:rPr>
              <w:t>6</w:t>
            </w:r>
          </w:p>
        </w:tc>
        <w:tc>
          <w:tcPr>
            <w:tcW w:w="5399" w:type="dxa"/>
          </w:tcPr>
          <w:p w14:paraId="500C3928" w14:textId="77777777" w:rsidR="00167A04" w:rsidRPr="00C97109" w:rsidRDefault="00167A04" w:rsidP="00167A04">
            <w:pPr>
              <w:rPr>
                <w:sz w:val="26"/>
                <w:szCs w:val="26"/>
              </w:rPr>
            </w:pPr>
            <w:r w:rsidRPr="00C97109">
              <w:rPr>
                <w:sz w:val="26"/>
                <w:szCs w:val="26"/>
              </w:rPr>
              <w:t>Селянское</w:t>
            </w:r>
          </w:p>
        </w:tc>
      </w:tr>
    </w:tbl>
    <w:p w14:paraId="2751BD6A" w14:textId="29FC3865" w:rsidR="00167A04" w:rsidRPr="00C97109" w:rsidRDefault="00167A04" w:rsidP="00167A04">
      <w:pPr>
        <w:ind w:firstLine="709"/>
        <w:jc w:val="both"/>
        <w:rPr>
          <w:sz w:val="26"/>
          <w:szCs w:val="26"/>
          <w:shd w:val="clear" w:color="auto" w:fill="FFFFFF"/>
        </w:rPr>
      </w:pPr>
      <w:r w:rsidRPr="00C97109">
        <w:rPr>
          <w:sz w:val="26"/>
          <w:szCs w:val="26"/>
          <w:shd w:val="clear" w:color="auto" w:fill="FFFFFF"/>
        </w:rPr>
        <w:t xml:space="preserve">В конце 2020 года Вилегодский район как </w:t>
      </w:r>
      <w:r w:rsidR="00933B44">
        <w:rPr>
          <w:sz w:val="26"/>
          <w:szCs w:val="26"/>
          <w:shd w:val="clear" w:color="auto" w:fill="FFFFFF"/>
        </w:rPr>
        <w:br/>
      </w:r>
      <w:r w:rsidRPr="00C97109">
        <w:rPr>
          <w:sz w:val="26"/>
          <w:szCs w:val="26"/>
          <w:shd w:val="clear" w:color="auto" w:fill="FFFFFF"/>
        </w:rPr>
        <w:t xml:space="preserve">административно-территориальная единица Архангельской области преобразован </w:t>
      </w:r>
      <w:r w:rsidR="00933B44">
        <w:rPr>
          <w:sz w:val="26"/>
          <w:szCs w:val="26"/>
          <w:shd w:val="clear" w:color="auto" w:fill="FFFFFF"/>
        </w:rPr>
        <w:br/>
      </w:r>
      <w:r w:rsidRPr="00C97109">
        <w:rPr>
          <w:sz w:val="26"/>
          <w:szCs w:val="26"/>
          <w:shd w:val="clear" w:color="auto" w:fill="FFFFFF"/>
        </w:rPr>
        <w:t xml:space="preserve">в </w:t>
      </w:r>
      <w:r w:rsidRPr="00C97109">
        <w:rPr>
          <w:color w:val="000000"/>
          <w:sz w:val="26"/>
          <w:szCs w:val="26"/>
        </w:rPr>
        <w:t>Вилегодский муниципальный округ.</w:t>
      </w:r>
      <w:r w:rsidRPr="00C97109">
        <w:rPr>
          <w:sz w:val="26"/>
          <w:szCs w:val="26"/>
          <w:shd w:val="clear" w:color="auto" w:fill="FFFFFF"/>
        </w:rPr>
        <w:t xml:space="preserve"> </w:t>
      </w:r>
    </w:p>
    <w:p w14:paraId="05DC4A3A" w14:textId="2BADF313" w:rsidR="00167A04" w:rsidRPr="00C97109" w:rsidRDefault="00167A04" w:rsidP="00167A04">
      <w:pPr>
        <w:ind w:firstLine="709"/>
        <w:jc w:val="both"/>
        <w:rPr>
          <w:sz w:val="26"/>
          <w:szCs w:val="26"/>
        </w:rPr>
      </w:pPr>
      <w:r w:rsidRPr="00C97109">
        <w:rPr>
          <w:sz w:val="26"/>
          <w:szCs w:val="26"/>
        </w:rPr>
        <w:t xml:space="preserve">По территории округа проходит 697,2 км автомобильных дорог общего пользования. Основа транспортной сети округа – автодорога регионального значения </w:t>
      </w:r>
      <w:r w:rsidR="00831C17" w:rsidRPr="00C97109">
        <w:rPr>
          <w:sz w:val="26"/>
          <w:szCs w:val="26"/>
        </w:rPr>
        <w:br/>
      </w:r>
      <w:r w:rsidRPr="00C97109">
        <w:rPr>
          <w:b/>
          <w:bCs/>
          <w:sz w:val="26"/>
          <w:szCs w:val="26"/>
        </w:rPr>
        <w:t>Котлас – Коряжма – Ильинско-Подомское – Широкий Прилук </w:t>
      </w:r>
      <w:r w:rsidRPr="00C97109">
        <w:rPr>
          <w:sz w:val="26"/>
          <w:szCs w:val="26"/>
        </w:rPr>
        <w:t xml:space="preserve">с выходом </w:t>
      </w:r>
      <w:r w:rsidR="008314AB">
        <w:rPr>
          <w:sz w:val="26"/>
          <w:szCs w:val="26"/>
        </w:rPr>
        <w:br/>
      </w:r>
      <w:r w:rsidRPr="00C97109">
        <w:rPr>
          <w:sz w:val="26"/>
          <w:szCs w:val="26"/>
        </w:rPr>
        <w:t>на федеральную трассу Сыктывкар – Киров, обеспечивающая связь с областным центром и юго-восточной части Архангельской области – с Республикой Коми.</w:t>
      </w:r>
    </w:p>
    <w:p w14:paraId="6F1847D1" w14:textId="04FFE469" w:rsidR="00167A04" w:rsidRPr="00C97109" w:rsidRDefault="00167A04" w:rsidP="00167A04">
      <w:pPr>
        <w:ind w:firstLine="709"/>
        <w:jc w:val="both"/>
        <w:rPr>
          <w:sz w:val="26"/>
          <w:szCs w:val="26"/>
        </w:rPr>
      </w:pPr>
      <w:r w:rsidRPr="00C97109">
        <w:rPr>
          <w:sz w:val="26"/>
          <w:szCs w:val="26"/>
        </w:rPr>
        <w:lastRenderedPageBreak/>
        <w:t>На 01.01.202</w:t>
      </w:r>
      <w:r w:rsidR="00700C93" w:rsidRPr="00C97109">
        <w:rPr>
          <w:sz w:val="26"/>
          <w:szCs w:val="26"/>
        </w:rPr>
        <w:t>2</w:t>
      </w:r>
      <w:r w:rsidRPr="00C97109">
        <w:rPr>
          <w:sz w:val="26"/>
          <w:szCs w:val="26"/>
        </w:rPr>
        <w:t xml:space="preserve"> на территории Вилегодского муниципального округа постоянно проживает 8,</w:t>
      </w:r>
      <w:r w:rsidR="00A97834" w:rsidRPr="00C97109">
        <w:rPr>
          <w:sz w:val="26"/>
          <w:szCs w:val="26"/>
        </w:rPr>
        <w:t>6</w:t>
      </w:r>
      <w:r w:rsidRPr="00C97109">
        <w:rPr>
          <w:sz w:val="26"/>
          <w:szCs w:val="26"/>
        </w:rPr>
        <w:t xml:space="preserve"> тыс. человек</w:t>
      </w:r>
      <w:r w:rsidR="00362E1C">
        <w:rPr>
          <w:sz w:val="26"/>
          <w:szCs w:val="26"/>
        </w:rPr>
        <w:t>.</w:t>
      </w:r>
    </w:p>
    <w:p w14:paraId="11881856" w14:textId="4F4F2711" w:rsidR="00167A04" w:rsidRPr="00C97109" w:rsidRDefault="00167A04" w:rsidP="00167A04">
      <w:pPr>
        <w:ind w:firstLine="709"/>
        <w:jc w:val="both"/>
        <w:rPr>
          <w:sz w:val="26"/>
          <w:szCs w:val="26"/>
        </w:rPr>
      </w:pPr>
      <w:r w:rsidRPr="00C97109">
        <w:rPr>
          <w:sz w:val="26"/>
          <w:szCs w:val="26"/>
        </w:rPr>
        <w:t xml:space="preserve">Основной отраслью экономики является сельское и лесное хозяйство, розничная торговля. </w:t>
      </w:r>
      <w:r w:rsidRPr="00C97109">
        <w:rPr>
          <w:rFonts w:eastAsia="Calibri"/>
          <w:sz w:val="26"/>
          <w:szCs w:val="26"/>
        </w:rPr>
        <w:t>В аграрном секторе округа осуществляют производственную деятельность</w:t>
      </w:r>
      <w:r w:rsidR="00933B44">
        <w:rPr>
          <w:rFonts w:eastAsia="Calibri"/>
          <w:sz w:val="26"/>
          <w:szCs w:val="26"/>
        </w:rPr>
        <w:br/>
      </w:r>
      <w:r w:rsidRPr="00C97109">
        <w:rPr>
          <w:rFonts w:eastAsia="Calibri"/>
          <w:sz w:val="26"/>
          <w:szCs w:val="26"/>
        </w:rPr>
        <w:t xml:space="preserve">7 </w:t>
      </w:r>
      <w:r w:rsidRPr="00C97109">
        <w:rPr>
          <w:sz w:val="26"/>
          <w:szCs w:val="26"/>
        </w:rPr>
        <w:t>сельскохозяйственных предприятий</w:t>
      </w:r>
      <w:r w:rsidRPr="00C97109">
        <w:rPr>
          <w:rFonts w:eastAsia="Calibri"/>
          <w:sz w:val="26"/>
          <w:szCs w:val="26"/>
        </w:rPr>
        <w:t xml:space="preserve"> различных организационно – правовых форм. </w:t>
      </w:r>
      <w:r w:rsidRPr="00C97109">
        <w:rPr>
          <w:sz w:val="26"/>
          <w:szCs w:val="26"/>
        </w:rPr>
        <w:t>Основу лесопромышленного комплекса Вилегодского муниципального округа составляют предприятия, ориентированные на заготовку, переработку и вывозку лесоматериалов. Специализация Вилегодского муниципального округа на лесной промышленности обусловлена устойчивой лесосырьевой базой. Розничная торговля представлена объектами федеральной и местной сети магазинов.</w:t>
      </w:r>
    </w:p>
    <w:p w14:paraId="2D1A5503" w14:textId="177A533F" w:rsidR="00167A04" w:rsidRPr="00C97109" w:rsidRDefault="00167A04" w:rsidP="00167A04">
      <w:pPr>
        <w:ind w:firstLine="709"/>
        <w:jc w:val="both"/>
        <w:rPr>
          <w:sz w:val="26"/>
          <w:szCs w:val="26"/>
        </w:rPr>
      </w:pPr>
      <w:r w:rsidRPr="00C97109">
        <w:rPr>
          <w:sz w:val="26"/>
          <w:szCs w:val="26"/>
        </w:rPr>
        <w:t>На территории Вилегодского муниципального округа находится</w:t>
      </w:r>
      <w:r w:rsidR="00933B44">
        <w:rPr>
          <w:sz w:val="26"/>
          <w:szCs w:val="26"/>
        </w:rPr>
        <w:br/>
      </w:r>
      <w:r w:rsidRPr="00C97109">
        <w:rPr>
          <w:sz w:val="26"/>
          <w:szCs w:val="26"/>
        </w:rPr>
        <w:t>55</w:t>
      </w:r>
      <w:r w:rsidR="008566ED" w:rsidRPr="00C97109">
        <w:rPr>
          <w:sz w:val="26"/>
          <w:szCs w:val="26"/>
        </w:rPr>
        <w:t>3</w:t>
      </w:r>
      <w:r w:rsidRPr="00C97109">
        <w:rPr>
          <w:sz w:val="26"/>
          <w:szCs w:val="26"/>
        </w:rPr>
        <w:t xml:space="preserve"> многоквартирны</w:t>
      </w:r>
      <w:r w:rsidR="008566ED" w:rsidRPr="00C97109">
        <w:rPr>
          <w:sz w:val="26"/>
          <w:szCs w:val="26"/>
        </w:rPr>
        <w:t>х</w:t>
      </w:r>
      <w:r w:rsidRPr="00C97109">
        <w:rPr>
          <w:sz w:val="26"/>
          <w:szCs w:val="26"/>
        </w:rPr>
        <w:t xml:space="preserve"> дом</w:t>
      </w:r>
      <w:r w:rsidR="008566ED" w:rsidRPr="00C97109">
        <w:rPr>
          <w:sz w:val="26"/>
          <w:szCs w:val="26"/>
        </w:rPr>
        <w:t>а</w:t>
      </w:r>
      <w:r w:rsidRPr="00C97109">
        <w:rPr>
          <w:sz w:val="26"/>
          <w:szCs w:val="26"/>
        </w:rPr>
        <w:t>, расположе</w:t>
      </w:r>
      <w:r w:rsidR="008D05CC">
        <w:rPr>
          <w:sz w:val="26"/>
          <w:szCs w:val="26"/>
        </w:rPr>
        <w:t>нных</w:t>
      </w:r>
      <w:r w:rsidRPr="00C97109">
        <w:rPr>
          <w:sz w:val="26"/>
          <w:szCs w:val="26"/>
        </w:rPr>
        <w:t xml:space="preserve"> в 6 населенных пунктах; 18,1 км тепловых сетей; 37,2 км водопроводных сетей; 21 котельная; 1</w:t>
      </w:r>
      <w:r w:rsidR="00012E33" w:rsidRPr="00C97109">
        <w:rPr>
          <w:sz w:val="26"/>
          <w:szCs w:val="26"/>
        </w:rPr>
        <w:t>0</w:t>
      </w:r>
      <w:r w:rsidRPr="00C97109">
        <w:rPr>
          <w:sz w:val="26"/>
          <w:szCs w:val="26"/>
        </w:rPr>
        <w:t xml:space="preserve"> водозаборных скважин (подземные) и</w:t>
      </w:r>
      <w:r w:rsidR="00A9245D">
        <w:rPr>
          <w:sz w:val="26"/>
          <w:szCs w:val="26"/>
        </w:rPr>
        <w:t xml:space="preserve"> </w:t>
      </w:r>
      <w:r w:rsidR="00B6111F" w:rsidRPr="00C97109">
        <w:rPr>
          <w:sz w:val="26"/>
          <w:szCs w:val="26"/>
        </w:rPr>
        <w:t>1</w:t>
      </w:r>
      <w:r w:rsidRPr="00C97109">
        <w:rPr>
          <w:sz w:val="26"/>
          <w:szCs w:val="26"/>
        </w:rPr>
        <w:t xml:space="preserve"> водозабор с реки</w:t>
      </w:r>
      <w:r w:rsidR="00B6111F" w:rsidRPr="00C97109">
        <w:rPr>
          <w:sz w:val="26"/>
          <w:szCs w:val="26"/>
        </w:rPr>
        <w:t xml:space="preserve"> (</w:t>
      </w:r>
      <w:r w:rsidRPr="00C97109">
        <w:rPr>
          <w:sz w:val="26"/>
          <w:szCs w:val="26"/>
        </w:rPr>
        <w:t xml:space="preserve">р. </w:t>
      </w:r>
      <w:proofErr w:type="spellStart"/>
      <w:r w:rsidRPr="00C97109">
        <w:rPr>
          <w:sz w:val="26"/>
          <w:szCs w:val="26"/>
        </w:rPr>
        <w:t>Пыела</w:t>
      </w:r>
      <w:proofErr w:type="spellEnd"/>
      <w:r w:rsidRPr="00C97109">
        <w:rPr>
          <w:sz w:val="26"/>
          <w:szCs w:val="26"/>
        </w:rPr>
        <w:t>); 19,6 км канализационных сетей;</w:t>
      </w:r>
      <w:r w:rsidR="008D05CC">
        <w:rPr>
          <w:sz w:val="26"/>
          <w:szCs w:val="26"/>
        </w:rPr>
        <w:br/>
      </w:r>
      <w:r w:rsidRPr="00C97109">
        <w:rPr>
          <w:sz w:val="26"/>
          <w:szCs w:val="26"/>
        </w:rPr>
        <w:t xml:space="preserve">5 канализационных насосных станций; 4 канализационных очистных сооружения. Жилищно-коммунальные услуги жителям оказывают </w:t>
      </w:r>
      <w:r w:rsidR="0078241E">
        <w:rPr>
          <w:sz w:val="26"/>
          <w:szCs w:val="26"/>
        </w:rPr>
        <w:t>6</w:t>
      </w:r>
      <w:r w:rsidRPr="00C97109">
        <w:rPr>
          <w:sz w:val="26"/>
          <w:szCs w:val="26"/>
        </w:rPr>
        <w:t xml:space="preserve"> предприятий.</w:t>
      </w:r>
    </w:p>
    <w:p w14:paraId="0A052A95" w14:textId="01F2D311" w:rsidR="00700C93" w:rsidRPr="00C97109" w:rsidRDefault="00CD112B" w:rsidP="00700C93">
      <w:pPr>
        <w:ind w:firstLine="709"/>
        <w:jc w:val="both"/>
        <w:rPr>
          <w:rFonts w:eastAsia="Arial"/>
          <w:sz w:val="26"/>
          <w:szCs w:val="26"/>
          <w:lang w:eastAsia="zh-CN"/>
        </w:rPr>
      </w:pPr>
      <w:r w:rsidRPr="00C97109">
        <w:rPr>
          <w:rFonts w:eastAsia="Arial"/>
          <w:sz w:val="26"/>
          <w:szCs w:val="26"/>
          <w:lang w:eastAsia="zh-CN"/>
        </w:rPr>
        <w:t>Мероприятия муниципальной программы направлены на симбиоз территориальных возможностей и внутренних потребностей социальных коммуникаций.</w:t>
      </w:r>
      <w:r w:rsidR="00700C93" w:rsidRPr="00C97109">
        <w:rPr>
          <w:rFonts w:eastAsia="Arial"/>
          <w:sz w:val="26"/>
          <w:szCs w:val="26"/>
          <w:lang w:eastAsia="zh-CN"/>
        </w:rPr>
        <w:t xml:space="preserve"> Поэтому, развитие</w:t>
      </w:r>
      <w:r w:rsidRPr="00C97109">
        <w:rPr>
          <w:rFonts w:eastAsia="Andale Sans UI"/>
          <w:kern w:val="1"/>
          <w:sz w:val="26"/>
          <w:szCs w:val="26"/>
          <w:lang w:eastAsia="en-US"/>
        </w:rPr>
        <w:t xml:space="preserve"> </w:t>
      </w:r>
      <w:r w:rsidR="00700C93" w:rsidRPr="00C97109">
        <w:rPr>
          <w:rFonts w:eastAsia="Andale Sans UI"/>
          <w:kern w:val="1"/>
          <w:sz w:val="26"/>
          <w:szCs w:val="26"/>
          <w:lang w:eastAsia="en-US"/>
        </w:rPr>
        <w:t xml:space="preserve">округа и </w:t>
      </w:r>
      <w:r w:rsidRPr="00C97109">
        <w:rPr>
          <w:rFonts w:eastAsia="Andale Sans UI"/>
          <w:kern w:val="1"/>
          <w:sz w:val="26"/>
          <w:szCs w:val="26"/>
          <w:lang w:eastAsia="en-US"/>
        </w:rPr>
        <w:t>административ</w:t>
      </w:r>
      <w:r w:rsidR="0078241E">
        <w:rPr>
          <w:rFonts w:eastAsia="Andale Sans UI"/>
          <w:kern w:val="1"/>
          <w:sz w:val="26"/>
          <w:szCs w:val="26"/>
          <w:lang w:eastAsia="en-US"/>
        </w:rPr>
        <w:t>ного</w:t>
      </w:r>
      <w:r w:rsidRPr="00C97109">
        <w:rPr>
          <w:rFonts w:eastAsia="Andale Sans UI"/>
          <w:kern w:val="1"/>
          <w:sz w:val="26"/>
          <w:szCs w:val="26"/>
          <w:lang w:eastAsia="en-US"/>
        </w:rPr>
        <w:t xml:space="preserve"> центр</w:t>
      </w:r>
      <w:r w:rsidR="0078241E">
        <w:rPr>
          <w:rFonts w:eastAsia="Andale Sans UI"/>
          <w:kern w:val="1"/>
          <w:sz w:val="26"/>
          <w:szCs w:val="26"/>
          <w:lang w:eastAsia="en-US"/>
        </w:rPr>
        <w:t>а</w:t>
      </w:r>
      <w:r w:rsidRPr="00C97109">
        <w:rPr>
          <w:rFonts w:eastAsia="Andale Sans UI"/>
          <w:kern w:val="1"/>
          <w:sz w:val="26"/>
          <w:szCs w:val="26"/>
          <w:lang w:eastAsia="en-US"/>
        </w:rPr>
        <w:t xml:space="preserve"> </w:t>
      </w:r>
      <w:r w:rsidR="00901EDD">
        <w:rPr>
          <w:rFonts w:eastAsia="Andale Sans UI"/>
          <w:kern w:val="1"/>
          <w:sz w:val="26"/>
          <w:szCs w:val="26"/>
          <w:lang w:eastAsia="en-US"/>
        </w:rPr>
        <w:br/>
      </w:r>
      <w:r w:rsidRPr="00C97109">
        <w:rPr>
          <w:rFonts w:eastAsia="Andale Sans UI"/>
          <w:kern w:val="1"/>
          <w:sz w:val="26"/>
          <w:szCs w:val="26"/>
          <w:lang w:eastAsia="en-US"/>
        </w:rPr>
        <w:t>в их полифункциональности</w:t>
      </w:r>
      <w:r w:rsidR="00700C93" w:rsidRPr="00C97109">
        <w:rPr>
          <w:rFonts w:eastAsia="Andale Sans UI"/>
          <w:kern w:val="1"/>
          <w:sz w:val="26"/>
          <w:szCs w:val="26"/>
          <w:lang w:eastAsia="en-US"/>
        </w:rPr>
        <w:t xml:space="preserve"> </w:t>
      </w:r>
      <w:r w:rsidRPr="00C97109">
        <w:rPr>
          <w:rFonts w:eastAsia="Andale Sans UI"/>
          <w:kern w:val="1"/>
          <w:sz w:val="26"/>
          <w:szCs w:val="26"/>
          <w:lang w:eastAsia="en-US"/>
        </w:rPr>
        <w:t xml:space="preserve">удовлетворяет посылу молодого поколения. Внимание сосредоточено на развитии за счет внутреннего потенциала социальной, инженерной, транспортной инфраструктуры, насыщении новыми технологиями. В обзор программы попадают примыкающие территории, которые также претерпевают изменения </w:t>
      </w:r>
      <w:r w:rsidR="0078241E">
        <w:rPr>
          <w:rFonts w:eastAsia="Andale Sans UI"/>
          <w:kern w:val="1"/>
          <w:sz w:val="26"/>
          <w:szCs w:val="26"/>
          <w:lang w:eastAsia="en-US"/>
        </w:rPr>
        <w:br/>
      </w:r>
      <w:r w:rsidRPr="00C97109">
        <w:rPr>
          <w:rFonts w:eastAsia="Andale Sans UI"/>
          <w:kern w:val="1"/>
          <w:sz w:val="26"/>
          <w:szCs w:val="26"/>
          <w:lang w:eastAsia="en-US"/>
        </w:rPr>
        <w:t>и связаны с нами</w:t>
      </w:r>
      <w:r w:rsidR="008D05CC">
        <w:rPr>
          <w:rFonts w:eastAsia="Andale Sans UI"/>
          <w:kern w:val="1"/>
          <w:sz w:val="26"/>
          <w:szCs w:val="26"/>
          <w:lang w:eastAsia="en-US"/>
        </w:rPr>
        <w:t xml:space="preserve"> </w:t>
      </w:r>
      <w:r w:rsidRPr="00C97109">
        <w:rPr>
          <w:rFonts w:eastAsia="Andale Sans UI"/>
          <w:kern w:val="1"/>
          <w:sz w:val="26"/>
          <w:szCs w:val="26"/>
          <w:lang w:eastAsia="en-US"/>
        </w:rPr>
        <w:t xml:space="preserve">не только географически, но и в сферах экономики </w:t>
      </w:r>
      <w:r w:rsidR="00B86C12" w:rsidRPr="00C97109">
        <w:rPr>
          <w:rFonts w:eastAsia="Andale Sans UI"/>
          <w:kern w:val="1"/>
          <w:sz w:val="26"/>
          <w:szCs w:val="26"/>
          <w:lang w:eastAsia="en-US"/>
        </w:rPr>
        <w:br/>
      </w:r>
      <w:r w:rsidRPr="00C97109">
        <w:rPr>
          <w:rFonts w:eastAsia="Andale Sans UI"/>
          <w:kern w:val="1"/>
          <w:sz w:val="26"/>
          <w:szCs w:val="26"/>
          <w:lang w:eastAsia="en-US"/>
        </w:rPr>
        <w:t>и здравоохранения.</w:t>
      </w:r>
      <w:r w:rsidR="00700C93" w:rsidRPr="00C97109">
        <w:rPr>
          <w:rFonts w:eastAsia="Arial"/>
          <w:sz w:val="26"/>
          <w:szCs w:val="26"/>
          <w:lang w:eastAsia="zh-CN"/>
        </w:rPr>
        <w:t xml:space="preserve"> </w:t>
      </w:r>
    </w:p>
    <w:p w14:paraId="23799F8E" w14:textId="5DA1623D" w:rsidR="00700C93" w:rsidRPr="00C97109" w:rsidRDefault="00700C93" w:rsidP="00EE6887">
      <w:pPr>
        <w:widowControl w:val="0"/>
        <w:suppressAutoHyphens/>
        <w:autoSpaceDE w:val="0"/>
        <w:ind w:firstLine="709"/>
        <w:jc w:val="both"/>
        <w:rPr>
          <w:rFonts w:eastAsia="Arial"/>
          <w:sz w:val="26"/>
          <w:szCs w:val="26"/>
          <w:lang w:eastAsia="zh-CN"/>
        </w:rPr>
      </w:pPr>
      <w:r w:rsidRPr="00C97109">
        <w:rPr>
          <w:rFonts w:eastAsia="Arial"/>
          <w:sz w:val="26"/>
          <w:szCs w:val="26"/>
          <w:lang w:eastAsia="zh-CN"/>
        </w:rPr>
        <w:t>Большинство культурно-массовых мероприятий, которые проводятся в данных населенных пунктах ассоциируются с их исторической принадлежностью. Поэтому, целесообразно реализо</w:t>
      </w:r>
      <w:r w:rsidR="00B86C12" w:rsidRPr="00C97109">
        <w:rPr>
          <w:rFonts w:eastAsia="Arial"/>
          <w:sz w:val="26"/>
          <w:szCs w:val="26"/>
          <w:lang w:eastAsia="zh-CN"/>
        </w:rPr>
        <w:t>вы</w:t>
      </w:r>
      <w:r w:rsidRPr="00C97109">
        <w:rPr>
          <w:rFonts w:eastAsia="Arial"/>
          <w:sz w:val="26"/>
          <w:szCs w:val="26"/>
          <w:lang w:eastAsia="zh-CN"/>
        </w:rPr>
        <w:t>вать ремонты социокультурных и инфраструктурных объектов для развития внутреннего потенциала населения.</w:t>
      </w:r>
    </w:p>
    <w:p w14:paraId="59F45E5C" w14:textId="1342B560" w:rsidR="004B2878" w:rsidRPr="00C97109" w:rsidRDefault="00700C93" w:rsidP="004B2878">
      <w:pPr>
        <w:ind w:firstLine="709"/>
        <w:jc w:val="both"/>
        <w:rPr>
          <w:sz w:val="26"/>
          <w:szCs w:val="26"/>
        </w:rPr>
      </w:pPr>
      <w:r w:rsidRPr="00C97109">
        <w:rPr>
          <w:rFonts w:eastAsia="Arial"/>
          <w:sz w:val="26"/>
          <w:szCs w:val="26"/>
          <w:lang w:eastAsia="zh-CN"/>
        </w:rPr>
        <w:t>Формируя проекты внутри программы, нельзя опираться на типовые решения, важно не просто «украсить» территорию, а заложить функционал для ее развития.</w:t>
      </w:r>
      <w:r w:rsidR="004B2878" w:rsidRPr="00C97109">
        <w:rPr>
          <w:rFonts w:eastAsia="Arial"/>
          <w:sz w:val="26"/>
          <w:szCs w:val="26"/>
          <w:lang w:eastAsia="zh-CN"/>
        </w:rPr>
        <w:t xml:space="preserve"> </w:t>
      </w:r>
      <w:r w:rsidR="004B2878" w:rsidRPr="00C97109">
        <w:rPr>
          <w:sz w:val="26"/>
          <w:szCs w:val="26"/>
        </w:rPr>
        <w:t xml:space="preserve">Одно из главных направлений программы является обустройство объектами инженерной инфраструктуры под комплексную жилищную застройку и строительство многоквартирного благоустроенного жилого дома в с. Ильинско-Подомское </w:t>
      </w:r>
      <w:r w:rsidR="008D05CC">
        <w:rPr>
          <w:sz w:val="26"/>
          <w:szCs w:val="26"/>
        </w:rPr>
        <w:br/>
      </w:r>
      <w:r w:rsidR="004B2878" w:rsidRPr="00C97109">
        <w:rPr>
          <w:sz w:val="26"/>
          <w:szCs w:val="26"/>
        </w:rPr>
        <w:t>по ул. Советской.</w:t>
      </w:r>
    </w:p>
    <w:p w14:paraId="40359F55" w14:textId="4004001A" w:rsidR="00700C93" w:rsidRPr="00C97109" w:rsidRDefault="00700C93" w:rsidP="004B2878">
      <w:pPr>
        <w:widowControl w:val="0"/>
        <w:suppressAutoHyphens/>
        <w:autoSpaceDE w:val="0"/>
        <w:ind w:firstLine="709"/>
        <w:jc w:val="both"/>
        <w:rPr>
          <w:rFonts w:eastAsia="Arial"/>
          <w:sz w:val="26"/>
          <w:szCs w:val="26"/>
          <w:lang w:eastAsia="zh-CN"/>
        </w:rPr>
      </w:pPr>
      <w:r w:rsidRPr="00C97109">
        <w:rPr>
          <w:rFonts w:eastAsia="Arial"/>
          <w:sz w:val="26"/>
          <w:szCs w:val="26"/>
          <w:lang w:eastAsia="zh-CN"/>
        </w:rPr>
        <w:t>Работы, проводимые в рамках реализации мероприятий, подразумевают подготовку разумных смет по ремонту</w:t>
      </w:r>
      <w:r w:rsidR="004B2878" w:rsidRPr="00C97109">
        <w:rPr>
          <w:rFonts w:eastAsia="Arial"/>
          <w:sz w:val="26"/>
          <w:szCs w:val="26"/>
          <w:lang w:eastAsia="zh-CN"/>
        </w:rPr>
        <w:t>, проектированию и строительству</w:t>
      </w:r>
      <w:r w:rsidRPr="00C97109">
        <w:rPr>
          <w:rFonts w:eastAsia="Arial"/>
          <w:sz w:val="26"/>
          <w:szCs w:val="26"/>
          <w:lang w:eastAsia="zh-CN"/>
        </w:rPr>
        <w:t xml:space="preserve"> объектов, </w:t>
      </w:r>
      <w:r w:rsidR="0078241E">
        <w:rPr>
          <w:rFonts w:eastAsia="Arial"/>
          <w:sz w:val="26"/>
          <w:szCs w:val="26"/>
          <w:lang w:eastAsia="zh-CN"/>
        </w:rPr>
        <w:br/>
      </w:r>
      <w:r w:rsidRPr="00C97109">
        <w:rPr>
          <w:rFonts w:eastAsia="Arial"/>
          <w:sz w:val="26"/>
          <w:szCs w:val="26"/>
          <w:lang w:eastAsia="zh-CN"/>
        </w:rPr>
        <w:t>что дает правильную оценку и чёткое понимание в реализации задач муниципальной программ</w:t>
      </w:r>
      <w:r w:rsidR="004B2878" w:rsidRPr="00C97109">
        <w:rPr>
          <w:rFonts w:eastAsia="Arial"/>
          <w:sz w:val="26"/>
          <w:szCs w:val="26"/>
          <w:lang w:eastAsia="zh-CN"/>
        </w:rPr>
        <w:t>ы</w:t>
      </w:r>
      <w:r w:rsidRPr="00C97109">
        <w:rPr>
          <w:rFonts w:eastAsia="Arial"/>
          <w:sz w:val="26"/>
          <w:szCs w:val="26"/>
          <w:lang w:eastAsia="zh-CN"/>
        </w:rPr>
        <w:t>.</w:t>
      </w:r>
    </w:p>
    <w:p w14:paraId="42ADA808" w14:textId="2ED45E48" w:rsidR="00151D4A" w:rsidRPr="00C97109" w:rsidRDefault="00700C93" w:rsidP="00700C93">
      <w:pPr>
        <w:ind w:firstLine="709"/>
        <w:jc w:val="both"/>
        <w:rPr>
          <w:rFonts w:eastAsia="Arial"/>
          <w:sz w:val="26"/>
          <w:szCs w:val="26"/>
          <w:lang w:eastAsia="zh-CN"/>
        </w:rPr>
      </w:pPr>
      <w:r w:rsidRPr="00C97109">
        <w:rPr>
          <w:rFonts w:eastAsia="Arial"/>
          <w:sz w:val="26"/>
          <w:szCs w:val="26"/>
          <w:lang w:eastAsia="zh-CN"/>
        </w:rPr>
        <w:t xml:space="preserve">В условиях роста уровня урбанизации и миграции трудоспособного населения, одним из главных вызовов для населенных пунктов является конкуренция </w:t>
      </w:r>
      <w:r w:rsidR="008D05CC">
        <w:rPr>
          <w:rFonts w:eastAsia="Arial"/>
          <w:sz w:val="26"/>
          <w:szCs w:val="26"/>
          <w:lang w:eastAsia="zh-CN"/>
        </w:rPr>
        <w:br/>
      </w:r>
      <w:r w:rsidRPr="00C97109">
        <w:rPr>
          <w:rFonts w:eastAsia="Arial"/>
          <w:sz w:val="26"/>
          <w:szCs w:val="26"/>
          <w:lang w:eastAsia="zh-CN"/>
        </w:rPr>
        <w:t xml:space="preserve">за человеческий ресурс. </w:t>
      </w:r>
      <w:r w:rsidR="00151D4A" w:rsidRPr="00C97109">
        <w:rPr>
          <w:rFonts w:eastAsia="Arial"/>
          <w:sz w:val="26"/>
          <w:szCs w:val="26"/>
          <w:lang w:eastAsia="zh-CN"/>
        </w:rPr>
        <w:t xml:space="preserve"> Тенденция на удаленную работу набирает ход, особенно после «ковид-ограничений». Следует учесть вариант развития событий такой</w:t>
      </w:r>
      <w:r w:rsidR="00B86C12" w:rsidRPr="00C97109">
        <w:rPr>
          <w:rFonts w:eastAsia="Arial"/>
          <w:sz w:val="26"/>
          <w:szCs w:val="26"/>
          <w:lang w:eastAsia="zh-CN"/>
        </w:rPr>
        <w:t>,</w:t>
      </w:r>
      <w:r w:rsidR="00151D4A" w:rsidRPr="00C97109">
        <w:rPr>
          <w:rFonts w:eastAsia="Arial"/>
          <w:sz w:val="26"/>
          <w:szCs w:val="26"/>
          <w:lang w:eastAsia="zh-CN"/>
        </w:rPr>
        <w:t xml:space="preserve"> как молодые активные граждане сосредотачиваются на сельской территории для постоянного проживания и удаленной работы.</w:t>
      </w:r>
      <w:r w:rsidR="000430A7">
        <w:rPr>
          <w:rFonts w:eastAsia="Arial"/>
          <w:sz w:val="26"/>
          <w:szCs w:val="26"/>
          <w:lang w:eastAsia="zh-CN"/>
        </w:rPr>
        <w:t xml:space="preserve"> </w:t>
      </w:r>
    </w:p>
    <w:p w14:paraId="237E7370" w14:textId="7568D8A8" w:rsidR="007F1B40" w:rsidRPr="00C97109" w:rsidRDefault="00700C93" w:rsidP="00B86C12">
      <w:pPr>
        <w:ind w:firstLine="709"/>
        <w:jc w:val="both"/>
        <w:rPr>
          <w:rFonts w:eastAsia="Andale Sans UI"/>
          <w:kern w:val="1"/>
          <w:sz w:val="26"/>
          <w:szCs w:val="26"/>
          <w:lang w:eastAsia="en-US"/>
        </w:rPr>
      </w:pPr>
      <w:r w:rsidRPr="00C97109">
        <w:rPr>
          <w:rFonts w:eastAsia="Arial"/>
          <w:sz w:val="26"/>
          <w:szCs w:val="26"/>
          <w:lang w:eastAsia="zh-CN"/>
        </w:rPr>
        <w:t xml:space="preserve">Концепция комплексных проектов </w:t>
      </w:r>
      <w:r w:rsidR="00B86C12" w:rsidRPr="00C97109">
        <w:rPr>
          <w:rFonts w:eastAsia="Arial"/>
          <w:sz w:val="26"/>
          <w:szCs w:val="26"/>
          <w:lang w:eastAsia="zh-CN"/>
        </w:rPr>
        <w:t>определена линейной и полицентричной структурой</w:t>
      </w:r>
      <w:r w:rsidR="000E0569">
        <w:rPr>
          <w:rFonts w:eastAsia="Arial"/>
          <w:sz w:val="26"/>
          <w:szCs w:val="26"/>
          <w:lang w:eastAsia="zh-CN"/>
        </w:rPr>
        <w:t xml:space="preserve"> населенных пунктов</w:t>
      </w:r>
      <w:r w:rsidR="00B86C12" w:rsidRPr="00C97109">
        <w:rPr>
          <w:rFonts w:eastAsia="Arial"/>
          <w:sz w:val="26"/>
          <w:szCs w:val="26"/>
          <w:lang w:eastAsia="zh-CN"/>
        </w:rPr>
        <w:t xml:space="preserve">, </w:t>
      </w:r>
      <w:r w:rsidR="00B86C12" w:rsidRPr="00C97109">
        <w:rPr>
          <w:rFonts w:eastAsia="Andale Sans UI"/>
          <w:kern w:val="1"/>
          <w:sz w:val="26"/>
          <w:szCs w:val="26"/>
          <w:lang w:eastAsia="en-US"/>
        </w:rPr>
        <w:t xml:space="preserve">что определяет приращивание новых территорий </w:t>
      </w:r>
      <w:r w:rsidR="00D07E3E">
        <w:rPr>
          <w:rFonts w:eastAsia="Andale Sans UI"/>
          <w:kern w:val="1"/>
          <w:sz w:val="26"/>
          <w:szCs w:val="26"/>
          <w:lang w:eastAsia="en-US"/>
        </w:rPr>
        <w:br/>
      </w:r>
      <w:r w:rsidR="00B86C12" w:rsidRPr="00C97109">
        <w:rPr>
          <w:rFonts w:eastAsia="Andale Sans UI"/>
          <w:kern w:val="1"/>
          <w:sz w:val="26"/>
          <w:szCs w:val="26"/>
          <w:lang w:eastAsia="en-US"/>
        </w:rPr>
        <w:t xml:space="preserve">по уже имеющейся системе и </w:t>
      </w:r>
      <w:r w:rsidRPr="00C97109">
        <w:rPr>
          <w:rFonts w:eastAsia="Arial"/>
          <w:sz w:val="26"/>
          <w:szCs w:val="26"/>
          <w:lang w:eastAsia="zh-CN"/>
        </w:rPr>
        <w:t>развити</w:t>
      </w:r>
      <w:r w:rsidR="00B86C12" w:rsidRPr="00C97109">
        <w:rPr>
          <w:rFonts w:eastAsia="Arial"/>
          <w:sz w:val="26"/>
          <w:szCs w:val="26"/>
          <w:lang w:eastAsia="zh-CN"/>
        </w:rPr>
        <w:t>е</w:t>
      </w:r>
      <w:r w:rsidRPr="00C97109">
        <w:rPr>
          <w:rFonts w:eastAsia="Arial"/>
          <w:sz w:val="26"/>
          <w:szCs w:val="26"/>
          <w:lang w:eastAsia="zh-CN"/>
        </w:rPr>
        <w:t xml:space="preserve"> вблизи магистрали – центральной дороги, проходящей вдоль Вилегодского муниципального округа, которая является точкой </w:t>
      </w:r>
      <w:r w:rsidRPr="00C97109">
        <w:rPr>
          <w:rFonts w:eastAsia="Arial"/>
          <w:sz w:val="26"/>
          <w:szCs w:val="26"/>
          <w:lang w:eastAsia="zh-CN"/>
        </w:rPr>
        <w:lastRenderedPageBreak/>
        <w:t>притяжения субъектов бизнеса</w:t>
      </w:r>
      <w:r w:rsidR="00B86C12" w:rsidRPr="00C97109">
        <w:rPr>
          <w:rFonts w:eastAsia="Arial"/>
          <w:sz w:val="26"/>
          <w:szCs w:val="26"/>
          <w:lang w:eastAsia="zh-CN"/>
        </w:rPr>
        <w:t xml:space="preserve">, </w:t>
      </w:r>
      <w:r w:rsidRPr="00C97109">
        <w:rPr>
          <w:rFonts w:eastAsia="Arial"/>
          <w:sz w:val="26"/>
          <w:szCs w:val="26"/>
          <w:lang w:eastAsia="zh-CN"/>
        </w:rPr>
        <w:t>осмысля</w:t>
      </w:r>
      <w:r w:rsidR="00B86C12" w:rsidRPr="00C97109">
        <w:rPr>
          <w:rFonts w:eastAsia="Arial"/>
          <w:sz w:val="26"/>
          <w:szCs w:val="26"/>
          <w:lang w:eastAsia="zh-CN"/>
        </w:rPr>
        <w:t>ющих</w:t>
      </w:r>
      <w:r w:rsidRPr="00C97109">
        <w:rPr>
          <w:rFonts w:eastAsia="Arial"/>
          <w:sz w:val="26"/>
          <w:szCs w:val="26"/>
          <w:lang w:eastAsia="zh-CN"/>
        </w:rPr>
        <w:t xml:space="preserve"> внешнее притяжение для развития </w:t>
      </w:r>
      <w:r w:rsidR="004B2878" w:rsidRPr="00C97109">
        <w:rPr>
          <w:rFonts w:eastAsia="Arial"/>
          <w:sz w:val="26"/>
          <w:szCs w:val="26"/>
          <w:lang w:eastAsia="zh-CN"/>
        </w:rPr>
        <w:t xml:space="preserve">нашей </w:t>
      </w:r>
      <w:r w:rsidRPr="00C97109">
        <w:rPr>
          <w:rFonts w:eastAsia="Arial"/>
          <w:sz w:val="26"/>
          <w:szCs w:val="26"/>
          <w:lang w:eastAsia="zh-CN"/>
        </w:rPr>
        <w:t>территори</w:t>
      </w:r>
      <w:r w:rsidR="004B2878" w:rsidRPr="00C97109">
        <w:rPr>
          <w:rFonts w:eastAsia="Arial"/>
          <w:sz w:val="26"/>
          <w:szCs w:val="26"/>
          <w:lang w:eastAsia="zh-CN"/>
        </w:rPr>
        <w:t>и</w:t>
      </w:r>
      <w:r w:rsidRPr="00C97109">
        <w:rPr>
          <w:rFonts w:eastAsia="Arial"/>
          <w:sz w:val="26"/>
          <w:szCs w:val="26"/>
          <w:lang w:eastAsia="zh-CN"/>
        </w:rPr>
        <w:t xml:space="preserve">. </w:t>
      </w:r>
    </w:p>
    <w:p w14:paraId="2431C13B" w14:textId="22BC48DF" w:rsidR="000430A7" w:rsidRPr="00C97109" w:rsidRDefault="000430A7" w:rsidP="000430A7">
      <w:pPr>
        <w:ind w:firstLine="709"/>
        <w:jc w:val="both"/>
        <w:rPr>
          <w:rFonts w:eastAsia="Arial"/>
          <w:sz w:val="26"/>
          <w:szCs w:val="26"/>
          <w:lang w:eastAsia="zh-CN"/>
        </w:rPr>
      </w:pPr>
      <w:r>
        <w:rPr>
          <w:rFonts w:eastAsia="Arial"/>
          <w:sz w:val="26"/>
          <w:szCs w:val="26"/>
          <w:lang w:eastAsia="zh-CN"/>
        </w:rPr>
        <w:t>Поэтому направленность программы обусловлена и на решение масштабных задач, и на вопросы капитального ремонта объектов социальной сферы</w:t>
      </w:r>
      <w:r w:rsidRPr="00C97109">
        <w:rPr>
          <w:sz w:val="26"/>
          <w:szCs w:val="26"/>
        </w:rPr>
        <w:t>, реконструкцию</w:t>
      </w:r>
      <w:r>
        <w:rPr>
          <w:sz w:val="26"/>
          <w:szCs w:val="26"/>
        </w:rPr>
        <w:t>, благоустройство,</w:t>
      </w:r>
      <w:r w:rsidRPr="00C97109">
        <w:rPr>
          <w:sz w:val="26"/>
          <w:szCs w:val="26"/>
        </w:rPr>
        <w:t xml:space="preserve"> строительство</w:t>
      </w:r>
      <w:r>
        <w:rPr>
          <w:sz w:val="26"/>
          <w:szCs w:val="26"/>
        </w:rPr>
        <w:t>, обустройство.</w:t>
      </w:r>
    </w:p>
    <w:p w14:paraId="2F1BC9F0" w14:textId="62BEB9E8" w:rsidR="00946458" w:rsidRPr="00C97109" w:rsidRDefault="00D0684C" w:rsidP="000E0569">
      <w:pPr>
        <w:widowControl w:val="0"/>
        <w:suppressAutoHyphens/>
        <w:autoSpaceDE w:val="0"/>
        <w:ind w:firstLine="709"/>
        <w:jc w:val="both"/>
        <w:rPr>
          <w:rFonts w:eastAsia="Arial"/>
          <w:sz w:val="26"/>
          <w:szCs w:val="26"/>
          <w:lang w:eastAsia="zh-CN"/>
        </w:rPr>
      </w:pPr>
      <w:r w:rsidRPr="00C97109">
        <w:rPr>
          <w:rFonts w:eastAsia="Arial"/>
          <w:sz w:val="26"/>
          <w:szCs w:val="26"/>
          <w:lang w:eastAsia="zh-CN"/>
        </w:rPr>
        <w:t xml:space="preserve">Для повышения доступности качественных услуг населению должна быть обеспечена безопасность и комфортность условий их осуществления. </w:t>
      </w:r>
      <w:r w:rsidR="000430A7">
        <w:rPr>
          <w:rFonts w:eastAsia="Arial"/>
          <w:sz w:val="26"/>
          <w:szCs w:val="26"/>
          <w:lang w:eastAsia="zh-CN"/>
        </w:rPr>
        <w:br/>
      </w:r>
      <w:r w:rsidR="00167A04" w:rsidRPr="00C97109">
        <w:rPr>
          <w:rFonts w:eastAsia="Arial"/>
          <w:sz w:val="26"/>
          <w:szCs w:val="26"/>
          <w:lang w:eastAsia="zh-CN"/>
        </w:rPr>
        <w:t>Материально - техническая база образовательных учреждений в с. Никольск</w:t>
      </w:r>
      <w:r w:rsidRPr="00C97109">
        <w:rPr>
          <w:rFonts w:eastAsia="Arial"/>
          <w:sz w:val="26"/>
          <w:szCs w:val="26"/>
          <w:lang w:eastAsia="zh-CN"/>
        </w:rPr>
        <w:t xml:space="preserve"> </w:t>
      </w:r>
      <w:r w:rsidR="009F3063">
        <w:rPr>
          <w:rFonts w:eastAsia="Arial"/>
          <w:sz w:val="26"/>
          <w:szCs w:val="26"/>
          <w:lang w:eastAsia="zh-CN"/>
        </w:rPr>
        <w:br/>
      </w:r>
      <w:r w:rsidR="00167A04" w:rsidRPr="00C97109">
        <w:rPr>
          <w:rFonts w:eastAsia="Arial"/>
          <w:sz w:val="26"/>
          <w:szCs w:val="26"/>
          <w:lang w:eastAsia="zh-CN"/>
        </w:rPr>
        <w:t xml:space="preserve">в большинстве случаев при дефиците бюджетных средств не успевает обновляться </w:t>
      </w:r>
      <w:r w:rsidR="009F3063">
        <w:rPr>
          <w:rFonts w:eastAsia="Arial"/>
          <w:sz w:val="26"/>
          <w:szCs w:val="26"/>
          <w:lang w:eastAsia="zh-CN"/>
        </w:rPr>
        <w:br/>
      </w:r>
      <w:r w:rsidR="00167A04" w:rsidRPr="00C97109">
        <w:rPr>
          <w:rFonts w:eastAsia="Arial"/>
          <w:sz w:val="26"/>
          <w:szCs w:val="26"/>
          <w:lang w:eastAsia="zh-CN"/>
        </w:rPr>
        <w:t>и соответствовать быстро меняющимся нормам пожарной безопасности и требованиям законодательства в области обеспечения</w:t>
      </w:r>
      <w:r w:rsidR="00E463D4" w:rsidRPr="00C97109">
        <w:rPr>
          <w:rFonts w:eastAsia="Arial"/>
          <w:sz w:val="26"/>
          <w:szCs w:val="26"/>
          <w:lang w:eastAsia="zh-CN"/>
        </w:rPr>
        <w:t xml:space="preserve"> </w:t>
      </w:r>
      <w:r w:rsidR="00167A04" w:rsidRPr="00C97109">
        <w:rPr>
          <w:rFonts w:eastAsia="Arial"/>
          <w:sz w:val="26"/>
          <w:szCs w:val="26"/>
          <w:lang w:eastAsia="zh-CN"/>
        </w:rPr>
        <w:t>санитарно-эпидемиологического благополучия населения. В процессе длительной эксплуатации здани</w:t>
      </w:r>
      <w:r w:rsidRPr="00C97109">
        <w:rPr>
          <w:rFonts w:eastAsia="Arial"/>
          <w:sz w:val="26"/>
          <w:szCs w:val="26"/>
          <w:lang w:eastAsia="zh-CN"/>
        </w:rPr>
        <w:t>е</w:t>
      </w:r>
      <w:r w:rsidR="00167A04" w:rsidRPr="00C97109">
        <w:rPr>
          <w:rFonts w:eastAsia="Arial"/>
          <w:sz w:val="26"/>
          <w:szCs w:val="26"/>
          <w:lang w:eastAsia="zh-CN"/>
        </w:rPr>
        <w:t xml:space="preserve"> </w:t>
      </w:r>
      <w:r w:rsidR="009F3063">
        <w:rPr>
          <w:rFonts w:eastAsia="Arial"/>
          <w:sz w:val="26"/>
          <w:szCs w:val="26"/>
          <w:lang w:eastAsia="zh-CN"/>
        </w:rPr>
        <w:br/>
      </w:r>
      <w:r w:rsidR="00167A04" w:rsidRPr="00C97109">
        <w:rPr>
          <w:rFonts w:eastAsia="Arial"/>
          <w:sz w:val="26"/>
          <w:szCs w:val="26"/>
          <w:lang w:eastAsia="zh-CN"/>
        </w:rPr>
        <w:t xml:space="preserve">МБОУ «Никольская СОШ» </w:t>
      </w:r>
      <w:r w:rsidR="00FC56A4" w:rsidRPr="00C97109">
        <w:rPr>
          <w:rFonts w:eastAsia="Arial"/>
          <w:sz w:val="26"/>
          <w:szCs w:val="26"/>
          <w:lang w:eastAsia="zh-CN"/>
        </w:rPr>
        <w:t xml:space="preserve">претерпело </w:t>
      </w:r>
      <w:r w:rsidR="00167A04" w:rsidRPr="00C97109">
        <w:rPr>
          <w:rFonts w:eastAsia="Arial"/>
          <w:sz w:val="26"/>
          <w:szCs w:val="26"/>
          <w:lang w:eastAsia="zh-CN"/>
        </w:rPr>
        <w:t>физическ</w:t>
      </w:r>
      <w:r w:rsidR="00FC56A4" w:rsidRPr="00C97109">
        <w:rPr>
          <w:rFonts w:eastAsia="Arial"/>
          <w:sz w:val="26"/>
          <w:szCs w:val="26"/>
          <w:lang w:eastAsia="zh-CN"/>
        </w:rPr>
        <w:t>ое</w:t>
      </w:r>
      <w:r w:rsidR="00167A04" w:rsidRPr="00C97109">
        <w:rPr>
          <w:rFonts w:eastAsia="Arial"/>
          <w:sz w:val="26"/>
          <w:szCs w:val="26"/>
          <w:lang w:eastAsia="zh-CN"/>
        </w:rPr>
        <w:t xml:space="preserve"> и</w:t>
      </w:r>
      <w:r w:rsidR="00E463D4" w:rsidRPr="00C97109">
        <w:rPr>
          <w:rFonts w:eastAsia="Arial"/>
          <w:sz w:val="26"/>
          <w:szCs w:val="26"/>
          <w:lang w:eastAsia="zh-CN"/>
        </w:rPr>
        <w:t xml:space="preserve"> </w:t>
      </w:r>
      <w:r w:rsidR="00167A04" w:rsidRPr="00C97109">
        <w:rPr>
          <w:rFonts w:eastAsia="Arial"/>
          <w:sz w:val="26"/>
          <w:szCs w:val="26"/>
          <w:lang w:eastAsia="zh-CN"/>
        </w:rPr>
        <w:t>морально</w:t>
      </w:r>
      <w:r w:rsidR="00FC56A4" w:rsidRPr="00C97109">
        <w:rPr>
          <w:rFonts w:eastAsia="Arial"/>
          <w:sz w:val="26"/>
          <w:szCs w:val="26"/>
          <w:lang w:eastAsia="zh-CN"/>
        </w:rPr>
        <w:t>е</w:t>
      </w:r>
      <w:r w:rsidR="00167A04" w:rsidRPr="00C97109">
        <w:rPr>
          <w:rFonts w:eastAsia="Arial"/>
          <w:sz w:val="26"/>
          <w:szCs w:val="26"/>
          <w:lang w:eastAsia="zh-CN"/>
        </w:rPr>
        <w:t xml:space="preserve"> устаре</w:t>
      </w:r>
      <w:r w:rsidR="00182185" w:rsidRPr="00C97109">
        <w:rPr>
          <w:rFonts w:eastAsia="Arial"/>
          <w:sz w:val="26"/>
          <w:szCs w:val="26"/>
          <w:lang w:eastAsia="zh-CN"/>
        </w:rPr>
        <w:t>вание,</w:t>
      </w:r>
      <w:r w:rsidR="009F3063">
        <w:rPr>
          <w:rFonts w:eastAsia="Arial"/>
          <w:sz w:val="26"/>
          <w:szCs w:val="26"/>
          <w:lang w:eastAsia="zh-CN"/>
        </w:rPr>
        <w:br/>
      </w:r>
      <w:r w:rsidR="00182185" w:rsidRPr="00C97109">
        <w:rPr>
          <w:rFonts w:eastAsia="Arial"/>
          <w:sz w:val="26"/>
          <w:szCs w:val="26"/>
          <w:lang w:eastAsia="zh-CN"/>
        </w:rPr>
        <w:t xml:space="preserve">что привело к </w:t>
      </w:r>
      <w:r w:rsidR="00167A04" w:rsidRPr="00C97109">
        <w:rPr>
          <w:rFonts w:eastAsia="Arial"/>
          <w:sz w:val="26"/>
          <w:szCs w:val="26"/>
          <w:lang w:eastAsia="zh-CN"/>
        </w:rPr>
        <w:t>частично</w:t>
      </w:r>
      <w:r w:rsidR="00182185" w:rsidRPr="00C97109">
        <w:rPr>
          <w:rFonts w:eastAsia="Arial"/>
          <w:sz w:val="26"/>
          <w:szCs w:val="26"/>
          <w:lang w:eastAsia="zh-CN"/>
        </w:rPr>
        <w:t>й</w:t>
      </w:r>
      <w:r w:rsidR="00167A04" w:rsidRPr="00C97109">
        <w:rPr>
          <w:rFonts w:eastAsia="Arial"/>
          <w:sz w:val="26"/>
          <w:szCs w:val="26"/>
          <w:lang w:eastAsia="zh-CN"/>
        </w:rPr>
        <w:t xml:space="preserve"> утрат</w:t>
      </w:r>
      <w:r w:rsidR="00182185" w:rsidRPr="00C97109">
        <w:rPr>
          <w:rFonts w:eastAsia="Arial"/>
          <w:sz w:val="26"/>
          <w:szCs w:val="26"/>
          <w:lang w:eastAsia="zh-CN"/>
        </w:rPr>
        <w:t>е</w:t>
      </w:r>
      <w:r w:rsidR="00167A04" w:rsidRPr="00C97109">
        <w:rPr>
          <w:rFonts w:eastAsia="Arial"/>
          <w:sz w:val="26"/>
          <w:szCs w:val="26"/>
          <w:lang w:eastAsia="zh-CN"/>
        </w:rPr>
        <w:t xml:space="preserve"> первоначальны</w:t>
      </w:r>
      <w:r w:rsidR="00182185" w:rsidRPr="00C97109">
        <w:rPr>
          <w:rFonts w:eastAsia="Arial"/>
          <w:sz w:val="26"/>
          <w:szCs w:val="26"/>
          <w:lang w:eastAsia="zh-CN"/>
        </w:rPr>
        <w:t>х</w:t>
      </w:r>
      <w:r w:rsidR="00167A04" w:rsidRPr="00C97109">
        <w:rPr>
          <w:rFonts w:eastAsia="Arial"/>
          <w:sz w:val="26"/>
          <w:szCs w:val="26"/>
          <w:lang w:eastAsia="zh-CN"/>
        </w:rPr>
        <w:t xml:space="preserve"> эксплуатационны</w:t>
      </w:r>
      <w:r w:rsidR="00182185" w:rsidRPr="00C97109">
        <w:rPr>
          <w:rFonts w:eastAsia="Arial"/>
          <w:sz w:val="26"/>
          <w:szCs w:val="26"/>
          <w:lang w:eastAsia="zh-CN"/>
        </w:rPr>
        <w:t>х</w:t>
      </w:r>
      <w:r w:rsidR="00167A04" w:rsidRPr="00C97109">
        <w:rPr>
          <w:rFonts w:eastAsia="Arial"/>
          <w:sz w:val="26"/>
          <w:szCs w:val="26"/>
          <w:lang w:eastAsia="zh-CN"/>
        </w:rPr>
        <w:t xml:space="preserve"> качеств.</w:t>
      </w:r>
      <w:r w:rsidRPr="00C97109">
        <w:rPr>
          <w:rFonts w:eastAsia="Arial"/>
          <w:sz w:val="26"/>
          <w:szCs w:val="26"/>
          <w:lang w:eastAsia="zh-CN"/>
        </w:rPr>
        <w:t xml:space="preserve"> </w:t>
      </w:r>
    </w:p>
    <w:p w14:paraId="70ECC1DD" w14:textId="1034A10F" w:rsidR="00700C93" w:rsidRPr="00C97109" w:rsidRDefault="00167A04" w:rsidP="00700C93">
      <w:pPr>
        <w:ind w:firstLine="709"/>
        <w:jc w:val="both"/>
        <w:rPr>
          <w:sz w:val="26"/>
          <w:szCs w:val="26"/>
        </w:rPr>
      </w:pPr>
      <w:r w:rsidRPr="00C97109">
        <w:rPr>
          <w:sz w:val="26"/>
          <w:szCs w:val="26"/>
        </w:rPr>
        <w:t>В с. Ильинско-Подомское и ближайших населенных пункт</w:t>
      </w:r>
      <w:r w:rsidR="009F3063">
        <w:rPr>
          <w:sz w:val="26"/>
          <w:szCs w:val="26"/>
        </w:rPr>
        <w:t>ах</w:t>
      </w:r>
      <w:r w:rsidRPr="00C97109">
        <w:rPr>
          <w:sz w:val="26"/>
          <w:szCs w:val="26"/>
        </w:rPr>
        <w:t xml:space="preserve"> проживает </w:t>
      </w:r>
      <w:r w:rsidR="009F3063">
        <w:rPr>
          <w:sz w:val="26"/>
          <w:szCs w:val="26"/>
        </w:rPr>
        <w:br/>
      </w:r>
      <w:r w:rsidRPr="00C97109">
        <w:rPr>
          <w:sz w:val="26"/>
          <w:szCs w:val="26"/>
        </w:rPr>
        <w:t>более 50% населения Вилегодского муниципального округа</w:t>
      </w:r>
      <w:r w:rsidR="00700C93" w:rsidRPr="00C97109">
        <w:rPr>
          <w:sz w:val="26"/>
          <w:szCs w:val="26"/>
        </w:rPr>
        <w:t>.</w:t>
      </w:r>
      <w:r w:rsidRPr="00C97109">
        <w:rPr>
          <w:sz w:val="26"/>
          <w:szCs w:val="26"/>
        </w:rPr>
        <w:t xml:space="preserve"> </w:t>
      </w:r>
      <w:r w:rsidR="00700C93" w:rsidRPr="00C97109">
        <w:rPr>
          <w:sz w:val="26"/>
          <w:szCs w:val="26"/>
        </w:rPr>
        <w:t>Большой дефицит ресурса благоустройства – основная проблема его содержания, поэтому стоит задача реализации со здравым смыслом, что определяется на реальных потребностях людей.</w:t>
      </w:r>
      <w:r w:rsidR="00F5062A" w:rsidRPr="00C97109">
        <w:rPr>
          <w:sz w:val="26"/>
          <w:szCs w:val="26"/>
        </w:rPr>
        <w:t xml:space="preserve"> </w:t>
      </w:r>
      <w:r w:rsidR="00C963B5" w:rsidRPr="00C97109">
        <w:rPr>
          <w:sz w:val="26"/>
          <w:szCs w:val="26"/>
        </w:rPr>
        <w:t>Таким образом б</w:t>
      </w:r>
      <w:r w:rsidR="00F5062A" w:rsidRPr="00C97109">
        <w:rPr>
          <w:sz w:val="26"/>
          <w:szCs w:val="26"/>
        </w:rPr>
        <w:t>лагоустроен</w:t>
      </w:r>
      <w:r w:rsidR="002F01A6" w:rsidRPr="00C97109">
        <w:rPr>
          <w:sz w:val="26"/>
          <w:szCs w:val="26"/>
        </w:rPr>
        <w:t>ы</w:t>
      </w:r>
      <w:r w:rsidR="00F5062A" w:rsidRPr="00C97109">
        <w:rPr>
          <w:sz w:val="26"/>
          <w:szCs w:val="26"/>
        </w:rPr>
        <w:t xml:space="preserve"> общественн</w:t>
      </w:r>
      <w:r w:rsidR="002F01A6" w:rsidRPr="00C97109">
        <w:rPr>
          <w:sz w:val="26"/>
          <w:szCs w:val="26"/>
        </w:rPr>
        <w:t>ы</w:t>
      </w:r>
      <w:r w:rsidR="00C963B5" w:rsidRPr="00C97109">
        <w:rPr>
          <w:sz w:val="26"/>
          <w:szCs w:val="26"/>
        </w:rPr>
        <w:t>е</w:t>
      </w:r>
      <w:r w:rsidR="00F5062A" w:rsidRPr="00C97109">
        <w:rPr>
          <w:sz w:val="26"/>
          <w:szCs w:val="26"/>
        </w:rPr>
        <w:t xml:space="preserve"> территори</w:t>
      </w:r>
      <w:r w:rsidR="002F01A6" w:rsidRPr="00C97109">
        <w:rPr>
          <w:sz w:val="26"/>
          <w:szCs w:val="26"/>
        </w:rPr>
        <w:t>и</w:t>
      </w:r>
      <w:r w:rsidR="00F5062A" w:rsidRPr="00C97109">
        <w:rPr>
          <w:sz w:val="26"/>
          <w:szCs w:val="26"/>
        </w:rPr>
        <w:t xml:space="preserve"> в п. Фоминский, </w:t>
      </w:r>
      <w:r w:rsidR="009F3063">
        <w:rPr>
          <w:sz w:val="26"/>
          <w:szCs w:val="26"/>
        </w:rPr>
        <w:br/>
      </w:r>
      <w:r w:rsidR="00F5062A" w:rsidRPr="00C97109">
        <w:rPr>
          <w:sz w:val="26"/>
          <w:szCs w:val="26"/>
        </w:rPr>
        <w:t>с. Вилегодск</w:t>
      </w:r>
      <w:r w:rsidR="00C963B5" w:rsidRPr="00C97109">
        <w:rPr>
          <w:sz w:val="26"/>
          <w:szCs w:val="26"/>
        </w:rPr>
        <w:t>, заложен капитальный ремонт водопровода в с. Никольск.</w:t>
      </w:r>
    </w:p>
    <w:p w14:paraId="554340B3" w14:textId="2D0A81C7" w:rsidR="00F5062A" w:rsidRPr="00C97109" w:rsidRDefault="00167A04" w:rsidP="00167A04">
      <w:pPr>
        <w:ind w:firstLine="709"/>
        <w:jc w:val="both"/>
        <w:rPr>
          <w:sz w:val="26"/>
          <w:szCs w:val="26"/>
        </w:rPr>
      </w:pPr>
      <w:r w:rsidRPr="00C97109">
        <w:rPr>
          <w:sz w:val="26"/>
          <w:szCs w:val="26"/>
        </w:rPr>
        <w:t xml:space="preserve">Важное значение имеет ремонт подъездных путей (улица Спортивная) </w:t>
      </w:r>
      <w:r w:rsidR="009F3063">
        <w:rPr>
          <w:sz w:val="26"/>
          <w:szCs w:val="26"/>
        </w:rPr>
        <w:br/>
      </w:r>
      <w:r w:rsidRPr="00C97109">
        <w:rPr>
          <w:sz w:val="26"/>
          <w:szCs w:val="26"/>
        </w:rPr>
        <w:t>до урочища Чома, где располагается лыжный городок и другая инфраструктура</w:t>
      </w:r>
      <w:r w:rsidR="00C92A17">
        <w:rPr>
          <w:sz w:val="26"/>
          <w:szCs w:val="26"/>
        </w:rPr>
        <w:br/>
      </w:r>
      <w:r w:rsidRPr="00C97109">
        <w:rPr>
          <w:sz w:val="26"/>
          <w:szCs w:val="26"/>
        </w:rPr>
        <w:t>для активного отдыха. Ежедневно данное место посещает более 200 человек. Так как лыжный городок находится на удаленном месте, в основном жители добираются</w:t>
      </w:r>
      <w:r w:rsidR="00C92A17">
        <w:rPr>
          <w:sz w:val="26"/>
          <w:szCs w:val="26"/>
        </w:rPr>
        <w:br/>
      </w:r>
      <w:r w:rsidRPr="00C97109">
        <w:rPr>
          <w:sz w:val="26"/>
          <w:szCs w:val="26"/>
        </w:rPr>
        <w:t>на личном автомобильном транспорте, что требует наличия соответствующих подъездных путей и их содержание.</w:t>
      </w:r>
    </w:p>
    <w:p w14:paraId="69018658" w14:textId="5F2228C0" w:rsidR="00167A04" w:rsidRPr="00C97109" w:rsidRDefault="00FF4B12" w:rsidP="00167A04">
      <w:pPr>
        <w:ind w:firstLine="709"/>
        <w:jc w:val="both"/>
        <w:rPr>
          <w:sz w:val="26"/>
          <w:szCs w:val="26"/>
        </w:rPr>
      </w:pPr>
      <w:r w:rsidRPr="00C97109">
        <w:rPr>
          <w:sz w:val="26"/>
          <w:szCs w:val="26"/>
        </w:rPr>
        <w:t>Т</w:t>
      </w:r>
      <w:r w:rsidR="00F5062A" w:rsidRPr="00C97109">
        <w:rPr>
          <w:sz w:val="26"/>
          <w:szCs w:val="26"/>
        </w:rPr>
        <w:t xml:space="preserve">акже </w:t>
      </w:r>
      <w:r w:rsidR="002F01A6" w:rsidRPr="00C97109">
        <w:rPr>
          <w:sz w:val="26"/>
          <w:szCs w:val="26"/>
        </w:rPr>
        <w:t>отражены мероприятия по ремонту и строительству автомобильных дорог с твердым покрытием, обеспечение населенных пунктов услугами по передаче данных, что является неотъемлемой частью развития территории.</w:t>
      </w:r>
    </w:p>
    <w:p w14:paraId="7A8BC105" w14:textId="56014FA4" w:rsidR="00167A04" w:rsidRPr="00C97109" w:rsidRDefault="00167A04" w:rsidP="00167A04">
      <w:pPr>
        <w:autoSpaceDE w:val="0"/>
        <w:autoSpaceDN w:val="0"/>
        <w:adjustRightInd w:val="0"/>
        <w:ind w:firstLine="709"/>
        <w:jc w:val="both"/>
        <w:rPr>
          <w:sz w:val="26"/>
          <w:szCs w:val="26"/>
        </w:rPr>
      </w:pPr>
      <w:r w:rsidRPr="00C97109">
        <w:rPr>
          <w:sz w:val="26"/>
          <w:szCs w:val="26"/>
        </w:rPr>
        <w:t xml:space="preserve">В настоящее время, из-за недостаточных объемов строительства и курса </w:t>
      </w:r>
      <w:r w:rsidR="009F3063">
        <w:rPr>
          <w:sz w:val="26"/>
          <w:szCs w:val="26"/>
        </w:rPr>
        <w:br/>
      </w:r>
      <w:r w:rsidRPr="00C97109">
        <w:rPr>
          <w:sz w:val="26"/>
          <w:szCs w:val="26"/>
        </w:rPr>
        <w:t>на концентрацию сети объектов образования, здравоохранения, спорта и культуры,</w:t>
      </w:r>
      <w:r w:rsidR="009F3063">
        <w:rPr>
          <w:sz w:val="26"/>
          <w:szCs w:val="26"/>
        </w:rPr>
        <w:br/>
      </w:r>
      <w:r w:rsidRPr="00C97109">
        <w:rPr>
          <w:sz w:val="26"/>
          <w:szCs w:val="26"/>
        </w:rPr>
        <w:t xml:space="preserve">в условиях неразвитости дорожной сети, мобильных и дистанционных форм обслуживания снижается доступность для сельского населения образовательных, медицинских, культурных, торговых, спортивных и бытовых услуг. Поэтому, разрыв </w:t>
      </w:r>
      <w:r w:rsidR="009F3063">
        <w:rPr>
          <w:sz w:val="26"/>
          <w:szCs w:val="26"/>
        </w:rPr>
        <w:br/>
        <w:t>уровня</w:t>
      </w:r>
      <w:r w:rsidRPr="00C97109">
        <w:rPr>
          <w:sz w:val="26"/>
          <w:szCs w:val="26"/>
        </w:rPr>
        <w:t xml:space="preserve"> и качеств</w:t>
      </w:r>
      <w:r w:rsidR="009F3063">
        <w:rPr>
          <w:sz w:val="26"/>
          <w:szCs w:val="26"/>
        </w:rPr>
        <w:t>а</w:t>
      </w:r>
      <w:r w:rsidRPr="00C97109">
        <w:rPr>
          <w:sz w:val="26"/>
          <w:szCs w:val="26"/>
        </w:rPr>
        <w:t xml:space="preserve"> жизни в сельской местности, в сравнении с городом, по-прежнему остается ощутимым.</w:t>
      </w:r>
    </w:p>
    <w:p w14:paraId="207CEAF0" w14:textId="18F27A4D" w:rsidR="000C7E83" w:rsidRPr="00C97109" w:rsidRDefault="00511A58" w:rsidP="00167A04">
      <w:pPr>
        <w:ind w:firstLine="709"/>
        <w:jc w:val="both"/>
        <w:rPr>
          <w:sz w:val="26"/>
          <w:szCs w:val="26"/>
        </w:rPr>
      </w:pPr>
      <w:r w:rsidRPr="00C97109">
        <w:rPr>
          <w:sz w:val="26"/>
          <w:szCs w:val="26"/>
        </w:rPr>
        <w:t>В</w:t>
      </w:r>
      <w:r w:rsidR="00177E03">
        <w:rPr>
          <w:sz w:val="26"/>
          <w:szCs w:val="26"/>
        </w:rPr>
        <w:t xml:space="preserve"> </w:t>
      </w:r>
      <w:r w:rsidRPr="00C97109">
        <w:rPr>
          <w:sz w:val="26"/>
          <w:szCs w:val="26"/>
        </w:rPr>
        <w:t>целом муниципальная программа отражает курс на формирование позитивного имиджа Вилегодского муниципального округа. Точка притяжения должна быть привлекательна</w:t>
      </w:r>
      <w:r w:rsidR="000C7E83" w:rsidRPr="00C97109">
        <w:rPr>
          <w:sz w:val="26"/>
          <w:szCs w:val="26"/>
        </w:rPr>
        <w:t xml:space="preserve"> (благоустройство, бизнес, инфраструктура, жилье и т.д.)</w:t>
      </w:r>
      <w:r w:rsidR="0099013C" w:rsidRPr="00C97109">
        <w:rPr>
          <w:sz w:val="26"/>
          <w:szCs w:val="26"/>
        </w:rPr>
        <w:t xml:space="preserve"> и стратегична</w:t>
      </w:r>
      <w:r w:rsidR="000C7E83" w:rsidRPr="00C97109">
        <w:rPr>
          <w:sz w:val="26"/>
          <w:szCs w:val="26"/>
        </w:rPr>
        <w:t>, что и определ</w:t>
      </w:r>
      <w:r w:rsidR="0099013C" w:rsidRPr="00C97109">
        <w:rPr>
          <w:sz w:val="26"/>
          <w:szCs w:val="26"/>
        </w:rPr>
        <w:t>яет</w:t>
      </w:r>
      <w:r w:rsidR="000C7E83" w:rsidRPr="00C97109">
        <w:rPr>
          <w:sz w:val="26"/>
          <w:szCs w:val="26"/>
        </w:rPr>
        <w:t xml:space="preserve"> </w:t>
      </w:r>
      <w:r w:rsidR="0099013C" w:rsidRPr="00C97109">
        <w:rPr>
          <w:sz w:val="26"/>
          <w:szCs w:val="26"/>
        </w:rPr>
        <w:t xml:space="preserve">основную цель </w:t>
      </w:r>
      <w:r w:rsidR="009F3063">
        <w:rPr>
          <w:sz w:val="26"/>
          <w:szCs w:val="26"/>
        </w:rPr>
        <w:t xml:space="preserve">муниципальных </w:t>
      </w:r>
      <w:r w:rsidR="0099013C" w:rsidRPr="00C97109">
        <w:rPr>
          <w:sz w:val="26"/>
          <w:szCs w:val="26"/>
        </w:rPr>
        <w:t>проектов – увеличение продолжительности, уровня и комфортности условий жизни граждан.</w:t>
      </w:r>
    </w:p>
    <w:p w14:paraId="5289F4DB" w14:textId="77777777" w:rsidR="0099013C" w:rsidRPr="00C97109" w:rsidRDefault="0099013C" w:rsidP="00167A04">
      <w:pPr>
        <w:ind w:firstLine="709"/>
        <w:jc w:val="both"/>
        <w:rPr>
          <w:sz w:val="26"/>
          <w:szCs w:val="26"/>
        </w:rPr>
      </w:pPr>
    </w:p>
    <w:p w14:paraId="4A478BF9" w14:textId="77777777" w:rsidR="00167A04" w:rsidRPr="00C97109" w:rsidRDefault="00167A04" w:rsidP="00167A04">
      <w:pPr>
        <w:widowControl w:val="0"/>
        <w:autoSpaceDE w:val="0"/>
        <w:autoSpaceDN w:val="0"/>
        <w:adjustRightInd w:val="0"/>
        <w:jc w:val="center"/>
        <w:outlineLvl w:val="4"/>
        <w:rPr>
          <w:b/>
          <w:sz w:val="26"/>
          <w:szCs w:val="26"/>
        </w:rPr>
      </w:pPr>
      <w:r w:rsidRPr="00C97109">
        <w:rPr>
          <w:b/>
          <w:sz w:val="26"/>
          <w:szCs w:val="26"/>
          <w:lang w:val="en-US"/>
        </w:rPr>
        <w:t>III</w:t>
      </w:r>
      <w:r w:rsidRPr="00C97109">
        <w:rPr>
          <w:b/>
          <w:sz w:val="26"/>
          <w:szCs w:val="26"/>
        </w:rPr>
        <w:t>. Механизм реализации мероприятий муниципальной программы</w:t>
      </w:r>
    </w:p>
    <w:p w14:paraId="35D19956" w14:textId="77777777" w:rsidR="00167A04" w:rsidRPr="00C97109" w:rsidRDefault="00167A04" w:rsidP="00167A04">
      <w:pPr>
        <w:widowControl w:val="0"/>
        <w:autoSpaceDE w:val="0"/>
        <w:autoSpaceDN w:val="0"/>
        <w:adjustRightInd w:val="0"/>
        <w:jc w:val="center"/>
        <w:outlineLvl w:val="4"/>
        <w:rPr>
          <w:sz w:val="26"/>
          <w:szCs w:val="26"/>
        </w:rPr>
      </w:pPr>
    </w:p>
    <w:p w14:paraId="719FC516" w14:textId="6B2A20CB" w:rsidR="008B7CCD" w:rsidRDefault="00167A04" w:rsidP="00167A04">
      <w:pPr>
        <w:widowControl w:val="0"/>
        <w:autoSpaceDE w:val="0"/>
        <w:autoSpaceDN w:val="0"/>
        <w:adjustRightInd w:val="0"/>
        <w:ind w:firstLine="709"/>
        <w:jc w:val="both"/>
        <w:outlineLvl w:val="4"/>
        <w:rPr>
          <w:sz w:val="26"/>
          <w:szCs w:val="26"/>
        </w:rPr>
      </w:pPr>
      <w:r w:rsidRPr="00C97109">
        <w:rPr>
          <w:sz w:val="26"/>
          <w:szCs w:val="26"/>
        </w:rPr>
        <w:t>Реализация мероприятий</w:t>
      </w:r>
      <w:r w:rsidR="008B7CCD">
        <w:rPr>
          <w:sz w:val="26"/>
          <w:szCs w:val="26"/>
        </w:rPr>
        <w:t xml:space="preserve"> 1.1-1.2</w:t>
      </w:r>
      <w:r w:rsidRPr="00C97109">
        <w:rPr>
          <w:sz w:val="26"/>
          <w:szCs w:val="26"/>
        </w:rPr>
        <w:t xml:space="preserve"> </w:t>
      </w:r>
      <w:r w:rsidR="001155AF" w:rsidRPr="00C97109">
        <w:rPr>
          <w:sz w:val="26"/>
          <w:szCs w:val="26"/>
        </w:rPr>
        <w:t>муниципальной программы</w:t>
      </w:r>
      <w:r w:rsidR="00A17F7A">
        <w:rPr>
          <w:sz w:val="26"/>
          <w:szCs w:val="26"/>
        </w:rPr>
        <w:t xml:space="preserve"> </w:t>
      </w:r>
      <w:r w:rsidRPr="00C97109">
        <w:rPr>
          <w:sz w:val="26"/>
          <w:szCs w:val="26"/>
        </w:rPr>
        <w:t xml:space="preserve">осуществляется посредством </w:t>
      </w:r>
      <w:r w:rsidR="008B7CCD">
        <w:rPr>
          <w:sz w:val="26"/>
          <w:szCs w:val="26"/>
        </w:rPr>
        <w:t>участия в конкурсах в рамках ФП «</w:t>
      </w:r>
      <w:r w:rsidR="00173839">
        <w:rPr>
          <w:sz w:val="26"/>
          <w:szCs w:val="26"/>
        </w:rPr>
        <w:t>Б</w:t>
      </w:r>
      <w:r w:rsidR="008B7CCD">
        <w:rPr>
          <w:sz w:val="26"/>
          <w:szCs w:val="26"/>
        </w:rPr>
        <w:t>лагоустройство сельских территорий» государственной программы Российской Федерации «Комплексное развитие сельских территорий».</w:t>
      </w:r>
    </w:p>
    <w:p w14:paraId="6C8D7AD5" w14:textId="0802EE5E" w:rsidR="00167A04" w:rsidRDefault="008B7CCD" w:rsidP="00167A04">
      <w:pPr>
        <w:widowControl w:val="0"/>
        <w:autoSpaceDE w:val="0"/>
        <w:autoSpaceDN w:val="0"/>
        <w:adjustRightInd w:val="0"/>
        <w:ind w:firstLine="709"/>
        <w:jc w:val="both"/>
        <w:outlineLvl w:val="4"/>
        <w:rPr>
          <w:sz w:val="26"/>
          <w:szCs w:val="26"/>
        </w:rPr>
      </w:pPr>
      <w:r>
        <w:rPr>
          <w:sz w:val="26"/>
          <w:szCs w:val="26"/>
        </w:rPr>
        <w:t xml:space="preserve">Основные направления муниципальной программы реализуются путем </w:t>
      </w:r>
      <w:r w:rsidR="00167A04" w:rsidRPr="00C97109">
        <w:rPr>
          <w:sz w:val="26"/>
          <w:szCs w:val="26"/>
        </w:rPr>
        <w:t>заключения муниципальных контрактов в соответствии</w:t>
      </w:r>
      <w:r>
        <w:rPr>
          <w:sz w:val="26"/>
          <w:szCs w:val="26"/>
        </w:rPr>
        <w:t xml:space="preserve"> </w:t>
      </w:r>
      <w:r w:rsidR="00167A04" w:rsidRPr="00C97109">
        <w:rPr>
          <w:sz w:val="26"/>
          <w:szCs w:val="26"/>
        </w:rPr>
        <w:t xml:space="preserve">с законодательством </w:t>
      </w:r>
      <w:r w:rsidR="00167A04" w:rsidRPr="00C97109">
        <w:rPr>
          <w:sz w:val="26"/>
          <w:szCs w:val="26"/>
        </w:rPr>
        <w:lastRenderedPageBreak/>
        <w:t xml:space="preserve">Российской Федерации о </w:t>
      </w:r>
      <w:r w:rsidR="001155AF">
        <w:rPr>
          <w:sz w:val="26"/>
          <w:szCs w:val="26"/>
        </w:rPr>
        <w:t>размещении заказов на поставки товаров, выполнение работ, оказание услуг для муниципальных нужд и прямых договоров.</w:t>
      </w:r>
    </w:p>
    <w:p w14:paraId="2CB31E33" w14:textId="09C8983D" w:rsidR="008B7CCD" w:rsidRDefault="00194967" w:rsidP="008B7CCD">
      <w:pPr>
        <w:widowControl w:val="0"/>
        <w:autoSpaceDE w:val="0"/>
        <w:autoSpaceDN w:val="0"/>
        <w:adjustRightInd w:val="0"/>
        <w:ind w:firstLine="709"/>
        <w:jc w:val="both"/>
        <w:outlineLvl w:val="4"/>
        <w:rPr>
          <w:sz w:val="26"/>
          <w:szCs w:val="26"/>
        </w:rPr>
      </w:pPr>
      <w:r w:rsidRPr="00C97109">
        <w:rPr>
          <w:sz w:val="26"/>
          <w:szCs w:val="26"/>
        </w:rPr>
        <w:t xml:space="preserve">Реализация мероприятия </w:t>
      </w:r>
      <w:r w:rsidR="001173C6">
        <w:rPr>
          <w:sz w:val="26"/>
          <w:szCs w:val="26"/>
        </w:rPr>
        <w:t>3</w:t>
      </w:r>
      <w:r>
        <w:rPr>
          <w:sz w:val="26"/>
          <w:szCs w:val="26"/>
        </w:rPr>
        <w:t xml:space="preserve">.1 </w:t>
      </w:r>
      <w:r w:rsidR="008B7CCD">
        <w:rPr>
          <w:sz w:val="26"/>
          <w:szCs w:val="26"/>
        </w:rPr>
        <w:t xml:space="preserve">муниципальной программы </w:t>
      </w:r>
      <w:r w:rsidRPr="00C97109">
        <w:rPr>
          <w:sz w:val="26"/>
          <w:szCs w:val="26"/>
        </w:rPr>
        <w:t xml:space="preserve">осуществляется посредством предоставления </w:t>
      </w:r>
      <w:r w:rsidR="00472897">
        <w:rPr>
          <w:sz w:val="26"/>
          <w:szCs w:val="26"/>
        </w:rPr>
        <w:t xml:space="preserve">и распределения субсидий из областного бюджета </w:t>
      </w:r>
      <w:r w:rsidR="00173839">
        <w:rPr>
          <w:sz w:val="26"/>
          <w:szCs w:val="26"/>
        </w:rPr>
        <w:br/>
      </w:r>
      <w:r w:rsidR="00472897">
        <w:rPr>
          <w:sz w:val="26"/>
          <w:szCs w:val="26"/>
        </w:rPr>
        <w:t>на улучшение жилищных условий граждан, проживающих на сельских территориях</w:t>
      </w:r>
      <w:r w:rsidR="008B7CCD">
        <w:rPr>
          <w:sz w:val="26"/>
          <w:szCs w:val="26"/>
        </w:rPr>
        <w:t xml:space="preserve"> </w:t>
      </w:r>
      <w:r w:rsidR="00173839">
        <w:rPr>
          <w:sz w:val="26"/>
          <w:szCs w:val="26"/>
        </w:rPr>
        <w:br/>
      </w:r>
      <w:r w:rsidR="008B7CCD">
        <w:rPr>
          <w:sz w:val="26"/>
          <w:szCs w:val="26"/>
        </w:rPr>
        <w:t xml:space="preserve">в рамках ФП «Развитие жилищного строительства на сельских территориях и повышение уровня благоустройства домовладений» государственной программы Российской Федерации «Комплексное развитие сельских территорий». </w:t>
      </w:r>
    </w:p>
    <w:p w14:paraId="3266891B" w14:textId="3DE5C075" w:rsidR="00194967" w:rsidRPr="00C97109" w:rsidRDefault="00A17F7A" w:rsidP="00167A04">
      <w:pPr>
        <w:widowControl w:val="0"/>
        <w:autoSpaceDE w:val="0"/>
        <w:autoSpaceDN w:val="0"/>
        <w:adjustRightInd w:val="0"/>
        <w:ind w:firstLine="709"/>
        <w:jc w:val="both"/>
        <w:outlineLvl w:val="4"/>
        <w:rPr>
          <w:sz w:val="26"/>
          <w:szCs w:val="26"/>
        </w:rPr>
      </w:pPr>
      <w:r>
        <w:rPr>
          <w:sz w:val="26"/>
          <w:szCs w:val="26"/>
        </w:rPr>
        <w:t xml:space="preserve">Реализация мероприятий </w:t>
      </w:r>
      <w:r w:rsidR="001173C6">
        <w:rPr>
          <w:sz w:val="26"/>
          <w:szCs w:val="26"/>
        </w:rPr>
        <w:t xml:space="preserve">раздела 4 </w:t>
      </w:r>
      <w:r w:rsidR="001155AF" w:rsidRPr="00C97109">
        <w:rPr>
          <w:sz w:val="26"/>
          <w:szCs w:val="26"/>
        </w:rPr>
        <w:t>перечня мероприятий муниципальной программы</w:t>
      </w:r>
      <w:r w:rsidR="00837DBF">
        <w:rPr>
          <w:sz w:val="26"/>
          <w:szCs w:val="26"/>
        </w:rPr>
        <w:t xml:space="preserve"> осуществляется </w:t>
      </w:r>
      <w:r w:rsidR="008A59DB">
        <w:rPr>
          <w:sz w:val="26"/>
          <w:szCs w:val="26"/>
        </w:rPr>
        <w:t xml:space="preserve">за счет участия в </w:t>
      </w:r>
      <w:r w:rsidR="008B7CCD">
        <w:rPr>
          <w:sz w:val="26"/>
          <w:szCs w:val="26"/>
        </w:rPr>
        <w:t xml:space="preserve">ФП </w:t>
      </w:r>
      <w:r w:rsidR="008A59DB">
        <w:rPr>
          <w:sz w:val="26"/>
          <w:szCs w:val="26"/>
        </w:rPr>
        <w:t>«Современный облик сельских территорий»</w:t>
      </w:r>
      <w:r w:rsidR="005672D5">
        <w:rPr>
          <w:sz w:val="26"/>
          <w:szCs w:val="26"/>
        </w:rPr>
        <w:t xml:space="preserve"> государственной программы </w:t>
      </w:r>
      <w:r w:rsidR="00472897">
        <w:rPr>
          <w:sz w:val="26"/>
          <w:szCs w:val="26"/>
        </w:rPr>
        <w:t xml:space="preserve">Российской Федерации </w:t>
      </w:r>
      <w:r w:rsidR="005672D5">
        <w:rPr>
          <w:sz w:val="26"/>
          <w:szCs w:val="26"/>
        </w:rPr>
        <w:t>«Комплексное развитие сельских территорий»</w:t>
      </w:r>
      <w:r w:rsidR="008A59DB">
        <w:rPr>
          <w:sz w:val="26"/>
          <w:szCs w:val="26"/>
        </w:rPr>
        <w:t>.</w:t>
      </w:r>
    </w:p>
    <w:p w14:paraId="0AAE2EE6" w14:textId="42F5F8F7" w:rsidR="00167A04" w:rsidRPr="00C97109" w:rsidRDefault="00167A04" w:rsidP="00167A04">
      <w:pPr>
        <w:widowControl w:val="0"/>
        <w:autoSpaceDE w:val="0"/>
        <w:autoSpaceDN w:val="0"/>
        <w:adjustRightInd w:val="0"/>
        <w:ind w:firstLine="709"/>
        <w:jc w:val="both"/>
        <w:outlineLvl w:val="4"/>
        <w:rPr>
          <w:sz w:val="26"/>
          <w:szCs w:val="26"/>
        </w:rPr>
      </w:pPr>
      <w:r w:rsidRPr="00C97109">
        <w:rPr>
          <w:sz w:val="26"/>
          <w:szCs w:val="26"/>
        </w:rPr>
        <w:t>Перечень мероприятий муниципальной программы представлен</w:t>
      </w:r>
      <w:r w:rsidR="00DF33D5">
        <w:rPr>
          <w:sz w:val="26"/>
          <w:szCs w:val="26"/>
        </w:rPr>
        <w:br/>
      </w:r>
      <w:r w:rsidRPr="00C97109">
        <w:rPr>
          <w:sz w:val="26"/>
          <w:szCs w:val="26"/>
        </w:rPr>
        <w:t>в Приложении № 2 к муниципальной программе.</w:t>
      </w:r>
    </w:p>
    <w:p w14:paraId="5749E839" w14:textId="14E143C0" w:rsidR="00167A04" w:rsidRPr="00C97109" w:rsidRDefault="00167A04" w:rsidP="00167A04">
      <w:pPr>
        <w:ind w:firstLine="709"/>
        <w:jc w:val="both"/>
        <w:rPr>
          <w:sz w:val="26"/>
          <w:szCs w:val="26"/>
        </w:rPr>
      </w:pPr>
      <w:r w:rsidRPr="00C97109">
        <w:rPr>
          <w:sz w:val="26"/>
          <w:szCs w:val="26"/>
        </w:rPr>
        <w:t>Муниципальная программа подлежит приведению в соответствие с решением</w:t>
      </w:r>
      <w:r w:rsidR="00DF33D5">
        <w:rPr>
          <w:sz w:val="26"/>
          <w:szCs w:val="26"/>
        </w:rPr>
        <w:br/>
      </w:r>
      <w:r w:rsidRPr="00C97109">
        <w:rPr>
          <w:sz w:val="26"/>
          <w:szCs w:val="26"/>
        </w:rPr>
        <w:t xml:space="preserve">о бюджете </w:t>
      </w:r>
      <w:r w:rsidR="00B82534">
        <w:rPr>
          <w:sz w:val="26"/>
          <w:szCs w:val="26"/>
        </w:rPr>
        <w:t>Вилегодского муниципального округа Архангельской области в сроки, установленные Бюджетным кодексом Российской Федерации.</w:t>
      </w:r>
    </w:p>
    <w:p w14:paraId="495EB52A" w14:textId="77777777" w:rsidR="00167A04" w:rsidRPr="00C97109" w:rsidRDefault="00167A04" w:rsidP="00167A04">
      <w:pPr>
        <w:widowControl w:val="0"/>
        <w:autoSpaceDE w:val="0"/>
        <w:autoSpaceDN w:val="0"/>
        <w:adjustRightInd w:val="0"/>
        <w:ind w:firstLine="709"/>
        <w:jc w:val="both"/>
        <w:outlineLvl w:val="4"/>
        <w:rPr>
          <w:sz w:val="26"/>
          <w:szCs w:val="26"/>
        </w:rPr>
      </w:pPr>
    </w:p>
    <w:p w14:paraId="5158D9A8" w14:textId="77777777" w:rsidR="00167A04" w:rsidRPr="00C97109" w:rsidRDefault="00167A04" w:rsidP="00167A04">
      <w:pPr>
        <w:keepNext/>
        <w:tabs>
          <w:tab w:val="left" w:pos="360"/>
          <w:tab w:val="left" w:pos="1560"/>
          <w:tab w:val="left" w:pos="2127"/>
          <w:tab w:val="left" w:pos="2835"/>
        </w:tabs>
        <w:jc w:val="center"/>
        <w:rPr>
          <w:rFonts w:eastAsia="Calibri"/>
          <w:b/>
          <w:sz w:val="26"/>
          <w:szCs w:val="26"/>
        </w:rPr>
      </w:pPr>
      <w:r w:rsidRPr="00C97109">
        <w:rPr>
          <w:rFonts w:eastAsia="Calibri"/>
          <w:b/>
          <w:sz w:val="26"/>
          <w:szCs w:val="26"/>
          <w:lang w:val="en-US"/>
        </w:rPr>
        <w:t>IV</w:t>
      </w:r>
      <w:r w:rsidRPr="00C97109">
        <w:rPr>
          <w:rFonts w:eastAsia="Calibri"/>
          <w:b/>
          <w:sz w:val="26"/>
          <w:szCs w:val="26"/>
        </w:rPr>
        <w:t>. Ожидаемые результаты реализации муниципальной программы</w:t>
      </w:r>
    </w:p>
    <w:p w14:paraId="58A2F439" w14:textId="77777777" w:rsidR="00167A04" w:rsidRPr="00C97109" w:rsidRDefault="00167A04" w:rsidP="00167A04">
      <w:pPr>
        <w:widowControl w:val="0"/>
        <w:autoSpaceDE w:val="0"/>
        <w:autoSpaceDN w:val="0"/>
        <w:adjustRightInd w:val="0"/>
        <w:jc w:val="center"/>
        <w:rPr>
          <w:sz w:val="26"/>
          <w:szCs w:val="26"/>
        </w:rPr>
      </w:pPr>
    </w:p>
    <w:p w14:paraId="7E8001A6" w14:textId="77777777" w:rsidR="00167A04" w:rsidRPr="00C97109" w:rsidRDefault="00167A04" w:rsidP="00167A04">
      <w:pPr>
        <w:widowControl w:val="0"/>
        <w:autoSpaceDE w:val="0"/>
        <w:autoSpaceDN w:val="0"/>
        <w:adjustRightInd w:val="0"/>
        <w:ind w:firstLine="709"/>
        <w:jc w:val="both"/>
        <w:rPr>
          <w:rFonts w:eastAsia="Calibri"/>
          <w:sz w:val="26"/>
          <w:szCs w:val="26"/>
        </w:rPr>
      </w:pPr>
      <w:r w:rsidRPr="00C97109">
        <w:rPr>
          <w:rFonts w:eastAsia="Calibri"/>
          <w:sz w:val="26"/>
          <w:szCs w:val="26"/>
        </w:rPr>
        <w:t>В целом оценка социально-экономической эффективности реализации муниципальной программы будет производиться на основе системы целевых показателей, которые выражены в количественных и качественных характеристиках.</w:t>
      </w:r>
    </w:p>
    <w:p w14:paraId="3C58ABD3" w14:textId="3D37C198" w:rsidR="00262F82" w:rsidRPr="00C97109" w:rsidRDefault="005F5FD3" w:rsidP="00262F82">
      <w:pPr>
        <w:widowControl w:val="0"/>
        <w:autoSpaceDE w:val="0"/>
        <w:autoSpaceDN w:val="0"/>
        <w:adjustRightInd w:val="0"/>
        <w:ind w:firstLine="709"/>
        <w:jc w:val="both"/>
        <w:rPr>
          <w:sz w:val="26"/>
          <w:szCs w:val="26"/>
        </w:rPr>
      </w:pPr>
      <w:r w:rsidRPr="00C97109">
        <w:rPr>
          <w:sz w:val="26"/>
          <w:szCs w:val="26"/>
        </w:rPr>
        <w:t>Наряду с другими муниципальными программами р</w:t>
      </w:r>
      <w:r w:rsidR="00167A04" w:rsidRPr="00C97109">
        <w:rPr>
          <w:sz w:val="26"/>
          <w:szCs w:val="26"/>
        </w:rPr>
        <w:t xml:space="preserve">еализация </w:t>
      </w:r>
      <w:r w:rsidR="009620BA" w:rsidRPr="00C97109">
        <w:rPr>
          <w:sz w:val="26"/>
          <w:szCs w:val="26"/>
        </w:rPr>
        <w:t xml:space="preserve">комплексного развития сельских территорий Вилегодского муниципального округа </w:t>
      </w:r>
      <w:r w:rsidR="00167A04" w:rsidRPr="00C97109">
        <w:rPr>
          <w:sz w:val="26"/>
          <w:szCs w:val="26"/>
        </w:rPr>
        <w:t xml:space="preserve">позволит </w:t>
      </w:r>
      <w:r w:rsidR="00262F82" w:rsidRPr="00C97109">
        <w:rPr>
          <w:sz w:val="26"/>
          <w:szCs w:val="26"/>
        </w:rPr>
        <w:t xml:space="preserve">обеспечить развитие </w:t>
      </w:r>
      <w:r w:rsidR="009620BA" w:rsidRPr="00C97109">
        <w:rPr>
          <w:sz w:val="26"/>
          <w:szCs w:val="26"/>
        </w:rPr>
        <w:t xml:space="preserve">территории </w:t>
      </w:r>
      <w:r w:rsidR="00262F82" w:rsidRPr="00C97109">
        <w:rPr>
          <w:sz w:val="26"/>
          <w:szCs w:val="26"/>
        </w:rPr>
        <w:t xml:space="preserve">в системе пространственного развития региона </w:t>
      </w:r>
      <w:r w:rsidR="00C92A17">
        <w:rPr>
          <w:sz w:val="26"/>
          <w:szCs w:val="26"/>
        </w:rPr>
        <w:br/>
      </w:r>
      <w:r w:rsidRPr="00C97109">
        <w:rPr>
          <w:sz w:val="26"/>
          <w:szCs w:val="26"/>
        </w:rPr>
        <w:t xml:space="preserve">и отражает муниципальную политику, разработку предложений </w:t>
      </w:r>
      <w:r w:rsidR="00C92A17">
        <w:rPr>
          <w:sz w:val="26"/>
          <w:szCs w:val="26"/>
        </w:rPr>
        <w:br/>
      </w:r>
      <w:r w:rsidRPr="00C97109">
        <w:rPr>
          <w:sz w:val="26"/>
          <w:szCs w:val="26"/>
        </w:rPr>
        <w:t>по размещению мощностей</w:t>
      </w:r>
      <w:r w:rsidR="009620BA" w:rsidRPr="00C97109">
        <w:rPr>
          <w:sz w:val="26"/>
          <w:szCs w:val="26"/>
        </w:rPr>
        <w:t xml:space="preserve"> населенных пунктов</w:t>
      </w:r>
      <w:r w:rsidRPr="00C97109">
        <w:rPr>
          <w:sz w:val="26"/>
          <w:szCs w:val="26"/>
        </w:rPr>
        <w:t xml:space="preserve">, </w:t>
      </w:r>
      <w:r w:rsidR="009620BA" w:rsidRPr="00C97109">
        <w:rPr>
          <w:sz w:val="26"/>
          <w:szCs w:val="26"/>
        </w:rPr>
        <w:t>а также формирование обеспечивающей активное экономическое развитие системы расселения.</w:t>
      </w:r>
    </w:p>
    <w:p w14:paraId="1DDB7F25" w14:textId="4B5DC5BE" w:rsidR="00167A04" w:rsidRPr="00C97109" w:rsidRDefault="00167A04" w:rsidP="00167A04">
      <w:pPr>
        <w:widowControl w:val="0"/>
        <w:autoSpaceDE w:val="0"/>
        <w:autoSpaceDN w:val="0"/>
        <w:adjustRightInd w:val="0"/>
        <w:ind w:firstLine="709"/>
        <w:jc w:val="both"/>
        <w:rPr>
          <w:bCs/>
          <w:sz w:val="26"/>
          <w:szCs w:val="26"/>
        </w:rPr>
      </w:pPr>
      <w:r w:rsidRPr="00C97109">
        <w:rPr>
          <w:sz w:val="26"/>
          <w:szCs w:val="26"/>
        </w:rPr>
        <w:t xml:space="preserve">Оценка эффективности муниципальной программы осуществляется ответственным исполнителем муниципальной программы согласно </w:t>
      </w:r>
      <w:r w:rsidR="00C97109" w:rsidRPr="00C97109">
        <w:rPr>
          <w:sz w:val="26"/>
          <w:szCs w:val="26"/>
          <w:lang w:eastAsia="ar-SA"/>
        </w:rPr>
        <w:t>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Архангельской области от 01.02.2022 № 28-р</w:t>
      </w:r>
      <w:r w:rsidR="008063BB">
        <w:rPr>
          <w:sz w:val="26"/>
          <w:szCs w:val="26"/>
          <w:lang w:eastAsia="ar-SA"/>
        </w:rPr>
        <w:t xml:space="preserve"> (с изменениями и дополнениями от 20.06.2022 № 297-р)</w:t>
      </w:r>
      <w:r w:rsidR="00C97109" w:rsidRPr="00C97109">
        <w:rPr>
          <w:sz w:val="26"/>
          <w:szCs w:val="26"/>
          <w:lang w:eastAsia="ar-SA"/>
        </w:rPr>
        <w:t>.</w:t>
      </w:r>
    </w:p>
    <w:p w14:paraId="08A97F4B" w14:textId="77777777" w:rsidR="00167A04" w:rsidRPr="00C97109" w:rsidRDefault="00167A04" w:rsidP="00167A04">
      <w:pPr>
        <w:ind w:left="5812"/>
        <w:jc w:val="right"/>
        <w:rPr>
          <w:bCs/>
          <w:sz w:val="26"/>
          <w:szCs w:val="26"/>
        </w:rPr>
      </w:pPr>
    </w:p>
    <w:p w14:paraId="69851358" w14:textId="77777777" w:rsidR="00167A04" w:rsidRPr="00167A04" w:rsidRDefault="00167A04" w:rsidP="00167A04">
      <w:pPr>
        <w:ind w:left="5387"/>
        <w:jc w:val="center"/>
        <w:rPr>
          <w:bCs/>
        </w:rPr>
      </w:pPr>
      <w:r w:rsidRPr="00167A04">
        <w:rPr>
          <w:bCs/>
        </w:rPr>
        <w:br w:type="page"/>
      </w:r>
    </w:p>
    <w:p w14:paraId="31441287" w14:textId="77777777" w:rsidR="00167A04" w:rsidRPr="00C97109" w:rsidRDefault="00167A04" w:rsidP="00167A04">
      <w:pPr>
        <w:ind w:left="4820"/>
        <w:jc w:val="center"/>
        <w:rPr>
          <w:bCs/>
        </w:rPr>
      </w:pPr>
      <w:r w:rsidRPr="00C97109">
        <w:rPr>
          <w:bCs/>
        </w:rPr>
        <w:lastRenderedPageBreak/>
        <w:t>УТВЕРЖДЕНО</w:t>
      </w:r>
    </w:p>
    <w:p w14:paraId="1B878CAD" w14:textId="77777777" w:rsidR="00167A04" w:rsidRPr="00C97109" w:rsidRDefault="00167A04" w:rsidP="00167A04">
      <w:pPr>
        <w:ind w:left="4820"/>
        <w:jc w:val="center"/>
        <w:rPr>
          <w:bCs/>
        </w:rPr>
      </w:pPr>
      <w:r w:rsidRPr="00C97109">
        <w:rPr>
          <w:bCs/>
        </w:rPr>
        <w:t>постановлением Администрации</w:t>
      </w:r>
    </w:p>
    <w:p w14:paraId="3A2C9533" w14:textId="77777777" w:rsidR="00167A04" w:rsidRPr="00C97109" w:rsidRDefault="00167A04" w:rsidP="00167A04">
      <w:pPr>
        <w:ind w:left="4820"/>
        <w:jc w:val="center"/>
        <w:rPr>
          <w:bCs/>
        </w:rPr>
      </w:pPr>
      <w:r w:rsidRPr="00C97109">
        <w:rPr>
          <w:bCs/>
        </w:rPr>
        <w:t>Вилегодского муниципального округа</w:t>
      </w:r>
    </w:p>
    <w:p w14:paraId="5B64A2E3" w14:textId="77777777" w:rsidR="00167A04" w:rsidRPr="00C97109" w:rsidRDefault="00167A04" w:rsidP="00167A04">
      <w:pPr>
        <w:ind w:left="4820"/>
        <w:jc w:val="center"/>
        <w:rPr>
          <w:bCs/>
        </w:rPr>
      </w:pPr>
      <w:r w:rsidRPr="00C97109">
        <w:rPr>
          <w:bCs/>
        </w:rPr>
        <w:t>от 12.01.2021 № 2-мп</w:t>
      </w:r>
    </w:p>
    <w:p w14:paraId="0A8EB6B0" w14:textId="77777777" w:rsidR="001700E4" w:rsidRDefault="001700E4" w:rsidP="001700E4">
      <w:pPr>
        <w:widowControl w:val="0"/>
        <w:autoSpaceDE w:val="0"/>
        <w:autoSpaceDN w:val="0"/>
        <w:ind w:left="5103"/>
        <w:jc w:val="center"/>
        <w:rPr>
          <w:iCs/>
          <w:sz w:val="20"/>
          <w:szCs w:val="20"/>
        </w:rPr>
      </w:pPr>
      <w:r w:rsidRPr="00933B44">
        <w:rPr>
          <w:iCs/>
          <w:sz w:val="20"/>
          <w:szCs w:val="20"/>
        </w:rPr>
        <w:t xml:space="preserve">(в редакции постановлений </w:t>
      </w:r>
    </w:p>
    <w:p w14:paraId="200338FC" w14:textId="77777777" w:rsidR="001700E4" w:rsidRDefault="001700E4" w:rsidP="001700E4">
      <w:pPr>
        <w:widowControl w:val="0"/>
        <w:autoSpaceDE w:val="0"/>
        <w:autoSpaceDN w:val="0"/>
        <w:ind w:left="5103"/>
        <w:jc w:val="center"/>
        <w:rPr>
          <w:iCs/>
          <w:sz w:val="20"/>
          <w:szCs w:val="20"/>
        </w:rPr>
      </w:pPr>
      <w:r w:rsidRPr="00933B44">
        <w:rPr>
          <w:iCs/>
          <w:sz w:val="20"/>
          <w:szCs w:val="20"/>
        </w:rPr>
        <w:t>от 09.11.2021 №</w:t>
      </w:r>
      <w:r w:rsidRPr="00933B44">
        <w:rPr>
          <w:iCs/>
        </w:rPr>
        <w:t> </w:t>
      </w:r>
      <w:r w:rsidRPr="00933B44">
        <w:rPr>
          <w:iCs/>
          <w:sz w:val="20"/>
          <w:szCs w:val="20"/>
        </w:rPr>
        <w:t>54-мп,</w:t>
      </w:r>
    </w:p>
    <w:p w14:paraId="36ADD41E" w14:textId="77777777" w:rsidR="001700E4" w:rsidRDefault="001700E4" w:rsidP="001700E4">
      <w:pPr>
        <w:widowControl w:val="0"/>
        <w:autoSpaceDE w:val="0"/>
        <w:autoSpaceDN w:val="0"/>
        <w:ind w:left="5103"/>
        <w:jc w:val="center"/>
        <w:rPr>
          <w:iCs/>
          <w:sz w:val="20"/>
          <w:szCs w:val="20"/>
        </w:rPr>
      </w:pPr>
      <w:r w:rsidRPr="00933B44">
        <w:rPr>
          <w:iCs/>
          <w:sz w:val="20"/>
          <w:szCs w:val="20"/>
        </w:rPr>
        <w:t xml:space="preserve">от </w:t>
      </w:r>
      <w:r>
        <w:rPr>
          <w:iCs/>
          <w:sz w:val="20"/>
          <w:szCs w:val="20"/>
        </w:rPr>
        <w:t>29.12</w:t>
      </w:r>
      <w:r w:rsidRPr="00933B44">
        <w:rPr>
          <w:iCs/>
          <w:sz w:val="20"/>
          <w:szCs w:val="20"/>
        </w:rPr>
        <w:t>.2021 № 68-мп,</w:t>
      </w:r>
    </w:p>
    <w:p w14:paraId="45AF620F" w14:textId="4A572DBC" w:rsidR="001700E4" w:rsidRDefault="001700E4" w:rsidP="001700E4">
      <w:pPr>
        <w:widowControl w:val="0"/>
        <w:autoSpaceDE w:val="0"/>
        <w:autoSpaceDN w:val="0"/>
        <w:ind w:left="5103"/>
        <w:jc w:val="center"/>
        <w:rPr>
          <w:iCs/>
          <w:sz w:val="20"/>
          <w:szCs w:val="20"/>
        </w:rPr>
      </w:pPr>
      <w:r w:rsidRPr="00933B44">
        <w:rPr>
          <w:iCs/>
          <w:sz w:val="20"/>
          <w:szCs w:val="20"/>
        </w:rPr>
        <w:t>от 20.01.2022 № 7-мп,</w:t>
      </w:r>
    </w:p>
    <w:p w14:paraId="0D8265E2" w14:textId="3123650D" w:rsidR="00B06D61" w:rsidRPr="00B06D61" w:rsidRDefault="00B06D61" w:rsidP="001700E4">
      <w:pPr>
        <w:widowControl w:val="0"/>
        <w:autoSpaceDE w:val="0"/>
        <w:autoSpaceDN w:val="0"/>
        <w:ind w:left="5103"/>
        <w:jc w:val="center"/>
        <w:rPr>
          <w:sz w:val="20"/>
          <w:szCs w:val="20"/>
        </w:rPr>
      </w:pPr>
      <w:r w:rsidRPr="00B06D61">
        <w:rPr>
          <w:iCs/>
          <w:sz w:val="20"/>
          <w:szCs w:val="20"/>
        </w:rPr>
        <w:t>от 15.02.2022 №</w:t>
      </w:r>
      <w:r>
        <w:rPr>
          <w:iCs/>
          <w:sz w:val="20"/>
          <w:szCs w:val="20"/>
        </w:rPr>
        <w:t> </w:t>
      </w:r>
      <w:r w:rsidRPr="00B06D61">
        <w:rPr>
          <w:sz w:val="20"/>
          <w:szCs w:val="20"/>
        </w:rPr>
        <w:t>15-мп,</w:t>
      </w:r>
    </w:p>
    <w:p w14:paraId="500D6F80" w14:textId="77777777" w:rsidR="00B06D61" w:rsidRDefault="001700E4" w:rsidP="001700E4">
      <w:pPr>
        <w:widowControl w:val="0"/>
        <w:autoSpaceDE w:val="0"/>
        <w:autoSpaceDN w:val="0"/>
        <w:ind w:left="5103"/>
        <w:jc w:val="center"/>
        <w:rPr>
          <w:iCs/>
          <w:sz w:val="20"/>
          <w:szCs w:val="20"/>
        </w:rPr>
      </w:pPr>
      <w:r w:rsidRPr="00933B44">
        <w:rPr>
          <w:iCs/>
          <w:sz w:val="20"/>
          <w:szCs w:val="20"/>
        </w:rPr>
        <w:t>от 04.05.2022 № 29-мп</w:t>
      </w:r>
      <w:r w:rsidR="00B06D61">
        <w:rPr>
          <w:iCs/>
          <w:sz w:val="20"/>
          <w:szCs w:val="20"/>
        </w:rPr>
        <w:t>,</w:t>
      </w:r>
    </w:p>
    <w:p w14:paraId="7785FC5C" w14:textId="3D6E44EE" w:rsidR="00B06D61" w:rsidRDefault="00B06D61" w:rsidP="001700E4">
      <w:pPr>
        <w:widowControl w:val="0"/>
        <w:autoSpaceDE w:val="0"/>
        <w:autoSpaceDN w:val="0"/>
        <w:ind w:left="5103"/>
        <w:jc w:val="center"/>
        <w:rPr>
          <w:iCs/>
          <w:sz w:val="20"/>
          <w:szCs w:val="20"/>
        </w:rPr>
      </w:pPr>
      <w:r>
        <w:rPr>
          <w:iCs/>
          <w:sz w:val="20"/>
          <w:szCs w:val="20"/>
        </w:rPr>
        <w:t>от 22.07.2022 № 39/1-мп,</w:t>
      </w:r>
    </w:p>
    <w:p w14:paraId="447EAAA4" w14:textId="77777777" w:rsidR="00B06D61" w:rsidRDefault="00B06D61" w:rsidP="001700E4">
      <w:pPr>
        <w:widowControl w:val="0"/>
        <w:autoSpaceDE w:val="0"/>
        <w:autoSpaceDN w:val="0"/>
        <w:ind w:left="5103"/>
        <w:jc w:val="center"/>
        <w:rPr>
          <w:iCs/>
          <w:sz w:val="20"/>
          <w:szCs w:val="20"/>
        </w:rPr>
      </w:pPr>
      <w:r>
        <w:rPr>
          <w:iCs/>
          <w:sz w:val="20"/>
          <w:szCs w:val="20"/>
        </w:rPr>
        <w:t xml:space="preserve">от 21.10.2022 № 52-мп, </w:t>
      </w:r>
    </w:p>
    <w:p w14:paraId="34561D10" w14:textId="01A4F99E" w:rsidR="00C121B2" w:rsidRDefault="00B06D61" w:rsidP="00C121B2">
      <w:pPr>
        <w:widowControl w:val="0"/>
        <w:autoSpaceDE w:val="0"/>
        <w:autoSpaceDN w:val="0"/>
        <w:ind w:left="5103"/>
        <w:jc w:val="center"/>
        <w:rPr>
          <w:iCs/>
          <w:sz w:val="20"/>
          <w:szCs w:val="20"/>
        </w:rPr>
      </w:pPr>
      <w:r>
        <w:rPr>
          <w:iCs/>
          <w:sz w:val="20"/>
          <w:szCs w:val="20"/>
        </w:rPr>
        <w:t>от 10.01.2023 № 2-мп</w:t>
      </w:r>
      <w:r w:rsidR="00C121B2">
        <w:rPr>
          <w:iCs/>
          <w:sz w:val="20"/>
          <w:szCs w:val="20"/>
        </w:rPr>
        <w:t>,</w:t>
      </w:r>
      <w:r w:rsidR="00C121B2" w:rsidRPr="00C121B2">
        <w:rPr>
          <w:iCs/>
          <w:sz w:val="20"/>
          <w:szCs w:val="20"/>
        </w:rPr>
        <w:t xml:space="preserve"> </w:t>
      </w:r>
      <w:r w:rsidR="00C121B2">
        <w:rPr>
          <w:iCs/>
          <w:sz w:val="20"/>
          <w:szCs w:val="20"/>
        </w:rPr>
        <w:t>17.07.2024 № 29-мп,</w:t>
      </w:r>
    </w:p>
    <w:p w14:paraId="7451A726" w14:textId="66A5CC8C" w:rsidR="001700E4" w:rsidRPr="00933B44" w:rsidRDefault="00C121B2" w:rsidP="00C121B2">
      <w:pPr>
        <w:widowControl w:val="0"/>
        <w:autoSpaceDE w:val="0"/>
        <w:autoSpaceDN w:val="0"/>
        <w:ind w:left="5103"/>
        <w:jc w:val="center"/>
        <w:rPr>
          <w:iCs/>
          <w:sz w:val="20"/>
          <w:szCs w:val="20"/>
        </w:rPr>
      </w:pPr>
      <w:r>
        <w:rPr>
          <w:iCs/>
          <w:sz w:val="20"/>
          <w:szCs w:val="20"/>
        </w:rPr>
        <w:t>01.11.2024 № 38-мп</w:t>
      </w:r>
      <w:r w:rsidR="001700E4" w:rsidRPr="00933B44">
        <w:rPr>
          <w:iCs/>
          <w:sz w:val="20"/>
          <w:szCs w:val="20"/>
        </w:rPr>
        <w:t>)</w:t>
      </w:r>
    </w:p>
    <w:p w14:paraId="192281F8" w14:textId="77777777" w:rsidR="00167A04" w:rsidRPr="00167A04" w:rsidRDefault="00167A04" w:rsidP="00167A04">
      <w:pPr>
        <w:widowControl w:val="0"/>
        <w:autoSpaceDE w:val="0"/>
        <w:autoSpaceDN w:val="0"/>
        <w:adjustRightInd w:val="0"/>
        <w:jc w:val="center"/>
        <w:rPr>
          <w:b/>
          <w:bCs/>
        </w:rPr>
      </w:pPr>
    </w:p>
    <w:p w14:paraId="5BE0C6C8" w14:textId="77777777" w:rsidR="00167A04" w:rsidRPr="00C97109" w:rsidRDefault="00167A04" w:rsidP="00167A04">
      <w:pPr>
        <w:widowControl w:val="0"/>
        <w:autoSpaceDE w:val="0"/>
        <w:autoSpaceDN w:val="0"/>
        <w:adjustRightInd w:val="0"/>
        <w:jc w:val="center"/>
        <w:rPr>
          <w:b/>
          <w:bCs/>
          <w:sz w:val="26"/>
          <w:szCs w:val="26"/>
        </w:rPr>
      </w:pPr>
      <w:r w:rsidRPr="00C97109">
        <w:rPr>
          <w:b/>
          <w:bCs/>
          <w:sz w:val="26"/>
          <w:szCs w:val="26"/>
        </w:rPr>
        <w:t>ПОЛОЖЕНИЕ</w:t>
      </w:r>
    </w:p>
    <w:p w14:paraId="5936CFA1" w14:textId="77777777" w:rsidR="00167A04" w:rsidRPr="00C97109" w:rsidRDefault="00167A04" w:rsidP="00167A04">
      <w:pPr>
        <w:widowControl w:val="0"/>
        <w:autoSpaceDE w:val="0"/>
        <w:autoSpaceDN w:val="0"/>
        <w:adjustRightInd w:val="0"/>
        <w:jc w:val="center"/>
        <w:rPr>
          <w:b/>
          <w:bCs/>
          <w:sz w:val="26"/>
          <w:szCs w:val="26"/>
        </w:rPr>
      </w:pPr>
      <w:r w:rsidRPr="00C97109">
        <w:rPr>
          <w:b/>
          <w:bCs/>
          <w:sz w:val="26"/>
          <w:szCs w:val="26"/>
        </w:rPr>
        <w:t>о предоставлении социальных выплат на строительство</w:t>
      </w:r>
    </w:p>
    <w:p w14:paraId="26C83FB0" w14:textId="77777777" w:rsidR="00167A04" w:rsidRPr="00C97109" w:rsidRDefault="00167A04" w:rsidP="00167A04">
      <w:pPr>
        <w:widowControl w:val="0"/>
        <w:autoSpaceDE w:val="0"/>
        <w:autoSpaceDN w:val="0"/>
        <w:adjustRightInd w:val="0"/>
        <w:jc w:val="center"/>
        <w:rPr>
          <w:b/>
          <w:bCs/>
          <w:sz w:val="26"/>
          <w:szCs w:val="26"/>
        </w:rPr>
      </w:pPr>
      <w:r w:rsidRPr="00C97109">
        <w:rPr>
          <w:b/>
          <w:bCs/>
          <w:sz w:val="26"/>
          <w:szCs w:val="26"/>
        </w:rPr>
        <w:t>(приобретение) жилья гражданам, проживающим</w:t>
      </w:r>
    </w:p>
    <w:p w14:paraId="6B400180" w14:textId="77777777" w:rsidR="00167A04" w:rsidRPr="00C97109" w:rsidRDefault="00167A04" w:rsidP="00167A04">
      <w:pPr>
        <w:widowControl w:val="0"/>
        <w:autoSpaceDE w:val="0"/>
        <w:autoSpaceDN w:val="0"/>
        <w:adjustRightInd w:val="0"/>
        <w:jc w:val="center"/>
        <w:rPr>
          <w:b/>
          <w:bCs/>
          <w:sz w:val="26"/>
          <w:szCs w:val="26"/>
        </w:rPr>
      </w:pPr>
      <w:r w:rsidRPr="00C97109">
        <w:rPr>
          <w:b/>
          <w:bCs/>
          <w:sz w:val="26"/>
          <w:szCs w:val="26"/>
        </w:rPr>
        <w:t>на сельских территориях</w:t>
      </w:r>
    </w:p>
    <w:p w14:paraId="11867F0B" w14:textId="77777777" w:rsidR="00167A04" w:rsidRPr="00C97109" w:rsidRDefault="00167A04" w:rsidP="00167A04">
      <w:pPr>
        <w:widowControl w:val="0"/>
        <w:suppressAutoHyphens/>
        <w:autoSpaceDE w:val="0"/>
        <w:ind w:firstLine="720"/>
        <w:jc w:val="both"/>
        <w:rPr>
          <w:rFonts w:ascii="Arial" w:hAnsi="Arial" w:cs="Arial"/>
          <w:sz w:val="26"/>
          <w:szCs w:val="26"/>
          <w:lang w:eastAsia="ar-SA"/>
        </w:rPr>
      </w:pPr>
    </w:p>
    <w:p w14:paraId="6FC48011" w14:textId="77777777" w:rsidR="00167A04" w:rsidRPr="00C97109" w:rsidRDefault="00167A04" w:rsidP="00167A04">
      <w:pPr>
        <w:widowControl w:val="0"/>
        <w:autoSpaceDE w:val="0"/>
        <w:autoSpaceDN w:val="0"/>
        <w:adjustRightInd w:val="0"/>
        <w:jc w:val="center"/>
        <w:outlineLvl w:val="3"/>
        <w:rPr>
          <w:b/>
          <w:bCs/>
          <w:sz w:val="26"/>
          <w:szCs w:val="26"/>
        </w:rPr>
      </w:pPr>
      <w:r w:rsidRPr="00C97109">
        <w:rPr>
          <w:b/>
          <w:bCs/>
          <w:sz w:val="26"/>
          <w:szCs w:val="26"/>
        </w:rPr>
        <w:t>I. Общие положения</w:t>
      </w:r>
    </w:p>
    <w:p w14:paraId="6071F96B" w14:textId="77777777" w:rsidR="00167A04" w:rsidRPr="00C97109" w:rsidRDefault="00167A04" w:rsidP="00167A04">
      <w:pPr>
        <w:widowControl w:val="0"/>
        <w:suppressAutoHyphens/>
        <w:autoSpaceDE w:val="0"/>
        <w:ind w:firstLine="709"/>
        <w:jc w:val="both"/>
        <w:rPr>
          <w:sz w:val="26"/>
          <w:szCs w:val="26"/>
          <w:lang w:eastAsia="ar-SA"/>
        </w:rPr>
      </w:pPr>
    </w:p>
    <w:p w14:paraId="0AB2A559" w14:textId="3BB9270B"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Настоящее Положение устанавливает порядок предоставления социальных выплат на строительство (приобретение) жилья, в том числе путем участия в долевом строительстве, гражданам Российской Федерации (далее - граждане), проживающим и работающим на сельских территориях либо изъявившим желание переехать на постоянное место жительства на сельские территории и работать там (далее - социальные выплаты).</w:t>
      </w:r>
    </w:p>
    <w:p w14:paraId="2017B52E" w14:textId="4D509454"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Социальные выплаты гражданам предоставляются за счет средств федерального бюджета, бюджета субъекта Российской Федерации и (или) местных бюджетов.</w:t>
      </w:r>
    </w:p>
    <w:p w14:paraId="287260D8" w14:textId="49F65E33"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Социальные выплаты не предоставляются гражданам, а также членам их семей, ранее реализовавшим право на улучшение жилищных условий на сельских территориях с использованием средств социальных выплат или иной формы государственной поддержки за счет средств федерального бюджета, бюджета субъекта Российской Федерации и (или) местных бюджетов, предоставленных на улучшение жилищных условий.</w:t>
      </w:r>
    </w:p>
    <w:p w14:paraId="2E279754" w14:textId="4B8AD74C" w:rsidR="00F26151" w:rsidRDefault="00F26151" w:rsidP="002837ED">
      <w:pPr>
        <w:autoSpaceDE w:val="0"/>
        <w:autoSpaceDN w:val="0"/>
        <w:adjustRightInd w:val="0"/>
        <w:ind w:firstLine="680"/>
        <w:jc w:val="both"/>
        <w:rPr>
          <w:rFonts w:eastAsiaTheme="minorHAnsi"/>
          <w:sz w:val="26"/>
          <w:szCs w:val="26"/>
          <w:lang w:eastAsia="en-US"/>
        </w:rPr>
      </w:pPr>
      <w:r>
        <w:rPr>
          <w:rFonts w:eastAsiaTheme="minorHAnsi"/>
          <w:sz w:val="26"/>
          <w:szCs w:val="26"/>
          <w:lang w:eastAsia="en-US"/>
        </w:rPr>
        <w:t>Социальные выплаты на улучшение жилищных условий на сельских территориях не предоставляются гражданам, перед которыми государство имеет обязательства по обеспечению жильем в соответствии с законодательством Российской Федерации.</w:t>
      </w:r>
    </w:p>
    <w:p w14:paraId="73283636" w14:textId="77777777" w:rsidR="00167A04" w:rsidRPr="00C97109" w:rsidRDefault="00167A04" w:rsidP="00167A04">
      <w:pPr>
        <w:widowControl w:val="0"/>
        <w:suppressAutoHyphens/>
        <w:autoSpaceDE w:val="0"/>
        <w:ind w:firstLine="709"/>
        <w:jc w:val="both"/>
        <w:rPr>
          <w:sz w:val="26"/>
          <w:szCs w:val="26"/>
          <w:lang w:eastAsia="ar-SA"/>
        </w:rPr>
      </w:pPr>
    </w:p>
    <w:p w14:paraId="68B4AC74" w14:textId="77777777" w:rsidR="00167A04" w:rsidRPr="00C97109" w:rsidRDefault="00167A04" w:rsidP="00167A04">
      <w:pPr>
        <w:widowControl w:val="0"/>
        <w:autoSpaceDE w:val="0"/>
        <w:autoSpaceDN w:val="0"/>
        <w:adjustRightInd w:val="0"/>
        <w:ind w:firstLine="709"/>
        <w:jc w:val="center"/>
        <w:outlineLvl w:val="3"/>
        <w:rPr>
          <w:b/>
          <w:bCs/>
          <w:sz w:val="26"/>
          <w:szCs w:val="26"/>
        </w:rPr>
      </w:pPr>
      <w:r w:rsidRPr="00C97109">
        <w:rPr>
          <w:b/>
          <w:bCs/>
          <w:sz w:val="26"/>
          <w:szCs w:val="26"/>
        </w:rPr>
        <w:t>II. Порядок предоставления социальных выплат</w:t>
      </w:r>
    </w:p>
    <w:p w14:paraId="7648BB46" w14:textId="77777777" w:rsidR="00167A04" w:rsidRPr="00C97109" w:rsidRDefault="00167A04" w:rsidP="00167A04">
      <w:pPr>
        <w:widowControl w:val="0"/>
        <w:suppressAutoHyphens/>
        <w:autoSpaceDE w:val="0"/>
        <w:ind w:firstLine="709"/>
        <w:jc w:val="both"/>
        <w:rPr>
          <w:sz w:val="26"/>
          <w:szCs w:val="26"/>
          <w:lang w:eastAsia="ar-SA"/>
        </w:rPr>
      </w:pPr>
    </w:p>
    <w:p w14:paraId="58C5159B" w14:textId="27F49B45"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 xml:space="preserve">Под гражданином понимается физическое лицо, являющееся гражданином Российской Федерации. К членам семьи гражданина в целях настоящего Положения относятся постоянно проживающие (зарегистрированные по месту жительства) совместно с ним его супруга (супруг), а также дети, в том числе усыновленные, и родители. Другие родственники и нетрудоспособные иждивенцы признаются членами семьи гражданина, если они вселены им в жилое помещение </w:t>
      </w:r>
      <w:r w:rsidR="00C73C0B">
        <w:rPr>
          <w:rFonts w:eastAsiaTheme="minorHAnsi"/>
          <w:sz w:val="26"/>
          <w:szCs w:val="26"/>
          <w:lang w:eastAsia="en-US"/>
        </w:rPr>
        <w:br/>
      </w:r>
      <w:r w:rsidRPr="002837ED">
        <w:rPr>
          <w:rFonts w:eastAsiaTheme="minorHAnsi"/>
          <w:sz w:val="26"/>
          <w:szCs w:val="26"/>
          <w:lang w:eastAsia="en-US"/>
        </w:rPr>
        <w:t>по месту его жительства. В исключительных случаях иные лица могут быть признаны членами семьи этого гражданина в судебном порядке.</w:t>
      </w:r>
    </w:p>
    <w:p w14:paraId="4BAEF4A1" w14:textId="0731011C"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lastRenderedPageBreak/>
        <w:t xml:space="preserve">Под агропромышленным комплексом понимается деятельность сельскохозяйственных товаропроизводителей, признанных таковыми в соответствии со </w:t>
      </w:r>
      <w:hyperlink r:id="rId8" w:history="1">
        <w:r w:rsidRPr="002837ED">
          <w:rPr>
            <w:rFonts w:eastAsiaTheme="minorHAnsi"/>
            <w:sz w:val="26"/>
            <w:szCs w:val="26"/>
            <w:lang w:eastAsia="en-US"/>
          </w:rPr>
          <w:t>статьей 3</w:t>
        </w:r>
      </w:hyperlink>
      <w:r w:rsidRPr="002837ED">
        <w:rPr>
          <w:rFonts w:eastAsiaTheme="minorHAnsi"/>
          <w:sz w:val="26"/>
          <w:szCs w:val="26"/>
          <w:lang w:eastAsia="en-US"/>
        </w:rPr>
        <w:t xml:space="preserve"> Федерального закона «О развитии сельского хозяйства», за исключением граждан, ведущих личное подсобное хозяйство, а также деятельность организаций </w:t>
      </w:r>
      <w:r w:rsidR="00C73C0B">
        <w:rPr>
          <w:rFonts w:eastAsiaTheme="minorHAnsi"/>
          <w:sz w:val="26"/>
          <w:szCs w:val="26"/>
          <w:lang w:eastAsia="en-US"/>
        </w:rPr>
        <w:br/>
      </w:r>
      <w:r w:rsidRPr="002837ED">
        <w:rPr>
          <w:rFonts w:eastAsiaTheme="minorHAnsi"/>
          <w:sz w:val="26"/>
          <w:szCs w:val="26"/>
          <w:lang w:eastAsia="en-US"/>
        </w:rPr>
        <w:t xml:space="preserve">и индивидуальных предпринимателей, осуществляющих первичную и (или) последующую (промышленную) переработку сельскохозяйственной продукции и </w:t>
      </w:r>
      <w:r w:rsidR="00C73C0B">
        <w:rPr>
          <w:rFonts w:eastAsiaTheme="minorHAnsi"/>
          <w:sz w:val="26"/>
          <w:szCs w:val="26"/>
          <w:lang w:eastAsia="en-US"/>
        </w:rPr>
        <w:br/>
      </w:r>
      <w:r w:rsidRPr="002837ED">
        <w:rPr>
          <w:rFonts w:eastAsiaTheme="minorHAnsi"/>
          <w:sz w:val="26"/>
          <w:szCs w:val="26"/>
          <w:lang w:eastAsia="en-US"/>
        </w:rPr>
        <w:t xml:space="preserve">ее реализацию в соответствии с перечнем, утвержденным Правительством Российской Федерации в соответствии с </w:t>
      </w:r>
      <w:hyperlink r:id="rId9" w:history="1">
        <w:r w:rsidRPr="002837ED">
          <w:rPr>
            <w:rFonts w:eastAsiaTheme="minorHAnsi"/>
            <w:sz w:val="26"/>
            <w:szCs w:val="26"/>
            <w:lang w:eastAsia="en-US"/>
          </w:rPr>
          <w:t>частью 1 статьи 3</w:t>
        </w:r>
      </w:hyperlink>
      <w:r w:rsidRPr="002837ED">
        <w:rPr>
          <w:rFonts w:eastAsiaTheme="minorHAnsi"/>
          <w:sz w:val="26"/>
          <w:szCs w:val="26"/>
          <w:lang w:eastAsia="en-US"/>
        </w:rPr>
        <w:t xml:space="preserve"> указанного Федерального закона, </w:t>
      </w:r>
      <w:r w:rsidR="00C73C0B">
        <w:rPr>
          <w:rFonts w:eastAsiaTheme="minorHAnsi"/>
          <w:sz w:val="26"/>
          <w:szCs w:val="26"/>
          <w:lang w:eastAsia="en-US"/>
        </w:rPr>
        <w:br/>
      </w:r>
      <w:r w:rsidRPr="002837ED">
        <w:rPr>
          <w:rFonts w:eastAsiaTheme="minorHAnsi"/>
          <w:sz w:val="26"/>
          <w:szCs w:val="26"/>
          <w:lang w:eastAsia="en-US"/>
        </w:rPr>
        <w:t>при условии, что доля дохода от реализации этой продукции в доходе указанных организаций и индивидуальных предпринимателей составляет не менее 70 процентов за календарный год.</w:t>
      </w:r>
    </w:p>
    <w:p w14:paraId="0CC366A8" w14:textId="306F4139"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Под социальной сферой понимаются организации независимо </w:t>
      </w:r>
      <w:r w:rsidR="00C73C0B">
        <w:rPr>
          <w:rFonts w:eastAsiaTheme="minorHAnsi"/>
          <w:sz w:val="26"/>
          <w:szCs w:val="26"/>
          <w:lang w:eastAsia="en-US"/>
        </w:rPr>
        <w:br/>
      </w:r>
      <w:r w:rsidRPr="002837ED">
        <w:rPr>
          <w:rFonts w:eastAsiaTheme="minorHAnsi"/>
          <w:sz w:val="26"/>
          <w:szCs w:val="26"/>
          <w:lang w:eastAsia="en-US"/>
        </w:rPr>
        <w:t>от их организационно-правовой формы, а также индивидуальные предприниматели, выполняющие работы или оказывающие услуги на сельских территориях в области здравоохранения, образования, социального обслуживания, культуры, физической культуры и спорта.</w:t>
      </w:r>
      <w:bookmarkStart w:id="2" w:name="Par3"/>
      <w:bookmarkEnd w:id="2"/>
    </w:p>
    <w:p w14:paraId="07E0130C" w14:textId="538D04A6"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Право на получение социальной выплаты имеет:</w:t>
      </w:r>
      <w:bookmarkStart w:id="3" w:name="Par4"/>
      <w:bookmarkEnd w:id="3"/>
    </w:p>
    <w:p w14:paraId="51973638" w14:textId="2CEC0F39"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а) гражданин, постоянно проживающий на сельских территориях (подтверждается регистрацией в установленном порядке по месту жительства) и </w:t>
      </w:r>
      <w:r w:rsidR="00C73C0B">
        <w:rPr>
          <w:rFonts w:eastAsiaTheme="minorHAnsi"/>
          <w:sz w:val="26"/>
          <w:szCs w:val="26"/>
          <w:lang w:eastAsia="en-US"/>
        </w:rPr>
        <w:br/>
      </w:r>
      <w:r w:rsidRPr="002837ED">
        <w:rPr>
          <w:rFonts w:eastAsiaTheme="minorHAnsi"/>
          <w:sz w:val="26"/>
          <w:szCs w:val="26"/>
          <w:lang w:eastAsia="en-US"/>
        </w:rPr>
        <w:t>при этом:</w:t>
      </w:r>
    </w:p>
    <w:p w14:paraId="7DE7164A" w14:textId="5ADBC4A8"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осуществляющий деятельность на сельских территориях по трудовому договору или индивидуальную предпринимательскую деятельность в сфере агропромышленного комплекса, или социальной сфере, или в организациях (независимо от их организационно-правовой формы), осуществляющих ветеринарную деятельность для сельскохозяйственных животных (основное место работы), </w:t>
      </w:r>
      <w:r w:rsidR="00C73C0B">
        <w:rPr>
          <w:rFonts w:eastAsiaTheme="minorHAnsi"/>
          <w:sz w:val="26"/>
          <w:szCs w:val="26"/>
          <w:lang w:eastAsia="en-US"/>
        </w:rPr>
        <w:br/>
      </w:r>
      <w:r w:rsidRPr="002837ED">
        <w:rPr>
          <w:rFonts w:eastAsiaTheme="minorHAnsi"/>
          <w:sz w:val="26"/>
          <w:szCs w:val="26"/>
          <w:lang w:eastAsia="en-US"/>
        </w:rPr>
        <w:t xml:space="preserve">и имеющий среднее профессиональное или высшее образование по укрупненной группе профессий, специальностей и направлений подготовки </w:t>
      </w:r>
      <w:r w:rsidR="00E45A1B">
        <w:rPr>
          <w:rFonts w:eastAsiaTheme="minorHAnsi"/>
          <w:sz w:val="26"/>
          <w:szCs w:val="26"/>
          <w:lang w:eastAsia="en-US"/>
        </w:rPr>
        <w:t>«</w:t>
      </w:r>
      <w:r w:rsidRPr="002837ED">
        <w:rPr>
          <w:rFonts w:eastAsiaTheme="minorHAnsi"/>
          <w:sz w:val="26"/>
          <w:szCs w:val="26"/>
          <w:lang w:eastAsia="en-US"/>
        </w:rPr>
        <w:t xml:space="preserve">Ветеринария </w:t>
      </w:r>
      <w:r w:rsidR="00C73C0B">
        <w:rPr>
          <w:rFonts w:eastAsiaTheme="minorHAnsi"/>
          <w:sz w:val="26"/>
          <w:szCs w:val="26"/>
          <w:lang w:eastAsia="en-US"/>
        </w:rPr>
        <w:br/>
      </w:r>
      <w:r w:rsidRPr="002837ED">
        <w:rPr>
          <w:rFonts w:eastAsiaTheme="minorHAnsi"/>
          <w:sz w:val="26"/>
          <w:szCs w:val="26"/>
          <w:lang w:eastAsia="en-US"/>
        </w:rPr>
        <w:t>и зоотехния</w:t>
      </w:r>
      <w:r w:rsidR="00E45A1B">
        <w:rPr>
          <w:rFonts w:eastAsiaTheme="minorHAnsi"/>
          <w:sz w:val="26"/>
          <w:szCs w:val="26"/>
          <w:lang w:eastAsia="en-US"/>
        </w:rPr>
        <w:t>»</w:t>
      </w:r>
      <w:r w:rsidRPr="002837ED">
        <w:rPr>
          <w:rFonts w:eastAsiaTheme="minorHAnsi"/>
          <w:sz w:val="26"/>
          <w:szCs w:val="26"/>
          <w:lang w:eastAsia="en-US"/>
        </w:rPr>
        <w:t xml:space="preserve"> или (если гражданин не старше 35 лет включительно) осуществляющий деятельность на сельских территориях по трудовому договору в органах государственной власти, осуществляющих управление в области использования, охраны, защиты, воспроизводства лесов, лесоразведения, а также подведомственных им организациях (далее - организации лесного хозяйства). Трудовая или предпринимательская деятельность должна осуществляться гражданином непрерывно в организациях одной из сферы деятельности в течение не менее одного года на дату включения в сводные списки участников мероприятий по улучшению жилищных условий граждан, проживающих на сельских территориях, - получателей социальных выплат, формируемые в соответствии с </w:t>
      </w:r>
      <w:hyperlink w:anchor="Par79" w:history="1">
        <w:r w:rsidRPr="002837ED">
          <w:rPr>
            <w:rFonts w:eastAsiaTheme="minorHAnsi"/>
            <w:sz w:val="26"/>
            <w:szCs w:val="26"/>
            <w:lang w:eastAsia="en-US"/>
          </w:rPr>
          <w:t>пунктом 24</w:t>
        </w:r>
      </w:hyperlink>
      <w:r w:rsidRPr="002837ED">
        <w:rPr>
          <w:rFonts w:eastAsiaTheme="minorHAnsi"/>
          <w:sz w:val="26"/>
          <w:szCs w:val="26"/>
          <w:lang w:eastAsia="en-US"/>
        </w:rPr>
        <w:t xml:space="preserve"> настоящего Положения </w:t>
      </w:r>
      <w:r w:rsidR="00E45A1B">
        <w:rPr>
          <w:rFonts w:eastAsiaTheme="minorHAnsi"/>
          <w:sz w:val="26"/>
          <w:szCs w:val="26"/>
          <w:lang w:eastAsia="en-US"/>
        </w:rPr>
        <w:br/>
      </w:r>
      <w:r w:rsidRPr="002837ED">
        <w:rPr>
          <w:rFonts w:eastAsiaTheme="minorHAnsi"/>
          <w:sz w:val="26"/>
          <w:szCs w:val="26"/>
          <w:lang w:eastAsia="en-US"/>
        </w:rPr>
        <w:t>(далее соответственно - участники мероприятий, сводный список). Форма сводного списка утверждается Министерством сельского хозяйства Российской Федерации;</w:t>
      </w:r>
    </w:p>
    <w:p w14:paraId="453989F5" w14:textId="6C469A51"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имеющий собственные и (или) заемные средства в размере </w:t>
      </w:r>
      <w:r w:rsidR="00C73C0B">
        <w:rPr>
          <w:rFonts w:eastAsiaTheme="minorHAnsi"/>
          <w:sz w:val="26"/>
          <w:szCs w:val="26"/>
          <w:lang w:eastAsia="en-US"/>
        </w:rPr>
        <w:br/>
      </w:r>
      <w:r w:rsidRPr="002837ED">
        <w:rPr>
          <w:rFonts w:eastAsiaTheme="minorHAnsi"/>
          <w:sz w:val="26"/>
          <w:szCs w:val="26"/>
          <w:lang w:eastAsia="en-US"/>
        </w:rPr>
        <w:t xml:space="preserve">не менее 30 процентов расчетной стоимости строительства (приобретения) жилья, определяемой в соответствии с </w:t>
      </w:r>
      <w:hyperlink w:anchor="Par59" w:history="1">
        <w:r w:rsidRPr="002837ED">
          <w:rPr>
            <w:rFonts w:eastAsiaTheme="minorHAnsi"/>
            <w:sz w:val="26"/>
            <w:szCs w:val="26"/>
            <w:lang w:eastAsia="en-US"/>
          </w:rPr>
          <w:t>пунктом 15</w:t>
        </w:r>
      </w:hyperlink>
      <w:r w:rsidRPr="002837ED">
        <w:rPr>
          <w:rFonts w:eastAsiaTheme="minorHAnsi"/>
          <w:sz w:val="26"/>
          <w:szCs w:val="26"/>
          <w:lang w:eastAsia="en-US"/>
        </w:rPr>
        <w:t xml:space="preserve"> настоящего Положения, а также средства, необходимые для строительства (приобретения) жилья в случае, предусмотренном </w:t>
      </w:r>
      <w:hyperlink w:anchor="Par66" w:history="1">
        <w:r w:rsidRPr="002837ED">
          <w:rPr>
            <w:rFonts w:eastAsiaTheme="minorHAnsi"/>
            <w:sz w:val="26"/>
            <w:szCs w:val="26"/>
            <w:lang w:eastAsia="en-US"/>
          </w:rPr>
          <w:t>пунктом 20</w:t>
        </w:r>
      </w:hyperlink>
      <w:r w:rsidRPr="002837ED">
        <w:rPr>
          <w:rFonts w:eastAsiaTheme="minorHAnsi"/>
          <w:sz w:val="26"/>
          <w:szCs w:val="26"/>
          <w:lang w:eastAsia="en-US"/>
        </w:rPr>
        <w:t xml:space="preserve"> настоящего Положения. Доля собственных и (или) заемных средств </w:t>
      </w:r>
      <w:r w:rsidR="00C73C0B">
        <w:rPr>
          <w:rFonts w:eastAsiaTheme="minorHAnsi"/>
          <w:sz w:val="26"/>
          <w:szCs w:val="26"/>
          <w:lang w:eastAsia="en-US"/>
        </w:rPr>
        <w:br/>
      </w:r>
      <w:r w:rsidRPr="002837ED">
        <w:rPr>
          <w:rFonts w:eastAsiaTheme="minorHAnsi"/>
          <w:sz w:val="26"/>
          <w:szCs w:val="26"/>
          <w:lang w:eastAsia="en-US"/>
        </w:rPr>
        <w:t xml:space="preserve">(в процентах) в расчетной стоимости строительства (приобретения) жилья устанавливается нормативным правовым актом субъекта Российской Федерации. </w:t>
      </w:r>
      <w:r w:rsidR="00C73C0B">
        <w:rPr>
          <w:rFonts w:eastAsiaTheme="minorHAnsi"/>
          <w:sz w:val="26"/>
          <w:szCs w:val="26"/>
          <w:lang w:eastAsia="en-US"/>
        </w:rPr>
        <w:br/>
      </w:r>
      <w:r w:rsidRPr="002837ED">
        <w:rPr>
          <w:rFonts w:eastAsiaTheme="minorHAnsi"/>
          <w:sz w:val="26"/>
          <w:szCs w:val="26"/>
          <w:lang w:eastAsia="en-US"/>
        </w:rPr>
        <w:t xml:space="preserve">В случае если указанная доля установлена в размере менее 30 процентов расчетной стоимости строительства жилья, образовавшаяся разница подлежит компенсации </w:t>
      </w:r>
      <w:r w:rsidR="00C73C0B">
        <w:rPr>
          <w:rFonts w:eastAsiaTheme="minorHAnsi"/>
          <w:sz w:val="26"/>
          <w:szCs w:val="26"/>
          <w:lang w:eastAsia="en-US"/>
        </w:rPr>
        <w:br/>
      </w:r>
      <w:r w:rsidRPr="002837ED">
        <w:rPr>
          <w:rFonts w:eastAsiaTheme="minorHAnsi"/>
          <w:sz w:val="26"/>
          <w:szCs w:val="26"/>
          <w:lang w:eastAsia="en-US"/>
        </w:rPr>
        <w:t xml:space="preserve">за счет средств регионального (местного) бюджета субъекта Российской Федерации (муниципального образования). В качестве собственных средств гражданином могут </w:t>
      </w:r>
      <w:r w:rsidRPr="002837ED">
        <w:rPr>
          <w:rFonts w:eastAsiaTheme="minorHAnsi"/>
          <w:sz w:val="26"/>
          <w:szCs w:val="26"/>
          <w:lang w:eastAsia="en-US"/>
        </w:rPr>
        <w:lastRenderedPageBreak/>
        <w:t xml:space="preserve">быть использованы средства (часть средств) материнского (семейного) капитала </w:t>
      </w:r>
      <w:r w:rsidR="00C73C0B">
        <w:rPr>
          <w:rFonts w:eastAsiaTheme="minorHAnsi"/>
          <w:sz w:val="26"/>
          <w:szCs w:val="26"/>
          <w:lang w:eastAsia="en-US"/>
        </w:rPr>
        <w:br/>
      </w:r>
      <w:r w:rsidRPr="002837ED">
        <w:rPr>
          <w:rFonts w:eastAsiaTheme="minorHAnsi"/>
          <w:sz w:val="26"/>
          <w:szCs w:val="26"/>
          <w:lang w:eastAsia="en-US"/>
        </w:rPr>
        <w:t xml:space="preserve">в порядке, установленном </w:t>
      </w:r>
      <w:hyperlink r:id="rId10" w:history="1">
        <w:r w:rsidRPr="002837ED">
          <w:rPr>
            <w:rFonts w:eastAsiaTheme="minorHAnsi"/>
            <w:sz w:val="26"/>
            <w:szCs w:val="26"/>
            <w:lang w:eastAsia="en-US"/>
          </w:rPr>
          <w:t>Правилами</w:t>
        </w:r>
      </w:hyperlink>
      <w:r w:rsidRPr="002837ED">
        <w:rPr>
          <w:rFonts w:eastAsiaTheme="minorHAnsi"/>
          <w:sz w:val="26"/>
          <w:szCs w:val="26"/>
          <w:lang w:eastAsia="en-US"/>
        </w:rPr>
        <w:t xml:space="preserve">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w:t>
      </w:r>
      <w:r w:rsidR="00C73C0B">
        <w:rPr>
          <w:rFonts w:eastAsiaTheme="minorHAnsi"/>
          <w:sz w:val="26"/>
          <w:szCs w:val="26"/>
          <w:lang w:eastAsia="en-US"/>
        </w:rPr>
        <w:br/>
      </w:r>
      <w:r w:rsidRPr="002837ED">
        <w:rPr>
          <w:rFonts w:eastAsiaTheme="minorHAnsi"/>
          <w:sz w:val="26"/>
          <w:szCs w:val="26"/>
          <w:lang w:eastAsia="en-US"/>
        </w:rPr>
        <w:t xml:space="preserve"> от 12 декабря 2007 г</w:t>
      </w:r>
      <w:r w:rsidR="00067C54">
        <w:rPr>
          <w:rFonts w:eastAsiaTheme="minorHAnsi"/>
          <w:sz w:val="26"/>
          <w:szCs w:val="26"/>
          <w:lang w:eastAsia="en-US"/>
        </w:rPr>
        <w:t>ода</w:t>
      </w:r>
      <w:r w:rsidRPr="002837ED">
        <w:rPr>
          <w:rFonts w:eastAsiaTheme="minorHAnsi"/>
          <w:sz w:val="26"/>
          <w:szCs w:val="26"/>
          <w:lang w:eastAsia="en-US"/>
        </w:rPr>
        <w:t xml:space="preserve"> №</w:t>
      </w:r>
      <w:r w:rsidR="00067C54">
        <w:rPr>
          <w:rFonts w:eastAsiaTheme="minorHAnsi"/>
          <w:sz w:val="26"/>
          <w:szCs w:val="26"/>
          <w:lang w:eastAsia="en-US"/>
        </w:rPr>
        <w:t> </w:t>
      </w:r>
      <w:r w:rsidRPr="002837ED">
        <w:rPr>
          <w:rFonts w:eastAsiaTheme="minorHAnsi"/>
          <w:sz w:val="26"/>
          <w:szCs w:val="26"/>
          <w:lang w:eastAsia="en-US"/>
        </w:rPr>
        <w:t>862 «О Правилах направления средств (части средств) материнского (семейного) капитала на улучшение жилищных условий». В качестве заемных средств не могут быть использованы средства жилищных (ипотечных) кредитов (займов), по которым в рамках государственной программы Российской Федерации «Комплексное развитие сельских территорий» предоставляется субсидия из федерального бюджета российским кредитным организациям и акционерному обществу «ДОМ.РФ» на возмещение недополученных доходов кредитных организаций, акционерного общества «ДОМ.РФ»;</w:t>
      </w:r>
    </w:p>
    <w:p w14:paraId="6C0AE600" w14:textId="5E240769"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признанный нуждающимся в улучшении жилищных условий. В целях настоящего Положения признание граждан нуждающимися в улучшении жилищных условий осуществляется органами местного самоуправления, по месту их постоянного жительства (регистрация по месту жительства) на основании </w:t>
      </w:r>
      <w:hyperlink r:id="rId11" w:history="1">
        <w:r w:rsidRPr="002837ED">
          <w:rPr>
            <w:rFonts w:eastAsiaTheme="minorHAnsi"/>
            <w:sz w:val="26"/>
            <w:szCs w:val="26"/>
            <w:lang w:eastAsia="en-US"/>
          </w:rPr>
          <w:t>статьи 51</w:t>
        </w:r>
      </w:hyperlink>
      <w:r w:rsidRPr="002837ED">
        <w:rPr>
          <w:rFonts w:eastAsiaTheme="minorHAnsi"/>
          <w:sz w:val="26"/>
          <w:szCs w:val="26"/>
          <w:lang w:eastAsia="en-US"/>
        </w:rPr>
        <w:t xml:space="preserve">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w:t>
      </w:r>
      <w:r w:rsidR="00067C54">
        <w:rPr>
          <w:rFonts w:eastAsiaTheme="minorHAnsi"/>
          <w:sz w:val="26"/>
          <w:szCs w:val="26"/>
          <w:lang w:eastAsia="en-US"/>
        </w:rPr>
        <w:t xml:space="preserve"> </w:t>
      </w:r>
      <w:r w:rsidRPr="002837ED">
        <w:rPr>
          <w:rFonts w:eastAsiaTheme="minorHAnsi"/>
          <w:sz w:val="26"/>
          <w:szCs w:val="26"/>
          <w:lang w:eastAsia="en-US"/>
        </w:rPr>
        <w:t>со дня совершения указанных намеренных действий;</w:t>
      </w:r>
      <w:bookmarkStart w:id="4" w:name="Par10"/>
      <w:bookmarkEnd w:id="4"/>
    </w:p>
    <w:p w14:paraId="079D04FE"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б) гражданин, изъявивший желание постоянно проживать на сельских территориях и при этом:</w:t>
      </w:r>
    </w:p>
    <w:p w14:paraId="7C72C4F5" w14:textId="6C168D73"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осуществляющий на сельских территориях деятельность по трудовому договору или индивидуальную предпринимательскую деятельность в сфере агропромышленного комплекса, или социальной сфере, или в организациях (независимо от их организационно-правовой формы), осуществляющих ветеринарную деятельность для сельскохозяйственных животных (основное место работы),</w:t>
      </w:r>
      <w:r w:rsidR="00C73C0B">
        <w:rPr>
          <w:rFonts w:eastAsiaTheme="minorHAnsi"/>
          <w:sz w:val="26"/>
          <w:szCs w:val="26"/>
          <w:lang w:eastAsia="en-US"/>
        </w:rPr>
        <w:br/>
      </w:r>
      <w:r w:rsidRPr="002837ED">
        <w:rPr>
          <w:rFonts w:eastAsiaTheme="minorHAnsi"/>
          <w:sz w:val="26"/>
          <w:szCs w:val="26"/>
          <w:lang w:eastAsia="en-US"/>
        </w:rPr>
        <w:t xml:space="preserve">и имеющий среднее профессиональное или высшее образование по укрупненной группе профессий, специальностей и направлений подготовки </w:t>
      </w:r>
      <w:r w:rsidR="00067C54">
        <w:rPr>
          <w:rFonts w:eastAsiaTheme="minorHAnsi"/>
          <w:sz w:val="26"/>
          <w:szCs w:val="26"/>
          <w:lang w:eastAsia="en-US"/>
        </w:rPr>
        <w:t>«</w:t>
      </w:r>
      <w:r w:rsidRPr="002837ED">
        <w:rPr>
          <w:rFonts w:eastAsiaTheme="minorHAnsi"/>
          <w:sz w:val="26"/>
          <w:szCs w:val="26"/>
          <w:lang w:eastAsia="en-US"/>
        </w:rPr>
        <w:t xml:space="preserve">Ветеринария </w:t>
      </w:r>
      <w:r w:rsidR="00C73C0B">
        <w:rPr>
          <w:rFonts w:eastAsiaTheme="minorHAnsi"/>
          <w:sz w:val="26"/>
          <w:szCs w:val="26"/>
          <w:lang w:eastAsia="en-US"/>
        </w:rPr>
        <w:br/>
      </w:r>
      <w:r w:rsidRPr="002837ED">
        <w:rPr>
          <w:rFonts w:eastAsiaTheme="minorHAnsi"/>
          <w:sz w:val="26"/>
          <w:szCs w:val="26"/>
          <w:lang w:eastAsia="en-US"/>
        </w:rPr>
        <w:t>и зоотехния</w:t>
      </w:r>
      <w:r w:rsidR="00067C54">
        <w:rPr>
          <w:rFonts w:eastAsiaTheme="minorHAnsi"/>
          <w:sz w:val="26"/>
          <w:szCs w:val="26"/>
          <w:lang w:eastAsia="en-US"/>
        </w:rPr>
        <w:t>»</w:t>
      </w:r>
      <w:r w:rsidRPr="002837ED">
        <w:rPr>
          <w:rFonts w:eastAsiaTheme="minorHAnsi"/>
          <w:sz w:val="26"/>
          <w:szCs w:val="26"/>
          <w:lang w:eastAsia="en-US"/>
        </w:rPr>
        <w:t xml:space="preserve"> или (если гражданин не старше 35 лет включительно) осуществляющий деятельность на сельских территориях по трудовому договору в организациях лесного хозяйства;</w:t>
      </w:r>
    </w:p>
    <w:p w14:paraId="0F8D230E" w14:textId="67B870D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переехавший из другого муниципального района, городского поселения, муниципального округа, городского округа (за исключением городского округа, </w:t>
      </w:r>
      <w:r w:rsidR="00C73C0B">
        <w:rPr>
          <w:rFonts w:eastAsiaTheme="minorHAnsi"/>
          <w:sz w:val="26"/>
          <w:szCs w:val="26"/>
          <w:lang w:eastAsia="en-US"/>
        </w:rPr>
        <w:br/>
      </w:r>
      <w:r w:rsidRPr="002837ED">
        <w:rPr>
          <w:rFonts w:eastAsiaTheme="minorHAnsi"/>
          <w:sz w:val="26"/>
          <w:szCs w:val="26"/>
          <w:lang w:eastAsia="en-US"/>
        </w:rPr>
        <w:t xml:space="preserve">на территории которого находится административный центр субъекта Российской Федерации) на сельские территории в границах соответствующего муниципального района (городского поселения, муниципального округа, городского округа) для работы или осуществления индивидуальной предпринимательской деятельности в сфере агропромышленного комплекса, или социальной сфере, или в организациях (независимо от их организационно-правовой формы), осуществляющих ветеринарную деятельность для сельскохозяйственных животных (основное место работы), </w:t>
      </w:r>
      <w:r w:rsidR="00C73C0B">
        <w:rPr>
          <w:rFonts w:eastAsiaTheme="minorHAnsi"/>
          <w:sz w:val="26"/>
          <w:szCs w:val="26"/>
          <w:lang w:eastAsia="en-US"/>
        </w:rPr>
        <w:br/>
      </w:r>
      <w:r w:rsidRPr="002837ED">
        <w:rPr>
          <w:rFonts w:eastAsiaTheme="minorHAnsi"/>
          <w:sz w:val="26"/>
          <w:szCs w:val="26"/>
          <w:lang w:eastAsia="en-US"/>
        </w:rPr>
        <w:t xml:space="preserve">и имеющий высшее или среднее ветеринарное образование, среднее профессиональное или высшее образование по укрупненной группе профессий, специальностей </w:t>
      </w:r>
      <w:r w:rsidR="00C73C0B">
        <w:rPr>
          <w:rFonts w:eastAsiaTheme="minorHAnsi"/>
          <w:sz w:val="26"/>
          <w:szCs w:val="26"/>
          <w:lang w:eastAsia="en-US"/>
        </w:rPr>
        <w:br/>
      </w:r>
      <w:r w:rsidRPr="002837ED">
        <w:rPr>
          <w:rFonts w:eastAsiaTheme="minorHAnsi"/>
          <w:sz w:val="26"/>
          <w:szCs w:val="26"/>
          <w:lang w:eastAsia="en-US"/>
        </w:rPr>
        <w:t xml:space="preserve">и направлений подготовки </w:t>
      </w:r>
      <w:r w:rsidR="00067C54">
        <w:rPr>
          <w:rFonts w:eastAsiaTheme="minorHAnsi"/>
          <w:sz w:val="26"/>
          <w:szCs w:val="26"/>
          <w:lang w:eastAsia="en-US"/>
        </w:rPr>
        <w:t>«</w:t>
      </w:r>
      <w:r w:rsidRPr="002837ED">
        <w:rPr>
          <w:rFonts w:eastAsiaTheme="minorHAnsi"/>
          <w:sz w:val="26"/>
          <w:szCs w:val="26"/>
          <w:lang w:eastAsia="en-US"/>
        </w:rPr>
        <w:t>Ветеринария и зоотехния</w:t>
      </w:r>
      <w:r w:rsidR="00067C54">
        <w:rPr>
          <w:rFonts w:eastAsiaTheme="minorHAnsi"/>
          <w:sz w:val="26"/>
          <w:szCs w:val="26"/>
          <w:lang w:eastAsia="en-US"/>
        </w:rPr>
        <w:t>»</w:t>
      </w:r>
      <w:r w:rsidRPr="002837ED">
        <w:rPr>
          <w:rFonts w:eastAsiaTheme="minorHAnsi"/>
          <w:sz w:val="26"/>
          <w:szCs w:val="26"/>
          <w:lang w:eastAsia="en-US"/>
        </w:rPr>
        <w:t xml:space="preserve"> или осуществляющий деятельность на сельских территориях по трудовому договору в организациях лесного хозяйства;</w:t>
      </w:r>
    </w:p>
    <w:p w14:paraId="35F75DF7" w14:textId="3197F082"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имеющий собственные и (или) заемные средства в размере не менее </w:t>
      </w:r>
      <w:r w:rsidR="00C73C0B">
        <w:rPr>
          <w:rFonts w:eastAsiaTheme="minorHAnsi"/>
          <w:sz w:val="26"/>
          <w:szCs w:val="26"/>
          <w:lang w:eastAsia="en-US"/>
        </w:rPr>
        <w:br/>
      </w:r>
      <w:r w:rsidRPr="002837ED">
        <w:rPr>
          <w:rFonts w:eastAsiaTheme="minorHAnsi"/>
          <w:sz w:val="26"/>
          <w:szCs w:val="26"/>
          <w:lang w:eastAsia="en-US"/>
        </w:rPr>
        <w:t xml:space="preserve">30 процентов расчетной стоимости строительства (приобретения) жилья, определяемой в соответствии с </w:t>
      </w:r>
      <w:hyperlink w:anchor="Par59" w:history="1">
        <w:r w:rsidRPr="002837ED">
          <w:rPr>
            <w:rFonts w:eastAsiaTheme="minorHAnsi"/>
            <w:sz w:val="26"/>
            <w:szCs w:val="26"/>
            <w:lang w:eastAsia="en-US"/>
          </w:rPr>
          <w:t>пунктом 15</w:t>
        </w:r>
      </w:hyperlink>
      <w:r w:rsidRPr="002837ED">
        <w:rPr>
          <w:rFonts w:eastAsiaTheme="minorHAnsi"/>
          <w:sz w:val="26"/>
          <w:szCs w:val="26"/>
          <w:lang w:eastAsia="en-US"/>
        </w:rPr>
        <w:t xml:space="preserve"> настоящего Положения, а также средств, необходимых для строительства (приобретения) жилья в случае, предусмотренном </w:t>
      </w:r>
      <w:hyperlink w:anchor="Par66" w:history="1">
        <w:r w:rsidRPr="002837ED">
          <w:rPr>
            <w:rFonts w:eastAsiaTheme="minorHAnsi"/>
            <w:sz w:val="26"/>
            <w:szCs w:val="26"/>
            <w:lang w:eastAsia="en-US"/>
          </w:rPr>
          <w:t>пунктом 20</w:t>
        </w:r>
      </w:hyperlink>
      <w:r w:rsidRPr="002837ED">
        <w:rPr>
          <w:rFonts w:eastAsiaTheme="minorHAnsi"/>
          <w:sz w:val="26"/>
          <w:szCs w:val="26"/>
          <w:lang w:eastAsia="en-US"/>
        </w:rPr>
        <w:t xml:space="preserve"> настоящего Положения. Доля собственных и (или) заемных средств </w:t>
      </w:r>
      <w:r w:rsidR="00C73C0B">
        <w:rPr>
          <w:rFonts w:eastAsiaTheme="minorHAnsi"/>
          <w:sz w:val="26"/>
          <w:szCs w:val="26"/>
          <w:lang w:eastAsia="en-US"/>
        </w:rPr>
        <w:br/>
      </w:r>
      <w:r w:rsidRPr="002837ED">
        <w:rPr>
          <w:rFonts w:eastAsiaTheme="minorHAnsi"/>
          <w:sz w:val="26"/>
          <w:szCs w:val="26"/>
          <w:lang w:eastAsia="en-US"/>
        </w:rPr>
        <w:lastRenderedPageBreak/>
        <w:t xml:space="preserve">(в процентах) в расчетной стоимости строительства (приобретения) жилья устанавливается нормативным правовым актом субъекта Российской Федерации. </w:t>
      </w:r>
      <w:r w:rsidR="00C73C0B">
        <w:rPr>
          <w:rFonts w:eastAsiaTheme="minorHAnsi"/>
          <w:sz w:val="26"/>
          <w:szCs w:val="26"/>
          <w:lang w:eastAsia="en-US"/>
        </w:rPr>
        <w:br/>
      </w:r>
      <w:r w:rsidRPr="002837ED">
        <w:rPr>
          <w:rFonts w:eastAsiaTheme="minorHAnsi"/>
          <w:sz w:val="26"/>
          <w:szCs w:val="26"/>
          <w:lang w:eastAsia="en-US"/>
        </w:rPr>
        <w:t xml:space="preserve">В случае если указанная доля установлена в размере менее 30 процентов расчетной стоимости строительства жилья, образовавшаяся разница подлежит компенсации </w:t>
      </w:r>
      <w:r w:rsidR="00C73C0B">
        <w:rPr>
          <w:rFonts w:eastAsiaTheme="minorHAnsi"/>
          <w:sz w:val="26"/>
          <w:szCs w:val="26"/>
          <w:lang w:eastAsia="en-US"/>
        </w:rPr>
        <w:br/>
      </w:r>
      <w:r w:rsidRPr="002837ED">
        <w:rPr>
          <w:rFonts w:eastAsiaTheme="minorHAnsi"/>
          <w:sz w:val="26"/>
          <w:szCs w:val="26"/>
          <w:lang w:eastAsia="en-US"/>
        </w:rPr>
        <w:t xml:space="preserve">из средств регионального (местного) бюджета субъекта Российской Федерации (муниципального образования). В качестве собственных средств гражданином могут быть использованы средства (часть средств) материнского (семейного) капитала </w:t>
      </w:r>
      <w:r w:rsidR="00C73C0B">
        <w:rPr>
          <w:rFonts w:eastAsiaTheme="minorHAnsi"/>
          <w:sz w:val="26"/>
          <w:szCs w:val="26"/>
          <w:lang w:eastAsia="en-US"/>
        </w:rPr>
        <w:br/>
      </w:r>
      <w:r w:rsidRPr="002837ED">
        <w:rPr>
          <w:rFonts w:eastAsiaTheme="minorHAnsi"/>
          <w:sz w:val="26"/>
          <w:szCs w:val="26"/>
          <w:lang w:eastAsia="en-US"/>
        </w:rPr>
        <w:t xml:space="preserve">в порядке, установленном </w:t>
      </w:r>
      <w:hyperlink r:id="rId12" w:history="1">
        <w:r w:rsidRPr="002837ED">
          <w:rPr>
            <w:rFonts w:eastAsiaTheme="minorHAnsi"/>
            <w:sz w:val="26"/>
            <w:szCs w:val="26"/>
            <w:lang w:eastAsia="en-US"/>
          </w:rPr>
          <w:t>Правилами</w:t>
        </w:r>
      </w:hyperlink>
      <w:r w:rsidRPr="002837ED">
        <w:rPr>
          <w:rFonts w:eastAsiaTheme="minorHAnsi"/>
          <w:sz w:val="26"/>
          <w:szCs w:val="26"/>
          <w:lang w:eastAsia="en-US"/>
        </w:rPr>
        <w:t xml:space="preserve">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w:t>
      </w:r>
      <w:r w:rsidR="00C73C0B">
        <w:rPr>
          <w:rFonts w:eastAsiaTheme="minorHAnsi"/>
          <w:sz w:val="26"/>
          <w:szCs w:val="26"/>
          <w:lang w:eastAsia="en-US"/>
        </w:rPr>
        <w:br/>
      </w:r>
      <w:r w:rsidRPr="002837ED">
        <w:rPr>
          <w:rFonts w:eastAsiaTheme="minorHAnsi"/>
          <w:sz w:val="26"/>
          <w:szCs w:val="26"/>
          <w:lang w:eastAsia="en-US"/>
        </w:rPr>
        <w:t>от 12 декабря 2007 г</w:t>
      </w:r>
      <w:r w:rsidR="00067C54">
        <w:rPr>
          <w:rFonts w:eastAsiaTheme="minorHAnsi"/>
          <w:sz w:val="26"/>
          <w:szCs w:val="26"/>
          <w:lang w:eastAsia="en-US"/>
        </w:rPr>
        <w:t>ода</w:t>
      </w:r>
      <w:r w:rsidRPr="002837ED">
        <w:rPr>
          <w:rFonts w:eastAsiaTheme="minorHAnsi"/>
          <w:sz w:val="26"/>
          <w:szCs w:val="26"/>
          <w:lang w:eastAsia="en-US"/>
        </w:rPr>
        <w:t xml:space="preserve"> №</w:t>
      </w:r>
      <w:r w:rsidR="00067C54">
        <w:rPr>
          <w:rFonts w:eastAsiaTheme="minorHAnsi"/>
          <w:sz w:val="26"/>
          <w:szCs w:val="26"/>
          <w:lang w:eastAsia="en-US"/>
        </w:rPr>
        <w:t> </w:t>
      </w:r>
      <w:r w:rsidRPr="002837ED">
        <w:rPr>
          <w:rFonts w:eastAsiaTheme="minorHAnsi"/>
          <w:sz w:val="26"/>
          <w:szCs w:val="26"/>
          <w:lang w:eastAsia="en-US"/>
        </w:rPr>
        <w:t>862 «О Правилах направления средств (части средств) материнского (семейного) капитала на улучшение жилищных условий». В качестве заемных средств не могут быть использованы средства жилищных (ипотечных) кредитов (займов), по которым в рамках государственной программы Российской Федерации «Комплексное развитие сельских территорий» предоставляется субсидия из федерального бюджета российским кредитным организациям и акционерному обществу «ДОМ.РФ» на возмещение недополученных доходов кредитных организаций, акционерного общества «ДОМ.РФ»;</w:t>
      </w:r>
    </w:p>
    <w:p w14:paraId="6803BC3D" w14:textId="181D71A8"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проживающий на сельских территориях в границах соответствующего муниципального района (городского поселения, муниципального округа, городского округа), в который гражданин изъявил желание переехать на постоянное место жительства, на условиях найма, аренды, безвозмездного пользования либо </w:t>
      </w:r>
      <w:r w:rsidR="00C73C0B">
        <w:rPr>
          <w:rFonts w:eastAsiaTheme="minorHAnsi"/>
          <w:sz w:val="26"/>
          <w:szCs w:val="26"/>
          <w:lang w:eastAsia="en-US"/>
        </w:rPr>
        <w:br/>
      </w:r>
      <w:r w:rsidRPr="002837ED">
        <w:rPr>
          <w:rFonts w:eastAsiaTheme="minorHAnsi"/>
          <w:sz w:val="26"/>
          <w:szCs w:val="26"/>
          <w:lang w:eastAsia="en-US"/>
        </w:rPr>
        <w:t>на иных основаниях, предусмотренных законодательством Российской Федерации;</w:t>
      </w:r>
    </w:p>
    <w:p w14:paraId="368DB090" w14:textId="77777777" w:rsidR="00C77285"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зарегистрированный по месту пребывания в соответствии с законодательством Российской Федерации на сельских территориях в границах соответствующего муниципального района (городского поселения, муниципального округа, городского округа), на которые гражданин изъявил желание переехать на постоянное место жительства;</w:t>
      </w:r>
    </w:p>
    <w:p w14:paraId="23BC2988" w14:textId="77777777" w:rsidR="00C77285"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не имеющий в собственности жилого помещения (жилого дома) на сельских территориях в границах муниципального района (городского поселения, муниципального округа, городского округа), на которые гражданин изъявил желание переехать на постоянное место жительства.</w:t>
      </w:r>
    </w:p>
    <w:p w14:paraId="128B980B" w14:textId="1B7ACF0B" w:rsidR="00C77285"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Условием использования гражданином социальной выплаты является осуществление гражданином не менее 5 лет со дня получения социальной выплаты трудовой или предпринимательской деятельности в организациях одной сферы деятельности на сельской территории, в которой было построено (приобретено) жилье за счет средств социальной выплаты.</w:t>
      </w:r>
    </w:p>
    <w:p w14:paraId="7C4C7CAB" w14:textId="7470481E"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В случае несоблюдения гражданином данного условия 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(далее - орган исполнительной власти), вправе требовать в судебном порядке от получателя социальной выплаты возврата средств в размере предоставленной социальной выплаты.</w:t>
      </w:r>
    </w:p>
    <w:p w14:paraId="1D57B40B"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В случае расторжения трудового договора (прекращения индивидуальной предпринимательской деятельности) ранее срока, установленного настоящим пунктом, право гражданина на использование социальной выплаты сохраняется, если гражданин в срок, не превышающий 6 месяцев, заключил трудовой договор с другим работодателем или организовал иную индивидуальную предпринимательскую деятельность в агропромышленном комплексе, социальной сфере, или в организациях, осуществляющих ветеринарную деятельность в отношении сельскохозяйственных </w:t>
      </w:r>
      <w:r w:rsidRPr="002837ED">
        <w:rPr>
          <w:rFonts w:eastAsiaTheme="minorHAnsi"/>
          <w:sz w:val="26"/>
          <w:szCs w:val="26"/>
          <w:lang w:eastAsia="en-US"/>
        </w:rPr>
        <w:lastRenderedPageBreak/>
        <w:t>животных (основное место работы), или в организациях лесного хозяйства в сельской местности.</w:t>
      </w:r>
    </w:p>
    <w:p w14:paraId="292B7B86"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При этом период трудовой деятельности у прежнего работодателя (период ведения прежней индивидуальной предпринимательской деятельности) учитывается при исполнении гражданином обязательства, предусмотренного настоящим пунктом.</w:t>
      </w:r>
    </w:p>
    <w:p w14:paraId="086CAAE0" w14:textId="3C9DF5E6"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 xml:space="preserve">Предоставление гражданам социальных выплат осуществляется </w:t>
      </w:r>
      <w:r w:rsidR="00C73C0B">
        <w:rPr>
          <w:rFonts w:eastAsiaTheme="minorHAnsi"/>
          <w:sz w:val="26"/>
          <w:szCs w:val="26"/>
          <w:lang w:eastAsia="en-US"/>
        </w:rPr>
        <w:br/>
      </w:r>
      <w:r w:rsidRPr="002837ED">
        <w:rPr>
          <w:rFonts w:eastAsiaTheme="minorHAnsi"/>
          <w:sz w:val="26"/>
          <w:szCs w:val="26"/>
          <w:lang w:eastAsia="en-US"/>
        </w:rPr>
        <w:t>в следующей очередности:</w:t>
      </w:r>
    </w:p>
    <w:p w14:paraId="4BE40BF2"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а) граждане, работающие по трудовым договорам или осуществляющие индивидуальную предпринимательскую деятельность в сфере агропромышленного комплекса на сельских территориях, а также работающие в организациях независимо от их организационно-правовой формы, осуществляющих ветеринарную деятельность для сельскохозяйственных животных, изъявившие желание улучшить жилищные условия путем строительства жилого дома или участия в долевом строительстве жилых домов (квартир);</w:t>
      </w:r>
    </w:p>
    <w:p w14:paraId="06AB2214"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б) граждане, работающие по трудовым договорам или осуществляющие индивидуальную предпринимательскую деятельность в социальной сфере на сельских территориях, изъявившие желание улучшить жилищные условия путем строительства жилого дома или участия в долевом строительстве жилых домов (квартир);</w:t>
      </w:r>
    </w:p>
    <w:p w14:paraId="6E47009A" w14:textId="12EF576B"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в) граждане, работающие по трудовым договорам на сельских территориях </w:t>
      </w:r>
      <w:r w:rsidR="00C73C0B">
        <w:rPr>
          <w:rFonts w:eastAsiaTheme="minorHAnsi"/>
          <w:sz w:val="26"/>
          <w:szCs w:val="26"/>
          <w:lang w:eastAsia="en-US"/>
        </w:rPr>
        <w:br/>
      </w:r>
      <w:r w:rsidRPr="002837ED">
        <w:rPr>
          <w:rFonts w:eastAsiaTheme="minorHAnsi"/>
          <w:sz w:val="26"/>
          <w:szCs w:val="26"/>
          <w:lang w:eastAsia="en-US"/>
        </w:rPr>
        <w:t>в организациях лесного хозяйства, и изъявившие желание улучшить жилищные условия путем строительства жилого дома или участия в долевом строительстве жилых домов (квартир);</w:t>
      </w:r>
    </w:p>
    <w:p w14:paraId="34EEFBA6"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г) граждане, работающие по трудовым договорам или осуществляющие индивидуальную предпринимательскую деятельность в сфере агропромышленного комплекса на сельских территориях, а также работающие в организациях независимо от их организационно-правовой формы, осуществляющих ветеринарную деятельность для сельскохозяйственных животных, и изъявившие желание улучшить жилищные условия путем приобретения жилых помещений;</w:t>
      </w:r>
    </w:p>
    <w:p w14:paraId="4F38D1C4"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д) граждане, работающие по трудовым договорам или осуществляющие индивидуальную предпринимательскую деятельность в социальной сфере на сельских территориях и изъявившие желание улучшить жилищные условия путем приобретения жилых помещений;</w:t>
      </w:r>
    </w:p>
    <w:p w14:paraId="51D42A76" w14:textId="02F955B4"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е) граждане, работающие по трудовым договорам на сельских территориях </w:t>
      </w:r>
      <w:r w:rsidR="00C73C0B">
        <w:rPr>
          <w:rFonts w:eastAsiaTheme="minorHAnsi"/>
          <w:sz w:val="26"/>
          <w:szCs w:val="26"/>
          <w:lang w:eastAsia="en-US"/>
        </w:rPr>
        <w:br/>
      </w:r>
      <w:r w:rsidRPr="002837ED">
        <w:rPr>
          <w:rFonts w:eastAsiaTheme="minorHAnsi"/>
          <w:sz w:val="26"/>
          <w:szCs w:val="26"/>
          <w:lang w:eastAsia="en-US"/>
        </w:rPr>
        <w:t>в организациях лесного хозяйства и изъявившие желание улучшить жилищные условия путем приобретения жилых помещений.</w:t>
      </w:r>
    </w:p>
    <w:p w14:paraId="38EBF20F" w14:textId="325985DA"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 xml:space="preserve">В каждой из указанных в </w:t>
      </w:r>
      <w:hyperlink w:anchor="Par26" w:history="1">
        <w:r w:rsidRPr="002837ED">
          <w:rPr>
            <w:rFonts w:eastAsiaTheme="minorHAnsi"/>
            <w:sz w:val="26"/>
            <w:szCs w:val="26"/>
            <w:lang w:eastAsia="en-US"/>
          </w:rPr>
          <w:t>пункте 7</w:t>
        </w:r>
      </w:hyperlink>
      <w:r w:rsidRPr="002837ED">
        <w:rPr>
          <w:rFonts w:eastAsiaTheme="minorHAnsi"/>
          <w:sz w:val="26"/>
          <w:szCs w:val="26"/>
          <w:lang w:eastAsia="en-US"/>
        </w:rPr>
        <w:t xml:space="preserve"> настоящего Положения групп граждан очередность определяется в хронологическом порядке по дате подачи заявления </w:t>
      </w:r>
      <w:r w:rsidR="00C73C0B">
        <w:rPr>
          <w:rFonts w:eastAsiaTheme="minorHAnsi"/>
          <w:sz w:val="26"/>
          <w:szCs w:val="26"/>
          <w:lang w:eastAsia="en-US"/>
        </w:rPr>
        <w:br/>
      </w:r>
      <w:r w:rsidRPr="002837ED">
        <w:rPr>
          <w:rFonts w:eastAsiaTheme="minorHAnsi"/>
          <w:sz w:val="26"/>
          <w:szCs w:val="26"/>
          <w:lang w:eastAsia="en-US"/>
        </w:rPr>
        <w:t xml:space="preserve">в соответствии с </w:t>
      </w:r>
      <w:hyperlink w:anchor="Par67" w:history="1">
        <w:r w:rsidRPr="002837ED">
          <w:rPr>
            <w:rFonts w:eastAsiaTheme="minorHAnsi"/>
            <w:sz w:val="26"/>
            <w:szCs w:val="26"/>
            <w:lang w:eastAsia="en-US"/>
          </w:rPr>
          <w:t>пунктом 21</w:t>
        </w:r>
      </w:hyperlink>
      <w:r w:rsidRPr="002837ED">
        <w:rPr>
          <w:rFonts w:eastAsiaTheme="minorHAnsi"/>
          <w:sz w:val="26"/>
          <w:szCs w:val="26"/>
          <w:lang w:eastAsia="en-US"/>
        </w:rPr>
        <w:t xml:space="preserve"> настоящего Положения с учетом первоочередного предоставления социальных выплат:</w:t>
      </w:r>
    </w:p>
    <w:p w14:paraId="4EB20DC7"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а) гражданам, имеющим 3 и более детей;</w:t>
      </w:r>
    </w:p>
    <w:p w14:paraId="1FC76D74" w14:textId="04AF7DD4"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б) гражданам, ранее включенным в списки граждан, изъявивших желание улучшить жилищные условия с использованием социальных выплат в рамках ведомственной целевой программы </w:t>
      </w:r>
      <w:r w:rsidR="00C77285" w:rsidRPr="002837ED">
        <w:rPr>
          <w:rFonts w:eastAsiaTheme="minorHAnsi"/>
          <w:sz w:val="26"/>
          <w:szCs w:val="26"/>
          <w:lang w:eastAsia="en-US"/>
        </w:rPr>
        <w:t>«</w:t>
      </w:r>
      <w:r w:rsidRPr="002837ED">
        <w:rPr>
          <w:rFonts w:eastAsiaTheme="minorHAnsi"/>
          <w:sz w:val="26"/>
          <w:szCs w:val="26"/>
          <w:lang w:eastAsia="en-US"/>
        </w:rPr>
        <w:t>Устойчивое развитие сельских территорий</w:t>
      </w:r>
      <w:r w:rsidR="00C77285" w:rsidRPr="002837ED">
        <w:rPr>
          <w:rFonts w:eastAsiaTheme="minorHAnsi"/>
          <w:sz w:val="26"/>
          <w:szCs w:val="26"/>
          <w:lang w:eastAsia="en-US"/>
        </w:rPr>
        <w:t>»</w:t>
      </w:r>
      <w:r w:rsidRPr="002837ED">
        <w:rPr>
          <w:rFonts w:eastAsiaTheme="minorHAnsi"/>
          <w:sz w:val="26"/>
          <w:szCs w:val="26"/>
          <w:lang w:eastAsia="en-US"/>
        </w:rPr>
        <w:t xml:space="preserve"> Государственной </w:t>
      </w:r>
      <w:hyperlink r:id="rId13" w:history="1">
        <w:r w:rsidRPr="002837ED">
          <w:rPr>
            <w:rFonts w:eastAsiaTheme="minorHAnsi"/>
            <w:sz w:val="26"/>
            <w:szCs w:val="26"/>
            <w:lang w:eastAsia="en-US"/>
          </w:rPr>
          <w:t>программы</w:t>
        </w:r>
      </w:hyperlink>
      <w:r w:rsidRPr="002837ED">
        <w:rPr>
          <w:rFonts w:eastAsiaTheme="minorHAnsi"/>
          <w:sz w:val="26"/>
          <w:szCs w:val="26"/>
          <w:lang w:eastAsia="en-US"/>
        </w:rP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w:t>
      </w:r>
      <w:r w:rsidR="00C73C0B">
        <w:rPr>
          <w:rFonts w:eastAsiaTheme="minorHAnsi"/>
          <w:sz w:val="26"/>
          <w:szCs w:val="26"/>
          <w:lang w:eastAsia="en-US"/>
        </w:rPr>
        <w:t>ода</w:t>
      </w:r>
      <w:r w:rsidRPr="002837ED">
        <w:rPr>
          <w:rFonts w:eastAsiaTheme="minorHAnsi"/>
          <w:sz w:val="26"/>
          <w:szCs w:val="26"/>
          <w:lang w:eastAsia="en-US"/>
        </w:rPr>
        <w:t xml:space="preserve"> </w:t>
      </w:r>
      <w:r w:rsidR="00C77285" w:rsidRPr="002837ED">
        <w:rPr>
          <w:rFonts w:eastAsiaTheme="minorHAnsi"/>
          <w:sz w:val="26"/>
          <w:szCs w:val="26"/>
          <w:lang w:eastAsia="en-US"/>
        </w:rPr>
        <w:t>№</w:t>
      </w:r>
      <w:r w:rsidR="00C73C0B">
        <w:rPr>
          <w:rFonts w:eastAsiaTheme="minorHAnsi"/>
          <w:sz w:val="26"/>
          <w:szCs w:val="26"/>
          <w:lang w:eastAsia="en-US"/>
        </w:rPr>
        <w:t> </w:t>
      </w:r>
      <w:r w:rsidRPr="002837ED">
        <w:rPr>
          <w:rFonts w:eastAsiaTheme="minorHAnsi"/>
          <w:sz w:val="26"/>
          <w:szCs w:val="26"/>
          <w:lang w:eastAsia="en-US"/>
        </w:rPr>
        <w:t>717</w:t>
      </w:r>
      <w:r w:rsidR="00C73C0B">
        <w:rPr>
          <w:rFonts w:eastAsiaTheme="minorHAnsi"/>
          <w:sz w:val="26"/>
          <w:szCs w:val="26"/>
          <w:lang w:eastAsia="en-US"/>
        </w:rPr>
        <w:br/>
      </w:r>
      <w:r w:rsidR="00C77285" w:rsidRPr="002837ED">
        <w:rPr>
          <w:rFonts w:eastAsiaTheme="minorHAnsi"/>
          <w:sz w:val="26"/>
          <w:szCs w:val="26"/>
          <w:lang w:eastAsia="en-US"/>
        </w:rPr>
        <w:t>«</w:t>
      </w:r>
      <w:r w:rsidRPr="002837ED">
        <w:rPr>
          <w:rFonts w:eastAsiaTheme="minorHAnsi"/>
          <w:sz w:val="26"/>
          <w:szCs w:val="26"/>
          <w:lang w:eastAsia="en-US"/>
        </w:rPr>
        <w:t>О Государственной программе развития сельского хозяйства и регулирования рынков сельскохозяйственной продукции, сырья и продовольствия</w:t>
      </w:r>
      <w:r w:rsidR="00C77285" w:rsidRPr="002837ED">
        <w:rPr>
          <w:rFonts w:eastAsiaTheme="minorHAnsi"/>
          <w:sz w:val="26"/>
          <w:szCs w:val="26"/>
          <w:lang w:eastAsia="en-US"/>
        </w:rPr>
        <w:t>»</w:t>
      </w:r>
      <w:r w:rsidRPr="002837ED">
        <w:rPr>
          <w:rFonts w:eastAsiaTheme="minorHAnsi"/>
          <w:sz w:val="26"/>
          <w:szCs w:val="26"/>
          <w:lang w:eastAsia="en-US"/>
        </w:rPr>
        <w:t xml:space="preserve">, и не реализовавшим </w:t>
      </w:r>
      <w:r w:rsidR="00C73C0B">
        <w:rPr>
          <w:rFonts w:eastAsiaTheme="minorHAnsi"/>
          <w:sz w:val="26"/>
          <w:szCs w:val="26"/>
          <w:lang w:eastAsia="en-US"/>
        </w:rPr>
        <w:br/>
      </w:r>
      <w:r w:rsidRPr="002837ED">
        <w:rPr>
          <w:rFonts w:eastAsiaTheme="minorHAnsi"/>
          <w:sz w:val="26"/>
          <w:szCs w:val="26"/>
          <w:lang w:eastAsia="en-US"/>
        </w:rPr>
        <w:t>свое право на получение социальной выплаты;</w:t>
      </w:r>
    </w:p>
    <w:p w14:paraId="3747CE44" w14:textId="776238AD" w:rsidR="00C77285"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lastRenderedPageBreak/>
        <w:t xml:space="preserve">в) гражданам, начавшим строительство жилых домов (квартир), в том числе путем участия в долевом строительстве, за счет собственных (заемных) средств </w:t>
      </w:r>
      <w:r w:rsidR="00C73C0B">
        <w:rPr>
          <w:rFonts w:eastAsiaTheme="minorHAnsi"/>
          <w:sz w:val="26"/>
          <w:szCs w:val="26"/>
          <w:lang w:eastAsia="en-US"/>
        </w:rPr>
        <w:br/>
      </w:r>
      <w:r w:rsidRPr="002837ED">
        <w:rPr>
          <w:rFonts w:eastAsiaTheme="minorHAnsi"/>
          <w:sz w:val="26"/>
          <w:szCs w:val="26"/>
          <w:lang w:eastAsia="en-US"/>
        </w:rPr>
        <w:t xml:space="preserve">в размере, указанном в </w:t>
      </w:r>
      <w:hyperlink w:anchor="Par3" w:history="1">
        <w:r w:rsidRPr="002837ED">
          <w:rPr>
            <w:rFonts w:eastAsiaTheme="minorHAnsi"/>
            <w:sz w:val="26"/>
            <w:szCs w:val="26"/>
            <w:lang w:eastAsia="en-US"/>
          </w:rPr>
          <w:t>пункте 5</w:t>
        </w:r>
      </w:hyperlink>
      <w:r w:rsidRPr="002837ED">
        <w:rPr>
          <w:rFonts w:eastAsiaTheme="minorHAnsi"/>
          <w:sz w:val="26"/>
          <w:szCs w:val="26"/>
          <w:lang w:eastAsia="en-US"/>
        </w:rPr>
        <w:t xml:space="preserve"> настоящего Положения.</w:t>
      </w:r>
    </w:p>
    <w:p w14:paraId="6DF2F86E" w14:textId="0E254820"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 xml:space="preserve">Гражданин, которому предоставляется социальная выплата </w:t>
      </w:r>
      <w:r w:rsidR="00C73C0B">
        <w:rPr>
          <w:rFonts w:eastAsiaTheme="minorHAnsi"/>
          <w:sz w:val="26"/>
          <w:szCs w:val="26"/>
          <w:lang w:eastAsia="en-US"/>
        </w:rPr>
        <w:br/>
      </w:r>
      <w:r w:rsidRPr="002837ED">
        <w:rPr>
          <w:rFonts w:eastAsiaTheme="minorHAnsi"/>
          <w:sz w:val="26"/>
          <w:szCs w:val="26"/>
          <w:lang w:eastAsia="en-US"/>
        </w:rPr>
        <w:t>(далее - получатель социальной выплаты), может ее использовать:</w:t>
      </w:r>
    </w:p>
    <w:p w14:paraId="151D03A0" w14:textId="77777777" w:rsidR="00C77285"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а) на строительство жилого дома (создание объекта индивидуального жилищного строительства), реконструкцию путем пристраивания жилого помещения к имеющемуся жилому дому (социальная выплата на реконструкцию может быть использована гражданином, указанным в </w:t>
      </w:r>
      <w:hyperlink w:anchor="Par4" w:history="1">
        <w:r w:rsidRPr="002837ED">
          <w:rPr>
            <w:rFonts w:eastAsiaTheme="minorHAnsi"/>
            <w:sz w:val="26"/>
            <w:szCs w:val="26"/>
            <w:lang w:eastAsia="en-US"/>
          </w:rPr>
          <w:t xml:space="preserve">подпункте </w:t>
        </w:r>
        <w:r w:rsidR="00C77285" w:rsidRPr="002837ED">
          <w:rPr>
            <w:rFonts w:eastAsiaTheme="minorHAnsi"/>
            <w:sz w:val="26"/>
            <w:szCs w:val="26"/>
            <w:lang w:eastAsia="en-US"/>
          </w:rPr>
          <w:t>«</w:t>
        </w:r>
        <w:r w:rsidRPr="002837ED">
          <w:rPr>
            <w:rFonts w:eastAsiaTheme="minorHAnsi"/>
            <w:sz w:val="26"/>
            <w:szCs w:val="26"/>
            <w:lang w:eastAsia="en-US"/>
          </w:rPr>
          <w:t>а</w:t>
        </w:r>
        <w:r w:rsidR="00C77285" w:rsidRPr="002837ED">
          <w:rPr>
            <w:rFonts w:eastAsiaTheme="minorHAnsi"/>
            <w:sz w:val="26"/>
            <w:szCs w:val="26"/>
            <w:lang w:eastAsia="en-US"/>
          </w:rPr>
          <w:t>»</w:t>
        </w:r>
        <w:r w:rsidRPr="002837ED">
          <w:rPr>
            <w:rFonts w:eastAsiaTheme="minorHAnsi"/>
            <w:sz w:val="26"/>
            <w:szCs w:val="26"/>
            <w:lang w:eastAsia="en-US"/>
          </w:rPr>
          <w:t xml:space="preserve"> пункта 5</w:t>
        </w:r>
      </w:hyperlink>
      <w:r w:rsidRPr="002837ED">
        <w:rPr>
          <w:rFonts w:eastAsiaTheme="minorHAnsi"/>
          <w:sz w:val="26"/>
          <w:szCs w:val="26"/>
          <w:lang w:eastAsia="en-US"/>
        </w:rPr>
        <w:t xml:space="preserve"> настоящего Положения) на сельских территориях, в том числе на завершение ранее начатого строительства жилого дома;</w:t>
      </w:r>
    </w:p>
    <w:p w14:paraId="10CBEF7E" w14:textId="0B60A16A"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б) на участие в долевом строительстве жилых домов (квартир) на сельских территориях;</w:t>
      </w:r>
    </w:p>
    <w:p w14:paraId="7AAF6FF7" w14:textId="640C5299"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в) на приобретение жилого помещения (жилого дома) на сельских территориях.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w:t>
      </w:r>
      <w:r w:rsidR="00C73C0B">
        <w:rPr>
          <w:rFonts w:eastAsiaTheme="minorHAnsi"/>
          <w:sz w:val="26"/>
          <w:szCs w:val="26"/>
          <w:lang w:eastAsia="en-US"/>
        </w:rPr>
        <w:br/>
      </w:r>
      <w:r w:rsidRPr="002837ED">
        <w:rPr>
          <w:rFonts w:eastAsiaTheme="minorHAnsi"/>
          <w:sz w:val="26"/>
          <w:szCs w:val="26"/>
          <w:lang w:eastAsia="en-US"/>
        </w:rPr>
        <w:t xml:space="preserve">(в том числе усыновителей), детей (в том числе усыновленных), полнородных </w:t>
      </w:r>
      <w:r w:rsidR="00C73C0B">
        <w:rPr>
          <w:rFonts w:eastAsiaTheme="minorHAnsi"/>
          <w:sz w:val="26"/>
          <w:szCs w:val="26"/>
          <w:lang w:eastAsia="en-US"/>
        </w:rPr>
        <w:br/>
      </w:r>
      <w:r w:rsidRPr="002837ED">
        <w:rPr>
          <w:rFonts w:eastAsiaTheme="minorHAnsi"/>
          <w:sz w:val="26"/>
          <w:szCs w:val="26"/>
          <w:lang w:eastAsia="en-US"/>
        </w:rPr>
        <w:t>и неполнородных братьев и сестер), а также на приобретение жилого помещения (жилого дома), в котором гражданин постоянно проживает (зарегистрирован по месту пребывания (месту жительства).</w:t>
      </w:r>
    </w:p>
    <w:p w14:paraId="3767439A" w14:textId="1C1E573E"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Жилое помещение (жилой дом), на строительство (приобретение) которого предоставляется социальная выплата, должно быть:</w:t>
      </w:r>
    </w:p>
    <w:p w14:paraId="0F9941F1"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bookmarkStart w:id="5" w:name="Par43"/>
      <w:bookmarkEnd w:id="5"/>
      <w:r w:rsidRPr="002837ED">
        <w:rPr>
          <w:rFonts w:eastAsiaTheme="minorHAnsi"/>
          <w:sz w:val="26"/>
          <w:szCs w:val="26"/>
          <w:lang w:eastAsia="en-US"/>
        </w:rPr>
        <w:t>а) пригодным для постоянного проживания;</w:t>
      </w:r>
    </w:p>
    <w:p w14:paraId="0583699C"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bookmarkStart w:id="6" w:name="Par44"/>
      <w:bookmarkEnd w:id="6"/>
      <w:r w:rsidRPr="002837ED">
        <w:rPr>
          <w:rFonts w:eastAsiaTheme="minorHAnsi"/>
          <w:sz w:val="26"/>
          <w:szCs w:val="26"/>
          <w:lang w:eastAsia="en-US"/>
        </w:rPr>
        <w:t>б) обеспечено централизованными или автономными инженерными системами (электроосвещение, водоснабжение, водоотведение, отопление, а в газифицированных районах также и газоснабжение);</w:t>
      </w:r>
    </w:p>
    <w:p w14:paraId="1D773BD9" w14:textId="47C9952B"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в) не меньше размера, равного учетной норме площади жилого помещения </w:t>
      </w:r>
      <w:r w:rsidR="00C73C0B">
        <w:rPr>
          <w:rFonts w:eastAsiaTheme="minorHAnsi"/>
          <w:sz w:val="26"/>
          <w:szCs w:val="26"/>
          <w:lang w:eastAsia="en-US"/>
        </w:rPr>
        <w:br/>
      </w:r>
      <w:r w:rsidRPr="002837ED">
        <w:rPr>
          <w:rFonts w:eastAsiaTheme="minorHAnsi"/>
          <w:sz w:val="26"/>
          <w:szCs w:val="26"/>
          <w:lang w:eastAsia="en-US"/>
        </w:rPr>
        <w:t>в расчете на 1 члена семьи, установленной органом местного самоуправления.</w:t>
      </w:r>
    </w:p>
    <w:p w14:paraId="023FB3D3" w14:textId="1C69356C"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 xml:space="preserve">Соответствие жилого помещения указанным в </w:t>
      </w:r>
      <w:hyperlink w:anchor="Par43" w:history="1">
        <w:r w:rsidRPr="002837ED">
          <w:rPr>
            <w:rFonts w:eastAsiaTheme="minorHAnsi"/>
            <w:sz w:val="26"/>
            <w:szCs w:val="26"/>
            <w:lang w:eastAsia="en-US"/>
          </w:rPr>
          <w:t xml:space="preserve">подпунктах </w:t>
        </w:r>
        <w:r w:rsidR="00C77285" w:rsidRPr="002837ED">
          <w:rPr>
            <w:rFonts w:eastAsiaTheme="minorHAnsi"/>
            <w:sz w:val="26"/>
            <w:szCs w:val="26"/>
            <w:lang w:eastAsia="en-US"/>
          </w:rPr>
          <w:t>«</w:t>
        </w:r>
        <w:r w:rsidRPr="002837ED">
          <w:rPr>
            <w:rFonts w:eastAsiaTheme="minorHAnsi"/>
            <w:sz w:val="26"/>
            <w:szCs w:val="26"/>
            <w:lang w:eastAsia="en-US"/>
          </w:rPr>
          <w:t>а</w:t>
        </w:r>
      </w:hyperlink>
      <w:r w:rsidR="00C77285" w:rsidRPr="002837ED">
        <w:rPr>
          <w:rFonts w:eastAsiaTheme="minorHAnsi"/>
          <w:sz w:val="26"/>
          <w:szCs w:val="26"/>
          <w:lang w:eastAsia="en-US"/>
        </w:rPr>
        <w:t>»</w:t>
      </w:r>
      <w:r w:rsidRPr="002837ED">
        <w:rPr>
          <w:rFonts w:eastAsiaTheme="minorHAnsi"/>
          <w:sz w:val="26"/>
          <w:szCs w:val="26"/>
          <w:lang w:eastAsia="en-US"/>
        </w:rPr>
        <w:t xml:space="preserve"> и </w:t>
      </w:r>
      <w:hyperlink w:anchor="Par44" w:history="1">
        <w:r w:rsidR="00C77285" w:rsidRPr="002837ED">
          <w:rPr>
            <w:rFonts w:eastAsiaTheme="minorHAnsi"/>
            <w:sz w:val="26"/>
            <w:szCs w:val="26"/>
            <w:lang w:eastAsia="en-US"/>
          </w:rPr>
          <w:t>«</w:t>
        </w:r>
        <w:r w:rsidRPr="002837ED">
          <w:rPr>
            <w:rFonts w:eastAsiaTheme="minorHAnsi"/>
            <w:sz w:val="26"/>
            <w:szCs w:val="26"/>
            <w:lang w:eastAsia="en-US"/>
          </w:rPr>
          <w:t>б</w:t>
        </w:r>
        <w:r w:rsidR="00C77285" w:rsidRPr="002837ED">
          <w:rPr>
            <w:rFonts w:eastAsiaTheme="minorHAnsi"/>
            <w:sz w:val="26"/>
            <w:szCs w:val="26"/>
            <w:lang w:eastAsia="en-US"/>
          </w:rPr>
          <w:t>»</w:t>
        </w:r>
        <w:r w:rsidRPr="002837ED">
          <w:rPr>
            <w:rFonts w:eastAsiaTheme="minorHAnsi"/>
            <w:sz w:val="26"/>
            <w:szCs w:val="26"/>
            <w:lang w:eastAsia="en-US"/>
          </w:rPr>
          <w:t xml:space="preserve"> пункта 10</w:t>
        </w:r>
      </w:hyperlink>
      <w:r w:rsidRPr="002837ED">
        <w:rPr>
          <w:rFonts w:eastAsiaTheme="minorHAnsi"/>
          <w:sz w:val="26"/>
          <w:szCs w:val="26"/>
          <w:lang w:eastAsia="en-US"/>
        </w:rPr>
        <w:t xml:space="preserve"> настоящего Положения требованиям устанавливается комиссией, созданной на основании </w:t>
      </w:r>
      <w:hyperlink r:id="rId14" w:history="1">
        <w:r w:rsidRPr="002837ED">
          <w:rPr>
            <w:rFonts w:eastAsiaTheme="minorHAnsi"/>
            <w:sz w:val="26"/>
            <w:szCs w:val="26"/>
            <w:lang w:eastAsia="en-US"/>
          </w:rPr>
          <w:t>постановления</w:t>
        </w:r>
      </w:hyperlink>
      <w:r w:rsidRPr="002837ED">
        <w:rPr>
          <w:rFonts w:eastAsiaTheme="minorHAnsi"/>
          <w:sz w:val="26"/>
          <w:szCs w:val="26"/>
          <w:lang w:eastAsia="en-US"/>
        </w:rPr>
        <w:t xml:space="preserve"> Правительства Российской Федерации </w:t>
      </w:r>
      <w:r w:rsidR="00C73C0B">
        <w:rPr>
          <w:rFonts w:eastAsiaTheme="minorHAnsi"/>
          <w:sz w:val="26"/>
          <w:szCs w:val="26"/>
          <w:lang w:eastAsia="en-US"/>
        </w:rPr>
        <w:br/>
      </w:r>
      <w:r w:rsidRPr="002837ED">
        <w:rPr>
          <w:rFonts w:eastAsiaTheme="minorHAnsi"/>
          <w:sz w:val="26"/>
          <w:szCs w:val="26"/>
          <w:lang w:eastAsia="en-US"/>
        </w:rPr>
        <w:t>от 28 января 2006 г</w:t>
      </w:r>
      <w:r w:rsidR="00C73C0B">
        <w:rPr>
          <w:rFonts w:eastAsiaTheme="minorHAnsi"/>
          <w:sz w:val="26"/>
          <w:szCs w:val="26"/>
          <w:lang w:eastAsia="en-US"/>
        </w:rPr>
        <w:t>ода</w:t>
      </w:r>
      <w:r w:rsidRPr="002837ED">
        <w:rPr>
          <w:rFonts w:eastAsiaTheme="minorHAnsi"/>
          <w:sz w:val="26"/>
          <w:szCs w:val="26"/>
          <w:lang w:eastAsia="en-US"/>
        </w:rPr>
        <w:t xml:space="preserve"> </w:t>
      </w:r>
      <w:r w:rsidR="00C77285" w:rsidRPr="002837ED">
        <w:rPr>
          <w:rFonts w:eastAsiaTheme="minorHAnsi"/>
          <w:sz w:val="26"/>
          <w:szCs w:val="26"/>
          <w:lang w:eastAsia="en-US"/>
        </w:rPr>
        <w:t>№</w:t>
      </w:r>
      <w:r w:rsidR="00C73C0B">
        <w:rPr>
          <w:rFonts w:eastAsiaTheme="minorHAnsi"/>
          <w:sz w:val="26"/>
          <w:szCs w:val="26"/>
          <w:lang w:eastAsia="en-US"/>
        </w:rPr>
        <w:t> </w:t>
      </w:r>
      <w:r w:rsidRPr="002837ED">
        <w:rPr>
          <w:rFonts w:eastAsiaTheme="minorHAnsi"/>
          <w:sz w:val="26"/>
          <w:szCs w:val="26"/>
          <w:lang w:eastAsia="en-US"/>
        </w:rPr>
        <w:t xml:space="preserve">47 </w:t>
      </w:r>
      <w:r w:rsidR="00C77285" w:rsidRPr="002837ED">
        <w:rPr>
          <w:rFonts w:eastAsiaTheme="minorHAnsi"/>
          <w:sz w:val="26"/>
          <w:szCs w:val="26"/>
          <w:lang w:eastAsia="en-US"/>
        </w:rPr>
        <w:t>«</w:t>
      </w:r>
      <w:r w:rsidRPr="002837ED">
        <w:rPr>
          <w:rFonts w:eastAsiaTheme="minorHAnsi"/>
          <w:sz w:val="26"/>
          <w:szCs w:val="26"/>
          <w:lang w:eastAsia="en-US"/>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C77285" w:rsidRPr="002837ED">
        <w:rPr>
          <w:rFonts w:eastAsiaTheme="minorHAnsi"/>
          <w:sz w:val="26"/>
          <w:szCs w:val="26"/>
          <w:lang w:eastAsia="en-US"/>
        </w:rPr>
        <w:t>»</w:t>
      </w:r>
      <w:r w:rsidRPr="002837ED">
        <w:rPr>
          <w:rFonts w:eastAsiaTheme="minorHAnsi"/>
          <w:sz w:val="26"/>
          <w:szCs w:val="26"/>
          <w:lang w:eastAsia="en-US"/>
        </w:rPr>
        <w:t>.</w:t>
      </w:r>
    </w:p>
    <w:p w14:paraId="673450A4" w14:textId="491806FA"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В случае привлечения гражданином для строительства (приобретения) жилья в качестве источника софинансирования жилищного кредита, в том числе ипотечного, полученного в кредитной организации, и (или) займа, привлеченного</w:t>
      </w:r>
      <w:r w:rsidR="00B03C17">
        <w:rPr>
          <w:rFonts w:eastAsiaTheme="minorHAnsi"/>
          <w:sz w:val="26"/>
          <w:szCs w:val="26"/>
          <w:lang w:eastAsia="en-US"/>
        </w:rPr>
        <w:br/>
      </w:r>
      <w:r w:rsidRPr="002837ED">
        <w:rPr>
          <w:rFonts w:eastAsiaTheme="minorHAnsi"/>
          <w:sz w:val="26"/>
          <w:szCs w:val="26"/>
          <w:lang w:eastAsia="en-US"/>
        </w:rPr>
        <w:t xml:space="preserve">у юридического лица, социальная выплата может быть направлена на уплату первоначального взноса, на погашение основного долга и уплату процентов по кредиту (займу) при условии признания гражданина на дату заключения соответствующего кредитного договора (договора займа) имеющим право на получение социальной выплаты в соответствии с </w:t>
      </w:r>
      <w:hyperlink w:anchor="Par3" w:history="1">
        <w:r w:rsidRPr="002837ED">
          <w:rPr>
            <w:rFonts w:eastAsiaTheme="minorHAnsi"/>
            <w:sz w:val="26"/>
            <w:szCs w:val="26"/>
            <w:lang w:eastAsia="en-US"/>
          </w:rPr>
          <w:t>пунктом 5</w:t>
        </w:r>
      </w:hyperlink>
      <w:r w:rsidRPr="002837ED">
        <w:rPr>
          <w:rFonts w:eastAsiaTheme="minorHAnsi"/>
          <w:sz w:val="26"/>
          <w:szCs w:val="26"/>
          <w:lang w:eastAsia="en-US"/>
        </w:rPr>
        <w:t xml:space="preserve"> настоящего Положения и включения его в список граждан, изъявивших желание улучшить жилищные условия с использованием социальных выплат, формируемый органом местного самоуправления.</w:t>
      </w:r>
    </w:p>
    <w:p w14:paraId="5D06A102"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Использование социальной выплаты на уплату иных процентов, штрафов, комиссий и пеней за просрочку исполнения обязательств по указанным кредитам (займам) не допускается.</w:t>
      </w:r>
    </w:p>
    <w:p w14:paraId="625BA61D"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В случае использования социальной выплаты на погашение основной суммы долга и уплату процентов по кредиту (займу) на строительство (приобретение) жилья </w:t>
      </w:r>
      <w:r w:rsidRPr="002837ED">
        <w:rPr>
          <w:rFonts w:eastAsiaTheme="minorHAnsi"/>
          <w:sz w:val="26"/>
          <w:szCs w:val="26"/>
          <w:lang w:eastAsia="en-US"/>
        </w:rPr>
        <w:lastRenderedPageBreak/>
        <w:t>размер социальной выплаты ограничивается суммой остатка основного долга и остатка задолженности по выплате процентов за пользование кредитом (займом).</w:t>
      </w:r>
    </w:p>
    <w:p w14:paraId="71007EF3"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Предоставление социальной выплаты на погашение основного долга и уплату процентов по кредиту (займу) на строительство (приобретение) жилья осуществляется на основании справки кредитной организации (заимодавца), предоставившей гражданину кредит (заем), об остатке суммы основного долга и остатке задолженности по выплате процентов за пользование кредитом (займом).</w:t>
      </w:r>
    </w:p>
    <w:p w14:paraId="3B131701" w14:textId="39D088B3"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 xml:space="preserve">Социальная выплата не может быть направлена на уплату первоначального взноса, на погашение основного долга и уплату процентов </w:t>
      </w:r>
      <w:r w:rsidR="00B03C17">
        <w:rPr>
          <w:rFonts w:eastAsiaTheme="minorHAnsi"/>
          <w:sz w:val="26"/>
          <w:szCs w:val="26"/>
          <w:lang w:eastAsia="en-US"/>
        </w:rPr>
        <w:br/>
      </w:r>
      <w:r w:rsidRPr="002837ED">
        <w:rPr>
          <w:rFonts w:eastAsiaTheme="minorHAnsi"/>
          <w:sz w:val="26"/>
          <w:szCs w:val="26"/>
          <w:lang w:eastAsia="en-US"/>
        </w:rPr>
        <w:t xml:space="preserve">по жилищным (ипотечным) кредитам (займам), по которым в рамках государственной программы Российской Федерации </w:t>
      </w:r>
      <w:r w:rsidR="00C77285" w:rsidRPr="002837ED">
        <w:rPr>
          <w:rFonts w:eastAsiaTheme="minorHAnsi"/>
          <w:sz w:val="26"/>
          <w:szCs w:val="26"/>
          <w:lang w:eastAsia="en-US"/>
        </w:rPr>
        <w:t>«</w:t>
      </w:r>
      <w:r w:rsidRPr="002837ED">
        <w:rPr>
          <w:rFonts w:eastAsiaTheme="minorHAnsi"/>
          <w:sz w:val="26"/>
          <w:szCs w:val="26"/>
          <w:lang w:eastAsia="en-US"/>
        </w:rPr>
        <w:t>Комплексное развитие сельских территорий</w:t>
      </w:r>
      <w:r w:rsidR="00C77285" w:rsidRPr="002837ED">
        <w:rPr>
          <w:rFonts w:eastAsiaTheme="minorHAnsi"/>
          <w:sz w:val="26"/>
          <w:szCs w:val="26"/>
          <w:lang w:eastAsia="en-US"/>
        </w:rPr>
        <w:t>»</w:t>
      </w:r>
      <w:r w:rsidRPr="002837ED">
        <w:rPr>
          <w:rFonts w:eastAsiaTheme="minorHAnsi"/>
          <w:sz w:val="26"/>
          <w:szCs w:val="26"/>
          <w:lang w:eastAsia="en-US"/>
        </w:rPr>
        <w:t xml:space="preserve"> предоставляется субсидия из федерального бюджета российским кредитным организациям и акционерному обществу </w:t>
      </w:r>
      <w:r w:rsidR="00C77285" w:rsidRPr="002837ED">
        <w:rPr>
          <w:rFonts w:eastAsiaTheme="minorHAnsi"/>
          <w:sz w:val="26"/>
          <w:szCs w:val="26"/>
          <w:lang w:eastAsia="en-US"/>
        </w:rPr>
        <w:t>«</w:t>
      </w:r>
      <w:r w:rsidRPr="002837ED">
        <w:rPr>
          <w:rFonts w:eastAsiaTheme="minorHAnsi"/>
          <w:sz w:val="26"/>
          <w:szCs w:val="26"/>
          <w:lang w:eastAsia="en-US"/>
        </w:rPr>
        <w:t>ДОМ.РФ</w:t>
      </w:r>
      <w:r w:rsidR="00C77285" w:rsidRPr="002837ED">
        <w:rPr>
          <w:rFonts w:eastAsiaTheme="minorHAnsi"/>
          <w:sz w:val="26"/>
          <w:szCs w:val="26"/>
          <w:lang w:eastAsia="en-US"/>
        </w:rPr>
        <w:t>»</w:t>
      </w:r>
      <w:r w:rsidRPr="002837ED">
        <w:rPr>
          <w:rFonts w:eastAsiaTheme="minorHAnsi"/>
          <w:sz w:val="26"/>
          <w:szCs w:val="26"/>
          <w:lang w:eastAsia="en-US"/>
        </w:rPr>
        <w:t xml:space="preserve"> на возмещение недополученных доходов кредитных организаций, акционерного общества </w:t>
      </w:r>
      <w:r w:rsidR="00C77285" w:rsidRPr="002837ED">
        <w:rPr>
          <w:rFonts w:eastAsiaTheme="minorHAnsi"/>
          <w:sz w:val="26"/>
          <w:szCs w:val="26"/>
          <w:lang w:eastAsia="en-US"/>
        </w:rPr>
        <w:t>«</w:t>
      </w:r>
      <w:r w:rsidRPr="002837ED">
        <w:rPr>
          <w:rFonts w:eastAsiaTheme="minorHAnsi"/>
          <w:sz w:val="26"/>
          <w:szCs w:val="26"/>
          <w:lang w:eastAsia="en-US"/>
        </w:rPr>
        <w:t>ДОМ.РФ</w:t>
      </w:r>
      <w:r w:rsidR="00C77285" w:rsidRPr="002837ED">
        <w:rPr>
          <w:rFonts w:eastAsiaTheme="minorHAnsi"/>
          <w:sz w:val="26"/>
          <w:szCs w:val="26"/>
          <w:lang w:eastAsia="en-US"/>
        </w:rPr>
        <w:t>»</w:t>
      </w:r>
      <w:r w:rsidRPr="002837ED">
        <w:rPr>
          <w:rFonts w:eastAsiaTheme="minorHAnsi"/>
          <w:sz w:val="26"/>
          <w:szCs w:val="26"/>
          <w:lang w:eastAsia="en-US"/>
        </w:rPr>
        <w:t>.</w:t>
      </w:r>
    </w:p>
    <w:p w14:paraId="66665C66" w14:textId="101919BD"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 xml:space="preserve">Право граждан на получение социальной выплаты удостоверяется свидетельством о предоставлении социальной выплаты на строительство (приобретение) жилья на сельских территориях, не являющимся ценной бумагой, </w:t>
      </w:r>
      <w:r w:rsidR="00B03C17">
        <w:rPr>
          <w:rFonts w:eastAsiaTheme="minorHAnsi"/>
          <w:sz w:val="26"/>
          <w:szCs w:val="26"/>
          <w:lang w:eastAsia="en-US"/>
        </w:rPr>
        <w:br/>
      </w:r>
      <w:r w:rsidRPr="002837ED">
        <w:rPr>
          <w:rFonts w:eastAsiaTheme="minorHAnsi"/>
          <w:sz w:val="26"/>
          <w:szCs w:val="26"/>
          <w:lang w:eastAsia="en-US"/>
        </w:rPr>
        <w:t>по форме, установленной нормативным правовым актом субъекта Российской Федерации (далее - свидетельство).</w:t>
      </w:r>
    </w:p>
    <w:p w14:paraId="7FF3A97D"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Срок действия свидетельства составляет:</w:t>
      </w:r>
    </w:p>
    <w:p w14:paraId="41BA2AF4" w14:textId="3052711E"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один год с даты выдачи, указанной в свидетельстве, - при принятии решения</w:t>
      </w:r>
      <w:r w:rsidR="00B03C17">
        <w:rPr>
          <w:rFonts w:eastAsiaTheme="minorHAnsi"/>
          <w:sz w:val="26"/>
          <w:szCs w:val="26"/>
          <w:lang w:eastAsia="en-US"/>
        </w:rPr>
        <w:br/>
      </w:r>
      <w:r w:rsidRPr="002837ED">
        <w:rPr>
          <w:rFonts w:eastAsiaTheme="minorHAnsi"/>
          <w:sz w:val="26"/>
          <w:szCs w:val="26"/>
          <w:lang w:eastAsia="en-US"/>
        </w:rPr>
        <w:t>о направлении социальной выплаты на приобретение жилья;</w:t>
      </w:r>
    </w:p>
    <w:p w14:paraId="1E0EA6F0" w14:textId="6570B812"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2 года с даты выдачи, указанной в свидетельстве, - при принятии решения </w:t>
      </w:r>
      <w:r w:rsidR="00B03C17">
        <w:rPr>
          <w:rFonts w:eastAsiaTheme="minorHAnsi"/>
          <w:sz w:val="26"/>
          <w:szCs w:val="26"/>
          <w:lang w:eastAsia="en-US"/>
        </w:rPr>
        <w:br/>
      </w:r>
      <w:r w:rsidRPr="002837ED">
        <w:rPr>
          <w:rFonts w:eastAsiaTheme="minorHAnsi"/>
          <w:sz w:val="26"/>
          <w:szCs w:val="26"/>
          <w:lang w:eastAsia="en-US"/>
        </w:rPr>
        <w:t>о направлении социальной выплаты на строительство жилья.</w:t>
      </w:r>
    </w:p>
    <w:p w14:paraId="332705ED"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Выдача свидетельства получателю социальной выплаты осуществляется органом исполнительной власти.</w:t>
      </w:r>
    </w:p>
    <w:p w14:paraId="5C8882FF" w14:textId="039A3FFB"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bookmarkStart w:id="7" w:name="Par59"/>
      <w:bookmarkEnd w:id="7"/>
      <w:r w:rsidRPr="002837ED">
        <w:rPr>
          <w:rFonts w:eastAsiaTheme="minorHAnsi"/>
          <w:sz w:val="26"/>
          <w:szCs w:val="26"/>
          <w:lang w:eastAsia="en-US"/>
        </w:rPr>
        <w:t xml:space="preserve">Расчетная стоимость строительства (приобретения)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w:t>
      </w:r>
      <w:r w:rsidR="00B03C17">
        <w:rPr>
          <w:rFonts w:eastAsiaTheme="minorHAnsi"/>
          <w:sz w:val="26"/>
          <w:szCs w:val="26"/>
          <w:lang w:eastAsia="en-US"/>
        </w:rPr>
        <w:br/>
      </w:r>
      <w:r w:rsidRPr="002837ED">
        <w:rPr>
          <w:rFonts w:eastAsiaTheme="minorHAnsi"/>
          <w:sz w:val="26"/>
          <w:szCs w:val="26"/>
          <w:lang w:eastAsia="en-US"/>
        </w:rPr>
        <w:t>(33 кв. метра - для одиноких граждан, 42 кв. метра - на семью из 2 человек</w:t>
      </w:r>
      <w:r w:rsidR="00B03C17">
        <w:rPr>
          <w:rFonts w:eastAsiaTheme="minorHAnsi"/>
          <w:sz w:val="26"/>
          <w:szCs w:val="26"/>
          <w:lang w:eastAsia="en-US"/>
        </w:rPr>
        <w:br/>
      </w:r>
      <w:r w:rsidRPr="002837ED">
        <w:rPr>
          <w:rFonts w:eastAsiaTheme="minorHAnsi"/>
          <w:sz w:val="26"/>
          <w:szCs w:val="26"/>
          <w:lang w:eastAsia="en-US"/>
        </w:rPr>
        <w:t xml:space="preserve">и по 18 кв. метров на каждого члена семьи при численности семьи, </w:t>
      </w:r>
      <w:r w:rsidR="00B03C17">
        <w:rPr>
          <w:rFonts w:eastAsiaTheme="minorHAnsi"/>
          <w:sz w:val="26"/>
          <w:szCs w:val="26"/>
          <w:lang w:eastAsia="en-US"/>
        </w:rPr>
        <w:br/>
      </w:r>
      <w:r w:rsidRPr="002837ED">
        <w:rPr>
          <w:rFonts w:eastAsiaTheme="minorHAnsi"/>
          <w:sz w:val="26"/>
          <w:szCs w:val="26"/>
          <w:lang w:eastAsia="en-US"/>
        </w:rPr>
        <w:t xml:space="preserve">составляющей 3 и более человек), и стоимости 1 кв. метра общей площади жилья </w:t>
      </w:r>
      <w:r w:rsidR="00B03C17">
        <w:rPr>
          <w:rFonts w:eastAsiaTheme="minorHAnsi"/>
          <w:sz w:val="26"/>
          <w:szCs w:val="26"/>
          <w:lang w:eastAsia="en-US"/>
        </w:rPr>
        <w:br/>
      </w:r>
      <w:r w:rsidRPr="002837ED">
        <w:rPr>
          <w:rFonts w:eastAsiaTheme="minorHAnsi"/>
          <w:sz w:val="26"/>
          <w:szCs w:val="26"/>
          <w:lang w:eastAsia="en-US"/>
        </w:rPr>
        <w:t xml:space="preserve">на сельских территориях в границах субъекта Российской Федерации, утвержденной органом исполнительной власти на очередной финансовый год, но не превышающей средней рыночной стоимости 1 кв. метра общей площади жилья по субъекту Российской Федерации, определяемой Министерством строительства и </w:t>
      </w:r>
      <w:r w:rsidR="00B03C17">
        <w:rPr>
          <w:rFonts w:eastAsiaTheme="minorHAnsi"/>
          <w:sz w:val="26"/>
          <w:szCs w:val="26"/>
          <w:lang w:eastAsia="en-US"/>
        </w:rPr>
        <w:br/>
      </w:r>
      <w:r w:rsidRPr="002837ED">
        <w:rPr>
          <w:rFonts w:eastAsiaTheme="minorHAnsi"/>
          <w:sz w:val="26"/>
          <w:szCs w:val="26"/>
          <w:lang w:eastAsia="en-US"/>
        </w:rPr>
        <w:t>жилищно-коммунального хозяйства Российской Федерации на I квартал очередного финансового года.</w:t>
      </w:r>
    </w:p>
    <w:p w14:paraId="7C165AF5" w14:textId="4F952D4A"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 xml:space="preserve">Орган исполнительной власти вправе дифференцированно устанавливать стоимость 1 кв. метра общей площади жилья по муниципальным районам, сельским поселениям, сельским населенным пунктам и рабочим поселкам, а также </w:t>
      </w:r>
      <w:r w:rsidR="00B03C17">
        <w:rPr>
          <w:rFonts w:eastAsiaTheme="minorHAnsi"/>
          <w:sz w:val="26"/>
          <w:szCs w:val="26"/>
          <w:lang w:eastAsia="en-US"/>
        </w:rPr>
        <w:br/>
      </w:r>
      <w:r w:rsidRPr="002837ED">
        <w:rPr>
          <w:rFonts w:eastAsiaTheme="minorHAnsi"/>
          <w:sz w:val="26"/>
          <w:szCs w:val="26"/>
          <w:lang w:eastAsia="en-US"/>
        </w:rPr>
        <w:t>по строительству и приобретению жилья.</w:t>
      </w:r>
    </w:p>
    <w:p w14:paraId="00AC5F8B" w14:textId="6A79062C"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В случае если фактическая стоимость 1 кв. метра общей площади построенного (приобретенного) жилья меньше стоимости 1 кв. метра общей площади жилья, определенной органом исполнительной власти, размер социальной выплаты подлежит пересчету исходя из фактической стоимости 1 кв. метра общей площади жилья.</w:t>
      </w:r>
    </w:p>
    <w:p w14:paraId="6FDA18C2"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В случае если общая площадь построенного (приобретенного) жилья меньше размера, установленного для семей разной численности, но больше учетной нормы площади жилого помещения, установленной органом местного самоуправления, </w:t>
      </w:r>
      <w:r w:rsidRPr="002837ED">
        <w:rPr>
          <w:rFonts w:eastAsiaTheme="minorHAnsi"/>
          <w:sz w:val="26"/>
          <w:szCs w:val="26"/>
          <w:lang w:eastAsia="en-US"/>
        </w:rPr>
        <w:lastRenderedPageBreak/>
        <w:t>размер социальной выплаты подлежит пересчету исходя из фактической площади жилья.</w:t>
      </w:r>
    </w:p>
    <w:p w14:paraId="1CF4AC56" w14:textId="336C550A"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bookmarkStart w:id="8" w:name="Par63"/>
      <w:bookmarkEnd w:id="8"/>
      <w:r w:rsidRPr="002837ED">
        <w:rPr>
          <w:rFonts w:eastAsiaTheme="minorHAnsi"/>
          <w:sz w:val="26"/>
          <w:szCs w:val="26"/>
          <w:lang w:eastAsia="en-US"/>
        </w:rPr>
        <w:t>В случае предоставления социальной выплаты на завершение ранее начатого строительства жилого дома размер социальной выплаты ограничивается остатком сметной стоимости строительства жилого дома.</w:t>
      </w:r>
    </w:p>
    <w:p w14:paraId="718426CC" w14:textId="656A26CE"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При этом стоимость жилого дома, строительство которого не завершено, определенная в порядке, установленном нормативным правовым актом субъекта Российской Федерации, учитывается в качестве собственных средств гражданина </w:t>
      </w:r>
      <w:r w:rsidR="00B03C17">
        <w:rPr>
          <w:rFonts w:eastAsiaTheme="minorHAnsi"/>
          <w:sz w:val="26"/>
          <w:szCs w:val="26"/>
          <w:lang w:eastAsia="en-US"/>
        </w:rPr>
        <w:br/>
      </w:r>
      <w:r w:rsidRPr="002837ED">
        <w:rPr>
          <w:rFonts w:eastAsiaTheme="minorHAnsi"/>
          <w:sz w:val="26"/>
          <w:szCs w:val="26"/>
          <w:lang w:eastAsia="en-US"/>
        </w:rPr>
        <w:t xml:space="preserve">в софинансировании строительства жилого дома в соответствии </w:t>
      </w:r>
      <w:r w:rsidR="00B03C17">
        <w:rPr>
          <w:rFonts w:eastAsiaTheme="minorHAnsi"/>
          <w:sz w:val="26"/>
          <w:szCs w:val="26"/>
          <w:lang w:eastAsia="en-US"/>
        </w:rPr>
        <w:br/>
      </w:r>
      <w:r w:rsidRPr="002837ED">
        <w:rPr>
          <w:rFonts w:eastAsiaTheme="minorHAnsi"/>
          <w:sz w:val="26"/>
          <w:szCs w:val="26"/>
          <w:lang w:eastAsia="en-US"/>
        </w:rPr>
        <w:t xml:space="preserve">с </w:t>
      </w:r>
      <w:hyperlink w:anchor="Par3" w:history="1">
        <w:r w:rsidRPr="002837ED">
          <w:rPr>
            <w:rFonts w:eastAsiaTheme="minorHAnsi"/>
            <w:sz w:val="26"/>
            <w:szCs w:val="26"/>
            <w:lang w:eastAsia="en-US"/>
          </w:rPr>
          <w:t>пунктом 5</w:t>
        </w:r>
      </w:hyperlink>
      <w:r w:rsidRPr="002837ED">
        <w:rPr>
          <w:rFonts w:eastAsiaTheme="minorHAnsi"/>
          <w:sz w:val="26"/>
          <w:szCs w:val="26"/>
          <w:lang w:eastAsia="en-US"/>
        </w:rPr>
        <w:t xml:space="preserve"> настоящего Положения.</w:t>
      </w:r>
    </w:p>
    <w:p w14:paraId="75D14BDA" w14:textId="345F8CE5"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 xml:space="preserve">Определение размера социальной выплаты производится органом исполнительной власти в отношении гражданина и всех членов его семьи, указанных </w:t>
      </w:r>
      <w:r w:rsidR="00B03C17">
        <w:rPr>
          <w:rFonts w:eastAsiaTheme="minorHAnsi"/>
          <w:sz w:val="26"/>
          <w:szCs w:val="26"/>
          <w:lang w:eastAsia="en-US"/>
        </w:rPr>
        <w:br/>
      </w:r>
      <w:r w:rsidRPr="002837ED">
        <w:rPr>
          <w:rFonts w:eastAsiaTheme="minorHAnsi"/>
          <w:sz w:val="26"/>
          <w:szCs w:val="26"/>
          <w:lang w:eastAsia="en-US"/>
        </w:rPr>
        <w:t xml:space="preserve">в заявлении, оформленном в соответствии с </w:t>
      </w:r>
      <w:hyperlink w:anchor="Par59" w:history="1">
        <w:r w:rsidRPr="002837ED">
          <w:rPr>
            <w:rFonts w:eastAsiaTheme="minorHAnsi"/>
            <w:sz w:val="26"/>
            <w:szCs w:val="26"/>
            <w:lang w:eastAsia="en-US"/>
          </w:rPr>
          <w:t>пунктами 15</w:t>
        </w:r>
      </w:hyperlink>
      <w:r w:rsidRPr="002837ED">
        <w:rPr>
          <w:rFonts w:eastAsiaTheme="minorHAnsi"/>
          <w:sz w:val="26"/>
          <w:szCs w:val="26"/>
          <w:lang w:eastAsia="en-US"/>
        </w:rPr>
        <w:t xml:space="preserve"> - </w:t>
      </w:r>
      <w:hyperlink w:anchor="Par63" w:history="1">
        <w:r w:rsidRPr="002837ED">
          <w:rPr>
            <w:rFonts w:eastAsiaTheme="minorHAnsi"/>
            <w:sz w:val="26"/>
            <w:szCs w:val="26"/>
            <w:lang w:eastAsia="en-US"/>
          </w:rPr>
          <w:t>18</w:t>
        </w:r>
      </w:hyperlink>
      <w:r w:rsidRPr="002837ED">
        <w:rPr>
          <w:rFonts w:eastAsiaTheme="minorHAnsi"/>
          <w:sz w:val="26"/>
          <w:szCs w:val="26"/>
          <w:lang w:eastAsia="en-US"/>
        </w:rPr>
        <w:t xml:space="preserve"> и </w:t>
      </w:r>
      <w:hyperlink w:anchor="Par67" w:history="1">
        <w:r w:rsidRPr="002837ED">
          <w:rPr>
            <w:rFonts w:eastAsiaTheme="minorHAnsi"/>
            <w:sz w:val="26"/>
            <w:szCs w:val="26"/>
            <w:lang w:eastAsia="en-US"/>
          </w:rPr>
          <w:t>21</w:t>
        </w:r>
      </w:hyperlink>
      <w:r w:rsidRPr="002837ED">
        <w:rPr>
          <w:rFonts w:eastAsiaTheme="minorHAnsi"/>
          <w:sz w:val="26"/>
          <w:szCs w:val="26"/>
          <w:lang w:eastAsia="en-US"/>
        </w:rPr>
        <w:t xml:space="preserve"> настоящего Положения.</w:t>
      </w:r>
    </w:p>
    <w:p w14:paraId="7957F230" w14:textId="57E944A1"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bookmarkStart w:id="9" w:name="Par66"/>
      <w:bookmarkEnd w:id="9"/>
      <w:r w:rsidRPr="002837ED">
        <w:rPr>
          <w:rFonts w:eastAsiaTheme="minorHAnsi"/>
          <w:sz w:val="26"/>
          <w:szCs w:val="26"/>
          <w:lang w:eastAsia="en-US"/>
        </w:rPr>
        <w:t xml:space="preserve">Получатель социальной выплаты вправе осуществить строительство (приобретение) жилья сверх установленного </w:t>
      </w:r>
      <w:hyperlink w:anchor="Par59" w:history="1">
        <w:r w:rsidRPr="002837ED">
          <w:rPr>
            <w:rFonts w:eastAsiaTheme="minorHAnsi"/>
            <w:sz w:val="26"/>
            <w:szCs w:val="26"/>
            <w:lang w:eastAsia="en-US"/>
          </w:rPr>
          <w:t>пунктом 15</w:t>
        </w:r>
      </w:hyperlink>
      <w:r w:rsidRPr="002837ED">
        <w:rPr>
          <w:rFonts w:eastAsiaTheme="minorHAnsi"/>
          <w:sz w:val="26"/>
          <w:szCs w:val="26"/>
          <w:lang w:eastAsia="en-US"/>
        </w:rPr>
        <w:t xml:space="preserve"> настоящего Положения размера общей площади жилого помещения при условии оплаты им за счет собственных и (или) заемных средств стоимости строительства (приобретения) части жилья, превышающей указанный размер.</w:t>
      </w:r>
    </w:p>
    <w:p w14:paraId="360777B6" w14:textId="50AD01C9" w:rsidR="00C77285"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bookmarkStart w:id="10" w:name="Par67"/>
      <w:bookmarkEnd w:id="10"/>
      <w:r w:rsidRPr="002837ED">
        <w:rPr>
          <w:rFonts w:eastAsiaTheme="minorHAnsi"/>
          <w:sz w:val="26"/>
          <w:szCs w:val="26"/>
          <w:lang w:eastAsia="en-US"/>
        </w:rPr>
        <w:t xml:space="preserve">Гражданин подает в орган местного самоуправления заявление </w:t>
      </w:r>
      <w:r w:rsidR="00B03C17">
        <w:rPr>
          <w:rFonts w:eastAsiaTheme="minorHAnsi"/>
          <w:sz w:val="26"/>
          <w:szCs w:val="26"/>
          <w:lang w:eastAsia="en-US"/>
        </w:rPr>
        <w:br/>
      </w:r>
      <w:r w:rsidRPr="002837ED">
        <w:rPr>
          <w:rFonts w:eastAsiaTheme="minorHAnsi"/>
          <w:sz w:val="26"/>
          <w:szCs w:val="26"/>
          <w:lang w:eastAsia="en-US"/>
        </w:rPr>
        <w:t>о включении в состав участников мероприятий по улучшению жилищных условий граждан по форме, установленной нормативным правовым актом субъекта Российской Федерации (далее - заявление). В заявлении указываются сведения о гражданине и всех членах его семьи, претендующих на получение социальной выплаты. Заявление подается с приложением:</w:t>
      </w:r>
      <w:r w:rsidR="00C77285" w:rsidRPr="002837ED">
        <w:rPr>
          <w:rFonts w:eastAsiaTheme="minorHAnsi"/>
          <w:sz w:val="26"/>
          <w:szCs w:val="26"/>
          <w:lang w:eastAsia="en-US"/>
        </w:rPr>
        <w:t xml:space="preserve"> </w:t>
      </w:r>
    </w:p>
    <w:p w14:paraId="30A0C989" w14:textId="3BC2AA2E"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а) копий документов, удостоверяющих личность заявителя и членов его семьи;</w:t>
      </w:r>
    </w:p>
    <w:p w14:paraId="23605E72"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б) копий документов, подтверждающих родственные отношения между лицами, указанными в заявлении в качестве членов семьи;</w:t>
      </w:r>
    </w:p>
    <w:p w14:paraId="4313EE71" w14:textId="182A58A2"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в) копий документов, подтверждающих регистрацию по месту жительства </w:t>
      </w:r>
      <w:r w:rsidR="00B03C17">
        <w:rPr>
          <w:rFonts w:eastAsiaTheme="minorHAnsi"/>
          <w:sz w:val="26"/>
          <w:szCs w:val="26"/>
          <w:lang w:eastAsia="en-US"/>
        </w:rPr>
        <w:br/>
      </w:r>
      <w:r w:rsidRPr="002837ED">
        <w:rPr>
          <w:rFonts w:eastAsiaTheme="minorHAnsi"/>
          <w:sz w:val="26"/>
          <w:szCs w:val="26"/>
          <w:lang w:eastAsia="en-US"/>
        </w:rPr>
        <w:t>(по месту пребывания) гражданина и членов его семьи;</w:t>
      </w:r>
    </w:p>
    <w:p w14:paraId="6EAF3346" w14:textId="70706066"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г) копий документов, подтверждающих наличие у заявителя и (или) членов его семьи собственных и (или) заемных средств в размере, установленном </w:t>
      </w:r>
      <w:r w:rsidR="00B03C17">
        <w:rPr>
          <w:rFonts w:eastAsiaTheme="minorHAnsi"/>
          <w:sz w:val="26"/>
          <w:szCs w:val="26"/>
          <w:lang w:eastAsia="en-US"/>
        </w:rPr>
        <w:br/>
      </w:r>
      <w:hyperlink w:anchor="Par3" w:history="1">
        <w:r w:rsidRPr="002837ED">
          <w:rPr>
            <w:rFonts w:eastAsiaTheme="minorHAnsi"/>
            <w:sz w:val="26"/>
            <w:szCs w:val="26"/>
            <w:lang w:eastAsia="en-US"/>
          </w:rPr>
          <w:t>пунктом 5</w:t>
        </w:r>
      </w:hyperlink>
      <w:r w:rsidRPr="002837ED">
        <w:rPr>
          <w:rFonts w:eastAsiaTheme="minorHAnsi"/>
          <w:sz w:val="26"/>
          <w:szCs w:val="26"/>
          <w:lang w:eastAsia="en-US"/>
        </w:rPr>
        <w:t xml:space="preserve"> настоящего Положения, а также при необходимости право заявителя </w:t>
      </w:r>
      <w:r w:rsidR="00B03C17">
        <w:rPr>
          <w:rFonts w:eastAsiaTheme="minorHAnsi"/>
          <w:sz w:val="26"/>
          <w:szCs w:val="26"/>
          <w:lang w:eastAsia="en-US"/>
        </w:rPr>
        <w:br/>
      </w:r>
      <w:r w:rsidRPr="002837ED">
        <w:rPr>
          <w:rFonts w:eastAsiaTheme="minorHAnsi"/>
          <w:sz w:val="26"/>
          <w:szCs w:val="26"/>
          <w:lang w:eastAsia="en-US"/>
        </w:rPr>
        <w:t xml:space="preserve">(лица, состоящего в зарегистрированном браке с заявителем) на получение материнского (семейного) капитала. Перечень таких документов, сроки и порядок </w:t>
      </w:r>
      <w:r w:rsidR="00B03C17">
        <w:rPr>
          <w:rFonts w:eastAsiaTheme="minorHAnsi"/>
          <w:sz w:val="26"/>
          <w:szCs w:val="26"/>
          <w:lang w:eastAsia="en-US"/>
        </w:rPr>
        <w:br/>
      </w:r>
      <w:r w:rsidRPr="002837ED">
        <w:rPr>
          <w:rFonts w:eastAsiaTheme="minorHAnsi"/>
          <w:sz w:val="26"/>
          <w:szCs w:val="26"/>
          <w:lang w:eastAsia="en-US"/>
        </w:rPr>
        <w:t>их представления устанавливаются нормативным правовым актом субъекта Российской Федерации;</w:t>
      </w:r>
    </w:p>
    <w:p w14:paraId="524EF68B" w14:textId="2303F072"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д) документа, подтверждающего признание гражданина нуждающимся </w:t>
      </w:r>
      <w:r w:rsidR="00B03C17">
        <w:rPr>
          <w:rFonts w:eastAsiaTheme="minorHAnsi"/>
          <w:sz w:val="26"/>
          <w:szCs w:val="26"/>
          <w:lang w:eastAsia="en-US"/>
        </w:rPr>
        <w:br/>
      </w:r>
      <w:r w:rsidRPr="002837ED">
        <w:rPr>
          <w:rFonts w:eastAsiaTheme="minorHAnsi"/>
          <w:sz w:val="26"/>
          <w:szCs w:val="26"/>
          <w:lang w:eastAsia="en-US"/>
        </w:rPr>
        <w:t xml:space="preserve">в улучшении жилищных условий (для лиц, постоянно проживающих на сельских территориях), или копии документов, подтверждающих соответствие условиям, установленным </w:t>
      </w:r>
      <w:hyperlink w:anchor="Par10" w:history="1">
        <w:r w:rsidRPr="002837ED">
          <w:rPr>
            <w:rFonts w:eastAsiaTheme="minorHAnsi"/>
            <w:sz w:val="26"/>
            <w:szCs w:val="26"/>
            <w:lang w:eastAsia="en-US"/>
          </w:rPr>
          <w:t xml:space="preserve">подпунктом </w:t>
        </w:r>
        <w:r w:rsidR="00C77285" w:rsidRPr="002837ED">
          <w:rPr>
            <w:rFonts w:eastAsiaTheme="minorHAnsi"/>
            <w:sz w:val="26"/>
            <w:szCs w:val="26"/>
            <w:lang w:eastAsia="en-US"/>
          </w:rPr>
          <w:t>«</w:t>
        </w:r>
        <w:r w:rsidRPr="002837ED">
          <w:rPr>
            <w:rFonts w:eastAsiaTheme="minorHAnsi"/>
            <w:sz w:val="26"/>
            <w:szCs w:val="26"/>
            <w:lang w:eastAsia="en-US"/>
          </w:rPr>
          <w:t>б</w:t>
        </w:r>
        <w:r w:rsidR="00C77285" w:rsidRPr="002837ED">
          <w:rPr>
            <w:rFonts w:eastAsiaTheme="minorHAnsi"/>
            <w:sz w:val="26"/>
            <w:szCs w:val="26"/>
            <w:lang w:eastAsia="en-US"/>
          </w:rPr>
          <w:t>»</w:t>
        </w:r>
        <w:r w:rsidRPr="002837ED">
          <w:rPr>
            <w:rFonts w:eastAsiaTheme="minorHAnsi"/>
            <w:sz w:val="26"/>
            <w:szCs w:val="26"/>
            <w:lang w:eastAsia="en-US"/>
          </w:rPr>
          <w:t xml:space="preserve"> пункта 5</w:t>
        </w:r>
      </w:hyperlink>
      <w:r w:rsidRPr="002837ED">
        <w:rPr>
          <w:rFonts w:eastAsiaTheme="minorHAnsi"/>
          <w:sz w:val="26"/>
          <w:szCs w:val="26"/>
          <w:lang w:eastAsia="en-US"/>
        </w:rPr>
        <w:t xml:space="preserve"> настоящего Положения </w:t>
      </w:r>
      <w:r w:rsidR="00B03C17">
        <w:rPr>
          <w:rFonts w:eastAsiaTheme="minorHAnsi"/>
          <w:sz w:val="26"/>
          <w:szCs w:val="26"/>
          <w:lang w:eastAsia="en-US"/>
        </w:rPr>
        <w:br/>
      </w:r>
      <w:r w:rsidRPr="002837ED">
        <w:rPr>
          <w:rFonts w:eastAsiaTheme="minorHAnsi"/>
          <w:sz w:val="26"/>
          <w:szCs w:val="26"/>
          <w:lang w:eastAsia="en-US"/>
        </w:rPr>
        <w:t xml:space="preserve">(для лиц, изъявивших желание постоянно проживать в сельской местности, </w:t>
      </w:r>
      <w:r w:rsidR="00B03C17">
        <w:rPr>
          <w:rFonts w:eastAsiaTheme="minorHAnsi"/>
          <w:sz w:val="26"/>
          <w:szCs w:val="26"/>
          <w:lang w:eastAsia="en-US"/>
        </w:rPr>
        <w:br/>
      </w:r>
      <w:r w:rsidRPr="002837ED">
        <w:rPr>
          <w:rFonts w:eastAsiaTheme="minorHAnsi"/>
          <w:sz w:val="26"/>
          <w:szCs w:val="26"/>
          <w:lang w:eastAsia="en-US"/>
        </w:rPr>
        <w:t>за исключением условия о переезде на сельские территории);</w:t>
      </w:r>
    </w:p>
    <w:p w14:paraId="3A5524EA" w14:textId="616FE6FC"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е) копии трудовой книжки (копии трудовых договоров), или информацию </w:t>
      </w:r>
      <w:r w:rsidR="00B03C17">
        <w:rPr>
          <w:rFonts w:eastAsiaTheme="minorHAnsi"/>
          <w:sz w:val="26"/>
          <w:szCs w:val="26"/>
          <w:lang w:eastAsia="en-US"/>
        </w:rPr>
        <w:br/>
      </w:r>
      <w:r w:rsidRPr="002837ED">
        <w:rPr>
          <w:rFonts w:eastAsiaTheme="minorHAnsi"/>
          <w:sz w:val="26"/>
          <w:szCs w:val="26"/>
          <w:lang w:eastAsia="en-US"/>
        </w:rPr>
        <w:t xml:space="preserve">о трудовой деятельности в соответствии со сведениями о трудовой деятельности, предусмотренными </w:t>
      </w:r>
      <w:hyperlink r:id="rId15" w:history="1">
        <w:r w:rsidRPr="002837ED">
          <w:rPr>
            <w:rFonts w:eastAsiaTheme="minorHAnsi"/>
            <w:sz w:val="26"/>
            <w:szCs w:val="26"/>
            <w:lang w:eastAsia="en-US"/>
          </w:rPr>
          <w:t>статьей 66.1</w:t>
        </w:r>
      </w:hyperlink>
      <w:r w:rsidRPr="002837ED">
        <w:rPr>
          <w:rFonts w:eastAsiaTheme="minorHAnsi"/>
          <w:sz w:val="26"/>
          <w:szCs w:val="26"/>
          <w:lang w:eastAsia="en-US"/>
        </w:rPr>
        <w:t xml:space="preserve"> Трудового кодекса Российской Федерации, </w:t>
      </w:r>
      <w:r w:rsidR="00B03C17">
        <w:rPr>
          <w:rFonts w:eastAsiaTheme="minorHAnsi"/>
          <w:sz w:val="26"/>
          <w:szCs w:val="26"/>
          <w:lang w:eastAsia="en-US"/>
        </w:rPr>
        <w:br/>
      </w:r>
      <w:r w:rsidRPr="002837ED">
        <w:rPr>
          <w:rFonts w:eastAsiaTheme="minorHAnsi"/>
          <w:sz w:val="26"/>
          <w:szCs w:val="26"/>
          <w:lang w:eastAsia="en-US"/>
        </w:rPr>
        <w:t xml:space="preserve">в распечатанном виде либо в электронной форме с цифровой подписью </w:t>
      </w:r>
      <w:r w:rsidR="00B03C17">
        <w:rPr>
          <w:rFonts w:eastAsiaTheme="minorHAnsi"/>
          <w:sz w:val="26"/>
          <w:szCs w:val="26"/>
          <w:lang w:eastAsia="en-US"/>
        </w:rPr>
        <w:br/>
      </w:r>
      <w:r w:rsidRPr="002837ED">
        <w:rPr>
          <w:rFonts w:eastAsiaTheme="minorHAnsi"/>
          <w:sz w:val="26"/>
          <w:szCs w:val="26"/>
          <w:lang w:eastAsia="en-US"/>
        </w:rPr>
        <w:t xml:space="preserve">для работающих по трудовым договорам, или копии документов, содержащих сведения о государственной регистрации физического лица в качестве </w:t>
      </w:r>
      <w:r w:rsidRPr="002837ED">
        <w:rPr>
          <w:rFonts w:eastAsiaTheme="minorHAnsi"/>
          <w:sz w:val="26"/>
          <w:szCs w:val="26"/>
          <w:lang w:eastAsia="en-US"/>
        </w:rPr>
        <w:lastRenderedPageBreak/>
        <w:t>индивидуального предпринимателя либо индивидуального предпринимателя - главы крестьянского (фермерского) хозяйства;</w:t>
      </w:r>
    </w:p>
    <w:p w14:paraId="1918668A"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ж) документов, содержащих уведомление о планируемом строительстве жилья, документов, подтверждающих стоимость жилья, планируемого к строительству (приобретению), а также документов, подтверждающих фактическое осуществление предпринимательской деятельности на сельских территориях. Перечень таких документов, сроки и порядок их представления устанавливаются нормативным правовым актом субъекта Российской Федерации.</w:t>
      </w:r>
    </w:p>
    <w:p w14:paraId="3B90CBD0" w14:textId="1CFD2FBC"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 xml:space="preserve">Копии документов, указанных в </w:t>
      </w:r>
      <w:hyperlink w:anchor="Par67" w:history="1">
        <w:r w:rsidRPr="002837ED">
          <w:rPr>
            <w:rFonts w:eastAsiaTheme="minorHAnsi"/>
            <w:sz w:val="26"/>
            <w:szCs w:val="26"/>
            <w:lang w:eastAsia="en-US"/>
          </w:rPr>
          <w:t>пункте 21</w:t>
        </w:r>
      </w:hyperlink>
      <w:r w:rsidRPr="002837ED">
        <w:rPr>
          <w:rFonts w:eastAsiaTheme="minorHAnsi"/>
          <w:sz w:val="26"/>
          <w:szCs w:val="26"/>
          <w:lang w:eastAsia="en-US"/>
        </w:rPr>
        <w:t xml:space="preserve"> настоящего Положения, представляются вместе с оригиналами для удостоверения их идентичности </w:t>
      </w:r>
      <w:r w:rsidR="00B03C17">
        <w:rPr>
          <w:rFonts w:eastAsiaTheme="minorHAnsi"/>
          <w:sz w:val="26"/>
          <w:szCs w:val="26"/>
          <w:lang w:eastAsia="en-US"/>
        </w:rPr>
        <w:br/>
      </w:r>
      <w:r w:rsidRPr="002837ED">
        <w:rPr>
          <w:rFonts w:eastAsiaTheme="minorHAnsi"/>
          <w:sz w:val="26"/>
          <w:szCs w:val="26"/>
          <w:lang w:eastAsia="en-US"/>
        </w:rPr>
        <w:t>(о чем делается отметка лицом, осуществляющим прием документов) либо заверяются в установленном законодательством Российской Федерации порядке.</w:t>
      </w:r>
    </w:p>
    <w:p w14:paraId="3CE7ABD3" w14:textId="6F57C9CD"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bookmarkStart w:id="11" w:name="Par78"/>
      <w:bookmarkEnd w:id="11"/>
      <w:r w:rsidRPr="002837ED">
        <w:rPr>
          <w:rFonts w:eastAsiaTheme="minorHAnsi"/>
          <w:sz w:val="26"/>
          <w:szCs w:val="26"/>
          <w:lang w:eastAsia="en-US"/>
        </w:rPr>
        <w:t xml:space="preserve">Органы местного самоуправления проверяют правильность оформления документов, указанных в </w:t>
      </w:r>
      <w:hyperlink w:anchor="Par67" w:history="1">
        <w:r w:rsidRPr="002837ED">
          <w:rPr>
            <w:rFonts w:eastAsiaTheme="minorHAnsi"/>
            <w:sz w:val="26"/>
            <w:szCs w:val="26"/>
            <w:lang w:eastAsia="en-US"/>
          </w:rPr>
          <w:t>пункте 21</w:t>
        </w:r>
      </w:hyperlink>
      <w:r w:rsidRPr="002837ED">
        <w:rPr>
          <w:rFonts w:eastAsiaTheme="minorHAnsi"/>
          <w:sz w:val="26"/>
          <w:szCs w:val="26"/>
          <w:lang w:eastAsia="en-US"/>
        </w:rPr>
        <w:t xml:space="preserve"> настоящего Положения, и достоверность содержащихся в них сведений, формируют списки граждан, изъявивших желание улучшить жилищные условия с использованием социальных выплат, на очередной финансовый год и плановый период и в сроки, установленные органом исполнительной власти, направляют их в орган исполнительной власти с приложением сведений </w:t>
      </w:r>
      <w:r w:rsidR="00B03C17">
        <w:rPr>
          <w:rFonts w:eastAsiaTheme="minorHAnsi"/>
          <w:sz w:val="26"/>
          <w:szCs w:val="26"/>
          <w:lang w:eastAsia="en-US"/>
        </w:rPr>
        <w:br/>
      </w:r>
      <w:r w:rsidRPr="002837ED">
        <w:rPr>
          <w:rFonts w:eastAsiaTheme="minorHAnsi"/>
          <w:sz w:val="26"/>
          <w:szCs w:val="26"/>
          <w:lang w:eastAsia="en-US"/>
        </w:rPr>
        <w:t xml:space="preserve">о привлечении средств местных бюджетов для этих целей. При выявлении недостоверной информации, содержащейся в документах, указанных в </w:t>
      </w:r>
      <w:hyperlink w:anchor="Par67" w:history="1">
        <w:r w:rsidRPr="002837ED">
          <w:rPr>
            <w:rFonts w:eastAsiaTheme="minorHAnsi"/>
            <w:sz w:val="26"/>
            <w:szCs w:val="26"/>
            <w:lang w:eastAsia="en-US"/>
          </w:rPr>
          <w:t>пункте 21</w:t>
        </w:r>
      </w:hyperlink>
      <w:r w:rsidRPr="002837ED">
        <w:rPr>
          <w:rFonts w:eastAsiaTheme="minorHAnsi"/>
          <w:sz w:val="26"/>
          <w:szCs w:val="26"/>
          <w:lang w:eastAsia="en-US"/>
        </w:rPr>
        <w:t xml:space="preserve"> настоящего Положения, органы местного самоуправления возвращают их заявителю</w:t>
      </w:r>
      <w:r w:rsidR="00067C54">
        <w:rPr>
          <w:rFonts w:eastAsiaTheme="minorHAnsi"/>
          <w:sz w:val="26"/>
          <w:szCs w:val="26"/>
          <w:lang w:eastAsia="en-US"/>
        </w:rPr>
        <w:br/>
      </w:r>
      <w:r w:rsidRPr="002837ED">
        <w:rPr>
          <w:rFonts w:eastAsiaTheme="minorHAnsi"/>
          <w:sz w:val="26"/>
          <w:szCs w:val="26"/>
          <w:lang w:eastAsia="en-US"/>
        </w:rPr>
        <w:t>с указанием причин возврата.</w:t>
      </w:r>
    </w:p>
    <w:p w14:paraId="1EB79F83" w14:textId="360A14D0"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 xml:space="preserve">Орган исполнительной власти на основании представленных органами местного самоуправления списков, указанных в </w:t>
      </w:r>
      <w:hyperlink w:anchor="Par78" w:history="1">
        <w:r w:rsidRPr="002837ED">
          <w:rPr>
            <w:rFonts w:eastAsiaTheme="minorHAnsi"/>
            <w:sz w:val="26"/>
            <w:szCs w:val="26"/>
            <w:lang w:eastAsia="en-US"/>
          </w:rPr>
          <w:t>пункте 23</w:t>
        </w:r>
      </w:hyperlink>
      <w:r w:rsidRPr="002837ED">
        <w:rPr>
          <w:rFonts w:eastAsiaTheme="minorHAnsi"/>
          <w:sz w:val="26"/>
          <w:szCs w:val="26"/>
          <w:lang w:eastAsia="en-US"/>
        </w:rPr>
        <w:t xml:space="preserve"> настоящего Положения, и документов утверждает сводный список на очередной финансовый год и формирует сводный список на плановый период, а также уведомляет органы местного самоуправления о принятом решении для доведения до сведения граждан информации о включении их в указанные сводные списки.</w:t>
      </w:r>
    </w:p>
    <w:p w14:paraId="056F209C" w14:textId="72A14676"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Орган исполнительный власти вносит изменения в сводный список, утвержденный на очередной финансовый год, с учетом размера субсидии, предусмотренного бюджету субъекта Российской Федерации на очередной финансовый год на мероприятия, указанные в </w:t>
      </w:r>
      <w:hyperlink r:id="rId16" w:history="1">
        <w:r w:rsidRPr="002837ED">
          <w:rPr>
            <w:rFonts w:eastAsiaTheme="minorHAnsi"/>
            <w:sz w:val="26"/>
            <w:szCs w:val="26"/>
            <w:lang w:eastAsia="en-US"/>
          </w:rPr>
          <w:t>пункте 2</w:t>
        </w:r>
      </w:hyperlink>
      <w:r w:rsidRPr="002837ED">
        <w:rPr>
          <w:rFonts w:eastAsiaTheme="minorHAnsi"/>
          <w:sz w:val="26"/>
          <w:szCs w:val="26"/>
          <w:lang w:eastAsia="en-US"/>
        </w:rPr>
        <w:t xml:space="preserve"> Правил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на сельских территориях, предусмотренных </w:t>
      </w:r>
      <w:hyperlink r:id="rId17" w:history="1">
        <w:r w:rsidRPr="002837ED">
          <w:rPr>
            <w:rFonts w:eastAsiaTheme="minorHAnsi"/>
            <w:sz w:val="26"/>
            <w:szCs w:val="26"/>
            <w:lang w:eastAsia="en-US"/>
          </w:rPr>
          <w:t xml:space="preserve">приложением </w:t>
        </w:r>
        <w:r w:rsidR="00C77285" w:rsidRPr="002837ED">
          <w:rPr>
            <w:rFonts w:eastAsiaTheme="minorHAnsi"/>
            <w:sz w:val="26"/>
            <w:szCs w:val="26"/>
            <w:lang w:eastAsia="en-US"/>
          </w:rPr>
          <w:t>№</w:t>
        </w:r>
        <w:r w:rsidR="00E45A1B">
          <w:rPr>
            <w:rFonts w:eastAsiaTheme="minorHAnsi"/>
            <w:sz w:val="26"/>
            <w:szCs w:val="26"/>
            <w:lang w:eastAsia="en-US"/>
          </w:rPr>
          <w:t> </w:t>
        </w:r>
        <w:r w:rsidRPr="002837ED">
          <w:rPr>
            <w:rFonts w:eastAsiaTheme="minorHAnsi"/>
            <w:sz w:val="26"/>
            <w:szCs w:val="26"/>
            <w:lang w:eastAsia="en-US"/>
          </w:rPr>
          <w:t>3</w:t>
        </w:r>
      </w:hyperlink>
      <w:r w:rsidRPr="002837ED">
        <w:rPr>
          <w:rFonts w:eastAsiaTheme="minorHAnsi"/>
          <w:sz w:val="26"/>
          <w:szCs w:val="26"/>
          <w:lang w:eastAsia="en-US"/>
        </w:rPr>
        <w:t xml:space="preserve"> к государственной программе Российской Федерации </w:t>
      </w:r>
      <w:r w:rsidR="00C77285" w:rsidRPr="002837ED">
        <w:rPr>
          <w:rFonts w:eastAsiaTheme="minorHAnsi"/>
          <w:sz w:val="26"/>
          <w:szCs w:val="26"/>
          <w:lang w:eastAsia="en-US"/>
        </w:rPr>
        <w:t>«</w:t>
      </w:r>
      <w:r w:rsidRPr="002837ED">
        <w:rPr>
          <w:rFonts w:eastAsiaTheme="minorHAnsi"/>
          <w:sz w:val="26"/>
          <w:szCs w:val="26"/>
          <w:lang w:eastAsia="en-US"/>
        </w:rPr>
        <w:t>Комплексное развитие сельских территорий</w:t>
      </w:r>
      <w:r w:rsidR="00C77285" w:rsidRPr="002837ED">
        <w:rPr>
          <w:rFonts w:eastAsiaTheme="minorHAnsi"/>
          <w:sz w:val="26"/>
          <w:szCs w:val="26"/>
          <w:lang w:eastAsia="en-US"/>
        </w:rPr>
        <w:t>»</w:t>
      </w:r>
      <w:r w:rsidRPr="002837ED">
        <w:rPr>
          <w:rFonts w:eastAsiaTheme="minorHAnsi"/>
          <w:sz w:val="26"/>
          <w:szCs w:val="26"/>
          <w:lang w:eastAsia="en-US"/>
        </w:rPr>
        <w:t>.</w:t>
      </w:r>
    </w:p>
    <w:p w14:paraId="1342C71C" w14:textId="4B74B243"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В случае если размер субсидии недостаточен для предоставления социальной выплаты одному получателю социальной выплаты, в сводный список включается указанный получатель социальной выплаты (с его согласия) на условиях частичного предоставления социальной выплаты в размере, соответствующем этому размеру субсидии. При формировании следующего сводного списка на соответствующий финансовый год данный участник мероприятия включается в список </w:t>
      </w:r>
      <w:r w:rsidR="00B03C17">
        <w:rPr>
          <w:rFonts w:eastAsiaTheme="minorHAnsi"/>
          <w:sz w:val="26"/>
          <w:szCs w:val="26"/>
          <w:lang w:eastAsia="en-US"/>
        </w:rPr>
        <w:br/>
      </w:r>
      <w:r w:rsidRPr="002837ED">
        <w:rPr>
          <w:rFonts w:eastAsiaTheme="minorHAnsi"/>
          <w:sz w:val="26"/>
          <w:szCs w:val="26"/>
          <w:lang w:eastAsia="en-US"/>
        </w:rPr>
        <w:t>под номером 1 для предоставления оставшейся части социальной выплаты.</w:t>
      </w:r>
    </w:p>
    <w:p w14:paraId="03DD26C3" w14:textId="01A422CE"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Порядок формирования, утверждения и изменения списков участников мероприятий и порядок выдачи свидетельств, а также продления срока их действия </w:t>
      </w:r>
      <w:r w:rsidR="00E600C4">
        <w:rPr>
          <w:rFonts w:eastAsiaTheme="minorHAnsi"/>
          <w:sz w:val="26"/>
          <w:szCs w:val="26"/>
          <w:lang w:eastAsia="en-US"/>
        </w:rPr>
        <w:br/>
      </w:r>
      <w:r w:rsidRPr="002837ED">
        <w:rPr>
          <w:rFonts w:eastAsiaTheme="minorHAnsi"/>
          <w:sz w:val="26"/>
          <w:szCs w:val="26"/>
          <w:lang w:eastAsia="en-US"/>
        </w:rPr>
        <w:t>(в случае частичного предоставления социальной выплаты) устанавливаются нормативными правовыми актами субъектов Российской Федерации.</w:t>
      </w:r>
    </w:p>
    <w:p w14:paraId="58F5B3A4" w14:textId="736F3E6E"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bookmarkStart w:id="12" w:name="Par84"/>
      <w:bookmarkEnd w:id="12"/>
      <w:r w:rsidRPr="002837ED">
        <w:rPr>
          <w:rFonts w:eastAsiaTheme="minorHAnsi"/>
          <w:sz w:val="26"/>
          <w:szCs w:val="26"/>
          <w:lang w:eastAsia="en-US"/>
        </w:rPr>
        <w:t xml:space="preserve">Орган исполнительной власти заключает с кредитными организациями соглашения о порядке обслуживания социальных выплат, в которых предусматриваются основания для заключения с получателями социальных выплат </w:t>
      </w:r>
      <w:r w:rsidRPr="002837ED">
        <w:rPr>
          <w:rFonts w:eastAsiaTheme="minorHAnsi"/>
          <w:sz w:val="26"/>
          <w:szCs w:val="26"/>
          <w:lang w:eastAsia="en-US"/>
        </w:rPr>
        <w:lastRenderedPageBreak/>
        <w:t>договора банковского счета, условия зачисления социальных выплат на банковские счета и их списания, а также ежеквартальное представление информации о количестве открытых и закрытых банковских счетов по обслуживанию социальных выплат.</w:t>
      </w:r>
    </w:p>
    <w:p w14:paraId="64F98413" w14:textId="10D7E56C"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 xml:space="preserve">Получатель социальной выплаты в срок, установленный нормативным правовым актом субъекта Российской Федерации, представляет свидетельство </w:t>
      </w:r>
      <w:r w:rsidR="00E600C4">
        <w:rPr>
          <w:rFonts w:eastAsiaTheme="minorHAnsi"/>
          <w:sz w:val="26"/>
          <w:szCs w:val="26"/>
          <w:lang w:eastAsia="en-US"/>
        </w:rPr>
        <w:br/>
      </w:r>
      <w:r w:rsidRPr="002837ED">
        <w:rPr>
          <w:rFonts w:eastAsiaTheme="minorHAnsi"/>
          <w:sz w:val="26"/>
          <w:szCs w:val="26"/>
          <w:lang w:eastAsia="en-US"/>
        </w:rPr>
        <w:t>в кредитную организацию для заключения договора банковского счета и открытия банковского счета, предназначенного для зачисления социальной выплаты.</w:t>
      </w:r>
    </w:p>
    <w:p w14:paraId="534CC383" w14:textId="24C60682"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Орган исполнительной власти обязан уведомить получателей социальных выплат о поступлении денежных средств на их банковские счета.</w:t>
      </w:r>
    </w:p>
    <w:p w14:paraId="42F56709" w14:textId="3659D960"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bookmarkStart w:id="13" w:name="Par87"/>
      <w:bookmarkEnd w:id="13"/>
      <w:r w:rsidRPr="002837ED">
        <w:rPr>
          <w:rFonts w:eastAsiaTheme="minorHAnsi"/>
          <w:sz w:val="26"/>
          <w:szCs w:val="26"/>
          <w:lang w:eastAsia="en-US"/>
        </w:rPr>
        <w:t>Перечисление социальных выплат с банковских счетов получателей социальных выплат производится кредитной организацией:</w:t>
      </w:r>
    </w:p>
    <w:p w14:paraId="5B7E9411"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а) исполнителю (подрядчику), указанному в договоре подряда на строительство жилого дома для получателя социальной выплаты;</w:t>
      </w:r>
    </w:p>
    <w:p w14:paraId="22033B2D" w14:textId="27EFF704"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б) на счет </w:t>
      </w:r>
      <w:proofErr w:type="spellStart"/>
      <w:r w:rsidRPr="002837ED">
        <w:rPr>
          <w:rFonts w:eastAsiaTheme="minorHAnsi"/>
          <w:sz w:val="26"/>
          <w:szCs w:val="26"/>
          <w:lang w:eastAsia="en-US"/>
        </w:rPr>
        <w:t>эскроу</w:t>
      </w:r>
      <w:proofErr w:type="spellEnd"/>
      <w:r w:rsidRPr="002837ED">
        <w:rPr>
          <w:rFonts w:eastAsiaTheme="minorHAnsi"/>
          <w:sz w:val="26"/>
          <w:szCs w:val="26"/>
          <w:lang w:eastAsia="en-US"/>
        </w:rPr>
        <w:t xml:space="preserve">, указанный в договоре участия в долевом строительстве жилых домов (квартир), в котором получатель социальной выплаты является участником долевого строительства, оформленном в соответствии с требованиями Федерального </w:t>
      </w:r>
      <w:hyperlink r:id="rId18" w:history="1">
        <w:r w:rsidRPr="002837ED">
          <w:rPr>
            <w:rFonts w:eastAsiaTheme="minorHAnsi"/>
            <w:sz w:val="26"/>
            <w:szCs w:val="26"/>
            <w:lang w:eastAsia="en-US"/>
          </w:rPr>
          <w:t>закона</w:t>
        </w:r>
      </w:hyperlink>
      <w:r w:rsidRPr="002837ED">
        <w:rPr>
          <w:rFonts w:eastAsiaTheme="minorHAnsi"/>
          <w:sz w:val="26"/>
          <w:szCs w:val="26"/>
          <w:lang w:eastAsia="en-US"/>
        </w:rPr>
        <w:t xml:space="preserve"> </w:t>
      </w:r>
      <w:r w:rsidR="00C32F34" w:rsidRPr="002837ED">
        <w:rPr>
          <w:rFonts w:eastAsiaTheme="minorHAnsi"/>
          <w:sz w:val="26"/>
          <w:szCs w:val="26"/>
          <w:lang w:eastAsia="en-US"/>
        </w:rPr>
        <w:t>«</w:t>
      </w:r>
      <w:r w:rsidRPr="002837ED">
        <w:rPr>
          <w:rFonts w:eastAsiaTheme="minorHAnsi"/>
          <w:sz w:val="26"/>
          <w:szCs w:val="26"/>
          <w:lang w:eastAsia="en-US"/>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C32F34" w:rsidRPr="002837ED">
        <w:rPr>
          <w:rFonts w:eastAsiaTheme="minorHAnsi"/>
          <w:sz w:val="26"/>
          <w:szCs w:val="26"/>
          <w:lang w:eastAsia="en-US"/>
        </w:rPr>
        <w:t>»</w:t>
      </w:r>
      <w:r w:rsidRPr="002837ED">
        <w:rPr>
          <w:rFonts w:eastAsiaTheme="minorHAnsi"/>
          <w:sz w:val="26"/>
          <w:szCs w:val="26"/>
          <w:lang w:eastAsia="en-US"/>
        </w:rPr>
        <w:t>;</w:t>
      </w:r>
    </w:p>
    <w:p w14:paraId="035C337D" w14:textId="77777777" w:rsidR="00BE454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в) продавцу, указанному в договоре купли-продажи, на основании которого осуществлена государственная регистрация права собственности на приобретаемое жилое помещение;</w:t>
      </w:r>
    </w:p>
    <w:p w14:paraId="3D9FEC43" w14:textId="3D871C79"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г) продавцу, указанному в договоре купли-продажи материалов и оборудования для строительства жилого дома собственными силами получателя социальной выплаты;</w:t>
      </w:r>
    </w:p>
    <w:p w14:paraId="3B379F48" w14:textId="45892222"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д) кредитной организации или юридическому лицу, указанным в кредитном договоре (договоре займа) о предоставлении гражданину кредита (займа) </w:t>
      </w:r>
      <w:r w:rsidR="00E600C4">
        <w:rPr>
          <w:rFonts w:eastAsiaTheme="minorHAnsi"/>
          <w:sz w:val="26"/>
          <w:szCs w:val="26"/>
          <w:lang w:eastAsia="en-US"/>
        </w:rPr>
        <w:br/>
      </w:r>
      <w:r w:rsidRPr="002837ED">
        <w:rPr>
          <w:rFonts w:eastAsiaTheme="minorHAnsi"/>
          <w:sz w:val="26"/>
          <w:szCs w:val="26"/>
          <w:lang w:eastAsia="en-US"/>
        </w:rPr>
        <w:t>на строительство (приобретение) жилья, в том числе ипотечного.</w:t>
      </w:r>
    </w:p>
    <w:p w14:paraId="5FE657EF" w14:textId="2C5B8322"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 xml:space="preserve">Указанные в </w:t>
      </w:r>
      <w:hyperlink w:anchor="Par87" w:history="1">
        <w:r w:rsidRPr="002837ED">
          <w:rPr>
            <w:rFonts w:eastAsiaTheme="minorHAnsi"/>
            <w:sz w:val="26"/>
            <w:szCs w:val="26"/>
            <w:lang w:eastAsia="en-US"/>
          </w:rPr>
          <w:t>пункте 28</w:t>
        </w:r>
      </w:hyperlink>
      <w:r w:rsidRPr="002837ED">
        <w:rPr>
          <w:rFonts w:eastAsiaTheme="minorHAnsi"/>
          <w:sz w:val="26"/>
          <w:szCs w:val="26"/>
          <w:lang w:eastAsia="en-US"/>
        </w:rPr>
        <w:t xml:space="preserve"> настоящего Положения договоры до представления их в кредитную организацию проходят проверку в органе исполнительной власти на предмет соответствия сведений, указанных в них, сведениям, содержащимся в свидетельствах.</w:t>
      </w:r>
    </w:p>
    <w:p w14:paraId="22C8504E" w14:textId="38EF3EE4"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 xml:space="preserve">После перечисления социальной выплаты с банковского счета получателя социальной выплаты лицам, указанным в </w:t>
      </w:r>
      <w:hyperlink w:anchor="Par87" w:history="1">
        <w:r w:rsidRPr="002837ED">
          <w:rPr>
            <w:rFonts w:eastAsiaTheme="minorHAnsi"/>
            <w:sz w:val="26"/>
            <w:szCs w:val="26"/>
            <w:lang w:eastAsia="en-US"/>
          </w:rPr>
          <w:t>пункте 28</w:t>
        </w:r>
      </w:hyperlink>
      <w:r w:rsidRPr="002837ED">
        <w:rPr>
          <w:rFonts w:eastAsiaTheme="minorHAnsi"/>
          <w:sz w:val="26"/>
          <w:szCs w:val="26"/>
          <w:lang w:eastAsia="en-US"/>
        </w:rPr>
        <w:t xml:space="preserve"> настоящего Положения, кредитная организация направляет в орган исполнительной власти, выдавший свидетельство, подлинник свидетельства с отметкой о произведенной оплате, где оно хранится </w:t>
      </w:r>
      <w:r w:rsidR="00E600C4">
        <w:rPr>
          <w:rFonts w:eastAsiaTheme="minorHAnsi"/>
          <w:sz w:val="26"/>
          <w:szCs w:val="26"/>
          <w:lang w:eastAsia="en-US"/>
        </w:rPr>
        <w:br/>
      </w:r>
      <w:r w:rsidRPr="002837ED">
        <w:rPr>
          <w:rFonts w:eastAsiaTheme="minorHAnsi"/>
          <w:sz w:val="26"/>
          <w:szCs w:val="26"/>
          <w:lang w:eastAsia="en-US"/>
        </w:rPr>
        <w:t>в течение 5 лет.</w:t>
      </w:r>
    </w:p>
    <w:p w14:paraId="79BD8A10" w14:textId="443C06F7"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Жилое помещение оформляется в общую собственность всех членов семьи, указанных в свидетельстве, в порядке и в срок, которые установлены нормативным правовым актом субъекта Российской Федерации.</w:t>
      </w:r>
    </w:p>
    <w:p w14:paraId="31F5E4CA" w14:textId="4D4C8C64"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В случае реализации и (или) передачи гражданином в аренду третьим лицам жилого помещения (жилого дома) в течение 5 лет со дня оформления права собственности средства в размере предоставленной социальной выплаты истребуются у получателя социальной выплаты в судебном порядке в соответствии </w:t>
      </w:r>
      <w:r w:rsidR="00E600C4">
        <w:rPr>
          <w:rFonts w:eastAsiaTheme="minorHAnsi"/>
          <w:sz w:val="26"/>
          <w:szCs w:val="26"/>
          <w:lang w:eastAsia="en-US"/>
        </w:rPr>
        <w:br/>
      </w:r>
      <w:r w:rsidRPr="002837ED">
        <w:rPr>
          <w:rFonts w:eastAsiaTheme="minorHAnsi"/>
          <w:sz w:val="26"/>
          <w:szCs w:val="26"/>
          <w:lang w:eastAsia="en-US"/>
        </w:rPr>
        <w:t>с законодательством Российской Федерации. Контроль за соблюдением гражданином указанного требования осуществляется органом исполнительной власти.</w:t>
      </w:r>
    </w:p>
    <w:p w14:paraId="4156EAD5"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В случае использования для софинансирования строительства (приобретения) жилья ипотечного жилищного кредита (займа) допускается оформление построенного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w:t>
      </w:r>
      <w:r w:rsidRPr="002837ED">
        <w:rPr>
          <w:rFonts w:eastAsiaTheme="minorHAnsi"/>
          <w:sz w:val="26"/>
          <w:szCs w:val="26"/>
          <w:lang w:eastAsia="en-US"/>
        </w:rPr>
        <w:lastRenderedPageBreak/>
        <w:t>помещение, представляет в орган исполнительной власти (орган местного самоуправления) заверенное в установленном порядке обязательство переоформить после снятия обременения построенное (приобретенное) жилое помещение (жилой дом) в общую собственность всех членов семьи, указанных в свидетельстве, в срок, установленный нормативным правовым актом субъекта Российской Федерации.</w:t>
      </w:r>
    </w:p>
    <w:p w14:paraId="3E7BB1DD" w14:textId="46ABC67F"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В случае использования для софинансирования строительства (приобретения) жилья средств (части средств) материнского (семейного) капитала оформление построенного (приобретенного) жилого помещения в собственность осуществляется в порядке, установленном </w:t>
      </w:r>
      <w:hyperlink r:id="rId19" w:history="1">
        <w:r w:rsidRPr="002837ED">
          <w:rPr>
            <w:rFonts w:eastAsiaTheme="minorHAnsi"/>
            <w:sz w:val="26"/>
            <w:szCs w:val="26"/>
            <w:lang w:eastAsia="en-US"/>
          </w:rPr>
          <w:t>Правилами</w:t>
        </w:r>
      </w:hyperlink>
      <w:r w:rsidRPr="002837ED">
        <w:rPr>
          <w:rFonts w:eastAsiaTheme="minorHAnsi"/>
          <w:sz w:val="26"/>
          <w:szCs w:val="26"/>
          <w:lang w:eastAsia="en-US"/>
        </w:rPr>
        <w:t xml:space="preserve">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w:t>
      </w:r>
      <w:r w:rsidR="00E600C4">
        <w:rPr>
          <w:rFonts w:eastAsiaTheme="minorHAnsi"/>
          <w:sz w:val="26"/>
          <w:szCs w:val="26"/>
          <w:lang w:eastAsia="en-US"/>
        </w:rPr>
        <w:t>ода</w:t>
      </w:r>
      <w:r w:rsidRPr="002837ED">
        <w:rPr>
          <w:rFonts w:eastAsiaTheme="minorHAnsi"/>
          <w:sz w:val="26"/>
          <w:szCs w:val="26"/>
          <w:lang w:eastAsia="en-US"/>
        </w:rPr>
        <w:t xml:space="preserve"> </w:t>
      </w:r>
      <w:r w:rsidR="00BE4541" w:rsidRPr="002837ED">
        <w:rPr>
          <w:rFonts w:eastAsiaTheme="minorHAnsi"/>
          <w:sz w:val="26"/>
          <w:szCs w:val="26"/>
          <w:lang w:eastAsia="en-US"/>
        </w:rPr>
        <w:t>№</w:t>
      </w:r>
      <w:r w:rsidR="00E600C4">
        <w:rPr>
          <w:rFonts w:eastAsiaTheme="minorHAnsi"/>
          <w:sz w:val="26"/>
          <w:szCs w:val="26"/>
          <w:lang w:eastAsia="en-US"/>
        </w:rPr>
        <w:t> </w:t>
      </w:r>
      <w:r w:rsidRPr="002837ED">
        <w:rPr>
          <w:rFonts w:eastAsiaTheme="minorHAnsi"/>
          <w:sz w:val="26"/>
          <w:szCs w:val="26"/>
          <w:lang w:eastAsia="en-US"/>
        </w:rPr>
        <w:t xml:space="preserve">862 </w:t>
      </w:r>
      <w:r w:rsidR="00BE4541" w:rsidRPr="002837ED">
        <w:rPr>
          <w:rFonts w:eastAsiaTheme="minorHAnsi"/>
          <w:sz w:val="26"/>
          <w:szCs w:val="26"/>
          <w:lang w:eastAsia="en-US"/>
        </w:rPr>
        <w:t>«</w:t>
      </w:r>
      <w:r w:rsidRPr="002837ED">
        <w:rPr>
          <w:rFonts w:eastAsiaTheme="minorHAnsi"/>
          <w:sz w:val="26"/>
          <w:szCs w:val="26"/>
          <w:lang w:eastAsia="en-US"/>
        </w:rPr>
        <w:t>О Правилах направления средств (части средств) материнского (семейного) капитала на улучшение жилищных условий</w:t>
      </w:r>
      <w:r w:rsidR="00BE4541" w:rsidRPr="002837ED">
        <w:rPr>
          <w:rFonts w:eastAsiaTheme="minorHAnsi"/>
          <w:sz w:val="26"/>
          <w:szCs w:val="26"/>
          <w:lang w:eastAsia="en-US"/>
        </w:rPr>
        <w:t>»</w:t>
      </w:r>
      <w:r w:rsidRPr="002837ED">
        <w:rPr>
          <w:rFonts w:eastAsiaTheme="minorHAnsi"/>
          <w:sz w:val="26"/>
          <w:szCs w:val="26"/>
          <w:lang w:eastAsia="en-US"/>
        </w:rPr>
        <w:t>.</w:t>
      </w:r>
    </w:p>
    <w:p w14:paraId="2A6345E0" w14:textId="44A29258"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Орган исполнительной власти вправе требовать в судебном порядке </w:t>
      </w:r>
      <w:r w:rsidR="00197C03">
        <w:rPr>
          <w:rFonts w:eastAsiaTheme="minorHAnsi"/>
          <w:sz w:val="26"/>
          <w:szCs w:val="26"/>
          <w:lang w:eastAsia="en-US"/>
        </w:rPr>
        <w:br/>
      </w:r>
      <w:r w:rsidRPr="002837ED">
        <w:rPr>
          <w:rFonts w:eastAsiaTheme="minorHAnsi"/>
          <w:sz w:val="26"/>
          <w:szCs w:val="26"/>
          <w:lang w:eastAsia="en-US"/>
        </w:rPr>
        <w:t>от получателя социальной выплаты возврата средств в размере предоставленной социальной выплаты в случае несоблюдения срока, установленного для оформления жилого помещения в собственность.</w:t>
      </w:r>
    </w:p>
    <w:p w14:paraId="3D7C6D01" w14:textId="2BD3C216"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Орган исполнительной власти ведет реестры выданных свидетельств</w:t>
      </w:r>
      <w:r w:rsidR="00197C03">
        <w:rPr>
          <w:rFonts w:eastAsiaTheme="minorHAnsi"/>
          <w:sz w:val="26"/>
          <w:szCs w:val="26"/>
          <w:lang w:eastAsia="en-US"/>
        </w:rPr>
        <w:br/>
      </w:r>
      <w:r w:rsidRPr="002837ED">
        <w:rPr>
          <w:rFonts w:eastAsiaTheme="minorHAnsi"/>
          <w:sz w:val="26"/>
          <w:szCs w:val="26"/>
          <w:lang w:eastAsia="en-US"/>
        </w:rPr>
        <w:t xml:space="preserve">и информации о зарегистрированных правах на жилое помещение (жилой дом) </w:t>
      </w:r>
      <w:r w:rsidR="00197C03">
        <w:rPr>
          <w:rFonts w:eastAsiaTheme="minorHAnsi"/>
          <w:sz w:val="26"/>
          <w:szCs w:val="26"/>
          <w:lang w:eastAsia="en-US"/>
        </w:rPr>
        <w:br/>
      </w:r>
      <w:r w:rsidRPr="002837ED">
        <w:rPr>
          <w:rFonts w:eastAsiaTheme="minorHAnsi"/>
          <w:sz w:val="26"/>
          <w:szCs w:val="26"/>
          <w:lang w:eastAsia="en-US"/>
        </w:rPr>
        <w:t>по форме, установленной нормативным правовым актом субъекта Российской Федерации.</w:t>
      </w:r>
    </w:p>
    <w:p w14:paraId="5279B741" w14:textId="5CA81695" w:rsidR="00F26151" w:rsidRPr="002837ED" w:rsidRDefault="00F26151" w:rsidP="002837ED">
      <w:pPr>
        <w:pStyle w:val="a4"/>
        <w:numPr>
          <w:ilvl w:val="0"/>
          <w:numId w:val="41"/>
        </w:numPr>
        <w:autoSpaceDE w:val="0"/>
        <w:autoSpaceDN w:val="0"/>
        <w:adjustRightInd w:val="0"/>
        <w:ind w:left="0" w:firstLine="709"/>
        <w:jc w:val="both"/>
        <w:rPr>
          <w:rFonts w:eastAsiaTheme="minorHAnsi"/>
          <w:sz w:val="26"/>
          <w:szCs w:val="26"/>
          <w:lang w:eastAsia="en-US"/>
        </w:rPr>
      </w:pPr>
      <w:r w:rsidRPr="002837ED">
        <w:rPr>
          <w:rFonts w:eastAsiaTheme="minorHAnsi"/>
          <w:sz w:val="26"/>
          <w:szCs w:val="26"/>
          <w:lang w:eastAsia="en-US"/>
        </w:rPr>
        <w:t>Органы местного самоуправления вправе на основании соглашений, заключенных с органами исполнительной власти, осуществлять выполнение следующих функций:</w:t>
      </w:r>
    </w:p>
    <w:p w14:paraId="22780784" w14:textId="75C98142"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а) вручение получателям социальных выплат свидетельств, оформленных </w:t>
      </w:r>
      <w:r w:rsidR="00197C03">
        <w:rPr>
          <w:rFonts w:eastAsiaTheme="minorHAnsi"/>
          <w:sz w:val="26"/>
          <w:szCs w:val="26"/>
          <w:lang w:eastAsia="en-US"/>
        </w:rPr>
        <w:br/>
      </w:r>
      <w:r w:rsidRPr="002837ED">
        <w:rPr>
          <w:rFonts w:eastAsiaTheme="minorHAnsi"/>
          <w:sz w:val="26"/>
          <w:szCs w:val="26"/>
          <w:lang w:eastAsia="en-US"/>
        </w:rPr>
        <w:t>в установленном порядке органами исполнительной власти;</w:t>
      </w:r>
    </w:p>
    <w:p w14:paraId="71C510B1"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б) разъяснение населению, в том числе с использованием средств массовой информации, условий и порядка получения и использования социальных выплат;</w:t>
      </w:r>
    </w:p>
    <w:p w14:paraId="301E49EB" w14:textId="4E70B4D1"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в) заключение с кредитными организациями соглашений, предусмотренных </w:t>
      </w:r>
      <w:hyperlink w:anchor="Par84" w:history="1">
        <w:r w:rsidRPr="002837ED">
          <w:rPr>
            <w:rFonts w:eastAsiaTheme="minorHAnsi"/>
            <w:sz w:val="26"/>
            <w:szCs w:val="26"/>
            <w:lang w:eastAsia="en-US"/>
          </w:rPr>
          <w:t>пунктом 25</w:t>
        </w:r>
      </w:hyperlink>
      <w:r w:rsidRPr="002837ED">
        <w:rPr>
          <w:rFonts w:eastAsiaTheme="minorHAnsi"/>
          <w:sz w:val="26"/>
          <w:szCs w:val="26"/>
          <w:lang w:eastAsia="en-US"/>
        </w:rPr>
        <w:t xml:space="preserve"> настоящего Положения, и представление в территориальный орган Федерального казначейства платежных поручений на перечисление социальных выплат на банковские счета получателей социальных выплат в срок, определенный </w:t>
      </w:r>
      <w:r w:rsidR="00197C03">
        <w:rPr>
          <w:rFonts w:eastAsiaTheme="minorHAnsi"/>
          <w:sz w:val="26"/>
          <w:szCs w:val="26"/>
          <w:lang w:eastAsia="en-US"/>
        </w:rPr>
        <w:br/>
      </w:r>
      <w:r w:rsidRPr="002837ED">
        <w:rPr>
          <w:rFonts w:eastAsiaTheme="minorHAnsi"/>
          <w:sz w:val="26"/>
          <w:szCs w:val="26"/>
          <w:lang w:eastAsia="en-US"/>
        </w:rPr>
        <w:t>в указанных соглашениях, - в случае перечисления субсидий в бюджет соответствующего муниципального образования;</w:t>
      </w:r>
    </w:p>
    <w:p w14:paraId="15067A57"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г) проверка указанных в </w:t>
      </w:r>
      <w:hyperlink w:anchor="Par87" w:history="1">
        <w:r w:rsidRPr="002837ED">
          <w:rPr>
            <w:rFonts w:eastAsiaTheme="minorHAnsi"/>
            <w:sz w:val="26"/>
            <w:szCs w:val="26"/>
            <w:lang w:eastAsia="en-US"/>
          </w:rPr>
          <w:t>пункте 28</w:t>
        </w:r>
      </w:hyperlink>
      <w:r w:rsidRPr="002837ED">
        <w:rPr>
          <w:rFonts w:eastAsiaTheme="minorHAnsi"/>
          <w:sz w:val="26"/>
          <w:szCs w:val="26"/>
          <w:lang w:eastAsia="en-US"/>
        </w:rPr>
        <w:t xml:space="preserve"> настоящего Положения договоров до их представления в кредитную организацию на предмет соответствия сведений, указанных в них, сведениям, содержащимся в свидетельствах;</w:t>
      </w:r>
    </w:p>
    <w:p w14:paraId="34901766" w14:textId="54D588DF"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 xml:space="preserve">д) ведение реестров выданных свидетельств, содержащих информацию </w:t>
      </w:r>
      <w:r w:rsidR="00197C03">
        <w:rPr>
          <w:rFonts w:eastAsiaTheme="minorHAnsi"/>
          <w:sz w:val="26"/>
          <w:szCs w:val="26"/>
          <w:lang w:eastAsia="en-US"/>
        </w:rPr>
        <w:br/>
      </w:r>
      <w:r w:rsidRPr="002837ED">
        <w:rPr>
          <w:rFonts w:eastAsiaTheme="minorHAnsi"/>
          <w:sz w:val="26"/>
          <w:szCs w:val="26"/>
          <w:lang w:eastAsia="en-US"/>
        </w:rPr>
        <w:t>о зарегистрированных правах на жилое помещение (жилой дом);</w:t>
      </w:r>
    </w:p>
    <w:p w14:paraId="7045CF39" w14:textId="77777777" w:rsidR="00F26151" w:rsidRPr="002837ED" w:rsidRDefault="00F26151" w:rsidP="002837ED">
      <w:pPr>
        <w:autoSpaceDE w:val="0"/>
        <w:autoSpaceDN w:val="0"/>
        <w:adjustRightInd w:val="0"/>
        <w:ind w:firstLine="709"/>
        <w:contextualSpacing/>
        <w:jc w:val="both"/>
        <w:rPr>
          <w:rFonts w:eastAsiaTheme="minorHAnsi"/>
          <w:sz w:val="26"/>
          <w:szCs w:val="26"/>
          <w:lang w:eastAsia="en-US"/>
        </w:rPr>
      </w:pPr>
      <w:r w:rsidRPr="002837ED">
        <w:rPr>
          <w:rFonts w:eastAsiaTheme="minorHAnsi"/>
          <w:sz w:val="26"/>
          <w:szCs w:val="26"/>
          <w:lang w:eastAsia="en-US"/>
        </w:rPr>
        <w:t>е) уведомление получателей социальных выплат о поступлении денежных средств на их банковские счета в случае перечисления субсидий в бюджет соответствующего муниципального образования.</w:t>
      </w:r>
    </w:p>
    <w:p w14:paraId="74EF4A4A" w14:textId="419E68BE" w:rsidR="00167A04" w:rsidRPr="00197C03" w:rsidRDefault="00F26151" w:rsidP="00197C03">
      <w:pPr>
        <w:pStyle w:val="a4"/>
        <w:numPr>
          <w:ilvl w:val="0"/>
          <w:numId w:val="41"/>
        </w:numPr>
        <w:tabs>
          <w:tab w:val="left" w:pos="1575"/>
          <w:tab w:val="right" w:pos="9355"/>
        </w:tabs>
        <w:autoSpaceDE w:val="0"/>
        <w:autoSpaceDN w:val="0"/>
        <w:adjustRightInd w:val="0"/>
        <w:ind w:left="0" w:firstLine="709"/>
        <w:jc w:val="both"/>
        <w:outlineLvl w:val="0"/>
        <w:rPr>
          <w:bCs/>
        </w:rPr>
      </w:pPr>
      <w:r w:rsidRPr="00197C03">
        <w:rPr>
          <w:rFonts w:eastAsiaTheme="minorHAnsi"/>
          <w:sz w:val="26"/>
          <w:szCs w:val="26"/>
          <w:lang w:eastAsia="en-US"/>
        </w:rPr>
        <w:t xml:space="preserve">При рождении (усыновлении) у гражданина 1 и более детей субъект Российской Федерации и (или) муниципальные образования вправе осуществлять дополнительное (сверх предусмотренного размера социальной выплаты) выделение средств на погашение основной суммы долга и уплату процентов по кредитам (займам), в том числе ипотечным, на строительство (приобретение) жилья </w:t>
      </w:r>
      <w:r w:rsidR="00197C03" w:rsidRPr="00197C03">
        <w:rPr>
          <w:rFonts w:eastAsiaTheme="minorHAnsi"/>
          <w:sz w:val="26"/>
          <w:szCs w:val="26"/>
          <w:lang w:eastAsia="en-US"/>
        </w:rPr>
        <w:br/>
      </w:r>
      <w:r w:rsidRPr="00197C03">
        <w:rPr>
          <w:rFonts w:eastAsiaTheme="minorHAnsi"/>
          <w:sz w:val="26"/>
          <w:szCs w:val="26"/>
          <w:lang w:eastAsia="en-US"/>
        </w:rPr>
        <w:t>за счет средств бюджета субъекта Российской Федерации и (или) местного бюджета в порядке и на условиях, которые определяются нормативными правовыми актами субъектов Российской Федерации и (или) муниципальными правовыми актами.</w:t>
      </w:r>
      <w:r w:rsidR="00167A04" w:rsidRPr="00197C03">
        <w:rPr>
          <w:bCs/>
        </w:rPr>
        <w:br w:type="page"/>
      </w:r>
    </w:p>
    <w:p w14:paraId="1B01F0D8" w14:textId="77777777" w:rsidR="00167A04" w:rsidRPr="00167A04" w:rsidRDefault="00167A04" w:rsidP="00167A04">
      <w:pPr>
        <w:ind w:left="4820"/>
        <w:jc w:val="center"/>
        <w:rPr>
          <w:bCs/>
        </w:rPr>
      </w:pPr>
      <w:r w:rsidRPr="00167A04">
        <w:rPr>
          <w:bCs/>
        </w:rPr>
        <w:lastRenderedPageBreak/>
        <w:t>УТВЕРЖДЕНО</w:t>
      </w:r>
    </w:p>
    <w:p w14:paraId="348160F7" w14:textId="77777777" w:rsidR="00167A04" w:rsidRPr="00167A04" w:rsidRDefault="00167A04" w:rsidP="00167A04">
      <w:pPr>
        <w:ind w:left="4820"/>
        <w:jc w:val="center"/>
        <w:rPr>
          <w:bCs/>
        </w:rPr>
      </w:pPr>
      <w:r w:rsidRPr="00167A04">
        <w:rPr>
          <w:bCs/>
        </w:rPr>
        <w:t>постановлением Администрации</w:t>
      </w:r>
    </w:p>
    <w:p w14:paraId="6271BD0B" w14:textId="77777777" w:rsidR="00167A04" w:rsidRPr="00167A04" w:rsidRDefault="00167A04" w:rsidP="00167A04">
      <w:pPr>
        <w:ind w:left="4820"/>
        <w:jc w:val="center"/>
        <w:rPr>
          <w:bCs/>
        </w:rPr>
      </w:pPr>
      <w:r w:rsidRPr="00167A04">
        <w:rPr>
          <w:bCs/>
        </w:rPr>
        <w:t>Вилегодского муниципального округа</w:t>
      </w:r>
    </w:p>
    <w:p w14:paraId="406E3C9E" w14:textId="28411009" w:rsidR="00167A04" w:rsidRDefault="00167A04" w:rsidP="00167A04">
      <w:pPr>
        <w:ind w:left="4820"/>
        <w:jc w:val="center"/>
        <w:rPr>
          <w:bCs/>
        </w:rPr>
      </w:pPr>
      <w:r w:rsidRPr="00167A04">
        <w:rPr>
          <w:bCs/>
        </w:rPr>
        <w:t>от 12.01.2021 № 2-мп</w:t>
      </w:r>
    </w:p>
    <w:p w14:paraId="7B864481" w14:textId="77777777" w:rsidR="001700E4" w:rsidRDefault="001700E4" w:rsidP="001700E4">
      <w:pPr>
        <w:widowControl w:val="0"/>
        <w:autoSpaceDE w:val="0"/>
        <w:autoSpaceDN w:val="0"/>
        <w:ind w:left="5103"/>
        <w:jc w:val="center"/>
        <w:rPr>
          <w:iCs/>
          <w:sz w:val="20"/>
          <w:szCs w:val="20"/>
        </w:rPr>
      </w:pPr>
      <w:r w:rsidRPr="00933B44">
        <w:rPr>
          <w:iCs/>
          <w:sz w:val="20"/>
          <w:szCs w:val="20"/>
        </w:rPr>
        <w:t xml:space="preserve">(в редакции постановлений </w:t>
      </w:r>
    </w:p>
    <w:p w14:paraId="68FEF1B0" w14:textId="77777777" w:rsidR="001700E4" w:rsidRDefault="001700E4" w:rsidP="001700E4">
      <w:pPr>
        <w:widowControl w:val="0"/>
        <w:autoSpaceDE w:val="0"/>
        <w:autoSpaceDN w:val="0"/>
        <w:ind w:left="5103"/>
        <w:jc w:val="center"/>
        <w:rPr>
          <w:iCs/>
          <w:sz w:val="20"/>
          <w:szCs w:val="20"/>
        </w:rPr>
      </w:pPr>
      <w:r w:rsidRPr="00933B44">
        <w:rPr>
          <w:iCs/>
          <w:sz w:val="20"/>
          <w:szCs w:val="20"/>
        </w:rPr>
        <w:t>от 09.11.2021 №</w:t>
      </w:r>
      <w:r w:rsidRPr="00933B44">
        <w:rPr>
          <w:iCs/>
        </w:rPr>
        <w:t> </w:t>
      </w:r>
      <w:r w:rsidRPr="00933B44">
        <w:rPr>
          <w:iCs/>
          <w:sz w:val="20"/>
          <w:szCs w:val="20"/>
        </w:rPr>
        <w:t>54-мп,</w:t>
      </w:r>
    </w:p>
    <w:p w14:paraId="178ACB46" w14:textId="77777777" w:rsidR="001700E4" w:rsidRDefault="001700E4" w:rsidP="001700E4">
      <w:pPr>
        <w:widowControl w:val="0"/>
        <w:autoSpaceDE w:val="0"/>
        <w:autoSpaceDN w:val="0"/>
        <w:ind w:left="5103"/>
        <w:jc w:val="center"/>
        <w:rPr>
          <w:iCs/>
          <w:sz w:val="20"/>
          <w:szCs w:val="20"/>
        </w:rPr>
      </w:pPr>
      <w:r w:rsidRPr="00933B44">
        <w:rPr>
          <w:iCs/>
          <w:sz w:val="20"/>
          <w:szCs w:val="20"/>
        </w:rPr>
        <w:t xml:space="preserve">от </w:t>
      </w:r>
      <w:r>
        <w:rPr>
          <w:iCs/>
          <w:sz w:val="20"/>
          <w:szCs w:val="20"/>
        </w:rPr>
        <w:t>29.12</w:t>
      </w:r>
      <w:r w:rsidRPr="00933B44">
        <w:rPr>
          <w:iCs/>
          <w:sz w:val="20"/>
          <w:szCs w:val="20"/>
        </w:rPr>
        <w:t>.2021 № 68-мп,</w:t>
      </w:r>
    </w:p>
    <w:p w14:paraId="42A50A35" w14:textId="68A23E0A" w:rsidR="001700E4" w:rsidRDefault="001700E4" w:rsidP="001700E4">
      <w:pPr>
        <w:widowControl w:val="0"/>
        <w:autoSpaceDE w:val="0"/>
        <w:autoSpaceDN w:val="0"/>
        <w:ind w:left="5103"/>
        <w:jc w:val="center"/>
        <w:rPr>
          <w:iCs/>
          <w:sz w:val="20"/>
          <w:szCs w:val="20"/>
        </w:rPr>
      </w:pPr>
      <w:r w:rsidRPr="00933B44">
        <w:rPr>
          <w:iCs/>
          <w:sz w:val="20"/>
          <w:szCs w:val="20"/>
        </w:rPr>
        <w:t>от 20.01.2022 № 7-мп,</w:t>
      </w:r>
    </w:p>
    <w:p w14:paraId="3332FFEB" w14:textId="5FC647DF" w:rsidR="00784417" w:rsidRDefault="00784417" w:rsidP="001700E4">
      <w:pPr>
        <w:widowControl w:val="0"/>
        <w:autoSpaceDE w:val="0"/>
        <w:autoSpaceDN w:val="0"/>
        <w:ind w:left="5103"/>
        <w:jc w:val="center"/>
        <w:rPr>
          <w:iCs/>
          <w:sz w:val="20"/>
          <w:szCs w:val="20"/>
        </w:rPr>
      </w:pPr>
      <w:r>
        <w:rPr>
          <w:iCs/>
          <w:sz w:val="20"/>
          <w:szCs w:val="20"/>
        </w:rPr>
        <w:t>от 15.02.2022 № 15-мп,</w:t>
      </w:r>
    </w:p>
    <w:p w14:paraId="54C0225B" w14:textId="5A3E4740" w:rsidR="00784417" w:rsidRDefault="00784417" w:rsidP="001700E4">
      <w:pPr>
        <w:widowControl w:val="0"/>
        <w:autoSpaceDE w:val="0"/>
        <w:autoSpaceDN w:val="0"/>
        <w:ind w:left="5103"/>
        <w:jc w:val="center"/>
        <w:rPr>
          <w:iCs/>
          <w:sz w:val="20"/>
          <w:szCs w:val="20"/>
        </w:rPr>
      </w:pPr>
      <w:r>
        <w:rPr>
          <w:iCs/>
          <w:sz w:val="20"/>
          <w:szCs w:val="20"/>
        </w:rPr>
        <w:t>от 04.05.2022 № 29-мп,</w:t>
      </w:r>
    </w:p>
    <w:p w14:paraId="224046E1" w14:textId="00EA5199" w:rsidR="00784417" w:rsidRDefault="00784417" w:rsidP="001700E4">
      <w:pPr>
        <w:widowControl w:val="0"/>
        <w:autoSpaceDE w:val="0"/>
        <w:autoSpaceDN w:val="0"/>
        <w:ind w:left="5103"/>
        <w:jc w:val="center"/>
        <w:rPr>
          <w:iCs/>
          <w:sz w:val="20"/>
          <w:szCs w:val="20"/>
        </w:rPr>
      </w:pPr>
      <w:r>
        <w:rPr>
          <w:iCs/>
          <w:sz w:val="20"/>
          <w:szCs w:val="20"/>
        </w:rPr>
        <w:t>от 22.07.2022 № 39/1-мп,</w:t>
      </w:r>
    </w:p>
    <w:p w14:paraId="384916AD" w14:textId="0BDC4722" w:rsidR="00784417" w:rsidRPr="00784417" w:rsidRDefault="00784417" w:rsidP="001700E4">
      <w:pPr>
        <w:widowControl w:val="0"/>
        <w:autoSpaceDE w:val="0"/>
        <w:autoSpaceDN w:val="0"/>
        <w:ind w:left="5103"/>
        <w:jc w:val="center"/>
      </w:pPr>
      <w:r>
        <w:rPr>
          <w:iCs/>
          <w:sz w:val="20"/>
          <w:szCs w:val="20"/>
        </w:rPr>
        <w:t xml:space="preserve">от 21.10.2022 № 52-мп, </w:t>
      </w:r>
    </w:p>
    <w:p w14:paraId="48836239" w14:textId="72F451B8" w:rsidR="00303DEC" w:rsidRDefault="001700E4" w:rsidP="00303DEC">
      <w:pPr>
        <w:widowControl w:val="0"/>
        <w:autoSpaceDE w:val="0"/>
        <w:autoSpaceDN w:val="0"/>
        <w:ind w:left="5103"/>
        <w:jc w:val="center"/>
        <w:rPr>
          <w:iCs/>
          <w:sz w:val="20"/>
          <w:szCs w:val="20"/>
        </w:rPr>
      </w:pPr>
      <w:r w:rsidRPr="00933B44">
        <w:rPr>
          <w:iCs/>
          <w:sz w:val="20"/>
          <w:szCs w:val="20"/>
        </w:rPr>
        <w:t xml:space="preserve">от </w:t>
      </w:r>
      <w:r w:rsidR="00784417">
        <w:rPr>
          <w:iCs/>
          <w:sz w:val="20"/>
          <w:szCs w:val="20"/>
        </w:rPr>
        <w:t>10.01.2023 № 2-пм</w:t>
      </w:r>
      <w:r w:rsidR="00303DEC">
        <w:rPr>
          <w:iCs/>
          <w:sz w:val="20"/>
          <w:szCs w:val="20"/>
        </w:rPr>
        <w:t xml:space="preserve">, </w:t>
      </w:r>
      <w:r w:rsidR="00303DEC">
        <w:rPr>
          <w:iCs/>
          <w:sz w:val="20"/>
          <w:szCs w:val="20"/>
        </w:rPr>
        <w:t>17.07.2024 № 29-мп,</w:t>
      </w:r>
    </w:p>
    <w:p w14:paraId="50855B8F" w14:textId="735BEEE2" w:rsidR="001700E4" w:rsidRPr="00933B44" w:rsidRDefault="00303DEC" w:rsidP="00303DEC">
      <w:pPr>
        <w:widowControl w:val="0"/>
        <w:autoSpaceDE w:val="0"/>
        <w:autoSpaceDN w:val="0"/>
        <w:ind w:left="5103"/>
        <w:jc w:val="center"/>
        <w:rPr>
          <w:iCs/>
          <w:sz w:val="20"/>
          <w:szCs w:val="20"/>
        </w:rPr>
      </w:pPr>
      <w:r>
        <w:rPr>
          <w:iCs/>
          <w:sz w:val="20"/>
          <w:szCs w:val="20"/>
        </w:rPr>
        <w:t>01.11.2024 № 38-мп</w:t>
      </w:r>
      <w:r w:rsidR="00784417">
        <w:rPr>
          <w:iCs/>
          <w:sz w:val="20"/>
          <w:szCs w:val="20"/>
        </w:rPr>
        <w:t>)</w:t>
      </w:r>
    </w:p>
    <w:p w14:paraId="1EBFCE09" w14:textId="77777777" w:rsidR="00167A04" w:rsidRPr="00167A04" w:rsidRDefault="00167A04" w:rsidP="00167A04">
      <w:pPr>
        <w:autoSpaceDE w:val="0"/>
        <w:autoSpaceDN w:val="0"/>
        <w:adjustRightInd w:val="0"/>
        <w:ind w:left="4536"/>
        <w:jc w:val="center"/>
        <w:rPr>
          <w:rFonts w:eastAsiaTheme="minorHAnsi"/>
          <w:b/>
          <w:bCs/>
          <w:lang w:eastAsia="en-US"/>
        </w:rPr>
      </w:pPr>
    </w:p>
    <w:p w14:paraId="3F4FED4F" w14:textId="77777777" w:rsidR="00167A04" w:rsidRPr="00C97109" w:rsidRDefault="00167A04" w:rsidP="00167A04">
      <w:pPr>
        <w:autoSpaceDE w:val="0"/>
        <w:autoSpaceDN w:val="0"/>
        <w:adjustRightInd w:val="0"/>
        <w:jc w:val="center"/>
        <w:rPr>
          <w:rFonts w:eastAsiaTheme="minorHAnsi"/>
          <w:b/>
          <w:bCs/>
          <w:sz w:val="26"/>
          <w:szCs w:val="26"/>
          <w:lang w:eastAsia="en-US"/>
        </w:rPr>
      </w:pPr>
      <w:r w:rsidRPr="00C97109">
        <w:rPr>
          <w:rFonts w:eastAsiaTheme="minorHAnsi"/>
          <w:b/>
          <w:bCs/>
          <w:sz w:val="26"/>
          <w:szCs w:val="26"/>
          <w:lang w:eastAsia="en-US"/>
        </w:rPr>
        <w:t>ПОЛОЖЕНИЕ</w:t>
      </w:r>
    </w:p>
    <w:p w14:paraId="784FD8D2" w14:textId="4F1EF994" w:rsidR="00167A04" w:rsidRPr="00C97109" w:rsidRDefault="00167A04" w:rsidP="00167A04">
      <w:pPr>
        <w:autoSpaceDE w:val="0"/>
        <w:autoSpaceDN w:val="0"/>
        <w:adjustRightInd w:val="0"/>
        <w:jc w:val="center"/>
        <w:rPr>
          <w:rFonts w:eastAsiaTheme="minorHAnsi"/>
          <w:b/>
          <w:bCs/>
          <w:sz w:val="26"/>
          <w:szCs w:val="26"/>
          <w:lang w:eastAsia="en-US"/>
        </w:rPr>
      </w:pPr>
      <w:r w:rsidRPr="00C97109">
        <w:rPr>
          <w:rFonts w:eastAsiaTheme="minorHAnsi"/>
          <w:b/>
          <w:bCs/>
          <w:sz w:val="26"/>
          <w:szCs w:val="26"/>
          <w:lang w:eastAsia="en-US"/>
        </w:rPr>
        <w:t>о предоставлении субсидий на оказание финансовой поддержки при исполнении расходных обязательств муниципальных образований по строительству</w:t>
      </w:r>
      <w:r w:rsidR="00E45A1B">
        <w:rPr>
          <w:rFonts w:eastAsiaTheme="minorHAnsi"/>
          <w:b/>
          <w:bCs/>
          <w:sz w:val="26"/>
          <w:szCs w:val="26"/>
          <w:lang w:eastAsia="en-US"/>
        </w:rPr>
        <w:t xml:space="preserve"> </w:t>
      </w:r>
      <w:r w:rsidR="00C173B2">
        <w:rPr>
          <w:rFonts w:eastAsiaTheme="minorHAnsi"/>
          <w:b/>
          <w:bCs/>
          <w:sz w:val="26"/>
          <w:szCs w:val="26"/>
          <w:lang w:eastAsia="en-US"/>
        </w:rPr>
        <w:t>(</w:t>
      </w:r>
      <w:r w:rsidR="00E45A1B">
        <w:rPr>
          <w:rFonts w:eastAsiaTheme="minorHAnsi"/>
          <w:b/>
          <w:bCs/>
          <w:sz w:val="26"/>
          <w:szCs w:val="26"/>
          <w:lang w:eastAsia="en-US"/>
        </w:rPr>
        <w:t>приобретению)</w:t>
      </w:r>
      <w:r w:rsidRPr="00C97109">
        <w:rPr>
          <w:rFonts w:eastAsiaTheme="minorHAnsi"/>
          <w:b/>
          <w:bCs/>
          <w:sz w:val="26"/>
          <w:szCs w:val="26"/>
          <w:lang w:eastAsia="en-US"/>
        </w:rPr>
        <w:t xml:space="preserve"> жилого помещения (жилого дома)</w:t>
      </w:r>
      <w:r w:rsidR="00C173B2">
        <w:rPr>
          <w:rFonts w:eastAsiaTheme="minorHAnsi"/>
          <w:b/>
          <w:bCs/>
          <w:sz w:val="26"/>
          <w:szCs w:val="26"/>
          <w:lang w:eastAsia="en-US"/>
        </w:rPr>
        <w:t xml:space="preserve"> на сельских территориях, предоставляемого гражданам Российской Федерации, проживающим на сельских территориях, по договору найма жилого помещения</w:t>
      </w:r>
    </w:p>
    <w:p w14:paraId="2A3DEA6D" w14:textId="77777777" w:rsidR="00167A04" w:rsidRPr="00C97109" w:rsidRDefault="00167A04" w:rsidP="00167A04">
      <w:pPr>
        <w:autoSpaceDE w:val="0"/>
        <w:autoSpaceDN w:val="0"/>
        <w:adjustRightInd w:val="0"/>
        <w:rPr>
          <w:rFonts w:eastAsiaTheme="minorHAnsi"/>
          <w:sz w:val="26"/>
          <w:szCs w:val="26"/>
          <w:lang w:eastAsia="en-US"/>
        </w:rPr>
      </w:pPr>
    </w:p>
    <w:p w14:paraId="24570E13" w14:textId="73062D17" w:rsidR="00167A04" w:rsidRPr="00ED2080" w:rsidRDefault="00167A04" w:rsidP="00ED2080">
      <w:pPr>
        <w:pStyle w:val="a4"/>
        <w:numPr>
          <w:ilvl w:val="0"/>
          <w:numId w:val="39"/>
        </w:numPr>
        <w:autoSpaceDE w:val="0"/>
        <w:autoSpaceDN w:val="0"/>
        <w:adjustRightInd w:val="0"/>
        <w:jc w:val="center"/>
        <w:outlineLvl w:val="0"/>
        <w:rPr>
          <w:rFonts w:eastAsiaTheme="minorHAnsi"/>
          <w:b/>
          <w:bCs/>
          <w:sz w:val="26"/>
          <w:szCs w:val="26"/>
          <w:lang w:eastAsia="en-US"/>
        </w:rPr>
      </w:pPr>
      <w:r w:rsidRPr="00ED2080">
        <w:rPr>
          <w:rFonts w:eastAsiaTheme="minorHAnsi"/>
          <w:b/>
          <w:bCs/>
          <w:sz w:val="26"/>
          <w:szCs w:val="26"/>
          <w:lang w:eastAsia="en-US"/>
        </w:rPr>
        <w:t>Общие положения</w:t>
      </w:r>
    </w:p>
    <w:p w14:paraId="361C3410" w14:textId="77777777" w:rsidR="00ED2080" w:rsidRPr="00ED2080" w:rsidRDefault="00ED2080" w:rsidP="00ED2080">
      <w:pPr>
        <w:pStyle w:val="a4"/>
        <w:autoSpaceDE w:val="0"/>
        <w:autoSpaceDN w:val="0"/>
        <w:adjustRightInd w:val="0"/>
        <w:ind w:left="1080"/>
        <w:outlineLvl w:val="0"/>
        <w:rPr>
          <w:rFonts w:eastAsiaTheme="minorHAnsi"/>
          <w:b/>
          <w:bCs/>
          <w:sz w:val="26"/>
          <w:szCs w:val="26"/>
          <w:lang w:eastAsia="en-US"/>
        </w:rPr>
      </w:pPr>
    </w:p>
    <w:p w14:paraId="20248C79" w14:textId="3A01AE9B"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r w:rsidRPr="00872B0A">
        <w:rPr>
          <w:rFonts w:eastAsiaTheme="minorHAnsi"/>
          <w:sz w:val="26"/>
          <w:szCs w:val="26"/>
          <w:lang w:eastAsia="en-US"/>
        </w:rPr>
        <w:t xml:space="preserve">Настоящее Положение устанавливает порядок предоставления субсидий </w:t>
      </w:r>
      <w:r w:rsidR="00F37ED9">
        <w:rPr>
          <w:rFonts w:eastAsiaTheme="minorHAnsi"/>
          <w:sz w:val="26"/>
          <w:szCs w:val="26"/>
          <w:lang w:eastAsia="en-US"/>
        </w:rPr>
        <w:br/>
      </w:r>
      <w:r w:rsidRPr="00872B0A">
        <w:rPr>
          <w:rFonts w:eastAsiaTheme="minorHAnsi"/>
          <w:sz w:val="26"/>
          <w:szCs w:val="26"/>
          <w:lang w:eastAsia="en-US"/>
        </w:rPr>
        <w:t xml:space="preserve">в целях оказания финансовой поддержки при исполнении расходных обязательств муниципальных образований, связанных со строительством (приобретением) жилого помещения (жилого дома) на сельских территориях, в том числе путем участия </w:t>
      </w:r>
      <w:r w:rsidR="00F37ED9">
        <w:rPr>
          <w:rFonts w:eastAsiaTheme="minorHAnsi"/>
          <w:sz w:val="26"/>
          <w:szCs w:val="26"/>
          <w:lang w:eastAsia="en-US"/>
        </w:rPr>
        <w:br/>
      </w:r>
      <w:r w:rsidRPr="00872B0A">
        <w:rPr>
          <w:rFonts w:eastAsiaTheme="minorHAnsi"/>
          <w:sz w:val="26"/>
          <w:szCs w:val="26"/>
          <w:lang w:eastAsia="en-US"/>
        </w:rPr>
        <w:t xml:space="preserve">в долевом строительстве жилых домов (квартир), участия в строительстве жилого помещения (жилого дома) на основании договора инвестирования, приобретения </w:t>
      </w:r>
      <w:r w:rsidR="00F37ED9">
        <w:rPr>
          <w:rFonts w:eastAsiaTheme="minorHAnsi"/>
          <w:sz w:val="26"/>
          <w:szCs w:val="26"/>
          <w:lang w:eastAsia="en-US"/>
        </w:rPr>
        <w:br/>
      </w:r>
      <w:r w:rsidRPr="00872B0A">
        <w:rPr>
          <w:rFonts w:eastAsiaTheme="minorHAnsi"/>
          <w:sz w:val="26"/>
          <w:szCs w:val="26"/>
          <w:lang w:eastAsia="en-US"/>
        </w:rPr>
        <w:t xml:space="preserve">у юридического лица объекта индивидуального жилищного строительства, введенного в эксплуатацию не позднее чем за 3 года до заключения государственного (муниципального) контракта на его приобретение, предоставляемого гражданам Российской Федерации (далее - граждане), проживающим на сельских территориях, </w:t>
      </w:r>
      <w:r w:rsidR="00F37ED9">
        <w:rPr>
          <w:rFonts w:eastAsiaTheme="minorHAnsi"/>
          <w:sz w:val="26"/>
          <w:szCs w:val="26"/>
          <w:lang w:eastAsia="en-US"/>
        </w:rPr>
        <w:br/>
      </w:r>
      <w:r w:rsidRPr="00872B0A">
        <w:rPr>
          <w:rFonts w:eastAsiaTheme="minorHAnsi"/>
          <w:sz w:val="26"/>
          <w:szCs w:val="26"/>
          <w:lang w:eastAsia="en-US"/>
        </w:rPr>
        <w:t>по договору найма жилого помещения (далее - субсидии).</w:t>
      </w:r>
    </w:p>
    <w:p w14:paraId="718145F6" w14:textId="6D945336"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r w:rsidRPr="00872B0A">
        <w:rPr>
          <w:rFonts w:eastAsiaTheme="minorHAnsi"/>
          <w:sz w:val="26"/>
          <w:szCs w:val="26"/>
          <w:lang w:eastAsia="en-US"/>
        </w:rPr>
        <w:t xml:space="preserve">Гражданам, а также членам их семей, ранее реализовавшим право </w:t>
      </w:r>
      <w:r w:rsidR="00F37ED9">
        <w:rPr>
          <w:rFonts w:eastAsiaTheme="minorHAnsi"/>
          <w:sz w:val="26"/>
          <w:szCs w:val="26"/>
          <w:lang w:eastAsia="en-US"/>
        </w:rPr>
        <w:br/>
      </w:r>
      <w:r w:rsidRPr="00872B0A">
        <w:rPr>
          <w:rFonts w:eastAsiaTheme="minorHAnsi"/>
          <w:sz w:val="26"/>
          <w:szCs w:val="26"/>
          <w:lang w:eastAsia="en-US"/>
        </w:rPr>
        <w:t>на строительство (приобретение) жилья на сельских территориях с использованием средств государственной поддержки за счет средств федерального бюджета, бюджета субъекта Российской Федерации и (или) местных бюджетов, государственная поддержка не оказывается.</w:t>
      </w:r>
    </w:p>
    <w:p w14:paraId="3AC3A467" w14:textId="77777777" w:rsidR="00167A04" w:rsidRPr="00C97109" w:rsidRDefault="00167A04" w:rsidP="00167A04">
      <w:pPr>
        <w:autoSpaceDE w:val="0"/>
        <w:autoSpaceDN w:val="0"/>
        <w:adjustRightInd w:val="0"/>
        <w:jc w:val="both"/>
        <w:rPr>
          <w:rFonts w:eastAsiaTheme="minorHAnsi"/>
          <w:sz w:val="26"/>
          <w:szCs w:val="26"/>
          <w:lang w:eastAsia="en-US"/>
        </w:rPr>
      </w:pPr>
    </w:p>
    <w:p w14:paraId="17F79DDB" w14:textId="77777777" w:rsidR="00167A04" w:rsidRPr="00C97109" w:rsidRDefault="00167A04" w:rsidP="00167A04">
      <w:pPr>
        <w:autoSpaceDE w:val="0"/>
        <w:autoSpaceDN w:val="0"/>
        <w:adjustRightInd w:val="0"/>
        <w:jc w:val="center"/>
        <w:outlineLvl w:val="0"/>
        <w:rPr>
          <w:rFonts w:eastAsiaTheme="minorHAnsi"/>
          <w:b/>
          <w:bCs/>
          <w:sz w:val="26"/>
          <w:szCs w:val="26"/>
          <w:lang w:eastAsia="en-US"/>
        </w:rPr>
      </w:pPr>
      <w:r w:rsidRPr="00C97109">
        <w:rPr>
          <w:rFonts w:eastAsiaTheme="minorHAnsi"/>
          <w:b/>
          <w:bCs/>
          <w:sz w:val="26"/>
          <w:szCs w:val="26"/>
          <w:lang w:eastAsia="en-US"/>
        </w:rPr>
        <w:t>II. Порядок обеспечения жильем по договорам найма жилого</w:t>
      </w:r>
    </w:p>
    <w:p w14:paraId="116F9348" w14:textId="77777777" w:rsidR="00167A04" w:rsidRPr="00C97109" w:rsidRDefault="00167A04" w:rsidP="00167A04">
      <w:pPr>
        <w:autoSpaceDE w:val="0"/>
        <w:autoSpaceDN w:val="0"/>
        <w:adjustRightInd w:val="0"/>
        <w:jc w:val="center"/>
        <w:rPr>
          <w:rFonts w:eastAsiaTheme="minorHAnsi"/>
          <w:b/>
          <w:bCs/>
          <w:sz w:val="26"/>
          <w:szCs w:val="26"/>
          <w:lang w:eastAsia="en-US"/>
        </w:rPr>
      </w:pPr>
      <w:r w:rsidRPr="00C97109">
        <w:rPr>
          <w:rFonts w:eastAsiaTheme="minorHAnsi"/>
          <w:b/>
          <w:bCs/>
          <w:sz w:val="26"/>
          <w:szCs w:val="26"/>
          <w:lang w:eastAsia="en-US"/>
        </w:rPr>
        <w:t>помещения путем получения субсидий</w:t>
      </w:r>
    </w:p>
    <w:p w14:paraId="401FD1A8" w14:textId="77777777" w:rsidR="00ED2080" w:rsidRDefault="00ED2080" w:rsidP="00ED2080">
      <w:pPr>
        <w:autoSpaceDE w:val="0"/>
        <w:autoSpaceDN w:val="0"/>
        <w:adjustRightInd w:val="0"/>
        <w:jc w:val="both"/>
        <w:outlineLvl w:val="0"/>
        <w:rPr>
          <w:rFonts w:eastAsiaTheme="minorHAnsi"/>
          <w:lang w:eastAsia="en-US"/>
        </w:rPr>
      </w:pPr>
    </w:p>
    <w:p w14:paraId="30B97476" w14:textId="6E4935D3"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r w:rsidRPr="00872B0A">
        <w:rPr>
          <w:rFonts w:eastAsiaTheme="minorHAnsi"/>
          <w:sz w:val="26"/>
          <w:szCs w:val="26"/>
          <w:lang w:eastAsia="en-US"/>
        </w:rPr>
        <w:t xml:space="preserve">Под гражданином понимается физическое лицо, являющееся гражданином Российской Федерации. К членам семьи гражданина в целях настоящего Положения относятся постоянно проживающие (зарегистрированные по месту жительства) совместно с гражданином его супруга (супруг), а также дети, в том числе усыновленные, и родители. Другие родственники и нетрудоспособные иждивенцы признаются членами семьи гражданина, если они вселены им в жилое помещение </w:t>
      </w:r>
      <w:r w:rsidR="00F37ED9">
        <w:rPr>
          <w:rFonts w:eastAsiaTheme="minorHAnsi"/>
          <w:sz w:val="26"/>
          <w:szCs w:val="26"/>
          <w:lang w:eastAsia="en-US"/>
        </w:rPr>
        <w:br/>
      </w:r>
      <w:r w:rsidRPr="00872B0A">
        <w:rPr>
          <w:rFonts w:eastAsiaTheme="minorHAnsi"/>
          <w:sz w:val="26"/>
          <w:szCs w:val="26"/>
          <w:lang w:eastAsia="en-US"/>
        </w:rPr>
        <w:t>по месту его жительства. В исключительных случаях иные лица могут быть признаны членами семьи этого гражданина в судебном порядке.</w:t>
      </w:r>
    </w:p>
    <w:p w14:paraId="161A381D" w14:textId="7777777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lastRenderedPageBreak/>
        <w:t>Под работодателем понимается юридическое лицо (в том числе индивидуальный предприниматель), вступившее в трудовые отношения с гражданином.</w:t>
      </w:r>
    </w:p>
    <w:p w14:paraId="43A1DD35" w14:textId="56765EA8"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Под работодателем, являющимся государственным, муниципальным учреждением в социальной сфере, понимается учреждение, выполняющее работы или оказывающее услуги на сельских территориях в области здравоохранения, образования, социального обслуживания, культуры, физической культуры и спорта.</w:t>
      </w:r>
    </w:p>
    <w:p w14:paraId="176704FA" w14:textId="65B7ACDC"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bookmarkStart w:id="14" w:name="Par5"/>
      <w:bookmarkEnd w:id="14"/>
      <w:r w:rsidRPr="00872B0A">
        <w:rPr>
          <w:rFonts w:eastAsiaTheme="minorHAnsi"/>
          <w:sz w:val="26"/>
          <w:szCs w:val="26"/>
          <w:lang w:eastAsia="en-US"/>
        </w:rPr>
        <w:t>Право на обеспечение жильем по договорам найма жилого помещения путем получения субсидий имеет:</w:t>
      </w:r>
    </w:p>
    <w:p w14:paraId="22CB7EEC" w14:textId="09A2DF8F"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 xml:space="preserve">а) гражданин, постоянно проживающий на сельских территориях (подтверждается регистрацией в установленном порядке по месту жительства), </w:t>
      </w:r>
      <w:r w:rsidR="00F37ED9">
        <w:rPr>
          <w:rFonts w:eastAsiaTheme="minorHAnsi"/>
          <w:sz w:val="26"/>
          <w:szCs w:val="26"/>
          <w:lang w:eastAsia="en-US"/>
        </w:rPr>
        <w:br/>
      </w:r>
      <w:r w:rsidRPr="000A1730">
        <w:rPr>
          <w:rFonts w:eastAsiaTheme="minorHAnsi"/>
          <w:sz w:val="26"/>
          <w:szCs w:val="26"/>
          <w:lang w:eastAsia="en-US"/>
        </w:rPr>
        <w:t>при соблюдении им следующих условий:</w:t>
      </w:r>
    </w:p>
    <w:p w14:paraId="52F5FAB0" w14:textId="36B72BD5"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 xml:space="preserve">работа по трудовому договору или осуществление индивидуальной предпринимательской деятельности (основное место работы) на сельских территориях (непрерывно в организациях одной сферы деятельности в течение не менее 1 года </w:t>
      </w:r>
      <w:r w:rsidR="00F37ED9">
        <w:rPr>
          <w:rFonts w:eastAsiaTheme="minorHAnsi"/>
          <w:sz w:val="26"/>
          <w:szCs w:val="26"/>
          <w:lang w:eastAsia="en-US"/>
        </w:rPr>
        <w:br/>
      </w:r>
      <w:r w:rsidRPr="000A1730">
        <w:rPr>
          <w:rFonts w:eastAsiaTheme="minorHAnsi"/>
          <w:sz w:val="26"/>
          <w:szCs w:val="26"/>
          <w:lang w:eastAsia="en-US"/>
        </w:rPr>
        <w:t xml:space="preserve">на дату включения в сводные списки граждан, проживающих на сельских территориях, - получателей жилья по договорам найма жилых помещений, формируемые </w:t>
      </w:r>
      <w:r w:rsidR="00F37ED9">
        <w:rPr>
          <w:rFonts w:eastAsiaTheme="minorHAnsi"/>
          <w:sz w:val="26"/>
          <w:szCs w:val="26"/>
          <w:lang w:eastAsia="en-US"/>
        </w:rPr>
        <w:br/>
      </w:r>
      <w:r w:rsidRPr="000A1730">
        <w:rPr>
          <w:rFonts w:eastAsiaTheme="minorHAnsi"/>
          <w:sz w:val="26"/>
          <w:szCs w:val="26"/>
          <w:lang w:eastAsia="en-US"/>
        </w:rPr>
        <w:t xml:space="preserve">в соответствии с </w:t>
      </w:r>
      <w:hyperlink w:anchor="Par47" w:history="1">
        <w:r w:rsidRPr="000A1730">
          <w:rPr>
            <w:rFonts w:eastAsiaTheme="minorHAnsi"/>
            <w:sz w:val="26"/>
            <w:szCs w:val="26"/>
            <w:lang w:eastAsia="en-US"/>
          </w:rPr>
          <w:t>пунктом 11</w:t>
        </w:r>
      </w:hyperlink>
      <w:r w:rsidRPr="000A1730">
        <w:rPr>
          <w:rFonts w:eastAsiaTheme="minorHAnsi"/>
          <w:sz w:val="26"/>
          <w:szCs w:val="26"/>
          <w:lang w:eastAsia="en-US"/>
        </w:rPr>
        <w:t xml:space="preserve"> настоящего Положения (далее - сводный список). Форма сводного списка утверждается Министерством сельского хозяйства Российской Федерации;</w:t>
      </w:r>
    </w:p>
    <w:p w14:paraId="31411D3C" w14:textId="745D504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признание нуждающимся в улучшении жилищных условий или постоянное проживание совместно с родителями (в том числе усыновителями), и (или) полнородными и неполнородными братьями и сестрами, дедушками (бабушками) при отсутствии в собственности жилого помещения (жилого дома) на сельских территориях в границах муниципального района (городского округа), в котором гражданин постоянно проживает (зарегистрирован). В целях настоящего Положения признание граждан нуждающимися в улучшении жилищных условий осуществляется органами местного самоуправления</w:t>
      </w:r>
      <w:r w:rsidR="00CB6803">
        <w:rPr>
          <w:rFonts w:eastAsiaTheme="minorHAnsi"/>
          <w:sz w:val="26"/>
          <w:szCs w:val="26"/>
          <w:lang w:eastAsia="en-US"/>
        </w:rPr>
        <w:t xml:space="preserve"> </w:t>
      </w:r>
      <w:r w:rsidRPr="000A1730">
        <w:rPr>
          <w:rFonts w:eastAsiaTheme="minorHAnsi"/>
          <w:sz w:val="26"/>
          <w:szCs w:val="26"/>
          <w:lang w:eastAsia="en-US"/>
        </w:rPr>
        <w:t xml:space="preserve">по месту их постоянного жительства (регистрация по месту жительства) на основании </w:t>
      </w:r>
      <w:hyperlink r:id="rId20" w:history="1">
        <w:r w:rsidRPr="000A1730">
          <w:rPr>
            <w:rFonts w:eastAsiaTheme="minorHAnsi"/>
            <w:sz w:val="26"/>
            <w:szCs w:val="26"/>
            <w:lang w:eastAsia="en-US"/>
          </w:rPr>
          <w:t>статьи 51</w:t>
        </w:r>
      </w:hyperlink>
      <w:r w:rsidRPr="000A1730">
        <w:rPr>
          <w:rFonts w:eastAsiaTheme="minorHAnsi"/>
          <w:sz w:val="26"/>
          <w:szCs w:val="26"/>
          <w:lang w:eastAsia="en-US"/>
        </w:rPr>
        <w:t xml:space="preserve">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w:t>
      </w:r>
      <w:r w:rsidR="00CB6803">
        <w:rPr>
          <w:rFonts w:eastAsiaTheme="minorHAnsi"/>
          <w:sz w:val="26"/>
          <w:szCs w:val="26"/>
          <w:lang w:eastAsia="en-US"/>
        </w:rPr>
        <w:br/>
      </w:r>
      <w:r w:rsidRPr="000A1730">
        <w:rPr>
          <w:rFonts w:eastAsiaTheme="minorHAnsi"/>
          <w:sz w:val="26"/>
          <w:szCs w:val="26"/>
          <w:lang w:eastAsia="en-US"/>
        </w:rPr>
        <w:t>через 5 лет со дня совершения указанных намеренных действий;</w:t>
      </w:r>
    </w:p>
    <w:p w14:paraId="2A0B4F41" w14:textId="7777777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bookmarkStart w:id="15" w:name="Par9"/>
      <w:bookmarkEnd w:id="15"/>
      <w:r w:rsidRPr="000A1730">
        <w:rPr>
          <w:rFonts w:eastAsiaTheme="minorHAnsi"/>
          <w:sz w:val="26"/>
          <w:szCs w:val="26"/>
          <w:lang w:eastAsia="en-US"/>
        </w:rPr>
        <w:t>б) гражданин, изъявивший желание постоянно проживать на сельских территориях, при соблюдении им в совокупности следующих условий:</w:t>
      </w:r>
    </w:p>
    <w:p w14:paraId="0EEC3CE5" w14:textId="7777777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работа по трудовому договору или осуществление индивидуальной предпринимательской деятельности (основное место работы) на сельских территориях;</w:t>
      </w:r>
    </w:p>
    <w:p w14:paraId="17E8CD39" w14:textId="7348B2B1"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 xml:space="preserve">переезд на сельские территории в границах соответствующего муниципального района (городского поселения, муниципального округа, городского округа), </w:t>
      </w:r>
      <w:r w:rsidR="00237C5E">
        <w:rPr>
          <w:rFonts w:eastAsiaTheme="minorHAnsi"/>
          <w:sz w:val="26"/>
          <w:szCs w:val="26"/>
          <w:lang w:eastAsia="en-US"/>
        </w:rPr>
        <w:br/>
      </w:r>
      <w:r w:rsidRPr="000A1730">
        <w:rPr>
          <w:rFonts w:eastAsiaTheme="minorHAnsi"/>
          <w:sz w:val="26"/>
          <w:szCs w:val="26"/>
          <w:lang w:eastAsia="en-US"/>
        </w:rPr>
        <w:t xml:space="preserve">на которых гражданин работает или осуществляет индивидуальную предпринимательскую деятельность (основное место работы), из другого муниципального района, городского поселения, муниципального округа, </w:t>
      </w:r>
      <w:r w:rsidR="00237C5E">
        <w:rPr>
          <w:rFonts w:eastAsiaTheme="minorHAnsi"/>
          <w:sz w:val="26"/>
          <w:szCs w:val="26"/>
          <w:lang w:eastAsia="en-US"/>
        </w:rPr>
        <w:br/>
      </w:r>
      <w:r w:rsidRPr="000A1730">
        <w:rPr>
          <w:rFonts w:eastAsiaTheme="minorHAnsi"/>
          <w:sz w:val="26"/>
          <w:szCs w:val="26"/>
          <w:lang w:eastAsia="en-US"/>
        </w:rPr>
        <w:t>или городского округа (за исключением городского округа, на территории которого находится административный центр субъекта Российской Федерации);</w:t>
      </w:r>
    </w:p>
    <w:p w14:paraId="339C9B2B" w14:textId="7777777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проживание на сельских территориях в границах соответствующего муниципального района (городского поселения, муниципального округа, городского округа), в который гражданин изъявил желание переехать на постоянное место жительства, на условиях найма, аренды, безвозмездного пользования или на иных основаниях, предусмотренных законодательством Российской Федерации;</w:t>
      </w:r>
    </w:p>
    <w:p w14:paraId="19F97D9E" w14:textId="7777777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 xml:space="preserve">регистрация по месту пребывания в соответствии с законодательством Российской Федерации на сельских территориях в границах соответствующего муниципального района (городского поселения, муниципального округа, городского </w:t>
      </w:r>
      <w:r w:rsidRPr="000A1730">
        <w:rPr>
          <w:rFonts w:eastAsiaTheme="minorHAnsi"/>
          <w:sz w:val="26"/>
          <w:szCs w:val="26"/>
          <w:lang w:eastAsia="en-US"/>
        </w:rPr>
        <w:lastRenderedPageBreak/>
        <w:t>округа), в который гражданин изъявил желание переехать на постоянное место жительства;</w:t>
      </w:r>
    </w:p>
    <w:p w14:paraId="1354C455" w14:textId="7777777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отсутствие в собственности жилого помещения (жилого дома) на сельских территориях в границах муниципального района (городского поселения, муниципального округа, городского округа), в который гражданин изъявил желание переехать на постоянное место жительства;</w:t>
      </w:r>
    </w:p>
    <w:p w14:paraId="3A36D1D7" w14:textId="7777777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bookmarkStart w:id="16" w:name="Par17"/>
      <w:bookmarkEnd w:id="16"/>
      <w:r w:rsidRPr="000A1730">
        <w:rPr>
          <w:rFonts w:eastAsiaTheme="minorHAnsi"/>
          <w:sz w:val="26"/>
          <w:szCs w:val="26"/>
          <w:lang w:eastAsia="en-US"/>
        </w:rPr>
        <w:t>в) гражданин, замещающий должность, включенную в штатное расписание, утверждаемое работодателем, при соблюдении следующих условий:</w:t>
      </w:r>
    </w:p>
    <w:p w14:paraId="641CFDF8" w14:textId="7777777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работа на сельских территориях по трудовому договору (основное место работы) у работодателя, подтвердившего наличие занимаемой должности в штатном расписании;</w:t>
      </w:r>
    </w:p>
    <w:p w14:paraId="4747FD44" w14:textId="376AE750"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 xml:space="preserve">признание нуждающимся в улучшении жилищных условий. В целях настоящего Положения признание граждан нуждающимися в улучшении жилищных условий осуществляется органами местного самоуправления по месту </w:t>
      </w:r>
      <w:r w:rsidR="00237C5E">
        <w:rPr>
          <w:rFonts w:eastAsiaTheme="minorHAnsi"/>
          <w:sz w:val="26"/>
          <w:szCs w:val="26"/>
          <w:lang w:eastAsia="en-US"/>
        </w:rPr>
        <w:br/>
      </w:r>
      <w:r w:rsidRPr="000A1730">
        <w:rPr>
          <w:rFonts w:eastAsiaTheme="minorHAnsi"/>
          <w:sz w:val="26"/>
          <w:szCs w:val="26"/>
          <w:lang w:eastAsia="en-US"/>
        </w:rPr>
        <w:t xml:space="preserve">их постоянного жительства (регистрация по месту жительства) на основании </w:t>
      </w:r>
      <w:r w:rsidR="00237C5E">
        <w:rPr>
          <w:rFonts w:eastAsiaTheme="minorHAnsi"/>
          <w:sz w:val="26"/>
          <w:szCs w:val="26"/>
          <w:lang w:eastAsia="en-US"/>
        </w:rPr>
        <w:br/>
      </w:r>
      <w:hyperlink r:id="rId21" w:history="1">
        <w:r w:rsidRPr="000A1730">
          <w:rPr>
            <w:rFonts w:eastAsiaTheme="minorHAnsi"/>
            <w:sz w:val="26"/>
            <w:szCs w:val="26"/>
            <w:lang w:eastAsia="en-US"/>
          </w:rPr>
          <w:t>статьи 51</w:t>
        </w:r>
      </w:hyperlink>
      <w:r w:rsidRPr="000A1730">
        <w:rPr>
          <w:rFonts w:eastAsiaTheme="minorHAnsi"/>
          <w:sz w:val="26"/>
          <w:szCs w:val="26"/>
          <w:lang w:eastAsia="en-US"/>
        </w:rPr>
        <w:t xml:space="preserve">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 (для постоянно проживающих на сельских территориях (подтверждается регистрацией в установленном порядке по месту жительства);</w:t>
      </w:r>
    </w:p>
    <w:p w14:paraId="2FCC024E" w14:textId="232D43D4"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 xml:space="preserve">переезд на сельские территории в границах соответствующего муниципального района (городского поселения, муниципального округа, городского округа), </w:t>
      </w:r>
      <w:r w:rsidR="00147D43">
        <w:rPr>
          <w:rFonts w:eastAsiaTheme="minorHAnsi"/>
          <w:sz w:val="26"/>
          <w:szCs w:val="26"/>
          <w:lang w:eastAsia="en-US"/>
        </w:rPr>
        <w:br/>
      </w:r>
      <w:r w:rsidRPr="000A1730">
        <w:rPr>
          <w:rFonts w:eastAsiaTheme="minorHAnsi"/>
          <w:sz w:val="26"/>
          <w:szCs w:val="26"/>
          <w:lang w:eastAsia="en-US"/>
        </w:rPr>
        <w:t xml:space="preserve">на которых гражданин работает (основное место работы), из другого муниципального района, городского поселения, муниципального округа, городского округа </w:t>
      </w:r>
      <w:r w:rsidR="00147D43">
        <w:rPr>
          <w:rFonts w:eastAsiaTheme="minorHAnsi"/>
          <w:sz w:val="26"/>
          <w:szCs w:val="26"/>
          <w:lang w:eastAsia="en-US"/>
        </w:rPr>
        <w:br/>
      </w:r>
      <w:r w:rsidRPr="000A1730">
        <w:rPr>
          <w:rFonts w:eastAsiaTheme="minorHAnsi"/>
          <w:sz w:val="26"/>
          <w:szCs w:val="26"/>
          <w:lang w:eastAsia="en-US"/>
        </w:rPr>
        <w:t>(за исключением городского округа, на территории которого находится административный центр субъекта Российской Федерации) (для изъявивших желание постоянно проживать на сельских территориях);</w:t>
      </w:r>
    </w:p>
    <w:p w14:paraId="37A8E079" w14:textId="1A8FEF7D"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 xml:space="preserve">проживание на сельских территориях в границах соответствующего муниципального района (городского поселения, муниципального округа, городского округа), на которые гражданин изъявил желание переехать на постоянное место жительства, на условиях найма, аренды, безвозмездного пользования или на иных основаниях, предусмотренных законодательством Российской Федерации </w:t>
      </w:r>
      <w:r w:rsidR="00147D43">
        <w:rPr>
          <w:rFonts w:eastAsiaTheme="minorHAnsi"/>
          <w:sz w:val="26"/>
          <w:szCs w:val="26"/>
          <w:lang w:eastAsia="en-US"/>
        </w:rPr>
        <w:br/>
      </w:r>
      <w:r w:rsidRPr="000A1730">
        <w:rPr>
          <w:rFonts w:eastAsiaTheme="minorHAnsi"/>
          <w:sz w:val="26"/>
          <w:szCs w:val="26"/>
          <w:lang w:eastAsia="en-US"/>
        </w:rPr>
        <w:t>(для изъявивших желание постоянно проживать на сельских территориях);</w:t>
      </w:r>
    </w:p>
    <w:p w14:paraId="64B84D42" w14:textId="7777777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регистрация по месту пребывания в соответствии с законодательством Российской Федерации на сельских территориях в границах соответствующего муниципального района (городского поселения, муниципального округа, городского округа), на которые гражданин изъявил желание переехать на постоянное место жительства (для изъявивших желание постоянно проживать на сельских территориях);</w:t>
      </w:r>
    </w:p>
    <w:p w14:paraId="0D78CBE0" w14:textId="7777777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отсутствие в собственности жилого помещения (жилого дома) на сельских территориях в границах муниципального района (городского поселения, муниципального округа, городского округа), на которые гражданин изъявил желание переехать на постоянное место жительства (для изъявивших желание постоянно проживать на сельских территориях).</w:t>
      </w:r>
    </w:p>
    <w:p w14:paraId="0ECD9F40" w14:textId="752D29C7"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r w:rsidRPr="00872B0A">
        <w:rPr>
          <w:rFonts w:eastAsiaTheme="minorHAnsi"/>
          <w:sz w:val="26"/>
          <w:szCs w:val="26"/>
          <w:lang w:eastAsia="en-US"/>
        </w:rPr>
        <w:t xml:space="preserve">Органы местного самоуправления и работодатели, заключившие трудовые договоры с гражданами, указанными в </w:t>
      </w:r>
      <w:hyperlink w:anchor="Par5" w:history="1">
        <w:r w:rsidRPr="00872B0A">
          <w:rPr>
            <w:rFonts w:eastAsiaTheme="minorHAnsi"/>
            <w:sz w:val="26"/>
            <w:szCs w:val="26"/>
            <w:lang w:eastAsia="en-US"/>
          </w:rPr>
          <w:t>пункте 4</w:t>
        </w:r>
      </w:hyperlink>
      <w:r w:rsidRPr="00872B0A">
        <w:rPr>
          <w:rFonts w:eastAsiaTheme="minorHAnsi"/>
          <w:sz w:val="26"/>
          <w:szCs w:val="26"/>
          <w:lang w:eastAsia="en-US"/>
        </w:rPr>
        <w:t xml:space="preserve"> настоящего Положения, разъясняют гражданам условия и порядок обеспечения их жильем в соответствии</w:t>
      </w:r>
      <w:r w:rsidR="003B75D0">
        <w:rPr>
          <w:rFonts w:eastAsiaTheme="minorHAnsi"/>
          <w:sz w:val="26"/>
          <w:szCs w:val="26"/>
          <w:lang w:eastAsia="en-US"/>
        </w:rPr>
        <w:br/>
      </w:r>
      <w:r w:rsidRPr="00872B0A">
        <w:rPr>
          <w:rFonts w:eastAsiaTheme="minorHAnsi"/>
          <w:sz w:val="26"/>
          <w:szCs w:val="26"/>
          <w:lang w:eastAsia="en-US"/>
        </w:rPr>
        <w:t>с настоящим Положением.</w:t>
      </w:r>
    </w:p>
    <w:p w14:paraId="01631ED0" w14:textId="3B50E45F"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 xml:space="preserve">Строительство (приобретение) жилья на сельских территориях, в том числе участие в долевом строительстве жилых (домов) квартир и (или) участие </w:t>
      </w:r>
      <w:r w:rsidR="003B75D0">
        <w:rPr>
          <w:rFonts w:eastAsiaTheme="minorHAnsi"/>
          <w:sz w:val="26"/>
          <w:szCs w:val="26"/>
          <w:lang w:eastAsia="en-US"/>
        </w:rPr>
        <w:br/>
      </w:r>
      <w:r w:rsidRPr="000A1730">
        <w:rPr>
          <w:rFonts w:eastAsiaTheme="minorHAnsi"/>
          <w:sz w:val="26"/>
          <w:szCs w:val="26"/>
          <w:lang w:eastAsia="en-US"/>
        </w:rPr>
        <w:t xml:space="preserve">в строительстве жилого помещения (жилого дома) на основании договора </w:t>
      </w:r>
      <w:r w:rsidRPr="000A1730">
        <w:rPr>
          <w:rFonts w:eastAsiaTheme="minorHAnsi"/>
          <w:sz w:val="26"/>
          <w:szCs w:val="26"/>
          <w:lang w:eastAsia="en-US"/>
        </w:rPr>
        <w:lastRenderedPageBreak/>
        <w:t>инвестирования, приобретения у юридического лица объекта индивидуального жилищного строительства, введенного в эксплуатацию не позднее чем за 3 года</w:t>
      </w:r>
      <w:r w:rsidR="003B75D0">
        <w:rPr>
          <w:rFonts w:eastAsiaTheme="minorHAnsi"/>
          <w:sz w:val="26"/>
          <w:szCs w:val="26"/>
          <w:lang w:eastAsia="en-US"/>
        </w:rPr>
        <w:br/>
      </w:r>
      <w:r w:rsidRPr="000A1730">
        <w:rPr>
          <w:rFonts w:eastAsiaTheme="minorHAnsi"/>
          <w:sz w:val="26"/>
          <w:szCs w:val="26"/>
          <w:lang w:eastAsia="en-US"/>
        </w:rPr>
        <w:t xml:space="preserve">до заключения государственного (муниципального) контракта на его приобретение, предоставляемого по договору найма жилого помещения, осуществляется за счет средств федерального бюджета, бюджета субъекта Российской Федерации, местных бюджетов, а также за счет обязательного вклада работодателя в различных формах, </w:t>
      </w:r>
      <w:r w:rsidR="003B75D0">
        <w:rPr>
          <w:rFonts w:eastAsiaTheme="minorHAnsi"/>
          <w:sz w:val="26"/>
          <w:szCs w:val="26"/>
          <w:lang w:eastAsia="en-US"/>
        </w:rPr>
        <w:br/>
      </w:r>
      <w:r w:rsidRPr="000A1730">
        <w:rPr>
          <w:rFonts w:eastAsiaTheme="minorHAnsi"/>
          <w:sz w:val="26"/>
          <w:szCs w:val="26"/>
          <w:lang w:eastAsia="en-US"/>
        </w:rPr>
        <w:t>в том числе в форме денежных средств, трудового участия и предоставления технических средств (за исключением работодателей, являющихся государственными, муниципальными учреждениями в социальной сфере).</w:t>
      </w:r>
    </w:p>
    <w:p w14:paraId="2438F4FD" w14:textId="617F1FAF"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 xml:space="preserve">Доля средств муниципального образования и вклада работодателя устанавливается нормативным правовым актом субъекта Российской Федерации </w:t>
      </w:r>
      <w:r w:rsidR="003B75D0">
        <w:rPr>
          <w:rFonts w:eastAsiaTheme="minorHAnsi"/>
          <w:sz w:val="26"/>
          <w:szCs w:val="26"/>
          <w:lang w:eastAsia="en-US"/>
        </w:rPr>
        <w:br/>
      </w:r>
      <w:r w:rsidRPr="000A1730">
        <w:rPr>
          <w:rFonts w:eastAsiaTheme="minorHAnsi"/>
          <w:sz w:val="26"/>
          <w:szCs w:val="26"/>
          <w:lang w:eastAsia="en-US"/>
        </w:rPr>
        <w:t xml:space="preserve">в размере не менее 20 процентов расчетной стоимости строительства (приобретения) жилья. В случае если работодателем является государственное, муниципальное учреждение в социальной сфере, то его участие в виде доли вклада работодателя </w:t>
      </w:r>
      <w:r w:rsidR="003B75D0">
        <w:rPr>
          <w:rFonts w:eastAsiaTheme="minorHAnsi"/>
          <w:sz w:val="26"/>
          <w:szCs w:val="26"/>
          <w:lang w:eastAsia="en-US"/>
        </w:rPr>
        <w:br/>
      </w:r>
      <w:r w:rsidRPr="000A1730">
        <w:rPr>
          <w:rFonts w:eastAsiaTheme="minorHAnsi"/>
          <w:sz w:val="26"/>
          <w:szCs w:val="26"/>
          <w:lang w:eastAsia="en-US"/>
        </w:rPr>
        <w:t>не является обязательным.</w:t>
      </w:r>
    </w:p>
    <w:p w14:paraId="09EFF5E6" w14:textId="2B344FDF"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bookmarkStart w:id="17" w:name="Par31"/>
      <w:bookmarkEnd w:id="17"/>
      <w:r w:rsidRPr="00872B0A">
        <w:rPr>
          <w:rFonts w:eastAsiaTheme="minorHAnsi"/>
          <w:sz w:val="26"/>
          <w:szCs w:val="26"/>
          <w:lang w:eastAsia="en-US"/>
        </w:rPr>
        <w:t>Расчетная стоимость жилья, указанная в настоящем пункте и используемая для расчета размера субсидии, определяется исходя из размера общей площади жилого помещения, установленного для семей разной численности</w:t>
      </w:r>
      <w:r w:rsidR="003B75D0">
        <w:rPr>
          <w:rFonts w:eastAsiaTheme="minorHAnsi"/>
          <w:sz w:val="26"/>
          <w:szCs w:val="26"/>
          <w:lang w:eastAsia="en-US"/>
        </w:rPr>
        <w:br/>
      </w:r>
      <w:r w:rsidRPr="00872B0A">
        <w:rPr>
          <w:rFonts w:eastAsiaTheme="minorHAnsi"/>
          <w:sz w:val="26"/>
          <w:szCs w:val="26"/>
          <w:lang w:eastAsia="en-US"/>
        </w:rPr>
        <w:t xml:space="preserve">(33 кв. метра - для одиноких граждан, 42 кв. метра - на семью из 2 человек и </w:t>
      </w:r>
      <w:r w:rsidR="003B75D0">
        <w:rPr>
          <w:rFonts w:eastAsiaTheme="minorHAnsi"/>
          <w:sz w:val="26"/>
          <w:szCs w:val="26"/>
          <w:lang w:eastAsia="en-US"/>
        </w:rPr>
        <w:br/>
      </w:r>
      <w:r w:rsidRPr="00872B0A">
        <w:rPr>
          <w:rFonts w:eastAsiaTheme="minorHAnsi"/>
          <w:sz w:val="26"/>
          <w:szCs w:val="26"/>
          <w:lang w:eastAsia="en-US"/>
        </w:rPr>
        <w:t xml:space="preserve">по 18 кв. метров - на каждого члена семьи при численности семьи, </w:t>
      </w:r>
      <w:r w:rsidR="003B75D0">
        <w:rPr>
          <w:rFonts w:eastAsiaTheme="minorHAnsi"/>
          <w:sz w:val="26"/>
          <w:szCs w:val="26"/>
          <w:lang w:eastAsia="en-US"/>
        </w:rPr>
        <w:br/>
      </w:r>
      <w:r w:rsidRPr="00872B0A">
        <w:rPr>
          <w:rFonts w:eastAsiaTheme="minorHAnsi"/>
          <w:sz w:val="26"/>
          <w:szCs w:val="26"/>
          <w:lang w:eastAsia="en-US"/>
        </w:rPr>
        <w:t xml:space="preserve">состоящей из 3 человек и более), и стоимости 1 кв. метра общей площади жилья </w:t>
      </w:r>
      <w:r w:rsidR="003B75D0">
        <w:rPr>
          <w:rFonts w:eastAsiaTheme="minorHAnsi"/>
          <w:sz w:val="26"/>
          <w:szCs w:val="26"/>
          <w:lang w:eastAsia="en-US"/>
        </w:rPr>
        <w:br/>
      </w:r>
      <w:r w:rsidRPr="00872B0A">
        <w:rPr>
          <w:rFonts w:eastAsiaTheme="minorHAnsi"/>
          <w:sz w:val="26"/>
          <w:szCs w:val="26"/>
          <w:lang w:eastAsia="en-US"/>
        </w:rPr>
        <w:t xml:space="preserve">на сельских территориях в границах субъекта Российской Федерации, утвержденной органом исполнительной власти на очередной финансовый год, но не превышающей средней рыночной стоимости 1 кв. метра общей площади жилья по субъекту Российской Федерации, определяемой Министерством строительства и </w:t>
      </w:r>
      <w:r w:rsidR="003B75D0">
        <w:rPr>
          <w:rFonts w:eastAsiaTheme="minorHAnsi"/>
          <w:sz w:val="26"/>
          <w:szCs w:val="26"/>
          <w:lang w:eastAsia="en-US"/>
        </w:rPr>
        <w:br/>
      </w:r>
      <w:r w:rsidRPr="00872B0A">
        <w:rPr>
          <w:rFonts w:eastAsiaTheme="minorHAnsi"/>
          <w:sz w:val="26"/>
          <w:szCs w:val="26"/>
          <w:lang w:eastAsia="en-US"/>
        </w:rPr>
        <w:t>жилищно-коммунального хозяйства Российской Федерации на I квартал очередного финансового года.</w:t>
      </w:r>
    </w:p>
    <w:p w14:paraId="3A5F91A6" w14:textId="50ED74C8"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r w:rsidRPr="00872B0A">
        <w:rPr>
          <w:rFonts w:eastAsiaTheme="minorHAnsi"/>
          <w:sz w:val="26"/>
          <w:szCs w:val="26"/>
          <w:lang w:eastAsia="en-US"/>
        </w:rPr>
        <w:t xml:space="preserve">Очередность предоставления жилья по договору найма определяется </w:t>
      </w:r>
      <w:r w:rsidR="00014EA8">
        <w:rPr>
          <w:rFonts w:eastAsiaTheme="minorHAnsi"/>
          <w:sz w:val="26"/>
          <w:szCs w:val="26"/>
          <w:lang w:eastAsia="en-US"/>
        </w:rPr>
        <w:br/>
      </w:r>
      <w:r w:rsidRPr="00872B0A">
        <w:rPr>
          <w:rFonts w:eastAsiaTheme="minorHAnsi"/>
          <w:sz w:val="26"/>
          <w:szCs w:val="26"/>
          <w:lang w:eastAsia="en-US"/>
        </w:rPr>
        <w:t>в хронологическом порядке по дате подачи заявления о включении в состав участников мероприятия по строительству (приобретению) жилья на сельских территориях, предоставляемого по договору найма жилого помещения, по форме, установленной нормативным правовым актом субъекта Российской Федерации (далее - заявление).</w:t>
      </w:r>
    </w:p>
    <w:p w14:paraId="246FFCFE" w14:textId="5F0F560C"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bookmarkStart w:id="18" w:name="Par35"/>
      <w:bookmarkEnd w:id="18"/>
      <w:r w:rsidRPr="00872B0A">
        <w:rPr>
          <w:rFonts w:eastAsiaTheme="minorHAnsi"/>
          <w:sz w:val="26"/>
          <w:szCs w:val="26"/>
          <w:lang w:eastAsia="en-US"/>
        </w:rPr>
        <w:t xml:space="preserve">Гражданин (за исключением граждан, указанных в </w:t>
      </w:r>
      <w:hyperlink w:anchor="Par17" w:history="1">
        <w:r w:rsidRPr="00872B0A">
          <w:rPr>
            <w:rFonts w:eastAsiaTheme="minorHAnsi"/>
            <w:sz w:val="26"/>
            <w:szCs w:val="26"/>
            <w:lang w:eastAsia="en-US"/>
          </w:rPr>
          <w:t xml:space="preserve">подпункте «в» </w:t>
        </w:r>
        <w:r w:rsidR="00014EA8">
          <w:rPr>
            <w:rFonts w:eastAsiaTheme="minorHAnsi"/>
            <w:sz w:val="26"/>
            <w:szCs w:val="26"/>
            <w:lang w:eastAsia="en-US"/>
          </w:rPr>
          <w:br/>
        </w:r>
        <w:r w:rsidRPr="00872B0A">
          <w:rPr>
            <w:rFonts w:eastAsiaTheme="minorHAnsi"/>
            <w:sz w:val="26"/>
            <w:szCs w:val="26"/>
            <w:lang w:eastAsia="en-US"/>
          </w:rPr>
          <w:t>пункта 4</w:t>
        </w:r>
      </w:hyperlink>
      <w:r w:rsidRPr="00872B0A">
        <w:rPr>
          <w:rFonts w:eastAsiaTheme="minorHAnsi"/>
          <w:sz w:val="26"/>
          <w:szCs w:val="26"/>
          <w:lang w:eastAsia="en-US"/>
        </w:rPr>
        <w:t xml:space="preserve"> настоящего Положения) подает в орган местного самоуправления заявление. </w:t>
      </w:r>
      <w:r w:rsidR="00014EA8">
        <w:rPr>
          <w:rFonts w:eastAsiaTheme="minorHAnsi"/>
          <w:sz w:val="26"/>
          <w:szCs w:val="26"/>
          <w:lang w:eastAsia="en-US"/>
        </w:rPr>
        <w:br/>
      </w:r>
      <w:r w:rsidRPr="00872B0A">
        <w:rPr>
          <w:rFonts w:eastAsiaTheme="minorHAnsi"/>
          <w:sz w:val="26"/>
          <w:szCs w:val="26"/>
          <w:lang w:eastAsia="en-US"/>
        </w:rPr>
        <w:t xml:space="preserve">В заявлении указываются гражданин и все члены его семьи, претендующие </w:t>
      </w:r>
      <w:r w:rsidR="00014EA8">
        <w:rPr>
          <w:rFonts w:eastAsiaTheme="minorHAnsi"/>
          <w:sz w:val="26"/>
          <w:szCs w:val="26"/>
          <w:lang w:eastAsia="en-US"/>
        </w:rPr>
        <w:br/>
      </w:r>
      <w:r w:rsidRPr="00872B0A">
        <w:rPr>
          <w:rFonts w:eastAsiaTheme="minorHAnsi"/>
          <w:sz w:val="26"/>
          <w:szCs w:val="26"/>
          <w:lang w:eastAsia="en-US"/>
        </w:rPr>
        <w:t>на обеспечение жильем, предоставляемым по договору найма жилого помещения. Заявление подается с приложением:</w:t>
      </w:r>
    </w:p>
    <w:p w14:paraId="56D518C2" w14:textId="7777777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а) копий документов, удостоверяющих личность заявителя и членов его семьи;</w:t>
      </w:r>
    </w:p>
    <w:p w14:paraId="4823C0CA" w14:textId="7777777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б) копий документов, подтверждающих родственные отношения между лицами, указанными в заявлении в качестве членов семьи;</w:t>
      </w:r>
    </w:p>
    <w:p w14:paraId="1EA7D7F5" w14:textId="65A3E56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 xml:space="preserve">в) копий документов, подтверждающих регистрацию по месту жительства </w:t>
      </w:r>
      <w:r w:rsidR="00C36145">
        <w:rPr>
          <w:rFonts w:eastAsiaTheme="minorHAnsi"/>
          <w:sz w:val="26"/>
          <w:szCs w:val="26"/>
          <w:lang w:eastAsia="en-US"/>
        </w:rPr>
        <w:br/>
      </w:r>
      <w:r w:rsidRPr="000A1730">
        <w:rPr>
          <w:rFonts w:eastAsiaTheme="minorHAnsi"/>
          <w:sz w:val="26"/>
          <w:szCs w:val="26"/>
          <w:lang w:eastAsia="en-US"/>
        </w:rPr>
        <w:t xml:space="preserve">(по месту пребывания) гражданина и членов его семьи (за исключением членов семьи граждан, указанных в </w:t>
      </w:r>
      <w:hyperlink w:anchor="Par9" w:history="1">
        <w:r w:rsidRPr="000A1730">
          <w:rPr>
            <w:rFonts w:eastAsiaTheme="minorHAnsi"/>
            <w:sz w:val="26"/>
            <w:szCs w:val="26"/>
            <w:lang w:eastAsia="en-US"/>
          </w:rPr>
          <w:t xml:space="preserve">подпунктах </w:t>
        </w:r>
        <w:r w:rsidR="002837ED" w:rsidRPr="000A1730">
          <w:rPr>
            <w:rFonts w:eastAsiaTheme="minorHAnsi"/>
            <w:sz w:val="26"/>
            <w:szCs w:val="26"/>
            <w:lang w:eastAsia="en-US"/>
          </w:rPr>
          <w:t>«</w:t>
        </w:r>
        <w:r w:rsidRPr="000A1730">
          <w:rPr>
            <w:rFonts w:eastAsiaTheme="minorHAnsi"/>
            <w:sz w:val="26"/>
            <w:szCs w:val="26"/>
            <w:lang w:eastAsia="en-US"/>
          </w:rPr>
          <w:t>б</w:t>
        </w:r>
      </w:hyperlink>
      <w:r w:rsidR="002837ED" w:rsidRPr="000A1730">
        <w:rPr>
          <w:rFonts w:eastAsiaTheme="minorHAnsi"/>
          <w:sz w:val="26"/>
          <w:szCs w:val="26"/>
          <w:lang w:eastAsia="en-US"/>
        </w:rPr>
        <w:t>»</w:t>
      </w:r>
      <w:r w:rsidRPr="000A1730">
        <w:rPr>
          <w:rFonts w:eastAsiaTheme="minorHAnsi"/>
          <w:sz w:val="26"/>
          <w:szCs w:val="26"/>
          <w:lang w:eastAsia="en-US"/>
        </w:rPr>
        <w:t xml:space="preserve"> и </w:t>
      </w:r>
      <w:hyperlink w:anchor="Par17" w:history="1">
        <w:r w:rsidR="002837ED" w:rsidRPr="000A1730">
          <w:rPr>
            <w:rFonts w:eastAsiaTheme="minorHAnsi"/>
            <w:sz w:val="26"/>
            <w:szCs w:val="26"/>
            <w:lang w:eastAsia="en-US"/>
          </w:rPr>
          <w:t>«</w:t>
        </w:r>
        <w:r w:rsidRPr="000A1730">
          <w:rPr>
            <w:rFonts w:eastAsiaTheme="minorHAnsi"/>
            <w:sz w:val="26"/>
            <w:szCs w:val="26"/>
            <w:lang w:eastAsia="en-US"/>
          </w:rPr>
          <w:t>в</w:t>
        </w:r>
        <w:r w:rsidR="002837ED" w:rsidRPr="000A1730">
          <w:rPr>
            <w:rFonts w:eastAsiaTheme="minorHAnsi"/>
            <w:sz w:val="26"/>
            <w:szCs w:val="26"/>
            <w:lang w:eastAsia="en-US"/>
          </w:rPr>
          <w:t>»</w:t>
        </w:r>
        <w:r w:rsidRPr="000A1730">
          <w:rPr>
            <w:rFonts w:eastAsiaTheme="minorHAnsi"/>
            <w:sz w:val="26"/>
            <w:szCs w:val="26"/>
            <w:lang w:eastAsia="en-US"/>
          </w:rPr>
          <w:t xml:space="preserve"> пункта 4</w:t>
        </w:r>
      </w:hyperlink>
      <w:r w:rsidRPr="000A1730">
        <w:rPr>
          <w:rFonts w:eastAsiaTheme="minorHAnsi"/>
          <w:sz w:val="26"/>
          <w:szCs w:val="26"/>
          <w:lang w:eastAsia="en-US"/>
        </w:rPr>
        <w:t xml:space="preserve"> настоящего Положения);</w:t>
      </w:r>
    </w:p>
    <w:p w14:paraId="3748C63C" w14:textId="040B7D75"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 xml:space="preserve">г) документа, подтверждающего признание гражданина нуждающимся </w:t>
      </w:r>
      <w:r w:rsidR="00C36145">
        <w:rPr>
          <w:rFonts w:eastAsiaTheme="minorHAnsi"/>
          <w:sz w:val="26"/>
          <w:szCs w:val="26"/>
          <w:lang w:eastAsia="en-US"/>
        </w:rPr>
        <w:br/>
      </w:r>
      <w:r w:rsidRPr="000A1730">
        <w:rPr>
          <w:rFonts w:eastAsiaTheme="minorHAnsi"/>
          <w:sz w:val="26"/>
          <w:szCs w:val="26"/>
          <w:lang w:eastAsia="en-US"/>
        </w:rPr>
        <w:t xml:space="preserve">в улучшении жилищных условий или подтверждающего постоянное проживание совместно с родителями (в том числе усыновителями) и (или) полнородными </w:t>
      </w:r>
      <w:r w:rsidR="00C36145">
        <w:rPr>
          <w:rFonts w:eastAsiaTheme="minorHAnsi"/>
          <w:sz w:val="26"/>
          <w:szCs w:val="26"/>
          <w:lang w:eastAsia="en-US"/>
        </w:rPr>
        <w:br/>
      </w:r>
      <w:r w:rsidRPr="000A1730">
        <w:rPr>
          <w:rFonts w:eastAsiaTheme="minorHAnsi"/>
          <w:sz w:val="26"/>
          <w:szCs w:val="26"/>
          <w:lang w:eastAsia="en-US"/>
        </w:rPr>
        <w:t xml:space="preserve">и неполнородными братьями и сестрами, дедушками (бабушками) при отсутствии </w:t>
      </w:r>
      <w:r w:rsidR="00C36145">
        <w:rPr>
          <w:rFonts w:eastAsiaTheme="minorHAnsi"/>
          <w:sz w:val="26"/>
          <w:szCs w:val="26"/>
          <w:lang w:eastAsia="en-US"/>
        </w:rPr>
        <w:br/>
      </w:r>
      <w:r w:rsidRPr="000A1730">
        <w:rPr>
          <w:rFonts w:eastAsiaTheme="minorHAnsi"/>
          <w:sz w:val="26"/>
          <w:szCs w:val="26"/>
          <w:lang w:eastAsia="en-US"/>
        </w:rPr>
        <w:t xml:space="preserve">в собственности жилого помещения (жилого дома) на сельских территориях в границах городского поселения, муниципального района, городского округа (для лиц, постоянно проживающих на сельских территориях), или копий документов, подтверждающих </w:t>
      </w:r>
      <w:r w:rsidRPr="000A1730">
        <w:rPr>
          <w:rFonts w:eastAsiaTheme="minorHAnsi"/>
          <w:sz w:val="26"/>
          <w:szCs w:val="26"/>
          <w:lang w:eastAsia="en-US"/>
        </w:rPr>
        <w:lastRenderedPageBreak/>
        <w:t xml:space="preserve">соответствие условиям, установленным </w:t>
      </w:r>
      <w:hyperlink w:anchor="Par9" w:history="1">
        <w:r w:rsidRPr="000A1730">
          <w:rPr>
            <w:rFonts w:eastAsiaTheme="minorHAnsi"/>
            <w:sz w:val="26"/>
            <w:szCs w:val="26"/>
            <w:lang w:eastAsia="en-US"/>
          </w:rPr>
          <w:t xml:space="preserve">подпунктом </w:t>
        </w:r>
        <w:r w:rsidR="002837ED" w:rsidRPr="000A1730">
          <w:rPr>
            <w:rFonts w:eastAsiaTheme="minorHAnsi"/>
            <w:sz w:val="26"/>
            <w:szCs w:val="26"/>
            <w:lang w:eastAsia="en-US"/>
          </w:rPr>
          <w:t>«</w:t>
        </w:r>
        <w:r w:rsidRPr="000A1730">
          <w:rPr>
            <w:rFonts w:eastAsiaTheme="minorHAnsi"/>
            <w:sz w:val="26"/>
            <w:szCs w:val="26"/>
            <w:lang w:eastAsia="en-US"/>
          </w:rPr>
          <w:t>б</w:t>
        </w:r>
        <w:r w:rsidR="002837ED" w:rsidRPr="000A1730">
          <w:rPr>
            <w:rFonts w:eastAsiaTheme="minorHAnsi"/>
            <w:sz w:val="26"/>
            <w:szCs w:val="26"/>
            <w:lang w:eastAsia="en-US"/>
          </w:rPr>
          <w:t>»</w:t>
        </w:r>
        <w:r w:rsidRPr="000A1730">
          <w:rPr>
            <w:rFonts w:eastAsiaTheme="minorHAnsi"/>
            <w:sz w:val="26"/>
            <w:szCs w:val="26"/>
            <w:lang w:eastAsia="en-US"/>
          </w:rPr>
          <w:t xml:space="preserve"> пункта 4</w:t>
        </w:r>
      </w:hyperlink>
      <w:r w:rsidRPr="000A1730">
        <w:rPr>
          <w:rFonts w:eastAsiaTheme="minorHAnsi"/>
          <w:sz w:val="26"/>
          <w:szCs w:val="26"/>
          <w:lang w:eastAsia="en-US"/>
        </w:rPr>
        <w:t xml:space="preserve"> </w:t>
      </w:r>
      <w:r w:rsidR="00C36145">
        <w:rPr>
          <w:rFonts w:eastAsiaTheme="minorHAnsi"/>
          <w:sz w:val="26"/>
          <w:szCs w:val="26"/>
          <w:lang w:eastAsia="en-US"/>
        </w:rPr>
        <w:br/>
      </w:r>
      <w:r w:rsidRPr="000A1730">
        <w:rPr>
          <w:rFonts w:eastAsiaTheme="minorHAnsi"/>
          <w:sz w:val="26"/>
          <w:szCs w:val="26"/>
          <w:lang w:eastAsia="en-US"/>
        </w:rPr>
        <w:t xml:space="preserve">настоящего Положения (для лиц, изъявивших желание постоянно проживать </w:t>
      </w:r>
      <w:r w:rsidR="00C36145">
        <w:rPr>
          <w:rFonts w:eastAsiaTheme="minorHAnsi"/>
          <w:sz w:val="26"/>
          <w:szCs w:val="26"/>
          <w:lang w:eastAsia="en-US"/>
        </w:rPr>
        <w:br/>
      </w:r>
      <w:r w:rsidRPr="000A1730">
        <w:rPr>
          <w:rFonts w:eastAsiaTheme="minorHAnsi"/>
          <w:sz w:val="26"/>
          <w:szCs w:val="26"/>
          <w:lang w:eastAsia="en-US"/>
        </w:rPr>
        <w:t>в сельской местности, за исключением условия о переезде на сельские территории);</w:t>
      </w:r>
    </w:p>
    <w:p w14:paraId="0ADFE072" w14:textId="17B13FC2"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 xml:space="preserve">д) копии трудовой книжки (копии трудового договора), или информации </w:t>
      </w:r>
      <w:r w:rsidR="00C36145">
        <w:rPr>
          <w:rFonts w:eastAsiaTheme="minorHAnsi"/>
          <w:sz w:val="26"/>
          <w:szCs w:val="26"/>
          <w:lang w:eastAsia="en-US"/>
        </w:rPr>
        <w:br/>
      </w:r>
      <w:r w:rsidRPr="000A1730">
        <w:rPr>
          <w:rFonts w:eastAsiaTheme="minorHAnsi"/>
          <w:sz w:val="26"/>
          <w:szCs w:val="26"/>
          <w:lang w:eastAsia="en-US"/>
        </w:rPr>
        <w:t xml:space="preserve">о трудовой деятельности в соответствии со сведениями о трудовой деятельности, предусмотренными </w:t>
      </w:r>
      <w:hyperlink r:id="rId22" w:history="1">
        <w:r w:rsidRPr="000A1730">
          <w:rPr>
            <w:rFonts w:eastAsiaTheme="minorHAnsi"/>
            <w:sz w:val="26"/>
            <w:szCs w:val="26"/>
            <w:lang w:eastAsia="en-US"/>
          </w:rPr>
          <w:t>статьей 66.1</w:t>
        </w:r>
      </w:hyperlink>
      <w:r w:rsidRPr="000A1730">
        <w:rPr>
          <w:rFonts w:eastAsiaTheme="minorHAnsi"/>
          <w:sz w:val="26"/>
          <w:szCs w:val="26"/>
          <w:lang w:eastAsia="en-US"/>
        </w:rPr>
        <w:t xml:space="preserve"> Трудового кодекса Российской Федерации, </w:t>
      </w:r>
      <w:r w:rsidR="00C36145">
        <w:rPr>
          <w:rFonts w:eastAsiaTheme="minorHAnsi"/>
          <w:sz w:val="26"/>
          <w:szCs w:val="26"/>
          <w:lang w:eastAsia="en-US"/>
        </w:rPr>
        <w:br/>
      </w:r>
      <w:r w:rsidRPr="000A1730">
        <w:rPr>
          <w:rFonts w:eastAsiaTheme="minorHAnsi"/>
          <w:sz w:val="26"/>
          <w:szCs w:val="26"/>
          <w:lang w:eastAsia="en-US"/>
        </w:rPr>
        <w:t xml:space="preserve">в распечатанном виде либо в электронной форме с цифровой подписью </w:t>
      </w:r>
      <w:r w:rsidR="00C36145">
        <w:rPr>
          <w:rFonts w:eastAsiaTheme="minorHAnsi"/>
          <w:sz w:val="26"/>
          <w:szCs w:val="26"/>
          <w:lang w:eastAsia="en-US"/>
        </w:rPr>
        <w:br/>
      </w:r>
      <w:r w:rsidRPr="000A1730">
        <w:rPr>
          <w:rFonts w:eastAsiaTheme="minorHAnsi"/>
          <w:sz w:val="26"/>
          <w:szCs w:val="26"/>
          <w:lang w:eastAsia="en-US"/>
        </w:rPr>
        <w:t>(для работающих по трудовым договорам) или копий документов, содержащих сведения о государственной регистрации физического лица в качестве индивидуального предпринимателя либо индивидуального предпринимателя - главы крестьянского (фермерского) хозяйства.</w:t>
      </w:r>
    </w:p>
    <w:p w14:paraId="515C1592" w14:textId="05E7A9A1"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r w:rsidRPr="00872B0A">
        <w:rPr>
          <w:rFonts w:eastAsiaTheme="minorHAnsi"/>
          <w:sz w:val="26"/>
          <w:szCs w:val="26"/>
          <w:lang w:eastAsia="en-US"/>
        </w:rPr>
        <w:t xml:space="preserve">Копии документов, указанных в </w:t>
      </w:r>
      <w:hyperlink w:anchor="Par35" w:history="1">
        <w:r w:rsidRPr="00872B0A">
          <w:rPr>
            <w:rFonts w:eastAsiaTheme="minorHAnsi"/>
            <w:sz w:val="26"/>
            <w:szCs w:val="26"/>
            <w:lang w:eastAsia="en-US"/>
          </w:rPr>
          <w:t>пункте 8</w:t>
        </w:r>
      </w:hyperlink>
      <w:r w:rsidRPr="00872B0A">
        <w:rPr>
          <w:rFonts w:eastAsiaTheme="minorHAnsi"/>
          <w:sz w:val="26"/>
          <w:szCs w:val="26"/>
          <w:lang w:eastAsia="en-US"/>
        </w:rPr>
        <w:t xml:space="preserve"> настоящего Положения, представляются вместе с их оригиналами для удостоверения их идентичности (о чем делается отметка лицом, осуществляющим прием документов) либо заверяются </w:t>
      </w:r>
      <w:r w:rsidR="00C36145">
        <w:rPr>
          <w:rFonts w:eastAsiaTheme="minorHAnsi"/>
          <w:sz w:val="26"/>
          <w:szCs w:val="26"/>
          <w:lang w:eastAsia="en-US"/>
        </w:rPr>
        <w:br/>
      </w:r>
      <w:r w:rsidRPr="00872B0A">
        <w:rPr>
          <w:rFonts w:eastAsiaTheme="minorHAnsi"/>
          <w:sz w:val="26"/>
          <w:szCs w:val="26"/>
          <w:lang w:eastAsia="en-US"/>
        </w:rPr>
        <w:t>в установленном законодательством Российской Федерации порядке.</w:t>
      </w:r>
    </w:p>
    <w:p w14:paraId="54B46252" w14:textId="3E7CFA31"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r w:rsidRPr="00872B0A">
        <w:rPr>
          <w:rFonts w:eastAsiaTheme="minorHAnsi"/>
          <w:sz w:val="26"/>
          <w:szCs w:val="26"/>
          <w:lang w:eastAsia="en-US"/>
        </w:rPr>
        <w:t xml:space="preserve">Органы местного самоуправления проверяют правильность оформления документов, указанных в </w:t>
      </w:r>
      <w:hyperlink w:anchor="Par35" w:history="1">
        <w:r w:rsidRPr="00872B0A">
          <w:rPr>
            <w:rFonts w:eastAsiaTheme="minorHAnsi"/>
            <w:sz w:val="26"/>
            <w:szCs w:val="26"/>
            <w:lang w:eastAsia="en-US"/>
          </w:rPr>
          <w:t>пункте 8</w:t>
        </w:r>
      </w:hyperlink>
      <w:r w:rsidRPr="00872B0A">
        <w:rPr>
          <w:rFonts w:eastAsiaTheme="minorHAnsi"/>
          <w:sz w:val="26"/>
          <w:szCs w:val="26"/>
          <w:lang w:eastAsia="en-US"/>
        </w:rPr>
        <w:t xml:space="preserve"> настоящего Положения, и достоверность содержащихся в них сведений, формируют список граждан - получателей жилья </w:t>
      </w:r>
      <w:r w:rsidR="00C36145">
        <w:rPr>
          <w:rFonts w:eastAsiaTheme="minorHAnsi"/>
          <w:sz w:val="26"/>
          <w:szCs w:val="26"/>
          <w:lang w:eastAsia="en-US"/>
        </w:rPr>
        <w:br/>
      </w:r>
      <w:r w:rsidRPr="00872B0A">
        <w:rPr>
          <w:rFonts w:eastAsiaTheme="minorHAnsi"/>
          <w:sz w:val="26"/>
          <w:szCs w:val="26"/>
          <w:lang w:eastAsia="en-US"/>
        </w:rPr>
        <w:t xml:space="preserve">по договору найма жилого помещения (далее соответственно - список, участники мероприятий), на очередной финансовый год и плановый период и в сроки, установленные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 направляют их </w:t>
      </w:r>
      <w:r w:rsidR="00C36145">
        <w:rPr>
          <w:rFonts w:eastAsiaTheme="minorHAnsi"/>
          <w:sz w:val="26"/>
          <w:szCs w:val="26"/>
          <w:lang w:eastAsia="en-US"/>
        </w:rPr>
        <w:br/>
      </w:r>
      <w:r w:rsidRPr="00872B0A">
        <w:rPr>
          <w:rFonts w:eastAsiaTheme="minorHAnsi"/>
          <w:sz w:val="26"/>
          <w:szCs w:val="26"/>
          <w:lang w:eastAsia="en-US"/>
        </w:rPr>
        <w:t xml:space="preserve">с приложением сведений о размерах средств местных бюджетов и привлекаемых средств работодателей для этих целей в орган исполнительной власти. При выявлении недостоверной информации, содержащейся в документах, указанных в </w:t>
      </w:r>
      <w:hyperlink w:anchor="Par35" w:history="1">
        <w:r w:rsidRPr="00872B0A">
          <w:rPr>
            <w:rFonts w:eastAsiaTheme="minorHAnsi"/>
            <w:sz w:val="26"/>
            <w:szCs w:val="26"/>
            <w:lang w:eastAsia="en-US"/>
          </w:rPr>
          <w:t>пункте 8</w:t>
        </w:r>
      </w:hyperlink>
      <w:r w:rsidRPr="00872B0A">
        <w:rPr>
          <w:rFonts w:eastAsiaTheme="minorHAnsi"/>
          <w:sz w:val="26"/>
          <w:szCs w:val="26"/>
          <w:lang w:eastAsia="en-US"/>
        </w:rPr>
        <w:t xml:space="preserve"> настоящего Положения, органы местного самоуправления возвращают их заявителю </w:t>
      </w:r>
      <w:r w:rsidR="00C36145">
        <w:rPr>
          <w:rFonts w:eastAsiaTheme="minorHAnsi"/>
          <w:sz w:val="26"/>
          <w:szCs w:val="26"/>
          <w:lang w:eastAsia="en-US"/>
        </w:rPr>
        <w:br/>
      </w:r>
      <w:r w:rsidRPr="00872B0A">
        <w:rPr>
          <w:rFonts w:eastAsiaTheme="minorHAnsi"/>
          <w:sz w:val="26"/>
          <w:szCs w:val="26"/>
          <w:lang w:eastAsia="en-US"/>
        </w:rPr>
        <w:t>с указанием причин возврата.</w:t>
      </w:r>
    </w:p>
    <w:p w14:paraId="272CCD4A" w14:textId="370A51B8"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bookmarkStart w:id="19" w:name="Par47"/>
      <w:bookmarkEnd w:id="19"/>
      <w:r w:rsidRPr="00872B0A">
        <w:rPr>
          <w:rFonts w:eastAsiaTheme="minorHAnsi"/>
          <w:sz w:val="26"/>
          <w:szCs w:val="26"/>
          <w:lang w:eastAsia="en-US"/>
        </w:rPr>
        <w:t xml:space="preserve">Орган исполнительной власти на основании представленных органами местного самоуправления списков и документов, перечня штатных единиц утверждает сводный список на очередной финансовый год и формирует сводный список </w:t>
      </w:r>
      <w:r w:rsidR="00C36145">
        <w:rPr>
          <w:rFonts w:eastAsiaTheme="minorHAnsi"/>
          <w:sz w:val="26"/>
          <w:szCs w:val="26"/>
          <w:lang w:eastAsia="en-US"/>
        </w:rPr>
        <w:br/>
      </w:r>
      <w:r w:rsidRPr="00872B0A">
        <w:rPr>
          <w:rFonts w:eastAsiaTheme="minorHAnsi"/>
          <w:sz w:val="26"/>
          <w:szCs w:val="26"/>
          <w:lang w:eastAsia="en-US"/>
        </w:rPr>
        <w:t>на плановый период, а также уведомляет органы местного самоуправления о принятом решении для доведения до сведения граждан информации о включении их в сводный список.</w:t>
      </w:r>
    </w:p>
    <w:p w14:paraId="4790C06F" w14:textId="195DBCF5"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 xml:space="preserve">Орган исполнительный власти вносит изменения в сводный список, утвержденный на очередной финансовый год, с учетом размера субсидии, предусмотренного бюджету субъекта Российской Федерации на очередной финансовый год на мероприятия, указанные в </w:t>
      </w:r>
      <w:hyperlink r:id="rId23" w:history="1">
        <w:r w:rsidRPr="000A1730">
          <w:rPr>
            <w:rFonts w:eastAsiaTheme="minorHAnsi"/>
            <w:sz w:val="26"/>
            <w:szCs w:val="26"/>
            <w:lang w:eastAsia="en-US"/>
          </w:rPr>
          <w:t>пункте 2</w:t>
        </w:r>
      </w:hyperlink>
      <w:r w:rsidRPr="000A1730">
        <w:rPr>
          <w:rFonts w:eastAsiaTheme="minorHAnsi"/>
          <w:sz w:val="26"/>
          <w:szCs w:val="26"/>
          <w:lang w:eastAsia="en-US"/>
        </w:rPr>
        <w:t xml:space="preserve"> Правил предоставления и распределения субсидий из федерального бюджета бюджетам субъектов Российской Федерации на оказание финансовой поддержки при исполнении расходных обязательств муниципальных образований по строительству (приобретению) жилья, предоставляемого по договору найма жилого помещения, предусмотренных </w:t>
      </w:r>
      <w:hyperlink r:id="rId24" w:history="1">
        <w:r w:rsidRPr="000A1730">
          <w:rPr>
            <w:rFonts w:eastAsiaTheme="minorHAnsi"/>
            <w:sz w:val="26"/>
            <w:szCs w:val="26"/>
            <w:lang w:eastAsia="en-US"/>
          </w:rPr>
          <w:t xml:space="preserve">приложением </w:t>
        </w:r>
        <w:r w:rsidR="002837ED" w:rsidRPr="000A1730">
          <w:rPr>
            <w:rFonts w:eastAsiaTheme="minorHAnsi"/>
            <w:sz w:val="26"/>
            <w:szCs w:val="26"/>
            <w:lang w:eastAsia="en-US"/>
          </w:rPr>
          <w:t xml:space="preserve">№ </w:t>
        </w:r>
        <w:r w:rsidRPr="000A1730">
          <w:rPr>
            <w:rFonts w:eastAsiaTheme="minorHAnsi"/>
            <w:sz w:val="26"/>
            <w:szCs w:val="26"/>
            <w:lang w:eastAsia="en-US"/>
          </w:rPr>
          <w:t>4</w:t>
        </w:r>
      </w:hyperlink>
      <w:r w:rsidRPr="000A1730">
        <w:rPr>
          <w:rFonts w:eastAsiaTheme="minorHAnsi"/>
          <w:sz w:val="26"/>
          <w:szCs w:val="26"/>
          <w:lang w:eastAsia="en-US"/>
        </w:rPr>
        <w:t xml:space="preserve"> к государственной программе Российской Федерации </w:t>
      </w:r>
      <w:r w:rsidR="002837ED" w:rsidRPr="000A1730">
        <w:rPr>
          <w:rFonts w:eastAsiaTheme="minorHAnsi"/>
          <w:sz w:val="26"/>
          <w:szCs w:val="26"/>
          <w:lang w:eastAsia="en-US"/>
        </w:rPr>
        <w:t>«</w:t>
      </w:r>
      <w:r w:rsidRPr="000A1730">
        <w:rPr>
          <w:rFonts w:eastAsiaTheme="minorHAnsi"/>
          <w:sz w:val="26"/>
          <w:szCs w:val="26"/>
          <w:lang w:eastAsia="en-US"/>
        </w:rPr>
        <w:t>Комплексное развитие сельских территорий</w:t>
      </w:r>
      <w:r w:rsidR="002837ED" w:rsidRPr="000A1730">
        <w:rPr>
          <w:rFonts w:eastAsiaTheme="minorHAnsi"/>
          <w:sz w:val="26"/>
          <w:szCs w:val="26"/>
          <w:lang w:eastAsia="en-US"/>
        </w:rPr>
        <w:t>»</w:t>
      </w:r>
      <w:r w:rsidRPr="000A1730">
        <w:rPr>
          <w:rFonts w:eastAsiaTheme="minorHAnsi"/>
          <w:sz w:val="26"/>
          <w:szCs w:val="26"/>
          <w:lang w:eastAsia="en-US"/>
        </w:rPr>
        <w:t>.</w:t>
      </w:r>
    </w:p>
    <w:p w14:paraId="221C7A01" w14:textId="7777777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Порядок формирования, утверждения и изменения списков участников мероприятий устанавливается нормативными правовыми актами субъектов Российской Федерации.</w:t>
      </w:r>
    </w:p>
    <w:p w14:paraId="2C72DDA8" w14:textId="470B91F4"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r w:rsidRPr="00872B0A">
        <w:rPr>
          <w:rFonts w:eastAsiaTheme="minorHAnsi"/>
          <w:sz w:val="26"/>
          <w:szCs w:val="26"/>
          <w:lang w:eastAsia="en-US"/>
        </w:rPr>
        <w:t xml:space="preserve">Расчет размера субсидий на оказание финансовой поддержки </w:t>
      </w:r>
      <w:r w:rsidR="00C36145">
        <w:rPr>
          <w:rFonts w:eastAsiaTheme="minorHAnsi"/>
          <w:sz w:val="26"/>
          <w:szCs w:val="26"/>
          <w:lang w:eastAsia="en-US"/>
        </w:rPr>
        <w:br/>
      </w:r>
      <w:r w:rsidRPr="00872B0A">
        <w:rPr>
          <w:rFonts w:eastAsiaTheme="minorHAnsi"/>
          <w:sz w:val="26"/>
          <w:szCs w:val="26"/>
          <w:lang w:eastAsia="en-US"/>
        </w:rPr>
        <w:t xml:space="preserve">при исполнении расходных обязательств муниципальных образований </w:t>
      </w:r>
      <w:r w:rsidR="00C36145">
        <w:rPr>
          <w:rFonts w:eastAsiaTheme="minorHAnsi"/>
          <w:sz w:val="26"/>
          <w:szCs w:val="26"/>
          <w:lang w:eastAsia="en-US"/>
        </w:rPr>
        <w:br/>
      </w:r>
      <w:r w:rsidRPr="00872B0A">
        <w:rPr>
          <w:rFonts w:eastAsiaTheme="minorHAnsi"/>
          <w:sz w:val="26"/>
          <w:szCs w:val="26"/>
          <w:lang w:eastAsia="en-US"/>
        </w:rPr>
        <w:t xml:space="preserve">по строительству (приобретению) жилья, предоставляемого по договору найма жилого </w:t>
      </w:r>
      <w:r w:rsidRPr="00872B0A">
        <w:rPr>
          <w:rFonts w:eastAsiaTheme="minorHAnsi"/>
          <w:sz w:val="26"/>
          <w:szCs w:val="26"/>
          <w:lang w:eastAsia="en-US"/>
        </w:rPr>
        <w:lastRenderedPageBreak/>
        <w:t xml:space="preserve">помещения, определяется на гражданина и всех членов его семьи, указанных </w:t>
      </w:r>
      <w:r w:rsidR="00C36145">
        <w:rPr>
          <w:rFonts w:eastAsiaTheme="minorHAnsi"/>
          <w:sz w:val="26"/>
          <w:szCs w:val="26"/>
          <w:lang w:eastAsia="en-US"/>
        </w:rPr>
        <w:br/>
      </w:r>
      <w:r w:rsidRPr="00872B0A">
        <w:rPr>
          <w:rFonts w:eastAsiaTheme="minorHAnsi"/>
          <w:sz w:val="26"/>
          <w:szCs w:val="26"/>
          <w:lang w:eastAsia="en-US"/>
        </w:rPr>
        <w:t xml:space="preserve">в заявлении, оформленном в соответствии с </w:t>
      </w:r>
      <w:hyperlink w:anchor="Par35" w:history="1">
        <w:r w:rsidRPr="00872B0A">
          <w:rPr>
            <w:rFonts w:eastAsiaTheme="minorHAnsi"/>
            <w:sz w:val="26"/>
            <w:szCs w:val="26"/>
            <w:lang w:eastAsia="en-US"/>
          </w:rPr>
          <w:t>пунктом 8</w:t>
        </w:r>
      </w:hyperlink>
      <w:r w:rsidRPr="00872B0A">
        <w:rPr>
          <w:rFonts w:eastAsiaTheme="minorHAnsi"/>
          <w:sz w:val="26"/>
          <w:szCs w:val="26"/>
          <w:lang w:eastAsia="en-US"/>
        </w:rPr>
        <w:t xml:space="preserve"> настоящего Положения и </w:t>
      </w:r>
      <w:r w:rsidR="00C36145">
        <w:rPr>
          <w:rFonts w:eastAsiaTheme="minorHAnsi"/>
          <w:sz w:val="26"/>
          <w:szCs w:val="26"/>
          <w:lang w:eastAsia="en-US"/>
        </w:rPr>
        <w:br/>
      </w:r>
      <w:r w:rsidRPr="00872B0A">
        <w:rPr>
          <w:rFonts w:eastAsiaTheme="minorHAnsi"/>
          <w:sz w:val="26"/>
          <w:szCs w:val="26"/>
          <w:lang w:eastAsia="en-US"/>
        </w:rPr>
        <w:t xml:space="preserve">в соответствии с перечнем штатных единиц, и исходя из расчетной стоимости строительства (приобретения) жилья, определенной в соответствии с </w:t>
      </w:r>
      <w:hyperlink w:anchor="Par31" w:history="1">
        <w:r w:rsidRPr="00872B0A">
          <w:rPr>
            <w:rFonts w:eastAsiaTheme="minorHAnsi"/>
            <w:sz w:val="26"/>
            <w:szCs w:val="26"/>
            <w:lang w:eastAsia="en-US"/>
          </w:rPr>
          <w:t>пунктом 6</w:t>
        </w:r>
      </w:hyperlink>
      <w:r w:rsidRPr="00872B0A">
        <w:rPr>
          <w:rFonts w:eastAsiaTheme="minorHAnsi"/>
          <w:sz w:val="26"/>
          <w:szCs w:val="26"/>
          <w:lang w:eastAsia="en-US"/>
        </w:rPr>
        <w:t xml:space="preserve"> настоящего Положения.</w:t>
      </w:r>
    </w:p>
    <w:p w14:paraId="31CB003D" w14:textId="5320E86C"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r w:rsidRPr="00872B0A">
        <w:rPr>
          <w:rFonts w:eastAsiaTheme="minorHAnsi"/>
          <w:sz w:val="26"/>
          <w:szCs w:val="26"/>
          <w:lang w:eastAsia="en-US"/>
        </w:rPr>
        <w:t>Орган исполнительной власти вправе дифференцированно устанавливать стоимость 1 кв. метра общей площади жилья по муниципальным районам, сельским поселениям, сельским населенным пунктам и рабочим поселкам.</w:t>
      </w:r>
    </w:p>
    <w:p w14:paraId="53D4F3F5" w14:textId="21EB1994"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r w:rsidRPr="00872B0A">
        <w:rPr>
          <w:rFonts w:eastAsiaTheme="minorHAnsi"/>
          <w:sz w:val="26"/>
          <w:szCs w:val="26"/>
          <w:lang w:eastAsia="en-US"/>
        </w:rPr>
        <w:t xml:space="preserve">В целях обеспечения гражданина в соответствии с условиями договора найма жилого помещения орган местного самоуправления или орган местного самоуправления совместно с работодателем, заключившим трудовой договор </w:t>
      </w:r>
      <w:r w:rsidR="00C36145">
        <w:rPr>
          <w:rFonts w:eastAsiaTheme="minorHAnsi"/>
          <w:sz w:val="26"/>
          <w:szCs w:val="26"/>
          <w:lang w:eastAsia="en-US"/>
        </w:rPr>
        <w:br/>
      </w:r>
      <w:r w:rsidRPr="00872B0A">
        <w:rPr>
          <w:rFonts w:eastAsiaTheme="minorHAnsi"/>
          <w:sz w:val="26"/>
          <w:szCs w:val="26"/>
          <w:lang w:eastAsia="en-US"/>
        </w:rPr>
        <w:t>с гражданином, заключает государственные (муниципальные) контракты на строительство жилых помещений (жилых домов), на участие в долевом строительстве жилых домов (жилых помещений), на приобретение у юридического лица объекта индивидуального жилищного строительства, введенного в эксплуатацию не позднее чем за 3 года до заключения государственного (муниципального) контракта на его приобретение, на сельских территориях. При этом жилое помещение (жилой дом) должно быть:</w:t>
      </w:r>
    </w:p>
    <w:p w14:paraId="30BA8D87" w14:textId="7777777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bookmarkStart w:id="20" w:name="Par58"/>
      <w:bookmarkEnd w:id="20"/>
      <w:r w:rsidRPr="000A1730">
        <w:rPr>
          <w:rFonts w:eastAsiaTheme="minorHAnsi"/>
          <w:sz w:val="26"/>
          <w:szCs w:val="26"/>
          <w:lang w:eastAsia="en-US"/>
        </w:rPr>
        <w:t>а) пригодным для постоянного проживания;</w:t>
      </w:r>
    </w:p>
    <w:p w14:paraId="7FD4366D" w14:textId="77777777"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б) обеспечено централизованными или автономными инженерными системами (электроосвещение, водоснабжение, водоотведение, отопление, а в газифицированных районах - газоснабжение);</w:t>
      </w:r>
    </w:p>
    <w:p w14:paraId="0B38F142" w14:textId="534117BC" w:rsidR="00ED2080" w:rsidRPr="000A1730" w:rsidRDefault="00ED2080" w:rsidP="000A1730">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 xml:space="preserve">в) не меньше размера, равного учетной норме площади жилого помещения </w:t>
      </w:r>
      <w:r w:rsidR="00C36145">
        <w:rPr>
          <w:rFonts w:eastAsiaTheme="minorHAnsi"/>
          <w:sz w:val="26"/>
          <w:szCs w:val="26"/>
          <w:lang w:eastAsia="en-US"/>
        </w:rPr>
        <w:br/>
      </w:r>
      <w:r w:rsidRPr="000A1730">
        <w:rPr>
          <w:rFonts w:eastAsiaTheme="minorHAnsi"/>
          <w:sz w:val="26"/>
          <w:szCs w:val="26"/>
          <w:lang w:eastAsia="en-US"/>
        </w:rPr>
        <w:t>в расчете на 1 члена семьи, установленной органом местного самоуправления.</w:t>
      </w:r>
    </w:p>
    <w:p w14:paraId="228C159E" w14:textId="344F7754"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r w:rsidRPr="00872B0A">
        <w:rPr>
          <w:rFonts w:eastAsiaTheme="minorHAnsi"/>
          <w:sz w:val="26"/>
          <w:szCs w:val="26"/>
          <w:lang w:eastAsia="en-US"/>
        </w:rPr>
        <w:t xml:space="preserve">Соответствие жилого помещения указанным в </w:t>
      </w:r>
      <w:hyperlink w:anchor="Par58" w:history="1">
        <w:r w:rsidRPr="00872B0A">
          <w:rPr>
            <w:rFonts w:eastAsiaTheme="minorHAnsi"/>
            <w:sz w:val="26"/>
            <w:szCs w:val="26"/>
            <w:lang w:eastAsia="en-US"/>
          </w:rPr>
          <w:t xml:space="preserve">подпунктах </w:t>
        </w:r>
        <w:r w:rsidR="002837ED" w:rsidRPr="00872B0A">
          <w:rPr>
            <w:rFonts w:eastAsiaTheme="minorHAnsi"/>
            <w:sz w:val="26"/>
            <w:szCs w:val="26"/>
            <w:lang w:eastAsia="en-US"/>
          </w:rPr>
          <w:t>«</w:t>
        </w:r>
        <w:r w:rsidRPr="00872B0A">
          <w:rPr>
            <w:rFonts w:eastAsiaTheme="minorHAnsi"/>
            <w:sz w:val="26"/>
            <w:szCs w:val="26"/>
            <w:lang w:eastAsia="en-US"/>
          </w:rPr>
          <w:t>а</w:t>
        </w:r>
      </w:hyperlink>
      <w:r w:rsidR="002837ED" w:rsidRPr="00872B0A">
        <w:rPr>
          <w:rFonts w:eastAsiaTheme="minorHAnsi"/>
          <w:sz w:val="26"/>
          <w:szCs w:val="26"/>
          <w:lang w:eastAsia="en-US"/>
        </w:rPr>
        <w:t>»</w:t>
      </w:r>
      <w:r w:rsidRPr="00872B0A">
        <w:rPr>
          <w:rFonts w:eastAsiaTheme="minorHAnsi"/>
          <w:sz w:val="26"/>
          <w:szCs w:val="26"/>
          <w:lang w:eastAsia="en-US"/>
        </w:rPr>
        <w:t xml:space="preserve"> и </w:t>
      </w:r>
      <w:hyperlink w:anchor="Par59" w:history="1">
        <w:r w:rsidR="002837ED" w:rsidRPr="00872B0A">
          <w:rPr>
            <w:rFonts w:eastAsiaTheme="minorHAnsi"/>
            <w:sz w:val="26"/>
            <w:szCs w:val="26"/>
            <w:lang w:eastAsia="en-US"/>
          </w:rPr>
          <w:t>«</w:t>
        </w:r>
        <w:r w:rsidRPr="00872B0A">
          <w:rPr>
            <w:rFonts w:eastAsiaTheme="minorHAnsi"/>
            <w:sz w:val="26"/>
            <w:szCs w:val="26"/>
            <w:lang w:eastAsia="en-US"/>
          </w:rPr>
          <w:t>б</w:t>
        </w:r>
        <w:r w:rsidR="002837ED" w:rsidRPr="00872B0A">
          <w:rPr>
            <w:rFonts w:eastAsiaTheme="minorHAnsi"/>
            <w:sz w:val="26"/>
            <w:szCs w:val="26"/>
            <w:lang w:eastAsia="en-US"/>
          </w:rPr>
          <w:t>»</w:t>
        </w:r>
        <w:r w:rsidRPr="00872B0A">
          <w:rPr>
            <w:rFonts w:eastAsiaTheme="minorHAnsi"/>
            <w:sz w:val="26"/>
            <w:szCs w:val="26"/>
            <w:lang w:eastAsia="en-US"/>
          </w:rPr>
          <w:t xml:space="preserve"> пункта 14</w:t>
        </w:r>
      </w:hyperlink>
      <w:r w:rsidRPr="00872B0A">
        <w:rPr>
          <w:rFonts w:eastAsiaTheme="minorHAnsi"/>
          <w:sz w:val="26"/>
          <w:szCs w:val="26"/>
          <w:lang w:eastAsia="en-US"/>
        </w:rPr>
        <w:t xml:space="preserve"> настоящего Положения требованиям устанавливается комиссией, созданной на основании </w:t>
      </w:r>
      <w:hyperlink r:id="rId25" w:history="1">
        <w:r w:rsidRPr="00872B0A">
          <w:rPr>
            <w:rFonts w:eastAsiaTheme="minorHAnsi"/>
            <w:sz w:val="26"/>
            <w:szCs w:val="26"/>
            <w:lang w:eastAsia="en-US"/>
          </w:rPr>
          <w:t>постановления</w:t>
        </w:r>
      </w:hyperlink>
      <w:r w:rsidRPr="00872B0A">
        <w:rPr>
          <w:rFonts w:eastAsiaTheme="minorHAnsi"/>
          <w:sz w:val="26"/>
          <w:szCs w:val="26"/>
          <w:lang w:eastAsia="en-US"/>
        </w:rPr>
        <w:t xml:space="preserve"> Правительства Российской Федерации</w:t>
      </w:r>
      <w:r w:rsidR="00C36145">
        <w:rPr>
          <w:rFonts w:eastAsiaTheme="minorHAnsi"/>
          <w:sz w:val="26"/>
          <w:szCs w:val="26"/>
          <w:lang w:eastAsia="en-US"/>
        </w:rPr>
        <w:br/>
      </w:r>
      <w:r w:rsidRPr="00872B0A">
        <w:rPr>
          <w:rFonts w:eastAsiaTheme="minorHAnsi"/>
          <w:sz w:val="26"/>
          <w:szCs w:val="26"/>
          <w:lang w:eastAsia="en-US"/>
        </w:rPr>
        <w:t>от 28 января 2006 г</w:t>
      </w:r>
      <w:r w:rsidR="00C36145">
        <w:rPr>
          <w:rFonts w:eastAsiaTheme="minorHAnsi"/>
          <w:sz w:val="26"/>
          <w:szCs w:val="26"/>
          <w:lang w:eastAsia="en-US"/>
        </w:rPr>
        <w:t>ода</w:t>
      </w:r>
      <w:r w:rsidRPr="00872B0A">
        <w:rPr>
          <w:rFonts w:eastAsiaTheme="minorHAnsi"/>
          <w:sz w:val="26"/>
          <w:szCs w:val="26"/>
          <w:lang w:eastAsia="en-US"/>
        </w:rPr>
        <w:t xml:space="preserve"> </w:t>
      </w:r>
      <w:r w:rsidR="002837ED" w:rsidRPr="00872B0A">
        <w:rPr>
          <w:rFonts w:eastAsiaTheme="minorHAnsi"/>
          <w:sz w:val="26"/>
          <w:szCs w:val="26"/>
          <w:lang w:eastAsia="en-US"/>
        </w:rPr>
        <w:t>№</w:t>
      </w:r>
      <w:r w:rsidR="00C36145">
        <w:rPr>
          <w:rFonts w:eastAsiaTheme="minorHAnsi"/>
          <w:sz w:val="26"/>
          <w:szCs w:val="26"/>
          <w:lang w:eastAsia="en-US"/>
        </w:rPr>
        <w:t> </w:t>
      </w:r>
      <w:r w:rsidRPr="00872B0A">
        <w:rPr>
          <w:rFonts w:eastAsiaTheme="minorHAnsi"/>
          <w:sz w:val="26"/>
          <w:szCs w:val="26"/>
          <w:lang w:eastAsia="en-US"/>
        </w:rPr>
        <w:t xml:space="preserve">47 </w:t>
      </w:r>
      <w:r w:rsidR="002837ED" w:rsidRPr="00872B0A">
        <w:rPr>
          <w:rFonts w:eastAsiaTheme="minorHAnsi"/>
          <w:sz w:val="26"/>
          <w:szCs w:val="26"/>
          <w:lang w:eastAsia="en-US"/>
        </w:rPr>
        <w:t>«</w:t>
      </w:r>
      <w:r w:rsidRPr="00872B0A">
        <w:rPr>
          <w:rFonts w:eastAsiaTheme="minorHAnsi"/>
          <w:sz w:val="26"/>
          <w:szCs w:val="26"/>
          <w:lang w:eastAsia="en-US"/>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2837ED" w:rsidRPr="00872B0A">
        <w:rPr>
          <w:rFonts w:eastAsiaTheme="minorHAnsi"/>
          <w:sz w:val="26"/>
          <w:szCs w:val="26"/>
          <w:lang w:eastAsia="en-US"/>
        </w:rPr>
        <w:t>»</w:t>
      </w:r>
      <w:r w:rsidRPr="00872B0A">
        <w:rPr>
          <w:rFonts w:eastAsiaTheme="minorHAnsi"/>
          <w:sz w:val="26"/>
          <w:szCs w:val="26"/>
          <w:lang w:eastAsia="en-US"/>
        </w:rPr>
        <w:t>.</w:t>
      </w:r>
    </w:p>
    <w:p w14:paraId="18DCE99A" w14:textId="44F28131" w:rsidR="00ED2080" w:rsidRPr="00C36145" w:rsidRDefault="00ED2080" w:rsidP="00C36145">
      <w:pPr>
        <w:pStyle w:val="a4"/>
        <w:numPr>
          <w:ilvl w:val="1"/>
          <w:numId w:val="38"/>
        </w:numPr>
        <w:autoSpaceDE w:val="0"/>
        <w:autoSpaceDN w:val="0"/>
        <w:adjustRightInd w:val="0"/>
        <w:ind w:left="0" w:firstLine="709"/>
        <w:jc w:val="both"/>
        <w:rPr>
          <w:rFonts w:eastAsiaTheme="minorHAnsi"/>
          <w:sz w:val="26"/>
          <w:szCs w:val="26"/>
          <w:lang w:eastAsia="en-US"/>
        </w:rPr>
      </w:pPr>
      <w:r w:rsidRPr="00872B0A">
        <w:rPr>
          <w:rFonts w:eastAsiaTheme="minorHAnsi"/>
          <w:sz w:val="26"/>
          <w:szCs w:val="26"/>
          <w:lang w:eastAsia="en-US"/>
        </w:rPr>
        <w:t>В отношении жилого помещения, построенного (приобретенного) органом местного самоуправления или органом местного самоуправления совместно</w:t>
      </w:r>
      <w:r w:rsidR="00C36145">
        <w:rPr>
          <w:rFonts w:eastAsiaTheme="minorHAnsi"/>
          <w:sz w:val="26"/>
          <w:szCs w:val="26"/>
          <w:lang w:eastAsia="en-US"/>
        </w:rPr>
        <w:br/>
      </w:r>
      <w:r w:rsidRPr="00C36145">
        <w:rPr>
          <w:rFonts w:eastAsiaTheme="minorHAnsi"/>
          <w:sz w:val="26"/>
          <w:szCs w:val="26"/>
          <w:lang w:eastAsia="en-US"/>
        </w:rPr>
        <w:t>с работодателем, оформляется свидетельство о праве муниципальной или долевой собственности соответственно. В случае если в отношении построенного (приобретенного) жилого помещения зарегистрировано право общей собственности муниципального образования и работодателя, они заключают соглашение о порядке владения, пользования и распоряжения жилым помещением, в котором оговариваются целевое назначение использования помещения (для обеспечения жильем граждан) и полномочия собственников по заключению с гражданами договора найма этого помещения, а также по изменению и расторжению такого договора.</w:t>
      </w:r>
    </w:p>
    <w:p w14:paraId="3F850A36" w14:textId="241676E8"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bookmarkStart w:id="21" w:name="Par65"/>
      <w:bookmarkEnd w:id="21"/>
      <w:r w:rsidRPr="00872B0A">
        <w:rPr>
          <w:rFonts w:eastAsiaTheme="minorHAnsi"/>
          <w:sz w:val="26"/>
          <w:szCs w:val="26"/>
          <w:lang w:eastAsia="en-US"/>
        </w:rPr>
        <w:t xml:space="preserve">Жилые помещения (жилые дома), построенные (приобретенные) </w:t>
      </w:r>
      <w:r w:rsidR="00C36145">
        <w:rPr>
          <w:rFonts w:eastAsiaTheme="minorHAnsi"/>
          <w:sz w:val="26"/>
          <w:szCs w:val="26"/>
          <w:lang w:eastAsia="en-US"/>
        </w:rPr>
        <w:br/>
      </w:r>
      <w:r w:rsidRPr="00872B0A">
        <w:rPr>
          <w:rFonts w:eastAsiaTheme="minorHAnsi"/>
          <w:sz w:val="26"/>
          <w:szCs w:val="26"/>
          <w:lang w:eastAsia="en-US"/>
        </w:rPr>
        <w:t xml:space="preserve">в соответствии с настоящим Положением, относятся к жилищному фонду коммерческого использования и предоставляются гражданам в возмездное владение и пользование по договору найма жилого помещения в соответствии с Гражданским </w:t>
      </w:r>
      <w:hyperlink r:id="rId26" w:history="1">
        <w:r w:rsidRPr="00872B0A">
          <w:rPr>
            <w:rFonts w:eastAsiaTheme="minorHAnsi"/>
            <w:sz w:val="26"/>
            <w:szCs w:val="26"/>
            <w:lang w:eastAsia="en-US"/>
          </w:rPr>
          <w:t>кодексом</w:t>
        </w:r>
      </w:hyperlink>
      <w:r w:rsidRPr="00872B0A">
        <w:rPr>
          <w:rFonts w:eastAsiaTheme="minorHAnsi"/>
          <w:sz w:val="26"/>
          <w:szCs w:val="26"/>
          <w:lang w:eastAsia="en-US"/>
        </w:rPr>
        <w:t xml:space="preserve"> Российской Федерации. В указанном договоре предусматривается право гражданина по истечении 5 лет работы по трудовому договору с работодателем на приобретение указанного жилого помещения в свою собственность по цене,</w:t>
      </w:r>
      <w:r w:rsidR="00C36145">
        <w:rPr>
          <w:rFonts w:eastAsiaTheme="minorHAnsi"/>
          <w:sz w:val="26"/>
          <w:szCs w:val="26"/>
          <w:lang w:eastAsia="en-US"/>
        </w:rPr>
        <w:br/>
      </w:r>
      <w:r w:rsidRPr="00872B0A">
        <w:rPr>
          <w:rFonts w:eastAsiaTheme="minorHAnsi"/>
          <w:sz w:val="26"/>
          <w:szCs w:val="26"/>
          <w:lang w:eastAsia="en-US"/>
        </w:rPr>
        <w:t xml:space="preserve">не превышающей 10 процентов расчетной стоимости строительства (приобретения) жилья (далее - выкупная цена жилья), а по истечении 10 лет - по цене, не превышающей </w:t>
      </w:r>
      <w:r w:rsidRPr="00872B0A">
        <w:rPr>
          <w:rFonts w:eastAsiaTheme="minorHAnsi"/>
          <w:sz w:val="26"/>
          <w:szCs w:val="26"/>
          <w:lang w:eastAsia="en-US"/>
        </w:rPr>
        <w:lastRenderedPageBreak/>
        <w:t>1 процента выкупной цены жилья. Уплата средств в размере выкупной цены жилья может производиться по усмотрению нанимателей жилого помещения ежемесячно (ежеквартально) равными долями в течение указанных 5 или 10 лет без права досрочного внесения платежей.</w:t>
      </w:r>
    </w:p>
    <w:p w14:paraId="1AAA48F0" w14:textId="77777777" w:rsidR="00ED2080" w:rsidRPr="000A1730" w:rsidRDefault="00ED2080" w:rsidP="00872B0A">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В случае если жилое помещение находится в общей собственности муниципального образования и указанного работодателя, в договоре найма жилого помещения определяется, кому и в каких размерах вносятся платежи.</w:t>
      </w:r>
    </w:p>
    <w:p w14:paraId="11BCE373" w14:textId="77777777" w:rsidR="00ED2080" w:rsidRPr="000A1730" w:rsidRDefault="00ED2080" w:rsidP="00872B0A">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В случае рождения (усыновления) у гражданина 1 ребенка и более субъекты Российской Федерации вправе оплатить за счет средств бюджета субъекта Российской Федерации часть выкупной цены жилья в порядке и на условиях, которые определяются органом государственной власти субъекта Российской Федерации.</w:t>
      </w:r>
    </w:p>
    <w:p w14:paraId="166E7877" w14:textId="0D0248BF"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bookmarkStart w:id="22" w:name="Par69"/>
      <w:bookmarkEnd w:id="22"/>
      <w:r w:rsidRPr="00872B0A">
        <w:rPr>
          <w:rFonts w:eastAsiaTheme="minorHAnsi"/>
          <w:sz w:val="26"/>
          <w:szCs w:val="26"/>
          <w:lang w:eastAsia="en-US"/>
        </w:rPr>
        <w:t xml:space="preserve">Существенными условиями договора найма жилого помещения, указанного в </w:t>
      </w:r>
      <w:hyperlink w:anchor="Par65" w:history="1">
        <w:r w:rsidRPr="00872B0A">
          <w:rPr>
            <w:rFonts w:eastAsiaTheme="minorHAnsi"/>
            <w:sz w:val="26"/>
            <w:szCs w:val="26"/>
            <w:lang w:eastAsia="en-US"/>
          </w:rPr>
          <w:t>пункте 17</w:t>
        </w:r>
      </w:hyperlink>
      <w:r w:rsidRPr="00872B0A">
        <w:rPr>
          <w:rFonts w:eastAsiaTheme="minorHAnsi"/>
          <w:sz w:val="26"/>
          <w:szCs w:val="26"/>
          <w:lang w:eastAsia="en-US"/>
        </w:rPr>
        <w:t xml:space="preserve"> настоящего Положения, являются:</w:t>
      </w:r>
    </w:p>
    <w:p w14:paraId="27101DDC" w14:textId="0CDC79E0" w:rsidR="00ED2080" w:rsidRPr="000A1730" w:rsidRDefault="00ED2080" w:rsidP="00872B0A">
      <w:pPr>
        <w:autoSpaceDE w:val="0"/>
        <w:autoSpaceDN w:val="0"/>
        <w:adjustRightInd w:val="0"/>
        <w:ind w:firstLine="709"/>
        <w:contextualSpacing/>
        <w:jc w:val="both"/>
        <w:rPr>
          <w:rFonts w:eastAsiaTheme="minorHAnsi"/>
          <w:sz w:val="26"/>
          <w:szCs w:val="26"/>
          <w:lang w:eastAsia="en-US"/>
        </w:rPr>
      </w:pPr>
      <w:r w:rsidRPr="000A1730">
        <w:rPr>
          <w:rFonts w:eastAsiaTheme="minorHAnsi"/>
          <w:sz w:val="26"/>
          <w:szCs w:val="26"/>
          <w:lang w:eastAsia="en-US"/>
        </w:rPr>
        <w:t xml:space="preserve">а) работа нанимателя жилого помещения у работодателя по трудовому договору (осуществление индивидуальной предпринимательской деятельности) в течение </w:t>
      </w:r>
      <w:r w:rsidR="00C36145">
        <w:rPr>
          <w:rFonts w:eastAsiaTheme="minorHAnsi"/>
          <w:sz w:val="26"/>
          <w:szCs w:val="26"/>
          <w:lang w:eastAsia="en-US"/>
        </w:rPr>
        <w:br/>
      </w:r>
      <w:r w:rsidRPr="000A1730">
        <w:rPr>
          <w:rFonts w:eastAsiaTheme="minorHAnsi"/>
          <w:sz w:val="26"/>
          <w:szCs w:val="26"/>
          <w:lang w:eastAsia="en-US"/>
        </w:rPr>
        <w:t xml:space="preserve">не менее 5 лет на сельских территориях, на которых предоставляется жилое помещение, со дня оформления договора найма жилого помещения, за исключением случая, указанного в </w:t>
      </w:r>
      <w:hyperlink w:anchor="Par71" w:history="1">
        <w:r w:rsidRPr="000A1730">
          <w:rPr>
            <w:rFonts w:eastAsiaTheme="minorHAnsi"/>
            <w:sz w:val="26"/>
            <w:szCs w:val="26"/>
            <w:lang w:eastAsia="en-US"/>
          </w:rPr>
          <w:t xml:space="preserve">подпункте </w:t>
        </w:r>
        <w:r w:rsidR="002837ED" w:rsidRPr="000A1730">
          <w:rPr>
            <w:rFonts w:eastAsiaTheme="minorHAnsi"/>
            <w:sz w:val="26"/>
            <w:szCs w:val="26"/>
            <w:lang w:eastAsia="en-US"/>
          </w:rPr>
          <w:t>«</w:t>
        </w:r>
        <w:r w:rsidRPr="000A1730">
          <w:rPr>
            <w:rFonts w:eastAsiaTheme="minorHAnsi"/>
            <w:sz w:val="26"/>
            <w:szCs w:val="26"/>
            <w:lang w:eastAsia="en-US"/>
          </w:rPr>
          <w:t>б</w:t>
        </w:r>
      </w:hyperlink>
      <w:r w:rsidR="002837ED" w:rsidRPr="000A1730">
        <w:rPr>
          <w:rFonts w:eastAsiaTheme="minorHAnsi"/>
          <w:sz w:val="26"/>
          <w:szCs w:val="26"/>
          <w:lang w:eastAsia="en-US"/>
        </w:rPr>
        <w:t>»</w:t>
      </w:r>
      <w:r w:rsidRPr="000A1730">
        <w:rPr>
          <w:rFonts w:eastAsiaTheme="minorHAnsi"/>
          <w:sz w:val="26"/>
          <w:szCs w:val="26"/>
          <w:lang w:eastAsia="en-US"/>
        </w:rPr>
        <w:t xml:space="preserve"> настоящего пункта.</w:t>
      </w:r>
    </w:p>
    <w:p w14:paraId="30565657" w14:textId="00757B7F" w:rsidR="00ED2080" w:rsidRPr="000A1730" w:rsidRDefault="00ED2080" w:rsidP="00872B0A">
      <w:pPr>
        <w:autoSpaceDE w:val="0"/>
        <w:autoSpaceDN w:val="0"/>
        <w:adjustRightInd w:val="0"/>
        <w:ind w:firstLine="709"/>
        <w:contextualSpacing/>
        <w:jc w:val="both"/>
        <w:rPr>
          <w:rFonts w:eastAsiaTheme="minorHAnsi"/>
          <w:sz w:val="26"/>
          <w:szCs w:val="26"/>
          <w:lang w:eastAsia="en-US"/>
        </w:rPr>
      </w:pPr>
      <w:bookmarkStart w:id="23" w:name="Par71"/>
      <w:bookmarkEnd w:id="23"/>
      <w:r w:rsidRPr="000A1730">
        <w:rPr>
          <w:rFonts w:eastAsiaTheme="minorHAnsi"/>
          <w:sz w:val="26"/>
          <w:szCs w:val="26"/>
          <w:lang w:eastAsia="en-US"/>
        </w:rPr>
        <w:t xml:space="preserve">б) право гражданина трудоустроиться на сельских территориях в пределах субъекта Российской Федерации, в котором гражданину предоставлено жилое помещение (жилой дом) на условиях найма жилья, в срок, не превышающий 6 месяцев, в случае если право собственности на долю работодателя в общей собственности </w:t>
      </w:r>
      <w:r w:rsidR="00C36145">
        <w:rPr>
          <w:rFonts w:eastAsiaTheme="minorHAnsi"/>
          <w:sz w:val="26"/>
          <w:szCs w:val="26"/>
          <w:lang w:eastAsia="en-US"/>
        </w:rPr>
        <w:br/>
      </w:r>
      <w:r w:rsidRPr="000A1730">
        <w:rPr>
          <w:rFonts w:eastAsiaTheme="minorHAnsi"/>
          <w:sz w:val="26"/>
          <w:szCs w:val="26"/>
          <w:lang w:eastAsia="en-US"/>
        </w:rPr>
        <w:t xml:space="preserve">на жилое помещение (жилой дом) переходит к другим лицам и приводит </w:t>
      </w:r>
      <w:r w:rsidR="00C36145">
        <w:rPr>
          <w:rFonts w:eastAsiaTheme="minorHAnsi"/>
          <w:sz w:val="26"/>
          <w:szCs w:val="26"/>
          <w:lang w:eastAsia="en-US"/>
        </w:rPr>
        <w:br/>
      </w:r>
      <w:r w:rsidRPr="000A1730">
        <w:rPr>
          <w:rFonts w:eastAsiaTheme="minorHAnsi"/>
          <w:sz w:val="26"/>
          <w:szCs w:val="26"/>
          <w:lang w:eastAsia="en-US"/>
        </w:rPr>
        <w:t>к расторжению трудового договора, заключенного гражданином с прежним работодателем.</w:t>
      </w:r>
    </w:p>
    <w:p w14:paraId="7B3B2423" w14:textId="360F7A20" w:rsidR="00ED2080" w:rsidRPr="00872B0A" w:rsidRDefault="00ED2080" w:rsidP="00872B0A">
      <w:pPr>
        <w:pStyle w:val="a4"/>
        <w:numPr>
          <w:ilvl w:val="1"/>
          <w:numId w:val="38"/>
        </w:numPr>
        <w:autoSpaceDE w:val="0"/>
        <w:autoSpaceDN w:val="0"/>
        <w:adjustRightInd w:val="0"/>
        <w:ind w:left="0" w:firstLine="709"/>
        <w:jc w:val="both"/>
        <w:rPr>
          <w:rFonts w:eastAsiaTheme="minorHAnsi"/>
          <w:sz w:val="26"/>
          <w:szCs w:val="26"/>
          <w:lang w:eastAsia="en-US"/>
        </w:rPr>
      </w:pPr>
      <w:r w:rsidRPr="00872B0A">
        <w:rPr>
          <w:rFonts w:eastAsiaTheme="minorHAnsi"/>
          <w:sz w:val="26"/>
          <w:szCs w:val="26"/>
          <w:lang w:eastAsia="en-US"/>
        </w:rPr>
        <w:t xml:space="preserve">В случае несоблюдения нанимателем жилого помещения условий, предусмотренных </w:t>
      </w:r>
      <w:hyperlink w:anchor="Par69" w:history="1">
        <w:r w:rsidRPr="00872B0A">
          <w:rPr>
            <w:rFonts w:eastAsiaTheme="minorHAnsi"/>
            <w:sz w:val="26"/>
            <w:szCs w:val="26"/>
            <w:lang w:eastAsia="en-US"/>
          </w:rPr>
          <w:t>пунктом 18</w:t>
        </w:r>
      </w:hyperlink>
      <w:r w:rsidRPr="00872B0A">
        <w:rPr>
          <w:rFonts w:eastAsiaTheme="minorHAnsi"/>
          <w:sz w:val="26"/>
          <w:szCs w:val="26"/>
          <w:lang w:eastAsia="en-US"/>
        </w:rPr>
        <w:t xml:space="preserve"> настоящего Положения, наниматель жилого помещения лишается права приобрести жилое помещение, указанное в </w:t>
      </w:r>
      <w:hyperlink w:anchor="Par65" w:history="1">
        <w:r w:rsidRPr="00872B0A">
          <w:rPr>
            <w:rFonts w:eastAsiaTheme="minorHAnsi"/>
            <w:sz w:val="26"/>
            <w:szCs w:val="26"/>
            <w:lang w:eastAsia="en-US"/>
          </w:rPr>
          <w:t>пункте 17</w:t>
        </w:r>
      </w:hyperlink>
      <w:r w:rsidRPr="00872B0A">
        <w:rPr>
          <w:rFonts w:eastAsiaTheme="minorHAnsi"/>
          <w:sz w:val="26"/>
          <w:szCs w:val="26"/>
          <w:lang w:eastAsia="en-US"/>
        </w:rPr>
        <w:t xml:space="preserve"> </w:t>
      </w:r>
      <w:r w:rsidR="00C36145">
        <w:rPr>
          <w:rFonts w:eastAsiaTheme="minorHAnsi"/>
          <w:sz w:val="26"/>
          <w:szCs w:val="26"/>
          <w:lang w:eastAsia="en-US"/>
        </w:rPr>
        <w:br/>
      </w:r>
      <w:r w:rsidRPr="00872B0A">
        <w:rPr>
          <w:rFonts w:eastAsiaTheme="minorHAnsi"/>
          <w:sz w:val="26"/>
          <w:szCs w:val="26"/>
          <w:lang w:eastAsia="en-US"/>
        </w:rPr>
        <w:t>настоящего Положения, в свою собственность по выкупной цене жилья.</w:t>
      </w:r>
    </w:p>
    <w:p w14:paraId="65908243" w14:textId="420283F4" w:rsidR="00E56B4E" w:rsidRPr="007159B5" w:rsidRDefault="00ED2080" w:rsidP="007159B5">
      <w:pPr>
        <w:pStyle w:val="a4"/>
        <w:numPr>
          <w:ilvl w:val="1"/>
          <w:numId w:val="38"/>
        </w:numPr>
        <w:tabs>
          <w:tab w:val="left" w:pos="1575"/>
          <w:tab w:val="right" w:pos="9355"/>
        </w:tabs>
        <w:autoSpaceDE w:val="0"/>
        <w:autoSpaceDN w:val="0"/>
        <w:adjustRightInd w:val="0"/>
        <w:ind w:left="0" w:firstLine="709"/>
        <w:jc w:val="both"/>
      </w:pPr>
      <w:r w:rsidRPr="007159B5">
        <w:rPr>
          <w:rFonts w:eastAsiaTheme="minorHAnsi"/>
          <w:sz w:val="26"/>
          <w:szCs w:val="26"/>
          <w:lang w:eastAsia="en-US"/>
        </w:rPr>
        <w:t xml:space="preserve">Орган исполнительной власти (орган местного самоуправления) вправе требовать, в том числе в судебном порядке, от собственника (собственников) жилого помещения возврата нанимателю жилого помещения средств, внесенных им в счет уплаты средств в размере выкупной цены жилья, в случае несоблюдения нанимателем жилого помещения условий, предусмотренных </w:t>
      </w:r>
      <w:hyperlink w:anchor="Par69" w:history="1">
        <w:r w:rsidRPr="007159B5">
          <w:rPr>
            <w:rFonts w:eastAsiaTheme="minorHAnsi"/>
            <w:sz w:val="26"/>
            <w:szCs w:val="26"/>
            <w:lang w:eastAsia="en-US"/>
          </w:rPr>
          <w:t>пунктом 18</w:t>
        </w:r>
      </w:hyperlink>
      <w:r w:rsidRPr="007159B5">
        <w:rPr>
          <w:rFonts w:eastAsiaTheme="minorHAnsi"/>
          <w:sz w:val="26"/>
          <w:szCs w:val="26"/>
          <w:lang w:eastAsia="en-US"/>
        </w:rPr>
        <w:t xml:space="preserve"> настоящего Положения.</w:t>
      </w:r>
    </w:p>
    <w:sectPr w:rsidR="00E56B4E" w:rsidRPr="007159B5" w:rsidSect="00D95492">
      <w:headerReference w:type="first" r:id="rId27"/>
      <w:pgSz w:w="11906" w:h="16838"/>
      <w:pgMar w:top="1134" w:right="566"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C64B0" w14:textId="77777777" w:rsidR="00764462" w:rsidRDefault="00764462" w:rsidP="004E22EB">
      <w:r>
        <w:separator/>
      </w:r>
    </w:p>
  </w:endnote>
  <w:endnote w:type="continuationSeparator" w:id="0">
    <w:p w14:paraId="3D55CFB4" w14:textId="77777777" w:rsidR="00764462" w:rsidRDefault="00764462" w:rsidP="004E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ndale Sans UI">
    <w:altName w:val="Times New Roman"/>
    <w:charset w:val="CC"/>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4D518" w14:textId="77777777" w:rsidR="00764462" w:rsidRDefault="00764462" w:rsidP="004E22EB">
      <w:r>
        <w:separator/>
      </w:r>
    </w:p>
  </w:footnote>
  <w:footnote w:type="continuationSeparator" w:id="0">
    <w:p w14:paraId="207BDA18" w14:textId="77777777" w:rsidR="00764462" w:rsidRDefault="00764462" w:rsidP="004E2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90441" w14:textId="77777777" w:rsidR="000A1730" w:rsidRDefault="000A1730" w:rsidP="00131093">
    <w:pPr>
      <w:pStyle w:val="a5"/>
      <w:tabs>
        <w:tab w:val="clear" w:pos="4677"/>
        <w:tab w:val="clear" w:pos="9355"/>
        <w:tab w:val="left" w:pos="678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color w:val="000000"/>
      </w:rPr>
    </w:lvl>
    <w:lvl w:ilvl="1">
      <w:start w:val="1"/>
      <w:numFmt w:val="bullet"/>
      <w:lvlText w:val=""/>
      <w:lvlJc w:val="left"/>
      <w:pPr>
        <w:tabs>
          <w:tab w:val="num" w:pos="1080"/>
        </w:tabs>
        <w:ind w:left="1080" w:hanging="360"/>
      </w:pPr>
      <w:rPr>
        <w:rFonts w:ascii="Symbol" w:hAnsi="Symbol" w:cs="Symbol"/>
        <w:color w:val="000000"/>
      </w:rPr>
    </w:lvl>
    <w:lvl w:ilvl="2">
      <w:start w:val="1"/>
      <w:numFmt w:val="bullet"/>
      <w:lvlText w:val=""/>
      <w:lvlJc w:val="left"/>
      <w:pPr>
        <w:tabs>
          <w:tab w:val="num" w:pos="1440"/>
        </w:tabs>
        <w:ind w:left="1440" w:hanging="360"/>
      </w:pPr>
      <w:rPr>
        <w:rFonts w:ascii="Symbol" w:hAnsi="Symbol" w:cs="Symbol"/>
        <w:color w:val="000000"/>
      </w:rPr>
    </w:lvl>
    <w:lvl w:ilvl="3">
      <w:start w:val="1"/>
      <w:numFmt w:val="bullet"/>
      <w:lvlText w:val=""/>
      <w:lvlJc w:val="left"/>
      <w:pPr>
        <w:tabs>
          <w:tab w:val="num" w:pos="1800"/>
        </w:tabs>
        <w:ind w:left="1800" w:hanging="360"/>
      </w:pPr>
      <w:rPr>
        <w:rFonts w:ascii="Symbol" w:hAnsi="Symbol" w:cs="Symbol"/>
        <w:color w:val="000000"/>
      </w:rPr>
    </w:lvl>
    <w:lvl w:ilvl="4">
      <w:start w:val="1"/>
      <w:numFmt w:val="bullet"/>
      <w:lvlText w:val=""/>
      <w:lvlJc w:val="left"/>
      <w:pPr>
        <w:tabs>
          <w:tab w:val="num" w:pos="2160"/>
        </w:tabs>
        <w:ind w:left="2160" w:hanging="360"/>
      </w:pPr>
      <w:rPr>
        <w:rFonts w:ascii="Symbol" w:hAnsi="Symbol" w:cs="Symbol"/>
        <w:color w:val="000000"/>
      </w:rPr>
    </w:lvl>
    <w:lvl w:ilvl="5">
      <w:start w:val="1"/>
      <w:numFmt w:val="bullet"/>
      <w:lvlText w:val=""/>
      <w:lvlJc w:val="left"/>
      <w:pPr>
        <w:tabs>
          <w:tab w:val="num" w:pos="2520"/>
        </w:tabs>
        <w:ind w:left="2520" w:hanging="360"/>
      </w:pPr>
      <w:rPr>
        <w:rFonts w:ascii="Symbol" w:hAnsi="Symbol" w:cs="Symbol"/>
        <w:color w:val="000000"/>
      </w:rPr>
    </w:lvl>
    <w:lvl w:ilvl="6">
      <w:start w:val="1"/>
      <w:numFmt w:val="bullet"/>
      <w:lvlText w:val=""/>
      <w:lvlJc w:val="left"/>
      <w:pPr>
        <w:tabs>
          <w:tab w:val="num" w:pos="2880"/>
        </w:tabs>
        <w:ind w:left="2880" w:hanging="360"/>
      </w:pPr>
      <w:rPr>
        <w:rFonts w:ascii="Symbol" w:hAnsi="Symbol" w:cs="Symbol"/>
        <w:color w:val="000000"/>
      </w:rPr>
    </w:lvl>
    <w:lvl w:ilvl="7">
      <w:start w:val="1"/>
      <w:numFmt w:val="bullet"/>
      <w:lvlText w:val=""/>
      <w:lvlJc w:val="left"/>
      <w:pPr>
        <w:tabs>
          <w:tab w:val="num" w:pos="3240"/>
        </w:tabs>
        <w:ind w:left="3240" w:hanging="360"/>
      </w:pPr>
      <w:rPr>
        <w:rFonts w:ascii="Symbol" w:hAnsi="Symbol" w:cs="Symbol"/>
        <w:color w:val="000000"/>
      </w:rPr>
    </w:lvl>
    <w:lvl w:ilvl="8">
      <w:start w:val="1"/>
      <w:numFmt w:val="bullet"/>
      <w:lvlText w:val=""/>
      <w:lvlJc w:val="left"/>
      <w:pPr>
        <w:tabs>
          <w:tab w:val="num" w:pos="3600"/>
        </w:tabs>
        <w:ind w:left="3600" w:hanging="360"/>
      </w:pPr>
      <w:rPr>
        <w:rFonts w:ascii="Symbol" w:hAnsi="Symbol" w:cs="Symbol"/>
        <w:color w:val="000000"/>
      </w:rPr>
    </w:lvl>
  </w:abstractNum>
  <w:abstractNum w:abstractNumId="2" w15:restartNumberingAfterBreak="0">
    <w:nsid w:val="0D256FAB"/>
    <w:multiLevelType w:val="hybridMultilevel"/>
    <w:tmpl w:val="7B92F602"/>
    <w:lvl w:ilvl="0" w:tplc="5C8CF728">
      <w:start w:val="1"/>
      <w:numFmt w:val="bullet"/>
      <w:lvlText w:val=""/>
      <w:lvlJc w:val="left"/>
      <w:pPr>
        <w:ind w:left="5747" w:hanging="360"/>
      </w:pPr>
      <w:rPr>
        <w:rFonts w:ascii="Symbol" w:hAnsi="Symbol" w:hint="default"/>
      </w:rPr>
    </w:lvl>
    <w:lvl w:ilvl="1" w:tplc="04190003">
      <w:start w:val="1"/>
      <w:numFmt w:val="bullet"/>
      <w:lvlText w:val="o"/>
      <w:lvlJc w:val="left"/>
      <w:pPr>
        <w:ind w:left="2912" w:hanging="360"/>
      </w:pPr>
      <w:rPr>
        <w:rFonts w:ascii="Courier New" w:hAnsi="Courier New" w:cs="Courier New" w:hint="default"/>
      </w:rPr>
    </w:lvl>
    <w:lvl w:ilvl="2" w:tplc="04190005" w:tentative="1">
      <w:start w:val="1"/>
      <w:numFmt w:val="bullet"/>
      <w:lvlText w:val=""/>
      <w:lvlJc w:val="left"/>
      <w:pPr>
        <w:ind w:left="3632" w:hanging="360"/>
      </w:pPr>
      <w:rPr>
        <w:rFonts w:ascii="Wingdings" w:hAnsi="Wingdings" w:hint="default"/>
      </w:rPr>
    </w:lvl>
    <w:lvl w:ilvl="3" w:tplc="04190001" w:tentative="1">
      <w:start w:val="1"/>
      <w:numFmt w:val="bullet"/>
      <w:lvlText w:val=""/>
      <w:lvlJc w:val="left"/>
      <w:pPr>
        <w:ind w:left="4352" w:hanging="360"/>
      </w:pPr>
      <w:rPr>
        <w:rFonts w:ascii="Symbol" w:hAnsi="Symbol" w:hint="default"/>
      </w:rPr>
    </w:lvl>
    <w:lvl w:ilvl="4" w:tplc="04190003" w:tentative="1">
      <w:start w:val="1"/>
      <w:numFmt w:val="bullet"/>
      <w:lvlText w:val="o"/>
      <w:lvlJc w:val="left"/>
      <w:pPr>
        <w:ind w:left="5072" w:hanging="360"/>
      </w:pPr>
      <w:rPr>
        <w:rFonts w:ascii="Courier New" w:hAnsi="Courier New" w:cs="Courier New" w:hint="default"/>
      </w:rPr>
    </w:lvl>
    <w:lvl w:ilvl="5" w:tplc="04190005" w:tentative="1">
      <w:start w:val="1"/>
      <w:numFmt w:val="bullet"/>
      <w:lvlText w:val=""/>
      <w:lvlJc w:val="left"/>
      <w:pPr>
        <w:ind w:left="5792" w:hanging="360"/>
      </w:pPr>
      <w:rPr>
        <w:rFonts w:ascii="Wingdings" w:hAnsi="Wingdings" w:hint="default"/>
      </w:rPr>
    </w:lvl>
    <w:lvl w:ilvl="6" w:tplc="04190001" w:tentative="1">
      <w:start w:val="1"/>
      <w:numFmt w:val="bullet"/>
      <w:lvlText w:val=""/>
      <w:lvlJc w:val="left"/>
      <w:pPr>
        <w:ind w:left="6512" w:hanging="360"/>
      </w:pPr>
      <w:rPr>
        <w:rFonts w:ascii="Symbol" w:hAnsi="Symbol" w:hint="default"/>
      </w:rPr>
    </w:lvl>
    <w:lvl w:ilvl="7" w:tplc="04190003" w:tentative="1">
      <w:start w:val="1"/>
      <w:numFmt w:val="bullet"/>
      <w:lvlText w:val="o"/>
      <w:lvlJc w:val="left"/>
      <w:pPr>
        <w:ind w:left="7232" w:hanging="360"/>
      </w:pPr>
      <w:rPr>
        <w:rFonts w:ascii="Courier New" w:hAnsi="Courier New" w:cs="Courier New" w:hint="default"/>
      </w:rPr>
    </w:lvl>
    <w:lvl w:ilvl="8" w:tplc="04190005" w:tentative="1">
      <w:start w:val="1"/>
      <w:numFmt w:val="bullet"/>
      <w:lvlText w:val=""/>
      <w:lvlJc w:val="left"/>
      <w:pPr>
        <w:ind w:left="7952" w:hanging="360"/>
      </w:pPr>
      <w:rPr>
        <w:rFonts w:ascii="Wingdings" w:hAnsi="Wingdings" w:hint="default"/>
      </w:rPr>
    </w:lvl>
  </w:abstractNum>
  <w:abstractNum w:abstractNumId="3" w15:restartNumberingAfterBreak="0">
    <w:nsid w:val="0DEC4E79"/>
    <w:multiLevelType w:val="hybridMultilevel"/>
    <w:tmpl w:val="0BB6866C"/>
    <w:lvl w:ilvl="0" w:tplc="DC0C3C8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EB60945"/>
    <w:multiLevelType w:val="multilevel"/>
    <w:tmpl w:val="86EC886C"/>
    <w:lvl w:ilvl="0">
      <w:start w:val="4"/>
      <w:numFmt w:val="decimal"/>
      <w:lvlText w:val="%1."/>
      <w:lvlJc w:val="left"/>
      <w:pPr>
        <w:ind w:left="360" w:hanging="360"/>
      </w:pPr>
      <w:rPr>
        <w:rFonts w:hint="default"/>
      </w:rPr>
    </w:lvl>
    <w:lvl w:ilvl="1">
      <w:start w:val="1"/>
      <w:numFmt w:val="decimal"/>
      <w:lvlText w:val="%1.%2."/>
      <w:lvlJc w:val="left"/>
      <w:pPr>
        <w:ind w:left="1875" w:hanging="360"/>
      </w:pPr>
      <w:rPr>
        <w:rFonts w:hint="default"/>
      </w:rPr>
    </w:lvl>
    <w:lvl w:ilvl="2">
      <w:start w:val="1"/>
      <w:numFmt w:val="decimal"/>
      <w:lvlText w:val="%1.%2.%3."/>
      <w:lvlJc w:val="left"/>
      <w:pPr>
        <w:ind w:left="3750" w:hanging="720"/>
      </w:pPr>
      <w:rPr>
        <w:rFonts w:hint="default"/>
      </w:rPr>
    </w:lvl>
    <w:lvl w:ilvl="3">
      <w:start w:val="1"/>
      <w:numFmt w:val="decimal"/>
      <w:lvlText w:val="%1.%2.%3.%4."/>
      <w:lvlJc w:val="left"/>
      <w:pPr>
        <w:ind w:left="5265" w:hanging="720"/>
      </w:pPr>
      <w:rPr>
        <w:rFonts w:hint="default"/>
      </w:rPr>
    </w:lvl>
    <w:lvl w:ilvl="4">
      <w:start w:val="1"/>
      <w:numFmt w:val="decimal"/>
      <w:lvlText w:val="%1.%2.%3.%4.%5."/>
      <w:lvlJc w:val="left"/>
      <w:pPr>
        <w:ind w:left="7140" w:hanging="1080"/>
      </w:pPr>
      <w:rPr>
        <w:rFonts w:hint="default"/>
      </w:rPr>
    </w:lvl>
    <w:lvl w:ilvl="5">
      <w:start w:val="1"/>
      <w:numFmt w:val="decimal"/>
      <w:lvlText w:val="%1.%2.%3.%4.%5.%6."/>
      <w:lvlJc w:val="left"/>
      <w:pPr>
        <w:ind w:left="8655" w:hanging="1080"/>
      </w:pPr>
      <w:rPr>
        <w:rFonts w:hint="default"/>
      </w:rPr>
    </w:lvl>
    <w:lvl w:ilvl="6">
      <w:start w:val="1"/>
      <w:numFmt w:val="decimal"/>
      <w:lvlText w:val="%1.%2.%3.%4.%5.%6.%7."/>
      <w:lvlJc w:val="left"/>
      <w:pPr>
        <w:ind w:left="10530" w:hanging="1440"/>
      </w:pPr>
      <w:rPr>
        <w:rFonts w:hint="default"/>
      </w:rPr>
    </w:lvl>
    <w:lvl w:ilvl="7">
      <w:start w:val="1"/>
      <w:numFmt w:val="decimal"/>
      <w:lvlText w:val="%1.%2.%3.%4.%5.%6.%7.%8."/>
      <w:lvlJc w:val="left"/>
      <w:pPr>
        <w:ind w:left="12045" w:hanging="1440"/>
      </w:pPr>
      <w:rPr>
        <w:rFonts w:hint="default"/>
      </w:rPr>
    </w:lvl>
    <w:lvl w:ilvl="8">
      <w:start w:val="1"/>
      <w:numFmt w:val="decimal"/>
      <w:lvlText w:val="%1.%2.%3.%4.%5.%6.%7.%8.%9."/>
      <w:lvlJc w:val="left"/>
      <w:pPr>
        <w:ind w:left="13920" w:hanging="1800"/>
      </w:pPr>
      <w:rPr>
        <w:rFonts w:hint="default"/>
      </w:rPr>
    </w:lvl>
  </w:abstractNum>
  <w:abstractNum w:abstractNumId="5" w15:restartNumberingAfterBreak="0">
    <w:nsid w:val="124A4C3F"/>
    <w:multiLevelType w:val="hybridMultilevel"/>
    <w:tmpl w:val="D43E016C"/>
    <w:lvl w:ilvl="0" w:tplc="A8F8DF1C">
      <w:start w:val="26"/>
      <w:numFmt w:val="decimal"/>
      <w:lvlText w:val="%1."/>
      <w:lvlJc w:val="left"/>
      <w:pPr>
        <w:ind w:left="1068"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3613410"/>
    <w:multiLevelType w:val="hybridMultilevel"/>
    <w:tmpl w:val="153ABFCE"/>
    <w:lvl w:ilvl="0" w:tplc="FF228440">
      <w:start w:val="2"/>
      <w:numFmt w:val="decimal"/>
      <w:lvlText w:val="%1."/>
      <w:lvlJc w:val="left"/>
      <w:pPr>
        <w:ind w:left="1440" w:hanging="360"/>
      </w:pPr>
      <w:rPr>
        <w:rFonts w:hint="default"/>
      </w:rPr>
    </w:lvl>
    <w:lvl w:ilvl="1" w:tplc="DC0C3C8E">
      <w:start w:val="1"/>
      <w:numFmt w:val="bullet"/>
      <w:lvlText w:val=""/>
      <w:lvlJc w:val="left"/>
      <w:pPr>
        <w:ind w:left="2160" w:hanging="360"/>
      </w:pPr>
      <w:rPr>
        <w:rFonts w:ascii="Symbol" w:hAnsi="Symbol"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4B174FD"/>
    <w:multiLevelType w:val="multilevel"/>
    <w:tmpl w:val="B81A55BE"/>
    <w:lvl w:ilvl="0">
      <w:start w:val="13"/>
      <w:numFmt w:val="decimal"/>
      <w:lvlText w:val="%1."/>
      <w:lvlJc w:val="left"/>
      <w:pPr>
        <w:ind w:left="600" w:hanging="60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15:restartNumberingAfterBreak="0">
    <w:nsid w:val="19BE45F2"/>
    <w:multiLevelType w:val="hybridMultilevel"/>
    <w:tmpl w:val="D1DA0FA0"/>
    <w:lvl w:ilvl="0" w:tplc="04190011">
      <w:start w:val="3"/>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B762FA6"/>
    <w:multiLevelType w:val="multilevel"/>
    <w:tmpl w:val="0AFE0C06"/>
    <w:lvl w:ilvl="0">
      <w:start w:val="1"/>
      <w:numFmt w:val="decimal"/>
      <w:lvlText w:val="%1."/>
      <w:lvlJc w:val="left"/>
      <w:pPr>
        <w:ind w:left="502"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1BDF6331"/>
    <w:multiLevelType w:val="hybridMultilevel"/>
    <w:tmpl w:val="1D6075AC"/>
    <w:lvl w:ilvl="0" w:tplc="FF228440">
      <w:start w:val="2"/>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EDF16D0"/>
    <w:multiLevelType w:val="hybridMultilevel"/>
    <w:tmpl w:val="95125D70"/>
    <w:lvl w:ilvl="0" w:tplc="1D024402">
      <w:start w:val="1"/>
      <w:numFmt w:val="decimal"/>
      <w:lvlText w:val="%1."/>
      <w:lvlJc w:val="left"/>
      <w:pPr>
        <w:tabs>
          <w:tab w:val="num" w:pos="1065"/>
        </w:tabs>
        <w:ind w:left="1065" w:hanging="1065"/>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19F1128"/>
    <w:multiLevelType w:val="hybridMultilevel"/>
    <w:tmpl w:val="A2644732"/>
    <w:lvl w:ilvl="0" w:tplc="5C8CF728">
      <w:start w:val="1"/>
      <w:numFmt w:val="bullet"/>
      <w:lvlText w:val=""/>
      <w:lvlJc w:val="left"/>
      <w:pPr>
        <w:ind w:left="2771"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1F2052B"/>
    <w:multiLevelType w:val="hybridMultilevel"/>
    <w:tmpl w:val="FE6ADF84"/>
    <w:lvl w:ilvl="0" w:tplc="0419000F">
      <w:start w:val="1"/>
      <w:numFmt w:val="decimal"/>
      <w:lvlText w:val="%1."/>
      <w:lvlJc w:val="left"/>
      <w:pPr>
        <w:ind w:left="1400" w:hanging="360"/>
      </w:p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4" w15:restartNumberingAfterBreak="0">
    <w:nsid w:val="2A1A69C2"/>
    <w:multiLevelType w:val="hybridMultilevel"/>
    <w:tmpl w:val="0778F0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FB6610"/>
    <w:multiLevelType w:val="hybridMultilevel"/>
    <w:tmpl w:val="210E5F32"/>
    <w:lvl w:ilvl="0" w:tplc="8A00C82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C6A0B00"/>
    <w:multiLevelType w:val="multilevel"/>
    <w:tmpl w:val="0ED8B9F2"/>
    <w:lvl w:ilvl="0">
      <w:start w:val="1"/>
      <w:numFmt w:val="decimal"/>
      <w:lvlText w:val="%1."/>
      <w:lvlJc w:val="left"/>
      <w:pPr>
        <w:ind w:left="1084" w:hanging="375"/>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7" w15:restartNumberingAfterBreak="0">
    <w:nsid w:val="30317D7A"/>
    <w:multiLevelType w:val="hybridMultilevel"/>
    <w:tmpl w:val="0C186E42"/>
    <w:lvl w:ilvl="0" w:tplc="192AC31E">
      <w:start w:val="5"/>
      <w:numFmt w:val="decimal"/>
      <w:lvlText w:val="%1."/>
      <w:lvlJc w:val="left"/>
      <w:pPr>
        <w:ind w:left="1068"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10E313E"/>
    <w:multiLevelType w:val="hybridMultilevel"/>
    <w:tmpl w:val="B546D87C"/>
    <w:lvl w:ilvl="0" w:tplc="DC0C3C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352009E"/>
    <w:multiLevelType w:val="hybridMultilevel"/>
    <w:tmpl w:val="D1E49752"/>
    <w:lvl w:ilvl="0" w:tplc="DC0C3C8E">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070"/>
        </w:tabs>
        <w:ind w:left="107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352638E5"/>
    <w:multiLevelType w:val="hybridMultilevel"/>
    <w:tmpl w:val="B55E6A36"/>
    <w:lvl w:ilvl="0" w:tplc="7AA8E434">
      <w:start w:val="1"/>
      <w:numFmt w:val="decimal"/>
      <w:lvlText w:val="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7BF640F"/>
    <w:multiLevelType w:val="hybridMultilevel"/>
    <w:tmpl w:val="A2763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BE7653"/>
    <w:multiLevelType w:val="hybridMultilevel"/>
    <w:tmpl w:val="4C269C68"/>
    <w:lvl w:ilvl="0" w:tplc="DC0C3C8E">
      <w:start w:val="1"/>
      <w:numFmt w:val="bullet"/>
      <w:lvlText w:val=""/>
      <w:lvlJc w:val="left"/>
      <w:pPr>
        <w:ind w:left="1440" w:hanging="360"/>
      </w:pPr>
      <w:rPr>
        <w:rFonts w:ascii="Symbol" w:hAnsi="Symbol"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3AFA5307"/>
    <w:multiLevelType w:val="hybridMultilevel"/>
    <w:tmpl w:val="34806220"/>
    <w:lvl w:ilvl="0" w:tplc="547EFD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CCB7A7A"/>
    <w:multiLevelType w:val="hybridMultilevel"/>
    <w:tmpl w:val="40601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5C1807"/>
    <w:multiLevelType w:val="hybridMultilevel"/>
    <w:tmpl w:val="0B9CAEFC"/>
    <w:lvl w:ilvl="0" w:tplc="DC0C3C8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91C6AA8"/>
    <w:multiLevelType w:val="hybridMultilevel"/>
    <w:tmpl w:val="FEFEFD9A"/>
    <w:lvl w:ilvl="0" w:tplc="D5D61354">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D5A332F"/>
    <w:multiLevelType w:val="hybridMultilevel"/>
    <w:tmpl w:val="B7BA0488"/>
    <w:lvl w:ilvl="0" w:tplc="5C8CF7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DEA5C1F"/>
    <w:multiLevelType w:val="hybridMultilevel"/>
    <w:tmpl w:val="5CB29E20"/>
    <w:lvl w:ilvl="0" w:tplc="DC0C3C8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4EFC5139"/>
    <w:multiLevelType w:val="hybridMultilevel"/>
    <w:tmpl w:val="65501D88"/>
    <w:lvl w:ilvl="0" w:tplc="422024B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2037D88"/>
    <w:multiLevelType w:val="hybridMultilevel"/>
    <w:tmpl w:val="45761CA0"/>
    <w:lvl w:ilvl="0" w:tplc="DC0C3C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8D7073C"/>
    <w:multiLevelType w:val="hybridMultilevel"/>
    <w:tmpl w:val="645466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D124C9B"/>
    <w:multiLevelType w:val="hybridMultilevel"/>
    <w:tmpl w:val="F078CF1A"/>
    <w:lvl w:ilvl="0" w:tplc="0419000F">
      <w:start w:val="25"/>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628F6115"/>
    <w:multiLevelType w:val="hybridMultilevel"/>
    <w:tmpl w:val="FED271F8"/>
    <w:lvl w:ilvl="0" w:tplc="0419000F">
      <w:start w:val="1"/>
      <w:numFmt w:val="decimal"/>
      <w:lvlText w:val="%1."/>
      <w:lvlJc w:val="left"/>
      <w:pPr>
        <w:ind w:left="2120" w:hanging="360"/>
      </w:pPr>
    </w:lvl>
    <w:lvl w:ilvl="1" w:tplc="04190019" w:tentative="1">
      <w:start w:val="1"/>
      <w:numFmt w:val="lowerLetter"/>
      <w:lvlText w:val="%2."/>
      <w:lvlJc w:val="left"/>
      <w:pPr>
        <w:ind w:left="2840" w:hanging="360"/>
      </w:pPr>
    </w:lvl>
    <w:lvl w:ilvl="2" w:tplc="0419001B" w:tentative="1">
      <w:start w:val="1"/>
      <w:numFmt w:val="lowerRoman"/>
      <w:lvlText w:val="%3."/>
      <w:lvlJc w:val="right"/>
      <w:pPr>
        <w:ind w:left="3560" w:hanging="180"/>
      </w:pPr>
    </w:lvl>
    <w:lvl w:ilvl="3" w:tplc="0419000F" w:tentative="1">
      <w:start w:val="1"/>
      <w:numFmt w:val="decimal"/>
      <w:lvlText w:val="%4."/>
      <w:lvlJc w:val="left"/>
      <w:pPr>
        <w:ind w:left="4280" w:hanging="360"/>
      </w:pPr>
    </w:lvl>
    <w:lvl w:ilvl="4" w:tplc="04190019" w:tentative="1">
      <w:start w:val="1"/>
      <w:numFmt w:val="lowerLetter"/>
      <w:lvlText w:val="%5."/>
      <w:lvlJc w:val="left"/>
      <w:pPr>
        <w:ind w:left="5000" w:hanging="360"/>
      </w:pPr>
    </w:lvl>
    <w:lvl w:ilvl="5" w:tplc="0419001B" w:tentative="1">
      <w:start w:val="1"/>
      <w:numFmt w:val="lowerRoman"/>
      <w:lvlText w:val="%6."/>
      <w:lvlJc w:val="right"/>
      <w:pPr>
        <w:ind w:left="5720" w:hanging="180"/>
      </w:pPr>
    </w:lvl>
    <w:lvl w:ilvl="6" w:tplc="0419000F" w:tentative="1">
      <w:start w:val="1"/>
      <w:numFmt w:val="decimal"/>
      <w:lvlText w:val="%7."/>
      <w:lvlJc w:val="left"/>
      <w:pPr>
        <w:ind w:left="6440" w:hanging="360"/>
      </w:pPr>
    </w:lvl>
    <w:lvl w:ilvl="7" w:tplc="04190019" w:tentative="1">
      <w:start w:val="1"/>
      <w:numFmt w:val="lowerLetter"/>
      <w:lvlText w:val="%8."/>
      <w:lvlJc w:val="left"/>
      <w:pPr>
        <w:ind w:left="7160" w:hanging="360"/>
      </w:pPr>
    </w:lvl>
    <w:lvl w:ilvl="8" w:tplc="0419001B" w:tentative="1">
      <w:start w:val="1"/>
      <w:numFmt w:val="lowerRoman"/>
      <w:lvlText w:val="%9."/>
      <w:lvlJc w:val="right"/>
      <w:pPr>
        <w:ind w:left="7880" w:hanging="180"/>
      </w:pPr>
    </w:lvl>
  </w:abstractNum>
  <w:abstractNum w:abstractNumId="34" w15:restartNumberingAfterBreak="0">
    <w:nsid w:val="656825A4"/>
    <w:multiLevelType w:val="hybridMultilevel"/>
    <w:tmpl w:val="AE405598"/>
    <w:lvl w:ilvl="0" w:tplc="33C20A7C">
      <w:start w:val="1"/>
      <w:numFmt w:val="decimal"/>
      <w:lvlText w:val="1.%1"/>
      <w:lvlJc w:val="right"/>
      <w:pPr>
        <w:ind w:left="1429" w:hanging="360"/>
      </w:pPr>
      <w:rPr>
        <w:rFonts w:hint="default"/>
      </w:rPr>
    </w:lvl>
    <w:lvl w:ilvl="1" w:tplc="6C100094">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6AB0050"/>
    <w:multiLevelType w:val="hybridMultilevel"/>
    <w:tmpl w:val="4A46D8CE"/>
    <w:lvl w:ilvl="0" w:tplc="5C8CF728">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36" w15:restartNumberingAfterBreak="0">
    <w:nsid w:val="728C2421"/>
    <w:multiLevelType w:val="hybridMultilevel"/>
    <w:tmpl w:val="3CEA3AC8"/>
    <w:lvl w:ilvl="0" w:tplc="5C8CF728">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7E31AE2"/>
    <w:multiLevelType w:val="hybridMultilevel"/>
    <w:tmpl w:val="F6B89AC6"/>
    <w:lvl w:ilvl="0" w:tplc="3B3A8A7C">
      <w:start w:val="1"/>
      <w:numFmt w:val="decimal"/>
      <w:lvlText w:val="%1)"/>
      <w:lvlJc w:val="left"/>
      <w:pPr>
        <w:tabs>
          <w:tab w:val="num" w:pos="1770"/>
        </w:tabs>
        <w:ind w:left="1770" w:hanging="123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7C330918"/>
    <w:multiLevelType w:val="multilevel"/>
    <w:tmpl w:val="C6DA119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F4D6F64"/>
    <w:multiLevelType w:val="hybridMultilevel"/>
    <w:tmpl w:val="3DF8D8FE"/>
    <w:lvl w:ilvl="0" w:tplc="547EFD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num>
  <w:num w:numId="5">
    <w:abstractNumId w:val="26"/>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5"/>
  </w:num>
  <w:num w:numId="13">
    <w:abstractNumId w:val="23"/>
  </w:num>
  <w:num w:numId="14">
    <w:abstractNumId w:val="3"/>
  </w:num>
  <w:num w:numId="15">
    <w:abstractNumId w:val="5"/>
  </w:num>
  <w:num w:numId="16">
    <w:abstractNumId w:val="8"/>
  </w:num>
  <w:num w:numId="17">
    <w:abstractNumId w:val="2"/>
  </w:num>
  <w:num w:numId="18">
    <w:abstractNumId w:val="30"/>
  </w:num>
  <w:num w:numId="19">
    <w:abstractNumId w:val="12"/>
  </w:num>
  <w:num w:numId="20">
    <w:abstractNumId w:val="27"/>
  </w:num>
  <w:num w:numId="21">
    <w:abstractNumId w:val="9"/>
  </w:num>
  <w:num w:numId="22">
    <w:abstractNumId w:val="36"/>
  </w:num>
  <w:num w:numId="23">
    <w:abstractNumId w:val="35"/>
  </w:num>
  <w:num w:numId="24">
    <w:abstractNumId w:val="10"/>
  </w:num>
  <w:num w:numId="25">
    <w:abstractNumId w:val="6"/>
  </w:num>
  <w:num w:numId="26">
    <w:abstractNumId w:val="22"/>
  </w:num>
  <w:num w:numId="27">
    <w:abstractNumId w:val="39"/>
  </w:num>
  <w:num w:numId="28">
    <w:abstractNumId w:val="25"/>
  </w:num>
  <w:num w:numId="29">
    <w:abstractNumId w:val="4"/>
  </w:num>
  <w:num w:numId="30">
    <w:abstractNumId w:val="28"/>
  </w:num>
  <w:num w:numId="31">
    <w:abstractNumId w:val="18"/>
  </w:num>
  <w:num w:numId="32">
    <w:abstractNumId w:val="24"/>
  </w:num>
  <w:num w:numId="33">
    <w:abstractNumId w:val="21"/>
  </w:num>
  <w:num w:numId="34">
    <w:abstractNumId w:val="14"/>
  </w:num>
  <w:num w:numId="35">
    <w:abstractNumId w:val="31"/>
  </w:num>
  <w:num w:numId="36">
    <w:abstractNumId w:val="16"/>
  </w:num>
  <w:num w:numId="37">
    <w:abstractNumId w:val="20"/>
  </w:num>
  <w:num w:numId="38">
    <w:abstractNumId w:val="34"/>
  </w:num>
  <w:num w:numId="39">
    <w:abstractNumId w:val="29"/>
  </w:num>
  <w:num w:numId="40">
    <w:abstractNumId w:val="13"/>
  </w:num>
  <w:num w:numId="41">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497"/>
    <w:rsid w:val="00002B62"/>
    <w:rsid w:val="00005301"/>
    <w:rsid w:val="00005A88"/>
    <w:rsid w:val="00005E04"/>
    <w:rsid w:val="000069BB"/>
    <w:rsid w:val="0001073C"/>
    <w:rsid w:val="000117B4"/>
    <w:rsid w:val="00012E33"/>
    <w:rsid w:val="00013BDB"/>
    <w:rsid w:val="0001440F"/>
    <w:rsid w:val="00014EA8"/>
    <w:rsid w:val="00017498"/>
    <w:rsid w:val="000200B2"/>
    <w:rsid w:val="00020256"/>
    <w:rsid w:val="00020A86"/>
    <w:rsid w:val="00021DB1"/>
    <w:rsid w:val="000240C9"/>
    <w:rsid w:val="000277D8"/>
    <w:rsid w:val="00027C5B"/>
    <w:rsid w:val="00030113"/>
    <w:rsid w:val="000318F1"/>
    <w:rsid w:val="00033C3A"/>
    <w:rsid w:val="000345B7"/>
    <w:rsid w:val="00042BDE"/>
    <w:rsid w:val="000430A7"/>
    <w:rsid w:val="00043E97"/>
    <w:rsid w:val="00044AD6"/>
    <w:rsid w:val="00051DC6"/>
    <w:rsid w:val="00053F10"/>
    <w:rsid w:val="0005514E"/>
    <w:rsid w:val="00060F08"/>
    <w:rsid w:val="000654A6"/>
    <w:rsid w:val="000672D3"/>
    <w:rsid w:val="00067C54"/>
    <w:rsid w:val="00067EF5"/>
    <w:rsid w:val="00070B69"/>
    <w:rsid w:val="00073616"/>
    <w:rsid w:val="00077372"/>
    <w:rsid w:val="00080E01"/>
    <w:rsid w:val="00081F0E"/>
    <w:rsid w:val="00085262"/>
    <w:rsid w:val="00086A83"/>
    <w:rsid w:val="00093C7C"/>
    <w:rsid w:val="00094162"/>
    <w:rsid w:val="00094CCA"/>
    <w:rsid w:val="000963B2"/>
    <w:rsid w:val="00096AFB"/>
    <w:rsid w:val="000A13BE"/>
    <w:rsid w:val="000A1730"/>
    <w:rsid w:val="000A2E57"/>
    <w:rsid w:val="000A3ECE"/>
    <w:rsid w:val="000A7ACB"/>
    <w:rsid w:val="000B0B15"/>
    <w:rsid w:val="000B23EA"/>
    <w:rsid w:val="000B294F"/>
    <w:rsid w:val="000B6378"/>
    <w:rsid w:val="000B7AA2"/>
    <w:rsid w:val="000C3A2E"/>
    <w:rsid w:val="000C7E83"/>
    <w:rsid w:val="000D03F8"/>
    <w:rsid w:val="000D1095"/>
    <w:rsid w:val="000D57F5"/>
    <w:rsid w:val="000D61AE"/>
    <w:rsid w:val="000D77CC"/>
    <w:rsid w:val="000D7B80"/>
    <w:rsid w:val="000E0569"/>
    <w:rsid w:val="000E1EC2"/>
    <w:rsid w:val="000E60AD"/>
    <w:rsid w:val="000E6821"/>
    <w:rsid w:val="000F007B"/>
    <w:rsid w:val="000F176B"/>
    <w:rsid w:val="000F30D2"/>
    <w:rsid w:val="00102263"/>
    <w:rsid w:val="00102E9B"/>
    <w:rsid w:val="00105382"/>
    <w:rsid w:val="001125E3"/>
    <w:rsid w:val="001155AF"/>
    <w:rsid w:val="001157F3"/>
    <w:rsid w:val="001173C6"/>
    <w:rsid w:val="001239AD"/>
    <w:rsid w:val="00125031"/>
    <w:rsid w:val="00125989"/>
    <w:rsid w:val="00126978"/>
    <w:rsid w:val="00131093"/>
    <w:rsid w:val="00131B66"/>
    <w:rsid w:val="001320AF"/>
    <w:rsid w:val="0013670E"/>
    <w:rsid w:val="00136C5E"/>
    <w:rsid w:val="00140239"/>
    <w:rsid w:val="001418C3"/>
    <w:rsid w:val="00147743"/>
    <w:rsid w:val="00147D43"/>
    <w:rsid w:val="00150A42"/>
    <w:rsid w:val="00151D4A"/>
    <w:rsid w:val="00152128"/>
    <w:rsid w:val="00152414"/>
    <w:rsid w:val="001530A6"/>
    <w:rsid w:val="00166711"/>
    <w:rsid w:val="00167A04"/>
    <w:rsid w:val="001700E4"/>
    <w:rsid w:val="00173839"/>
    <w:rsid w:val="001748F3"/>
    <w:rsid w:val="00177954"/>
    <w:rsid w:val="00177E03"/>
    <w:rsid w:val="00177FAC"/>
    <w:rsid w:val="00180145"/>
    <w:rsid w:val="00180C93"/>
    <w:rsid w:val="00182185"/>
    <w:rsid w:val="0018341F"/>
    <w:rsid w:val="001836A1"/>
    <w:rsid w:val="0018578E"/>
    <w:rsid w:val="00186425"/>
    <w:rsid w:val="001878E3"/>
    <w:rsid w:val="00194967"/>
    <w:rsid w:val="001966D1"/>
    <w:rsid w:val="00197C03"/>
    <w:rsid w:val="001A0DB9"/>
    <w:rsid w:val="001A1131"/>
    <w:rsid w:val="001A2C51"/>
    <w:rsid w:val="001A4F76"/>
    <w:rsid w:val="001A6777"/>
    <w:rsid w:val="001A75EE"/>
    <w:rsid w:val="001B2AE8"/>
    <w:rsid w:val="001B3C78"/>
    <w:rsid w:val="001B7164"/>
    <w:rsid w:val="001C022D"/>
    <w:rsid w:val="001C0679"/>
    <w:rsid w:val="001C0DFB"/>
    <w:rsid w:val="001C1EEA"/>
    <w:rsid w:val="001C529D"/>
    <w:rsid w:val="001C7BFD"/>
    <w:rsid w:val="001C7F3D"/>
    <w:rsid w:val="001D4025"/>
    <w:rsid w:val="001D42D9"/>
    <w:rsid w:val="001D5C27"/>
    <w:rsid w:val="001D7D98"/>
    <w:rsid w:val="001E09D0"/>
    <w:rsid w:val="001E1AFC"/>
    <w:rsid w:val="001E24D0"/>
    <w:rsid w:val="001E29A6"/>
    <w:rsid w:val="001E3434"/>
    <w:rsid w:val="001E354E"/>
    <w:rsid w:val="001E3808"/>
    <w:rsid w:val="001E3A28"/>
    <w:rsid w:val="001E533D"/>
    <w:rsid w:val="001E5A00"/>
    <w:rsid w:val="001E6420"/>
    <w:rsid w:val="001E6833"/>
    <w:rsid w:val="001F08F0"/>
    <w:rsid w:val="001F1AB2"/>
    <w:rsid w:val="001F212E"/>
    <w:rsid w:val="001F3B32"/>
    <w:rsid w:val="001F5AA1"/>
    <w:rsid w:val="001F6BEB"/>
    <w:rsid w:val="001F7783"/>
    <w:rsid w:val="002000A3"/>
    <w:rsid w:val="002006C9"/>
    <w:rsid w:val="002007D6"/>
    <w:rsid w:val="002009DE"/>
    <w:rsid w:val="00201259"/>
    <w:rsid w:val="00202233"/>
    <w:rsid w:val="00206562"/>
    <w:rsid w:val="0020685E"/>
    <w:rsid w:val="00206FC7"/>
    <w:rsid w:val="00210AA9"/>
    <w:rsid w:val="00211A01"/>
    <w:rsid w:val="00211E3D"/>
    <w:rsid w:val="0021746B"/>
    <w:rsid w:val="00217A72"/>
    <w:rsid w:val="00221549"/>
    <w:rsid w:val="00221E6C"/>
    <w:rsid w:val="00222F60"/>
    <w:rsid w:val="00224AAA"/>
    <w:rsid w:val="00224ED1"/>
    <w:rsid w:val="00226648"/>
    <w:rsid w:val="002270A6"/>
    <w:rsid w:val="0022753F"/>
    <w:rsid w:val="00227D2D"/>
    <w:rsid w:val="0023464B"/>
    <w:rsid w:val="00237C5E"/>
    <w:rsid w:val="002422AE"/>
    <w:rsid w:val="00242C23"/>
    <w:rsid w:val="0024378E"/>
    <w:rsid w:val="0024388E"/>
    <w:rsid w:val="00243E19"/>
    <w:rsid w:val="00244B29"/>
    <w:rsid w:val="0024500B"/>
    <w:rsid w:val="002454D7"/>
    <w:rsid w:val="00247A19"/>
    <w:rsid w:val="002505DE"/>
    <w:rsid w:val="002511D4"/>
    <w:rsid w:val="00257223"/>
    <w:rsid w:val="00257ACA"/>
    <w:rsid w:val="00262F82"/>
    <w:rsid w:val="00265950"/>
    <w:rsid w:val="00266AF4"/>
    <w:rsid w:val="00267BAB"/>
    <w:rsid w:val="0027068B"/>
    <w:rsid w:val="00270EF3"/>
    <w:rsid w:val="0027419D"/>
    <w:rsid w:val="0027612C"/>
    <w:rsid w:val="00276EB1"/>
    <w:rsid w:val="00276EFB"/>
    <w:rsid w:val="002775DA"/>
    <w:rsid w:val="00283569"/>
    <w:rsid w:val="002837ED"/>
    <w:rsid w:val="00284CF1"/>
    <w:rsid w:val="00285278"/>
    <w:rsid w:val="00287DFC"/>
    <w:rsid w:val="002A0ECD"/>
    <w:rsid w:val="002A18EB"/>
    <w:rsid w:val="002A2DFE"/>
    <w:rsid w:val="002B26E8"/>
    <w:rsid w:val="002B5312"/>
    <w:rsid w:val="002C5E85"/>
    <w:rsid w:val="002C5F1E"/>
    <w:rsid w:val="002C6CD4"/>
    <w:rsid w:val="002D5006"/>
    <w:rsid w:val="002E08C9"/>
    <w:rsid w:val="002E2DA6"/>
    <w:rsid w:val="002E3762"/>
    <w:rsid w:val="002E4DA1"/>
    <w:rsid w:val="002E5069"/>
    <w:rsid w:val="002E57AE"/>
    <w:rsid w:val="002E5975"/>
    <w:rsid w:val="002E78A2"/>
    <w:rsid w:val="002E7D01"/>
    <w:rsid w:val="002F01A6"/>
    <w:rsid w:val="002F3F61"/>
    <w:rsid w:val="002F580B"/>
    <w:rsid w:val="002F67B2"/>
    <w:rsid w:val="00301E50"/>
    <w:rsid w:val="00303595"/>
    <w:rsid w:val="00303DEC"/>
    <w:rsid w:val="00305941"/>
    <w:rsid w:val="003102C3"/>
    <w:rsid w:val="0031073D"/>
    <w:rsid w:val="00311C53"/>
    <w:rsid w:val="003201FD"/>
    <w:rsid w:val="003210E2"/>
    <w:rsid w:val="00323312"/>
    <w:rsid w:val="003309A6"/>
    <w:rsid w:val="003323D3"/>
    <w:rsid w:val="003366B7"/>
    <w:rsid w:val="00336ED8"/>
    <w:rsid w:val="0034060A"/>
    <w:rsid w:val="0034428A"/>
    <w:rsid w:val="00347A63"/>
    <w:rsid w:val="00350173"/>
    <w:rsid w:val="00357377"/>
    <w:rsid w:val="00360829"/>
    <w:rsid w:val="00360C51"/>
    <w:rsid w:val="00361B59"/>
    <w:rsid w:val="00362E1C"/>
    <w:rsid w:val="00364FF1"/>
    <w:rsid w:val="003666EE"/>
    <w:rsid w:val="00372958"/>
    <w:rsid w:val="003729B1"/>
    <w:rsid w:val="00373E39"/>
    <w:rsid w:val="00374C91"/>
    <w:rsid w:val="00376354"/>
    <w:rsid w:val="00381929"/>
    <w:rsid w:val="00384330"/>
    <w:rsid w:val="003857A0"/>
    <w:rsid w:val="003859B1"/>
    <w:rsid w:val="003863CC"/>
    <w:rsid w:val="0039253B"/>
    <w:rsid w:val="0039420E"/>
    <w:rsid w:val="00395D0D"/>
    <w:rsid w:val="00397517"/>
    <w:rsid w:val="00397706"/>
    <w:rsid w:val="003A3A88"/>
    <w:rsid w:val="003A3A8C"/>
    <w:rsid w:val="003A3BDC"/>
    <w:rsid w:val="003A3CD6"/>
    <w:rsid w:val="003A79A0"/>
    <w:rsid w:val="003B1BC5"/>
    <w:rsid w:val="003B40B8"/>
    <w:rsid w:val="003B4DB2"/>
    <w:rsid w:val="003B75D0"/>
    <w:rsid w:val="003C3520"/>
    <w:rsid w:val="003C4B39"/>
    <w:rsid w:val="003C638D"/>
    <w:rsid w:val="003D0DDF"/>
    <w:rsid w:val="003D1389"/>
    <w:rsid w:val="003D1D91"/>
    <w:rsid w:val="003D3034"/>
    <w:rsid w:val="003D59A5"/>
    <w:rsid w:val="003D5BEF"/>
    <w:rsid w:val="003D6643"/>
    <w:rsid w:val="003D6AF6"/>
    <w:rsid w:val="003D7D2C"/>
    <w:rsid w:val="003E014B"/>
    <w:rsid w:val="003E197B"/>
    <w:rsid w:val="003E2D2A"/>
    <w:rsid w:val="003E3CFA"/>
    <w:rsid w:val="003E3F8D"/>
    <w:rsid w:val="003E5010"/>
    <w:rsid w:val="003E625C"/>
    <w:rsid w:val="003E70C9"/>
    <w:rsid w:val="003F15DC"/>
    <w:rsid w:val="003F1AA0"/>
    <w:rsid w:val="003F3D81"/>
    <w:rsid w:val="003F5E1C"/>
    <w:rsid w:val="004020E6"/>
    <w:rsid w:val="0040302C"/>
    <w:rsid w:val="004043B3"/>
    <w:rsid w:val="00404FDB"/>
    <w:rsid w:val="004061F8"/>
    <w:rsid w:val="00406C31"/>
    <w:rsid w:val="00407059"/>
    <w:rsid w:val="00413FC0"/>
    <w:rsid w:val="004141BE"/>
    <w:rsid w:val="004147CE"/>
    <w:rsid w:val="00417C25"/>
    <w:rsid w:val="0042247E"/>
    <w:rsid w:val="0042292E"/>
    <w:rsid w:val="00422C98"/>
    <w:rsid w:val="00423067"/>
    <w:rsid w:val="00430D09"/>
    <w:rsid w:val="0043101D"/>
    <w:rsid w:val="004316F7"/>
    <w:rsid w:val="004354F8"/>
    <w:rsid w:val="0044097D"/>
    <w:rsid w:val="00440B78"/>
    <w:rsid w:val="00440CD1"/>
    <w:rsid w:val="004417C0"/>
    <w:rsid w:val="00444439"/>
    <w:rsid w:val="00444C64"/>
    <w:rsid w:val="00446836"/>
    <w:rsid w:val="00450553"/>
    <w:rsid w:val="0045280D"/>
    <w:rsid w:val="004573DC"/>
    <w:rsid w:val="00466D92"/>
    <w:rsid w:val="00472897"/>
    <w:rsid w:val="00472F40"/>
    <w:rsid w:val="0047338D"/>
    <w:rsid w:val="00476D3C"/>
    <w:rsid w:val="0048416E"/>
    <w:rsid w:val="00484189"/>
    <w:rsid w:val="004853EA"/>
    <w:rsid w:val="00487999"/>
    <w:rsid w:val="00493BFA"/>
    <w:rsid w:val="00497A26"/>
    <w:rsid w:val="00497E35"/>
    <w:rsid w:val="004A2C86"/>
    <w:rsid w:val="004A409F"/>
    <w:rsid w:val="004A7A90"/>
    <w:rsid w:val="004B1DD1"/>
    <w:rsid w:val="004B2878"/>
    <w:rsid w:val="004B2AF4"/>
    <w:rsid w:val="004B4668"/>
    <w:rsid w:val="004C0FBE"/>
    <w:rsid w:val="004C23E5"/>
    <w:rsid w:val="004C5C41"/>
    <w:rsid w:val="004C5FDC"/>
    <w:rsid w:val="004C6B75"/>
    <w:rsid w:val="004D011F"/>
    <w:rsid w:val="004D38B2"/>
    <w:rsid w:val="004D454A"/>
    <w:rsid w:val="004D7467"/>
    <w:rsid w:val="004D7DFF"/>
    <w:rsid w:val="004E02E9"/>
    <w:rsid w:val="004E0660"/>
    <w:rsid w:val="004E22EB"/>
    <w:rsid w:val="004E458E"/>
    <w:rsid w:val="004E45E5"/>
    <w:rsid w:val="004E61E7"/>
    <w:rsid w:val="004F075D"/>
    <w:rsid w:val="004F0826"/>
    <w:rsid w:val="004F2B6A"/>
    <w:rsid w:val="0050130A"/>
    <w:rsid w:val="005054B8"/>
    <w:rsid w:val="00505581"/>
    <w:rsid w:val="0050606E"/>
    <w:rsid w:val="00506935"/>
    <w:rsid w:val="00510753"/>
    <w:rsid w:val="00510C96"/>
    <w:rsid w:val="00511A58"/>
    <w:rsid w:val="00511BDD"/>
    <w:rsid w:val="00512472"/>
    <w:rsid w:val="00515EE3"/>
    <w:rsid w:val="005166EA"/>
    <w:rsid w:val="00516DD5"/>
    <w:rsid w:val="00516F54"/>
    <w:rsid w:val="0052028C"/>
    <w:rsid w:val="00521CF3"/>
    <w:rsid w:val="00522AF8"/>
    <w:rsid w:val="005241E8"/>
    <w:rsid w:val="005262DF"/>
    <w:rsid w:val="00526D62"/>
    <w:rsid w:val="00530D78"/>
    <w:rsid w:val="0053119B"/>
    <w:rsid w:val="00532A24"/>
    <w:rsid w:val="00533BB2"/>
    <w:rsid w:val="00535018"/>
    <w:rsid w:val="00537611"/>
    <w:rsid w:val="00541024"/>
    <w:rsid w:val="005510DE"/>
    <w:rsid w:val="00552D74"/>
    <w:rsid w:val="00553249"/>
    <w:rsid w:val="00554BF4"/>
    <w:rsid w:val="0055592C"/>
    <w:rsid w:val="00557723"/>
    <w:rsid w:val="00560D75"/>
    <w:rsid w:val="00564E85"/>
    <w:rsid w:val="005672D5"/>
    <w:rsid w:val="00567D19"/>
    <w:rsid w:val="00571D18"/>
    <w:rsid w:val="00572AB7"/>
    <w:rsid w:val="00573FED"/>
    <w:rsid w:val="00574388"/>
    <w:rsid w:val="00581A54"/>
    <w:rsid w:val="00583A45"/>
    <w:rsid w:val="00583BB6"/>
    <w:rsid w:val="0058484D"/>
    <w:rsid w:val="00584B1B"/>
    <w:rsid w:val="005855A8"/>
    <w:rsid w:val="005877B1"/>
    <w:rsid w:val="00590881"/>
    <w:rsid w:val="005913A6"/>
    <w:rsid w:val="005923B2"/>
    <w:rsid w:val="0059287A"/>
    <w:rsid w:val="0059637D"/>
    <w:rsid w:val="005A1249"/>
    <w:rsid w:val="005A3A1A"/>
    <w:rsid w:val="005A4ADE"/>
    <w:rsid w:val="005A5174"/>
    <w:rsid w:val="005A5284"/>
    <w:rsid w:val="005A74BA"/>
    <w:rsid w:val="005A7E35"/>
    <w:rsid w:val="005B600C"/>
    <w:rsid w:val="005B6C1F"/>
    <w:rsid w:val="005C0425"/>
    <w:rsid w:val="005C0BA4"/>
    <w:rsid w:val="005C1A42"/>
    <w:rsid w:val="005C2EAB"/>
    <w:rsid w:val="005C4FBB"/>
    <w:rsid w:val="005C5370"/>
    <w:rsid w:val="005C66DC"/>
    <w:rsid w:val="005D0337"/>
    <w:rsid w:val="005D755E"/>
    <w:rsid w:val="005D7A20"/>
    <w:rsid w:val="005E0008"/>
    <w:rsid w:val="005E2EE9"/>
    <w:rsid w:val="005E45B2"/>
    <w:rsid w:val="005E517D"/>
    <w:rsid w:val="005E5EE4"/>
    <w:rsid w:val="005F2240"/>
    <w:rsid w:val="005F5FD3"/>
    <w:rsid w:val="006156C2"/>
    <w:rsid w:val="006160A9"/>
    <w:rsid w:val="00616B32"/>
    <w:rsid w:val="00622CB8"/>
    <w:rsid w:val="006241EC"/>
    <w:rsid w:val="006252C6"/>
    <w:rsid w:val="00626344"/>
    <w:rsid w:val="00626E62"/>
    <w:rsid w:val="00627D98"/>
    <w:rsid w:val="00627E54"/>
    <w:rsid w:val="0063283A"/>
    <w:rsid w:val="006345B8"/>
    <w:rsid w:val="00635428"/>
    <w:rsid w:val="00636115"/>
    <w:rsid w:val="00636DC1"/>
    <w:rsid w:val="00647384"/>
    <w:rsid w:val="00647C14"/>
    <w:rsid w:val="00650099"/>
    <w:rsid w:val="00651E0A"/>
    <w:rsid w:val="0065574E"/>
    <w:rsid w:val="006569FE"/>
    <w:rsid w:val="00656B21"/>
    <w:rsid w:val="00663795"/>
    <w:rsid w:val="00663945"/>
    <w:rsid w:val="006643F0"/>
    <w:rsid w:val="0067425F"/>
    <w:rsid w:val="006761D0"/>
    <w:rsid w:val="006836F3"/>
    <w:rsid w:val="00685D24"/>
    <w:rsid w:val="006868E1"/>
    <w:rsid w:val="00686B06"/>
    <w:rsid w:val="00687B03"/>
    <w:rsid w:val="00691CB5"/>
    <w:rsid w:val="00692956"/>
    <w:rsid w:val="006A0638"/>
    <w:rsid w:val="006A52F7"/>
    <w:rsid w:val="006A5C81"/>
    <w:rsid w:val="006B023E"/>
    <w:rsid w:val="006B1FC8"/>
    <w:rsid w:val="006B2DB4"/>
    <w:rsid w:val="006B2DFE"/>
    <w:rsid w:val="006B41D6"/>
    <w:rsid w:val="006B42EF"/>
    <w:rsid w:val="006B4880"/>
    <w:rsid w:val="006B4F83"/>
    <w:rsid w:val="006B5DF7"/>
    <w:rsid w:val="006B6C50"/>
    <w:rsid w:val="006C3389"/>
    <w:rsid w:val="006C3CA0"/>
    <w:rsid w:val="006C3D16"/>
    <w:rsid w:val="006C3D5B"/>
    <w:rsid w:val="006C55C0"/>
    <w:rsid w:val="006C667A"/>
    <w:rsid w:val="006C749B"/>
    <w:rsid w:val="006D16B5"/>
    <w:rsid w:val="006D2F46"/>
    <w:rsid w:val="006D6E31"/>
    <w:rsid w:val="006D7362"/>
    <w:rsid w:val="006D7E57"/>
    <w:rsid w:val="006E074F"/>
    <w:rsid w:val="006E0F84"/>
    <w:rsid w:val="006E27FF"/>
    <w:rsid w:val="006E2AFD"/>
    <w:rsid w:val="006E4537"/>
    <w:rsid w:val="006E6830"/>
    <w:rsid w:val="006F2845"/>
    <w:rsid w:val="006F3773"/>
    <w:rsid w:val="006F5F9F"/>
    <w:rsid w:val="006F74E4"/>
    <w:rsid w:val="006F7E90"/>
    <w:rsid w:val="00700C93"/>
    <w:rsid w:val="00701BA6"/>
    <w:rsid w:val="00702F87"/>
    <w:rsid w:val="00703CAE"/>
    <w:rsid w:val="007073EB"/>
    <w:rsid w:val="00707958"/>
    <w:rsid w:val="007122A8"/>
    <w:rsid w:val="007129EB"/>
    <w:rsid w:val="007139B0"/>
    <w:rsid w:val="007159B5"/>
    <w:rsid w:val="00715CC8"/>
    <w:rsid w:val="00722A04"/>
    <w:rsid w:val="00723F9D"/>
    <w:rsid w:val="00725DDD"/>
    <w:rsid w:val="00726598"/>
    <w:rsid w:val="00727F8F"/>
    <w:rsid w:val="007301BF"/>
    <w:rsid w:val="007308C2"/>
    <w:rsid w:val="00735212"/>
    <w:rsid w:val="00741300"/>
    <w:rsid w:val="00741E76"/>
    <w:rsid w:val="007443E7"/>
    <w:rsid w:val="00746C5E"/>
    <w:rsid w:val="00747284"/>
    <w:rsid w:val="007508F7"/>
    <w:rsid w:val="007515F3"/>
    <w:rsid w:val="00754A55"/>
    <w:rsid w:val="007556AD"/>
    <w:rsid w:val="00755769"/>
    <w:rsid w:val="00755DFA"/>
    <w:rsid w:val="00756EED"/>
    <w:rsid w:val="007611F5"/>
    <w:rsid w:val="00762699"/>
    <w:rsid w:val="00764462"/>
    <w:rsid w:val="00764FBC"/>
    <w:rsid w:val="00765984"/>
    <w:rsid w:val="007705D9"/>
    <w:rsid w:val="00770666"/>
    <w:rsid w:val="007732CE"/>
    <w:rsid w:val="00773D14"/>
    <w:rsid w:val="007757D7"/>
    <w:rsid w:val="0078241E"/>
    <w:rsid w:val="007829E8"/>
    <w:rsid w:val="00783253"/>
    <w:rsid w:val="00784417"/>
    <w:rsid w:val="007858D6"/>
    <w:rsid w:val="007927CD"/>
    <w:rsid w:val="007931EE"/>
    <w:rsid w:val="0079496A"/>
    <w:rsid w:val="00796913"/>
    <w:rsid w:val="007A03FA"/>
    <w:rsid w:val="007A2164"/>
    <w:rsid w:val="007A23FE"/>
    <w:rsid w:val="007A37AD"/>
    <w:rsid w:val="007A4459"/>
    <w:rsid w:val="007A54FB"/>
    <w:rsid w:val="007B17A9"/>
    <w:rsid w:val="007B2D7D"/>
    <w:rsid w:val="007C0E1B"/>
    <w:rsid w:val="007C4A1B"/>
    <w:rsid w:val="007C59D2"/>
    <w:rsid w:val="007C6277"/>
    <w:rsid w:val="007D3114"/>
    <w:rsid w:val="007D6F0E"/>
    <w:rsid w:val="007E3F9D"/>
    <w:rsid w:val="007E5477"/>
    <w:rsid w:val="007E66BA"/>
    <w:rsid w:val="007E7500"/>
    <w:rsid w:val="007E7BB5"/>
    <w:rsid w:val="007F022B"/>
    <w:rsid w:val="007F1658"/>
    <w:rsid w:val="007F1A16"/>
    <w:rsid w:val="007F1B40"/>
    <w:rsid w:val="007F2C08"/>
    <w:rsid w:val="007F4CED"/>
    <w:rsid w:val="007F7437"/>
    <w:rsid w:val="008006A0"/>
    <w:rsid w:val="008035AA"/>
    <w:rsid w:val="0080379F"/>
    <w:rsid w:val="00805AB5"/>
    <w:rsid w:val="008063BB"/>
    <w:rsid w:val="0080664B"/>
    <w:rsid w:val="00810040"/>
    <w:rsid w:val="0081444B"/>
    <w:rsid w:val="00815DCD"/>
    <w:rsid w:val="00817DE2"/>
    <w:rsid w:val="00820C30"/>
    <w:rsid w:val="008210D1"/>
    <w:rsid w:val="008242FF"/>
    <w:rsid w:val="008258D6"/>
    <w:rsid w:val="00826661"/>
    <w:rsid w:val="008314AB"/>
    <w:rsid w:val="0083167B"/>
    <w:rsid w:val="00831869"/>
    <w:rsid w:val="00831C17"/>
    <w:rsid w:val="00835863"/>
    <w:rsid w:val="00835FB1"/>
    <w:rsid w:val="00837DBF"/>
    <w:rsid w:val="00840F24"/>
    <w:rsid w:val="00846626"/>
    <w:rsid w:val="00850B66"/>
    <w:rsid w:val="00851A73"/>
    <w:rsid w:val="00851E02"/>
    <w:rsid w:val="008525B1"/>
    <w:rsid w:val="00853873"/>
    <w:rsid w:val="00853D9C"/>
    <w:rsid w:val="008566ED"/>
    <w:rsid w:val="00857294"/>
    <w:rsid w:val="0086038D"/>
    <w:rsid w:val="00860866"/>
    <w:rsid w:val="00862BD9"/>
    <w:rsid w:val="00863314"/>
    <w:rsid w:val="008707F5"/>
    <w:rsid w:val="00871DE7"/>
    <w:rsid w:val="00872B0A"/>
    <w:rsid w:val="00874064"/>
    <w:rsid w:val="00874EB9"/>
    <w:rsid w:val="00876557"/>
    <w:rsid w:val="00880568"/>
    <w:rsid w:val="008818F3"/>
    <w:rsid w:val="00881AEF"/>
    <w:rsid w:val="00883B3D"/>
    <w:rsid w:val="0088664C"/>
    <w:rsid w:val="0089567D"/>
    <w:rsid w:val="00895957"/>
    <w:rsid w:val="008A2419"/>
    <w:rsid w:val="008A59DB"/>
    <w:rsid w:val="008A68A6"/>
    <w:rsid w:val="008B29C7"/>
    <w:rsid w:val="008B2E79"/>
    <w:rsid w:val="008B360A"/>
    <w:rsid w:val="008B39E5"/>
    <w:rsid w:val="008B5811"/>
    <w:rsid w:val="008B5D22"/>
    <w:rsid w:val="008B5D6D"/>
    <w:rsid w:val="008B7CCD"/>
    <w:rsid w:val="008C349B"/>
    <w:rsid w:val="008D05CC"/>
    <w:rsid w:val="008D3BFE"/>
    <w:rsid w:val="008D7431"/>
    <w:rsid w:val="008D7895"/>
    <w:rsid w:val="008D7CA9"/>
    <w:rsid w:val="008E3F0B"/>
    <w:rsid w:val="008E42B8"/>
    <w:rsid w:val="008E6A05"/>
    <w:rsid w:val="008E7403"/>
    <w:rsid w:val="008F23C6"/>
    <w:rsid w:val="008F42C3"/>
    <w:rsid w:val="008F4795"/>
    <w:rsid w:val="008F561F"/>
    <w:rsid w:val="0090159F"/>
    <w:rsid w:val="00901EDD"/>
    <w:rsid w:val="00903580"/>
    <w:rsid w:val="009038C4"/>
    <w:rsid w:val="00904602"/>
    <w:rsid w:val="00910B60"/>
    <w:rsid w:val="00911323"/>
    <w:rsid w:val="00911DF3"/>
    <w:rsid w:val="00912390"/>
    <w:rsid w:val="009124D9"/>
    <w:rsid w:val="00913FCD"/>
    <w:rsid w:val="00916B07"/>
    <w:rsid w:val="00917673"/>
    <w:rsid w:val="00917C6E"/>
    <w:rsid w:val="00917D0A"/>
    <w:rsid w:val="009204AD"/>
    <w:rsid w:val="009304BB"/>
    <w:rsid w:val="00933B44"/>
    <w:rsid w:val="00936B56"/>
    <w:rsid w:val="00941A98"/>
    <w:rsid w:val="00941AAE"/>
    <w:rsid w:val="0094237A"/>
    <w:rsid w:val="00946458"/>
    <w:rsid w:val="009468BD"/>
    <w:rsid w:val="00951C7B"/>
    <w:rsid w:val="009537BC"/>
    <w:rsid w:val="009545EF"/>
    <w:rsid w:val="00956A7A"/>
    <w:rsid w:val="009620BA"/>
    <w:rsid w:val="0096404B"/>
    <w:rsid w:val="00973853"/>
    <w:rsid w:val="00974885"/>
    <w:rsid w:val="00976F7B"/>
    <w:rsid w:val="00977DC4"/>
    <w:rsid w:val="00980583"/>
    <w:rsid w:val="00980B51"/>
    <w:rsid w:val="00981D90"/>
    <w:rsid w:val="0098568A"/>
    <w:rsid w:val="0099013C"/>
    <w:rsid w:val="00994185"/>
    <w:rsid w:val="009954D3"/>
    <w:rsid w:val="00997BCE"/>
    <w:rsid w:val="009A1C63"/>
    <w:rsid w:val="009A1EFB"/>
    <w:rsid w:val="009A3952"/>
    <w:rsid w:val="009A49DF"/>
    <w:rsid w:val="009A7456"/>
    <w:rsid w:val="009A7901"/>
    <w:rsid w:val="009B0686"/>
    <w:rsid w:val="009B0CD9"/>
    <w:rsid w:val="009B0E16"/>
    <w:rsid w:val="009B2659"/>
    <w:rsid w:val="009B27FC"/>
    <w:rsid w:val="009B2CD1"/>
    <w:rsid w:val="009B3510"/>
    <w:rsid w:val="009B477C"/>
    <w:rsid w:val="009B6002"/>
    <w:rsid w:val="009C75DF"/>
    <w:rsid w:val="009D61A9"/>
    <w:rsid w:val="009D6A9D"/>
    <w:rsid w:val="009D76C4"/>
    <w:rsid w:val="009E0BCC"/>
    <w:rsid w:val="009E13E2"/>
    <w:rsid w:val="009E2A4A"/>
    <w:rsid w:val="009E2EBB"/>
    <w:rsid w:val="009E5417"/>
    <w:rsid w:val="009F3063"/>
    <w:rsid w:val="009F3FFF"/>
    <w:rsid w:val="009F5CB7"/>
    <w:rsid w:val="009F64C6"/>
    <w:rsid w:val="00A045E5"/>
    <w:rsid w:val="00A05A63"/>
    <w:rsid w:val="00A05B49"/>
    <w:rsid w:val="00A05EF1"/>
    <w:rsid w:val="00A07ECE"/>
    <w:rsid w:val="00A1758F"/>
    <w:rsid w:val="00A17F7A"/>
    <w:rsid w:val="00A20ACC"/>
    <w:rsid w:val="00A23117"/>
    <w:rsid w:val="00A23469"/>
    <w:rsid w:val="00A234A7"/>
    <w:rsid w:val="00A242D7"/>
    <w:rsid w:val="00A25FDC"/>
    <w:rsid w:val="00A32A8D"/>
    <w:rsid w:val="00A3456F"/>
    <w:rsid w:val="00A44CA5"/>
    <w:rsid w:val="00A460B4"/>
    <w:rsid w:val="00A465BB"/>
    <w:rsid w:val="00A46F7F"/>
    <w:rsid w:val="00A50326"/>
    <w:rsid w:val="00A54297"/>
    <w:rsid w:val="00A563A5"/>
    <w:rsid w:val="00A6005D"/>
    <w:rsid w:val="00A60CED"/>
    <w:rsid w:val="00A711E3"/>
    <w:rsid w:val="00A72594"/>
    <w:rsid w:val="00A73076"/>
    <w:rsid w:val="00A769D8"/>
    <w:rsid w:val="00A76AEE"/>
    <w:rsid w:val="00A81C3F"/>
    <w:rsid w:val="00A82E8B"/>
    <w:rsid w:val="00A85069"/>
    <w:rsid w:val="00A8622D"/>
    <w:rsid w:val="00A91729"/>
    <w:rsid w:val="00A91EA8"/>
    <w:rsid w:val="00A9245D"/>
    <w:rsid w:val="00A92FCC"/>
    <w:rsid w:val="00A9517F"/>
    <w:rsid w:val="00A97834"/>
    <w:rsid w:val="00A97BD4"/>
    <w:rsid w:val="00AA4E21"/>
    <w:rsid w:val="00AA6A5A"/>
    <w:rsid w:val="00AB3776"/>
    <w:rsid w:val="00AB5A7C"/>
    <w:rsid w:val="00AC0D47"/>
    <w:rsid w:val="00AC14C5"/>
    <w:rsid w:val="00AC1C01"/>
    <w:rsid w:val="00AC2465"/>
    <w:rsid w:val="00AC4D19"/>
    <w:rsid w:val="00AC6105"/>
    <w:rsid w:val="00AC746E"/>
    <w:rsid w:val="00AD1C04"/>
    <w:rsid w:val="00AD2636"/>
    <w:rsid w:val="00AD2AEC"/>
    <w:rsid w:val="00AD3785"/>
    <w:rsid w:val="00AE08FC"/>
    <w:rsid w:val="00AE0CBA"/>
    <w:rsid w:val="00AE1CE6"/>
    <w:rsid w:val="00AE1EC4"/>
    <w:rsid w:val="00AE1ECA"/>
    <w:rsid w:val="00AE2984"/>
    <w:rsid w:val="00AF76AB"/>
    <w:rsid w:val="00AF7A3E"/>
    <w:rsid w:val="00B03C17"/>
    <w:rsid w:val="00B05D09"/>
    <w:rsid w:val="00B0692D"/>
    <w:rsid w:val="00B06D61"/>
    <w:rsid w:val="00B14304"/>
    <w:rsid w:val="00B15408"/>
    <w:rsid w:val="00B224AD"/>
    <w:rsid w:val="00B2307A"/>
    <w:rsid w:val="00B23718"/>
    <w:rsid w:val="00B31691"/>
    <w:rsid w:val="00B329F0"/>
    <w:rsid w:val="00B32FCC"/>
    <w:rsid w:val="00B34410"/>
    <w:rsid w:val="00B41545"/>
    <w:rsid w:val="00B41F4A"/>
    <w:rsid w:val="00B434EB"/>
    <w:rsid w:val="00B45752"/>
    <w:rsid w:val="00B47CBF"/>
    <w:rsid w:val="00B50F2F"/>
    <w:rsid w:val="00B5612E"/>
    <w:rsid w:val="00B56503"/>
    <w:rsid w:val="00B60B45"/>
    <w:rsid w:val="00B6111F"/>
    <w:rsid w:val="00B623DD"/>
    <w:rsid w:val="00B6584E"/>
    <w:rsid w:val="00B65B25"/>
    <w:rsid w:val="00B713D4"/>
    <w:rsid w:val="00B745B7"/>
    <w:rsid w:val="00B75B8C"/>
    <w:rsid w:val="00B81913"/>
    <w:rsid w:val="00B8222E"/>
    <w:rsid w:val="00B82534"/>
    <w:rsid w:val="00B83940"/>
    <w:rsid w:val="00B86C12"/>
    <w:rsid w:val="00B878F9"/>
    <w:rsid w:val="00B87E66"/>
    <w:rsid w:val="00B97B00"/>
    <w:rsid w:val="00BA2933"/>
    <w:rsid w:val="00BA319A"/>
    <w:rsid w:val="00BA3645"/>
    <w:rsid w:val="00BA3FC4"/>
    <w:rsid w:val="00BB0D22"/>
    <w:rsid w:val="00BB0ED7"/>
    <w:rsid w:val="00BB132C"/>
    <w:rsid w:val="00BB134C"/>
    <w:rsid w:val="00BB3AE9"/>
    <w:rsid w:val="00BC1388"/>
    <w:rsid w:val="00BC2379"/>
    <w:rsid w:val="00BC4506"/>
    <w:rsid w:val="00BC5FAB"/>
    <w:rsid w:val="00BC6259"/>
    <w:rsid w:val="00BC64EA"/>
    <w:rsid w:val="00BD3EC9"/>
    <w:rsid w:val="00BD5CB4"/>
    <w:rsid w:val="00BD6729"/>
    <w:rsid w:val="00BE2A64"/>
    <w:rsid w:val="00BE2D01"/>
    <w:rsid w:val="00BE4541"/>
    <w:rsid w:val="00BF0694"/>
    <w:rsid w:val="00BF2497"/>
    <w:rsid w:val="00BF2FB4"/>
    <w:rsid w:val="00C005FB"/>
    <w:rsid w:val="00C00B82"/>
    <w:rsid w:val="00C02593"/>
    <w:rsid w:val="00C026CD"/>
    <w:rsid w:val="00C02DAC"/>
    <w:rsid w:val="00C06631"/>
    <w:rsid w:val="00C10693"/>
    <w:rsid w:val="00C10C05"/>
    <w:rsid w:val="00C121B2"/>
    <w:rsid w:val="00C1639E"/>
    <w:rsid w:val="00C1714A"/>
    <w:rsid w:val="00C173B2"/>
    <w:rsid w:val="00C23772"/>
    <w:rsid w:val="00C24033"/>
    <w:rsid w:val="00C271B2"/>
    <w:rsid w:val="00C317C1"/>
    <w:rsid w:val="00C32027"/>
    <w:rsid w:val="00C32F34"/>
    <w:rsid w:val="00C33820"/>
    <w:rsid w:val="00C33A24"/>
    <w:rsid w:val="00C357EC"/>
    <w:rsid w:val="00C36145"/>
    <w:rsid w:val="00C3708C"/>
    <w:rsid w:val="00C4066B"/>
    <w:rsid w:val="00C426CD"/>
    <w:rsid w:val="00C443FA"/>
    <w:rsid w:val="00C445D0"/>
    <w:rsid w:val="00C47EA0"/>
    <w:rsid w:val="00C5074B"/>
    <w:rsid w:val="00C57FC6"/>
    <w:rsid w:val="00C61999"/>
    <w:rsid w:val="00C6574A"/>
    <w:rsid w:val="00C672DA"/>
    <w:rsid w:val="00C71053"/>
    <w:rsid w:val="00C7216A"/>
    <w:rsid w:val="00C737D7"/>
    <w:rsid w:val="00C73C0B"/>
    <w:rsid w:val="00C7489A"/>
    <w:rsid w:val="00C75B8E"/>
    <w:rsid w:val="00C76E59"/>
    <w:rsid w:val="00C77285"/>
    <w:rsid w:val="00C826C2"/>
    <w:rsid w:val="00C82F93"/>
    <w:rsid w:val="00C852F0"/>
    <w:rsid w:val="00C87F99"/>
    <w:rsid w:val="00C91523"/>
    <w:rsid w:val="00C91987"/>
    <w:rsid w:val="00C92706"/>
    <w:rsid w:val="00C92A17"/>
    <w:rsid w:val="00C92CDF"/>
    <w:rsid w:val="00C931C4"/>
    <w:rsid w:val="00C935D1"/>
    <w:rsid w:val="00C93B42"/>
    <w:rsid w:val="00C94361"/>
    <w:rsid w:val="00C94776"/>
    <w:rsid w:val="00C963B5"/>
    <w:rsid w:val="00C97109"/>
    <w:rsid w:val="00CA01C4"/>
    <w:rsid w:val="00CA08CB"/>
    <w:rsid w:val="00CA1783"/>
    <w:rsid w:val="00CA184D"/>
    <w:rsid w:val="00CA1EDD"/>
    <w:rsid w:val="00CA4701"/>
    <w:rsid w:val="00CA4799"/>
    <w:rsid w:val="00CB5C24"/>
    <w:rsid w:val="00CB6218"/>
    <w:rsid w:val="00CB677F"/>
    <w:rsid w:val="00CB6803"/>
    <w:rsid w:val="00CC1EE3"/>
    <w:rsid w:val="00CC3AD8"/>
    <w:rsid w:val="00CD018C"/>
    <w:rsid w:val="00CD112B"/>
    <w:rsid w:val="00CD135C"/>
    <w:rsid w:val="00CD18BC"/>
    <w:rsid w:val="00CD32E6"/>
    <w:rsid w:val="00CD46B2"/>
    <w:rsid w:val="00CD7830"/>
    <w:rsid w:val="00CE0B69"/>
    <w:rsid w:val="00CE2D43"/>
    <w:rsid w:val="00CE3B93"/>
    <w:rsid w:val="00CE65BB"/>
    <w:rsid w:val="00CE7119"/>
    <w:rsid w:val="00CF63DD"/>
    <w:rsid w:val="00CF6FBE"/>
    <w:rsid w:val="00CF7C56"/>
    <w:rsid w:val="00D00A5C"/>
    <w:rsid w:val="00D0684C"/>
    <w:rsid w:val="00D07E3E"/>
    <w:rsid w:val="00D10B51"/>
    <w:rsid w:val="00D111A2"/>
    <w:rsid w:val="00D11FB3"/>
    <w:rsid w:val="00D14A54"/>
    <w:rsid w:val="00D1623E"/>
    <w:rsid w:val="00D1634E"/>
    <w:rsid w:val="00D16ACD"/>
    <w:rsid w:val="00D17D74"/>
    <w:rsid w:val="00D21816"/>
    <w:rsid w:val="00D2319E"/>
    <w:rsid w:val="00D34D56"/>
    <w:rsid w:val="00D34DE3"/>
    <w:rsid w:val="00D401B1"/>
    <w:rsid w:val="00D418BA"/>
    <w:rsid w:val="00D41F98"/>
    <w:rsid w:val="00D42F0A"/>
    <w:rsid w:val="00D46CB8"/>
    <w:rsid w:val="00D4736F"/>
    <w:rsid w:val="00D50208"/>
    <w:rsid w:val="00D5241B"/>
    <w:rsid w:val="00D5506D"/>
    <w:rsid w:val="00D56328"/>
    <w:rsid w:val="00D57288"/>
    <w:rsid w:val="00D60388"/>
    <w:rsid w:val="00D60586"/>
    <w:rsid w:val="00D66819"/>
    <w:rsid w:val="00D71B05"/>
    <w:rsid w:val="00D72DE4"/>
    <w:rsid w:val="00D7458F"/>
    <w:rsid w:val="00D761CC"/>
    <w:rsid w:val="00D774E3"/>
    <w:rsid w:val="00D814E8"/>
    <w:rsid w:val="00D8553C"/>
    <w:rsid w:val="00D86878"/>
    <w:rsid w:val="00D90F3B"/>
    <w:rsid w:val="00D95492"/>
    <w:rsid w:val="00D96844"/>
    <w:rsid w:val="00DA096B"/>
    <w:rsid w:val="00DA0E2F"/>
    <w:rsid w:val="00DA28C7"/>
    <w:rsid w:val="00DA4D2B"/>
    <w:rsid w:val="00DA61D5"/>
    <w:rsid w:val="00DB2B95"/>
    <w:rsid w:val="00DB3583"/>
    <w:rsid w:val="00DB3E26"/>
    <w:rsid w:val="00DB5BD5"/>
    <w:rsid w:val="00DC0FF0"/>
    <w:rsid w:val="00DC2E4E"/>
    <w:rsid w:val="00DC4158"/>
    <w:rsid w:val="00DD214B"/>
    <w:rsid w:val="00DD329C"/>
    <w:rsid w:val="00DD3774"/>
    <w:rsid w:val="00DD57FE"/>
    <w:rsid w:val="00DD6977"/>
    <w:rsid w:val="00DE240F"/>
    <w:rsid w:val="00DE39F6"/>
    <w:rsid w:val="00DE3AED"/>
    <w:rsid w:val="00DE43E8"/>
    <w:rsid w:val="00DF1875"/>
    <w:rsid w:val="00DF2BB2"/>
    <w:rsid w:val="00DF33D5"/>
    <w:rsid w:val="00DF4105"/>
    <w:rsid w:val="00DF64C5"/>
    <w:rsid w:val="00DF7A0F"/>
    <w:rsid w:val="00E03F7D"/>
    <w:rsid w:val="00E04F64"/>
    <w:rsid w:val="00E0790A"/>
    <w:rsid w:val="00E112DA"/>
    <w:rsid w:val="00E16060"/>
    <w:rsid w:val="00E16209"/>
    <w:rsid w:val="00E16422"/>
    <w:rsid w:val="00E20BF4"/>
    <w:rsid w:val="00E21980"/>
    <w:rsid w:val="00E23C79"/>
    <w:rsid w:val="00E26952"/>
    <w:rsid w:val="00E30E75"/>
    <w:rsid w:val="00E31ED5"/>
    <w:rsid w:val="00E33C82"/>
    <w:rsid w:val="00E35496"/>
    <w:rsid w:val="00E3583F"/>
    <w:rsid w:val="00E35BD5"/>
    <w:rsid w:val="00E43B81"/>
    <w:rsid w:val="00E445DA"/>
    <w:rsid w:val="00E45A1B"/>
    <w:rsid w:val="00E45F81"/>
    <w:rsid w:val="00E463D4"/>
    <w:rsid w:val="00E473B9"/>
    <w:rsid w:val="00E50B76"/>
    <w:rsid w:val="00E561C2"/>
    <w:rsid w:val="00E56B4E"/>
    <w:rsid w:val="00E600C4"/>
    <w:rsid w:val="00E60948"/>
    <w:rsid w:val="00E60EDC"/>
    <w:rsid w:val="00E62542"/>
    <w:rsid w:val="00E67128"/>
    <w:rsid w:val="00E72CD2"/>
    <w:rsid w:val="00E77D04"/>
    <w:rsid w:val="00E81B67"/>
    <w:rsid w:val="00E846E9"/>
    <w:rsid w:val="00E85D9E"/>
    <w:rsid w:val="00E87169"/>
    <w:rsid w:val="00E871BD"/>
    <w:rsid w:val="00E90A1A"/>
    <w:rsid w:val="00E9296B"/>
    <w:rsid w:val="00E956A0"/>
    <w:rsid w:val="00EA2409"/>
    <w:rsid w:val="00EA3F23"/>
    <w:rsid w:val="00EA75E1"/>
    <w:rsid w:val="00EB1A40"/>
    <w:rsid w:val="00EC0671"/>
    <w:rsid w:val="00EC0B06"/>
    <w:rsid w:val="00EC2AD9"/>
    <w:rsid w:val="00EC5918"/>
    <w:rsid w:val="00ED19CA"/>
    <w:rsid w:val="00ED2080"/>
    <w:rsid w:val="00ED4571"/>
    <w:rsid w:val="00ED47E8"/>
    <w:rsid w:val="00ED4C46"/>
    <w:rsid w:val="00ED73BC"/>
    <w:rsid w:val="00EE1561"/>
    <w:rsid w:val="00EE4DD5"/>
    <w:rsid w:val="00EE6887"/>
    <w:rsid w:val="00EE76F8"/>
    <w:rsid w:val="00EF2819"/>
    <w:rsid w:val="00EF4DA9"/>
    <w:rsid w:val="00EF7418"/>
    <w:rsid w:val="00F012F3"/>
    <w:rsid w:val="00F01BAA"/>
    <w:rsid w:val="00F06BC5"/>
    <w:rsid w:val="00F12109"/>
    <w:rsid w:val="00F12A56"/>
    <w:rsid w:val="00F132D7"/>
    <w:rsid w:val="00F13E02"/>
    <w:rsid w:val="00F15742"/>
    <w:rsid w:val="00F2475C"/>
    <w:rsid w:val="00F25887"/>
    <w:rsid w:val="00F26151"/>
    <w:rsid w:val="00F271B2"/>
    <w:rsid w:val="00F27A70"/>
    <w:rsid w:val="00F306AD"/>
    <w:rsid w:val="00F35B86"/>
    <w:rsid w:val="00F37ED9"/>
    <w:rsid w:val="00F400A5"/>
    <w:rsid w:val="00F41248"/>
    <w:rsid w:val="00F421AD"/>
    <w:rsid w:val="00F42D00"/>
    <w:rsid w:val="00F4644B"/>
    <w:rsid w:val="00F4674F"/>
    <w:rsid w:val="00F46ECF"/>
    <w:rsid w:val="00F5062A"/>
    <w:rsid w:val="00F50BD0"/>
    <w:rsid w:val="00F5123C"/>
    <w:rsid w:val="00F54520"/>
    <w:rsid w:val="00F563CA"/>
    <w:rsid w:val="00F6194B"/>
    <w:rsid w:val="00F66401"/>
    <w:rsid w:val="00F6661D"/>
    <w:rsid w:val="00F67282"/>
    <w:rsid w:val="00F674A3"/>
    <w:rsid w:val="00F71F04"/>
    <w:rsid w:val="00F7233E"/>
    <w:rsid w:val="00F729E6"/>
    <w:rsid w:val="00F772D8"/>
    <w:rsid w:val="00F77704"/>
    <w:rsid w:val="00F80CE9"/>
    <w:rsid w:val="00F82BC8"/>
    <w:rsid w:val="00F83369"/>
    <w:rsid w:val="00F8611A"/>
    <w:rsid w:val="00F86A3F"/>
    <w:rsid w:val="00F8718C"/>
    <w:rsid w:val="00F87321"/>
    <w:rsid w:val="00F8741B"/>
    <w:rsid w:val="00F87886"/>
    <w:rsid w:val="00F92B30"/>
    <w:rsid w:val="00F961CC"/>
    <w:rsid w:val="00FA1922"/>
    <w:rsid w:val="00FA26C1"/>
    <w:rsid w:val="00FA6687"/>
    <w:rsid w:val="00FA7B8C"/>
    <w:rsid w:val="00FB4B35"/>
    <w:rsid w:val="00FB5349"/>
    <w:rsid w:val="00FC210F"/>
    <w:rsid w:val="00FC2D25"/>
    <w:rsid w:val="00FC3BEE"/>
    <w:rsid w:val="00FC409B"/>
    <w:rsid w:val="00FC56A4"/>
    <w:rsid w:val="00FC68AD"/>
    <w:rsid w:val="00FC6E43"/>
    <w:rsid w:val="00FD1353"/>
    <w:rsid w:val="00FD47F5"/>
    <w:rsid w:val="00FD6257"/>
    <w:rsid w:val="00FE10E2"/>
    <w:rsid w:val="00FE2BD3"/>
    <w:rsid w:val="00FE48EC"/>
    <w:rsid w:val="00FE547C"/>
    <w:rsid w:val="00FE69D9"/>
    <w:rsid w:val="00FE6C87"/>
    <w:rsid w:val="00FE71A8"/>
    <w:rsid w:val="00FF2190"/>
    <w:rsid w:val="00FF2E69"/>
    <w:rsid w:val="00FF4B12"/>
    <w:rsid w:val="00FF4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C471FA"/>
  <w15:docId w15:val="{35DD3E2F-5F0F-4EDC-822E-93DED856A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4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E1ECA"/>
    <w:pPr>
      <w:keepNext/>
      <w:keepLines/>
      <w:spacing w:before="480"/>
      <w:outlineLvl w:val="0"/>
    </w:pPr>
    <w:rPr>
      <w:rFonts w:asciiTheme="majorHAnsi" w:eastAsiaTheme="majorEastAsia" w:hAnsiTheme="majorHAnsi" w:cstheme="majorBidi"/>
      <w:b/>
      <w:bCs/>
      <w:color w:val="2E74B5" w:themeColor="accent1" w:themeShade="BF"/>
      <w:sz w:val="28"/>
      <w:szCs w:val="28"/>
      <w:lang w:eastAsia="en-US"/>
    </w:rPr>
  </w:style>
  <w:style w:type="paragraph" w:styleId="2">
    <w:name w:val="heading 2"/>
    <w:basedOn w:val="a"/>
    <w:next w:val="a"/>
    <w:link w:val="20"/>
    <w:uiPriority w:val="9"/>
    <w:unhideWhenUsed/>
    <w:qFormat/>
    <w:rsid w:val="00AE1ECA"/>
    <w:pPr>
      <w:keepNext/>
      <w:keepLines/>
      <w:spacing w:before="200"/>
      <w:outlineLvl w:val="1"/>
    </w:pPr>
    <w:rPr>
      <w:rFonts w:asciiTheme="majorHAnsi" w:eastAsiaTheme="majorEastAsia" w:hAnsiTheme="majorHAnsi" w:cstheme="majorBidi"/>
      <w:b/>
      <w:bCs/>
      <w:color w:val="5B9BD5" w:themeColor="accent1"/>
      <w:sz w:val="26"/>
      <w:szCs w:val="26"/>
      <w:lang w:eastAsia="en-US"/>
    </w:rPr>
  </w:style>
  <w:style w:type="paragraph" w:styleId="3">
    <w:name w:val="heading 3"/>
    <w:basedOn w:val="a"/>
    <w:next w:val="a"/>
    <w:link w:val="30"/>
    <w:qFormat/>
    <w:rsid w:val="00AE1ECA"/>
    <w:pPr>
      <w:keepNext/>
      <w:spacing w:before="240" w:after="60"/>
      <w:outlineLvl w:val="2"/>
    </w:pPr>
    <w:rPr>
      <w:rFonts w:ascii="Cambria" w:hAnsi="Cambria"/>
      <w:b/>
      <w:bCs/>
      <w:sz w:val="26"/>
      <w:szCs w:val="26"/>
    </w:rPr>
  </w:style>
  <w:style w:type="paragraph" w:styleId="4">
    <w:name w:val="heading 4"/>
    <w:basedOn w:val="a"/>
    <w:next w:val="a"/>
    <w:link w:val="40"/>
    <w:qFormat/>
    <w:rsid w:val="00AE1ECA"/>
    <w:pPr>
      <w:keepNext/>
      <w:suppressAutoHyphens/>
      <w:jc w:val="center"/>
      <w:outlineLvl w:val="3"/>
    </w:pPr>
    <w:rPr>
      <w:szCs w:val="20"/>
      <w:lang w:eastAsia="ar-SA"/>
    </w:rPr>
  </w:style>
  <w:style w:type="paragraph" w:styleId="5">
    <w:name w:val="heading 5"/>
    <w:basedOn w:val="a"/>
    <w:next w:val="a"/>
    <w:link w:val="50"/>
    <w:qFormat/>
    <w:rsid w:val="00AE1ECA"/>
    <w:pPr>
      <w:suppressAutoHyphens/>
      <w:spacing w:before="240" w:after="60"/>
      <w:outlineLvl w:val="4"/>
    </w:pPr>
    <w:rPr>
      <w:b/>
      <w:bCs/>
      <w:i/>
      <w:iCs/>
      <w:sz w:val="26"/>
      <w:szCs w:val="26"/>
      <w:lang w:eastAsia="ar-SA"/>
    </w:rPr>
  </w:style>
  <w:style w:type="paragraph" w:styleId="6">
    <w:name w:val="heading 6"/>
    <w:basedOn w:val="a"/>
    <w:next w:val="a"/>
    <w:link w:val="60"/>
    <w:qFormat/>
    <w:rsid w:val="00AE1ECA"/>
    <w:pPr>
      <w:keepNext/>
      <w:tabs>
        <w:tab w:val="num" w:pos="4669"/>
      </w:tabs>
      <w:suppressAutoHyphens/>
      <w:spacing w:line="252" w:lineRule="auto"/>
      <w:ind w:left="4669" w:firstLine="708"/>
      <w:jc w:val="both"/>
      <w:outlineLvl w:val="5"/>
    </w:pPr>
    <w:rPr>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2497"/>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BF2497"/>
    <w:pPr>
      <w:ind w:left="720"/>
      <w:contextualSpacing/>
    </w:pPr>
    <w:rPr>
      <w:rFonts w:eastAsia="Calibri"/>
    </w:rPr>
  </w:style>
  <w:style w:type="paragraph" w:styleId="a5">
    <w:name w:val="header"/>
    <w:basedOn w:val="a"/>
    <w:link w:val="a6"/>
    <w:unhideWhenUsed/>
    <w:rsid w:val="004E22EB"/>
    <w:pPr>
      <w:tabs>
        <w:tab w:val="center" w:pos="4677"/>
        <w:tab w:val="right" w:pos="9355"/>
      </w:tabs>
      <w:jc w:val="both"/>
    </w:pPr>
    <w:rPr>
      <w:rFonts w:eastAsia="Calibri"/>
      <w:szCs w:val="22"/>
      <w:lang w:eastAsia="en-US"/>
    </w:rPr>
  </w:style>
  <w:style w:type="character" w:customStyle="1" w:styleId="a6">
    <w:name w:val="Верхний колонтитул Знак"/>
    <w:basedOn w:val="a0"/>
    <w:link w:val="a5"/>
    <w:rsid w:val="004E22EB"/>
    <w:rPr>
      <w:rFonts w:ascii="Times New Roman" w:eastAsia="Calibri" w:hAnsi="Times New Roman" w:cs="Times New Roman"/>
      <w:sz w:val="24"/>
    </w:rPr>
  </w:style>
  <w:style w:type="paragraph" w:styleId="a7">
    <w:name w:val="footer"/>
    <w:basedOn w:val="a"/>
    <w:link w:val="a8"/>
    <w:unhideWhenUsed/>
    <w:rsid w:val="004E22EB"/>
    <w:pPr>
      <w:tabs>
        <w:tab w:val="center" w:pos="4677"/>
        <w:tab w:val="right" w:pos="9355"/>
      </w:tabs>
    </w:pPr>
  </w:style>
  <w:style w:type="character" w:customStyle="1" w:styleId="a8">
    <w:name w:val="Нижний колонтитул Знак"/>
    <w:basedOn w:val="a0"/>
    <w:link w:val="a7"/>
    <w:rsid w:val="004E22EB"/>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AE1ECA"/>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AE1ECA"/>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sid w:val="00AE1ECA"/>
    <w:rPr>
      <w:rFonts w:ascii="Cambria" w:eastAsia="Times New Roman" w:hAnsi="Cambria" w:cs="Times New Roman"/>
      <w:b/>
      <w:bCs/>
      <w:sz w:val="26"/>
      <w:szCs w:val="26"/>
      <w:lang w:eastAsia="ru-RU"/>
    </w:rPr>
  </w:style>
  <w:style w:type="character" w:customStyle="1" w:styleId="40">
    <w:name w:val="Заголовок 4 Знак"/>
    <w:basedOn w:val="a0"/>
    <w:link w:val="4"/>
    <w:rsid w:val="00AE1ECA"/>
    <w:rPr>
      <w:rFonts w:ascii="Times New Roman" w:eastAsia="Times New Roman" w:hAnsi="Times New Roman" w:cs="Times New Roman"/>
      <w:sz w:val="24"/>
      <w:szCs w:val="20"/>
      <w:lang w:eastAsia="ar-SA"/>
    </w:rPr>
  </w:style>
  <w:style w:type="character" w:customStyle="1" w:styleId="50">
    <w:name w:val="Заголовок 5 Знак"/>
    <w:basedOn w:val="a0"/>
    <w:link w:val="5"/>
    <w:rsid w:val="00AE1ECA"/>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AE1ECA"/>
    <w:rPr>
      <w:rFonts w:ascii="Times New Roman" w:eastAsia="Times New Roman" w:hAnsi="Times New Roman" w:cs="Times New Roman"/>
      <w:b/>
      <w:bCs/>
      <w:i/>
      <w:iCs/>
      <w:sz w:val="28"/>
      <w:szCs w:val="28"/>
      <w:lang w:eastAsia="ar-SA"/>
    </w:rPr>
  </w:style>
  <w:style w:type="paragraph" w:customStyle="1" w:styleId="ConsPlusCell">
    <w:name w:val="ConsPlusCell"/>
    <w:uiPriority w:val="99"/>
    <w:rsid w:val="00AE1ECA"/>
    <w:pPr>
      <w:widowControl w:val="0"/>
      <w:suppressAutoHyphens/>
      <w:autoSpaceDE w:val="0"/>
      <w:spacing w:after="0" w:line="240" w:lineRule="auto"/>
    </w:pPr>
    <w:rPr>
      <w:rFonts w:ascii="Arial" w:eastAsia="Arial" w:hAnsi="Arial" w:cs="Arial"/>
      <w:sz w:val="20"/>
      <w:szCs w:val="20"/>
      <w:lang w:eastAsia="zh-CN"/>
    </w:rPr>
  </w:style>
  <w:style w:type="paragraph" w:styleId="a9">
    <w:name w:val="Normal (Web)"/>
    <w:basedOn w:val="a"/>
    <w:rsid w:val="00AE1ECA"/>
    <w:pPr>
      <w:spacing w:before="100" w:beforeAutospacing="1" w:after="100" w:afterAutospacing="1"/>
    </w:pPr>
  </w:style>
  <w:style w:type="character" w:styleId="aa">
    <w:name w:val="Strong"/>
    <w:basedOn w:val="a0"/>
    <w:uiPriority w:val="22"/>
    <w:qFormat/>
    <w:rsid w:val="00AE1ECA"/>
    <w:rPr>
      <w:b/>
      <w:bCs/>
    </w:rPr>
  </w:style>
  <w:style w:type="table" w:styleId="ab">
    <w:name w:val="Table Grid"/>
    <w:basedOn w:val="a1"/>
    <w:uiPriority w:val="39"/>
    <w:rsid w:val="00AE1E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Hyperlink"/>
    <w:basedOn w:val="a0"/>
    <w:unhideWhenUsed/>
    <w:rsid w:val="00AE1ECA"/>
    <w:rPr>
      <w:color w:val="486DAA"/>
      <w:u w:val="single"/>
    </w:rPr>
  </w:style>
  <w:style w:type="character" w:styleId="ad">
    <w:name w:val="FollowedHyperlink"/>
    <w:basedOn w:val="a0"/>
    <w:unhideWhenUsed/>
    <w:rsid w:val="00AE1ECA"/>
    <w:rPr>
      <w:color w:val="954F72" w:themeColor="followedHyperlink"/>
      <w:u w:val="single"/>
    </w:rPr>
  </w:style>
  <w:style w:type="paragraph" w:styleId="ae">
    <w:name w:val="Title"/>
    <w:basedOn w:val="a"/>
    <w:link w:val="af"/>
    <w:uiPriority w:val="99"/>
    <w:qFormat/>
    <w:rsid w:val="00AE1ECA"/>
    <w:pPr>
      <w:jc w:val="center"/>
    </w:pPr>
    <w:rPr>
      <w:bCs/>
      <w:sz w:val="28"/>
      <w:szCs w:val="28"/>
    </w:rPr>
  </w:style>
  <w:style w:type="character" w:customStyle="1" w:styleId="af">
    <w:name w:val="Заголовок Знак"/>
    <w:basedOn w:val="a0"/>
    <w:link w:val="ae"/>
    <w:uiPriority w:val="99"/>
    <w:rsid w:val="00AE1ECA"/>
    <w:rPr>
      <w:rFonts w:ascii="Times New Roman" w:eastAsia="Times New Roman" w:hAnsi="Times New Roman" w:cs="Times New Roman"/>
      <w:bCs/>
      <w:sz w:val="28"/>
      <w:szCs w:val="28"/>
      <w:lang w:eastAsia="ru-RU"/>
    </w:rPr>
  </w:style>
  <w:style w:type="paragraph" w:styleId="af0">
    <w:name w:val="Body Text"/>
    <w:basedOn w:val="a"/>
    <w:link w:val="af1"/>
    <w:unhideWhenUsed/>
    <w:rsid w:val="00AE1ECA"/>
    <w:pPr>
      <w:suppressAutoHyphens/>
      <w:spacing w:after="120"/>
    </w:pPr>
    <w:rPr>
      <w:lang w:eastAsia="zh-CN"/>
    </w:rPr>
  </w:style>
  <w:style w:type="character" w:customStyle="1" w:styleId="af1">
    <w:name w:val="Основной текст Знак"/>
    <w:basedOn w:val="a0"/>
    <w:link w:val="af0"/>
    <w:rsid w:val="00AE1ECA"/>
    <w:rPr>
      <w:rFonts w:ascii="Times New Roman" w:eastAsia="Times New Roman" w:hAnsi="Times New Roman" w:cs="Times New Roman"/>
      <w:sz w:val="24"/>
      <w:szCs w:val="24"/>
      <w:lang w:eastAsia="zh-CN"/>
    </w:rPr>
  </w:style>
  <w:style w:type="paragraph" w:styleId="af2">
    <w:name w:val="Body Text Indent"/>
    <w:basedOn w:val="a"/>
    <w:link w:val="af3"/>
    <w:unhideWhenUsed/>
    <w:rsid w:val="00AE1ECA"/>
    <w:pPr>
      <w:spacing w:after="120"/>
      <w:ind w:left="283"/>
    </w:pPr>
  </w:style>
  <w:style w:type="character" w:customStyle="1" w:styleId="af3">
    <w:name w:val="Основной текст с отступом Знак"/>
    <w:basedOn w:val="a0"/>
    <w:link w:val="af2"/>
    <w:rsid w:val="00AE1ECA"/>
    <w:rPr>
      <w:rFonts w:ascii="Times New Roman" w:eastAsia="Times New Roman" w:hAnsi="Times New Roman" w:cs="Times New Roman"/>
      <w:sz w:val="24"/>
      <w:szCs w:val="24"/>
      <w:lang w:eastAsia="ru-RU"/>
    </w:rPr>
  </w:style>
  <w:style w:type="paragraph" w:styleId="31">
    <w:name w:val="Body Text Indent 3"/>
    <w:basedOn w:val="a"/>
    <w:link w:val="32"/>
    <w:unhideWhenUsed/>
    <w:rsid w:val="00AE1ECA"/>
    <w:pPr>
      <w:spacing w:after="120"/>
      <w:ind w:left="283"/>
    </w:pPr>
    <w:rPr>
      <w:sz w:val="16"/>
      <w:szCs w:val="16"/>
    </w:rPr>
  </w:style>
  <w:style w:type="character" w:customStyle="1" w:styleId="32">
    <w:name w:val="Основной текст с отступом 3 Знак"/>
    <w:basedOn w:val="a0"/>
    <w:link w:val="31"/>
    <w:rsid w:val="00AE1ECA"/>
    <w:rPr>
      <w:rFonts w:ascii="Times New Roman" w:eastAsia="Times New Roman" w:hAnsi="Times New Roman" w:cs="Times New Roman"/>
      <w:sz w:val="16"/>
      <w:szCs w:val="16"/>
      <w:lang w:eastAsia="ru-RU"/>
    </w:rPr>
  </w:style>
  <w:style w:type="paragraph" w:customStyle="1" w:styleId="af4">
    <w:name w:val="Содержимое таблицы"/>
    <w:basedOn w:val="a"/>
    <w:rsid w:val="00AE1ECA"/>
    <w:pPr>
      <w:suppressLineNumbers/>
      <w:suppressAutoHyphens/>
    </w:pPr>
    <w:rPr>
      <w:lang w:eastAsia="zh-CN"/>
    </w:rPr>
  </w:style>
  <w:style w:type="paragraph" w:customStyle="1" w:styleId="ConsPlusNonformat">
    <w:name w:val="ConsPlusNonformat"/>
    <w:link w:val="ConsPlusNonformat0"/>
    <w:rsid w:val="00AE1ECA"/>
    <w:pPr>
      <w:widowControl w:val="0"/>
      <w:suppressAutoHyphens/>
      <w:autoSpaceDE w:val="0"/>
      <w:spacing w:after="0" w:line="240" w:lineRule="auto"/>
    </w:pPr>
    <w:rPr>
      <w:rFonts w:ascii="Courier New" w:eastAsia="Arial" w:hAnsi="Courier New" w:cs="Courier New"/>
      <w:sz w:val="20"/>
      <w:szCs w:val="20"/>
      <w:lang w:eastAsia="zh-CN"/>
    </w:rPr>
  </w:style>
  <w:style w:type="paragraph" w:customStyle="1" w:styleId="11">
    <w:name w:val="Обычный1"/>
    <w:rsid w:val="00AE1ECA"/>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ConsNormal">
    <w:name w:val="ConsNormal"/>
    <w:rsid w:val="00AE1ECA"/>
    <w:pPr>
      <w:suppressAutoHyphens/>
      <w:spacing w:after="0" w:line="240" w:lineRule="auto"/>
      <w:ind w:firstLine="720"/>
    </w:pPr>
    <w:rPr>
      <w:rFonts w:ascii="Arial" w:eastAsia="Times New Roman" w:hAnsi="Arial" w:cs="Arial"/>
      <w:sz w:val="20"/>
      <w:szCs w:val="20"/>
      <w:lang w:eastAsia="zh-CN"/>
    </w:rPr>
  </w:style>
  <w:style w:type="paragraph" w:customStyle="1" w:styleId="ConsPlusNormal">
    <w:name w:val="ConsPlusNormal"/>
    <w:link w:val="ConsPlusNormal0"/>
    <w:rsid w:val="00AE1EC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21">
    <w:name w:val="Обычный2"/>
    <w:rsid w:val="00AE1ECA"/>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12">
    <w:name w:val="Абзац списка1"/>
    <w:basedOn w:val="a"/>
    <w:rsid w:val="00AE1ECA"/>
    <w:pPr>
      <w:ind w:left="720"/>
    </w:pPr>
    <w:rPr>
      <w:sz w:val="28"/>
      <w:szCs w:val="28"/>
    </w:rPr>
  </w:style>
  <w:style w:type="character" w:customStyle="1" w:styleId="af5">
    <w:name w:val="Текст в табл"/>
    <w:basedOn w:val="a0"/>
    <w:rsid w:val="00AE1ECA"/>
    <w:rPr>
      <w:rFonts w:ascii="Arial" w:hAnsi="Arial" w:cs="Arial" w:hint="default"/>
      <w:noProof w:val="0"/>
      <w:sz w:val="16"/>
      <w:lang w:val="ru-RU"/>
    </w:rPr>
  </w:style>
  <w:style w:type="paragraph" w:customStyle="1" w:styleId="af6">
    <w:name w:val="Знак Знак Знак Знак Знак Знак"/>
    <w:basedOn w:val="a"/>
    <w:rsid w:val="00AE1ECA"/>
    <w:pPr>
      <w:spacing w:before="100" w:beforeAutospacing="1" w:after="100" w:afterAutospacing="1"/>
    </w:pPr>
    <w:rPr>
      <w:rFonts w:ascii="Tahoma" w:hAnsi="Tahoma"/>
      <w:sz w:val="20"/>
      <w:szCs w:val="20"/>
      <w:lang w:val="en-US" w:eastAsia="en-US"/>
    </w:rPr>
  </w:style>
  <w:style w:type="paragraph" w:customStyle="1" w:styleId="13">
    <w:name w:val="1"/>
    <w:basedOn w:val="a"/>
    <w:rsid w:val="00AE1ECA"/>
    <w:pPr>
      <w:spacing w:before="100" w:beforeAutospacing="1" w:after="100" w:afterAutospacing="1"/>
    </w:pPr>
    <w:rPr>
      <w:rFonts w:ascii="Tahoma" w:hAnsi="Tahoma"/>
      <w:sz w:val="20"/>
      <w:szCs w:val="20"/>
      <w:lang w:val="en-US" w:eastAsia="en-US"/>
    </w:rPr>
  </w:style>
  <w:style w:type="paragraph" w:customStyle="1" w:styleId="33">
    <w:name w:val="Основной текст 33"/>
    <w:basedOn w:val="a"/>
    <w:rsid w:val="00AE1ECA"/>
    <w:pPr>
      <w:suppressAutoHyphens/>
      <w:spacing w:after="120"/>
    </w:pPr>
    <w:rPr>
      <w:sz w:val="16"/>
      <w:szCs w:val="16"/>
      <w:lang w:eastAsia="ar-SA"/>
    </w:rPr>
  </w:style>
  <w:style w:type="paragraph" w:customStyle="1" w:styleId="ConsPlusTitle">
    <w:name w:val="ConsPlusTitle"/>
    <w:link w:val="ConsPlusTitle0"/>
    <w:rsid w:val="00AE1EC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7">
    <w:name w:val="Знак Знак Знак Знак Знак Знак Знак Знак Знак"/>
    <w:basedOn w:val="a"/>
    <w:rsid w:val="00AE1ECA"/>
    <w:pPr>
      <w:spacing w:before="100" w:beforeAutospacing="1" w:after="100" w:afterAutospacing="1"/>
    </w:pPr>
    <w:rPr>
      <w:rFonts w:ascii="Tahoma" w:hAnsi="Tahoma"/>
      <w:sz w:val="20"/>
      <w:szCs w:val="20"/>
      <w:lang w:val="en-US" w:eastAsia="en-US"/>
    </w:rPr>
  </w:style>
  <w:style w:type="paragraph" w:customStyle="1" w:styleId="14">
    <w:name w:val="Без интервала1"/>
    <w:qFormat/>
    <w:rsid w:val="00AE1ECA"/>
    <w:pPr>
      <w:spacing w:after="0" w:line="240" w:lineRule="auto"/>
    </w:pPr>
    <w:rPr>
      <w:rFonts w:ascii="Calibri" w:eastAsia="Times New Roman" w:hAnsi="Calibri" w:cs="Calibri"/>
    </w:rPr>
  </w:style>
  <w:style w:type="character" w:styleId="af8">
    <w:name w:val="page number"/>
    <w:basedOn w:val="a0"/>
    <w:rsid w:val="00AE1ECA"/>
  </w:style>
  <w:style w:type="paragraph" w:styleId="af9">
    <w:name w:val="Balloon Text"/>
    <w:basedOn w:val="a"/>
    <w:link w:val="afa"/>
    <w:rsid w:val="00AE1ECA"/>
    <w:rPr>
      <w:rFonts w:ascii="Tahoma" w:hAnsi="Tahoma"/>
      <w:sz w:val="16"/>
      <w:szCs w:val="16"/>
    </w:rPr>
  </w:style>
  <w:style w:type="character" w:customStyle="1" w:styleId="afa">
    <w:name w:val="Текст выноски Знак"/>
    <w:basedOn w:val="a0"/>
    <w:link w:val="af9"/>
    <w:rsid w:val="00AE1ECA"/>
    <w:rPr>
      <w:rFonts w:ascii="Tahoma" w:eastAsia="Times New Roman" w:hAnsi="Tahoma" w:cs="Times New Roman"/>
      <w:sz w:val="16"/>
      <w:szCs w:val="16"/>
      <w:lang w:eastAsia="ru-RU"/>
    </w:rPr>
  </w:style>
  <w:style w:type="paragraph" w:customStyle="1" w:styleId="afb">
    <w:name w:val="я"/>
    <w:basedOn w:val="1"/>
    <w:autoRedefine/>
    <w:rsid w:val="00AE1ECA"/>
    <w:pPr>
      <w:keepLines w:val="0"/>
      <w:suppressAutoHyphens/>
      <w:spacing w:before="0"/>
    </w:pPr>
    <w:rPr>
      <w:rFonts w:ascii="Times New Roman" w:eastAsia="Times New Roman" w:hAnsi="Times New Roman" w:cs="Times New Roman"/>
      <w:bCs w:val="0"/>
      <w:color w:val="auto"/>
      <w:kern w:val="28"/>
      <w:szCs w:val="32"/>
      <w:lang w:eastAsia="ar-SA"/>
    </w:rPr>
  </w:style>
  <w:style w:type="paragraph" w:customStyle="1" w:styleId="34">
    <w:name w:val="Стиль3"/>
    <w:basedOn w:val="2"/>
    <w:rsid w:val="00AE1ECA"/>
    <w:pPr>
      <w:keepLines w:val="0"/>
      <w:suppressAutoHyphens/>
      <w:spacing w:before="0"/>
      <w:ind w:firstLine="709"/>
      <w:jc w:val="both"/>
    </w:pPr>
    <w:rPr>
      <w:rFonts w:ascii="Times New Roman" w:eastAsia="Times New Roman" w:hAnsi="Times New Roman" w:cs="Times New Roman"/>
      <w:b w:val="0"/>
      <w:bCs w:val="0"/>
      <w:color w:val="000000"/>
      <w:sz w:val="28"/>
      <w:szCs w:val="20"/>
      <w:lang w:eastAsia="ar-SA"/>
    </w:rPr>
  </w:style>
  <w:style w:type="paragraph" w:customStyle="1" w:styleId="22">
    <w:name w:val="Стиль2"/>
    <w:basedOn w:val="a"/>
    <w:autoRedefine/>
    <w:rsid w:val="00AE1ECA"/>
    <w:pPr>
      <w:suppressAutoHyphens/>
      <w:autoSpaceDE w:val="0"/>
      <w:autoSpaceDN w:val="0"/>
      <w:jc w:val="center"/>
    </w:pPr>
    <w:rPr>
      <w:noProof/>
      <w:sz w:val="28"/>
      <w:szCs w:val="20"/>
      <w:lang w:eastAsia="ar-SA"/>
    </w:rPr>
  </w:style>
  <w:style w:type="paragraph" w:customStyle="1" w:styleId="15">
    <w:name w:val="1 Знак"/>
    <w:basedOn w:val="a"/>
    <w:rsid w:val="00AE1ECA"/>
    <w:pPr>
      <w:spacing w:before="100" w:beforeAutospacing="1" w:after="100" w:afterAutospacing="1"/>
    </w:pPr>
    <w:rPr>
      <w:rFonts w:ascii="Tahoma" w:hAnsi="Tahoma"/>
      <w:sz w:val="20"/>
      <w:szCs w:val="20"/>
      <w:lang w:val="en-US" w:eastAsia="en-US"/>
    </w:rPr>
  </w:style>
  <w:style w:type="paragraph" w:customStyle="1" w:styleId="CharChar">
    <w:name w:val="Char Char"/>
    <w:basedOn w:val="a"/>
    <w:autoRedefine/>
    <w:rsid w:val="00AE1ECA"/>
    <w:pPr>
      <w:spacing w:after="160" w:line="240" w:lineRule="exact"/>
    </w:pPr>
    <w:rPr>
      <w:sz w:val="28"/>
      <w:szCs w:val="20"/>
      <w:lang w:val="en-US" w:eastAsia="en-US"/>
    </w:rPr>
  </w:style>
  <w:style w:type="paragraph" w:customStyle="1" w:styleId="ConsNonformat">
    <w:name w:val="ConsNonformat"/>
    <w:rsid w:val="00AE1ECA"/>
    <w:pPr>
      <w:widowControl w:val="0"/>
      <w:suppressAutoHyphens/>
      <w:spacing w:after="0" w:line="240" w:lineRule="auto"/>
    </w:pPr>
    <w:rPr>
      <w:rFonts w:ascii="Courier New" w:eastAsia="Times New Roman" w:hAnsi="Courier New" w:cs="Courier New"/>
      <w:sz w:val="20"/>
      <w:szCs w:val="20"/>
      <w:lang w:eastAsia="ar-SA"/>
    </w:rPr>
  </w:style>
  <w:style w:type="paragraph" w:styleId="23">
    <w:name w:val="Body Text Indent 2"/>
    <w:basedOn w:val="a"/>
    <w:link w:val="24"/>
    <w:rsid w:val="00AE1ECA"/>
    <w:pPr>
      <w:suppressAutoHyphens/>
      <w:spacing w:after="120" w:line="480" w:lineRule="auto"/>
      <w:ind w:left="283"/>
    </w:pPr>
    <w:rPr>
      <w:lang w:eastAsia="ar-SA"/>
    </w:rPr>
  </w:style>
  <w:style w:type="character" w:customStyle="1" w:styleId="24">
    <w:name w:val="Основной текст с отступом 2 Знак"/>
    <w:basedOn w:val="a0"/>
    <w:link w:val="23"/>
    <w:rsid w:val="00AE1ECA"/>
    <w:rPr>
      <w:rFonts w:ascii="Times New Roman" w:eastAsia="Times New Roman" w:hAnsi="Times New Roman" w:cs="Times New Roman"/>
      <w:sz w:val="24"/>
      <w:szCs w:val="24"/>
      <w:lang w:eastAsia="ar-SA"/>
    </w:rPr>
  </w:style>
  <w:style w:type="paragraph" w:styleId="afc">
    <w:name w:val="Block Text"/>
    <w:basedOn w:val="a"/>
    <w:rsid w:val="00AE1ECA"/>
    <w:pPr>
      <w:shd w:val="clear" w:color="auto" w:fill="FFFFFF"/>
      <w:suppressAutoHyphens/>
      <w:ind w:left="24" w:right="10" w:firstLine="684"/>
      <w:jc w:val="both"/>
    </w:pPr>
    <w:rPr>
      <w:b/>
      <w:bCs/>
      <w:i/>
      <w:iCs/>
      <w:sz w:val="28"/>
      <w:szCs w:val="28"/>
      <w:lang w:eastAsia="ar-SA"/>
    </w:rPr>
  </w:style>
  <w:style w:type="numbering" w:customStyle="1" w:styleId="16">
    <w:name w:val="Нет списка1"/>
    <w:next w:val="a2"/>
    <w:semiHidden/>
    <w:rsid w:val="00AE1ECA"/>
  </w:style>
  <w:style w:type="paragraph" w:styleId="afd">
    <w:name w:val="Subtitle"/>
    <w:basedOn w:val="a"/>
    <w:link w:val="afe"/>
    <w:qFormat/>
    <w:rsid w:val="00AE1ECA"/>
    <w:pPr>
      <w:suppressAutoHyphens/>
      <w:spacing w:after="60"/>
      <w:jc w:val="center"/>
      <w:outlineLvl w:val="1"/>
    </w:pPr>
    <w:rPr>
      <w:rFonts w:ascii="Arial" w:hAnsi="Arial"/>
      <w:lang w:eastAsia="ar-SA"/>
    </w:rPr>
  </w:style>
  <w:style w:type="character" w:customStyle="1" w:styleId="afe">
    <w:name w:val="Подзаголовок Знак"/>
    <w:basedOn w:val="a0"/>
    <w:link w:val="afd"/>
    <w:rsid w:val="00AE1ECA"/>
    <w:rPr>
      <w:rFonts w:ascii="Arial" w:eastAsia="Times New Roman" w:hAnsi="Arial" w:cs="Times New Roman"/>
      <w:sz w:val="24"/>
      <w:szCs w:val="24"/>
      <w:lang w:eastAsia="ar-SA"/>
    </w:rPr>
  </w:style>
  <w:style w:type="table" w:customStyle="1" w:styleId="17">
    <w:name w:val="Сетка таблицы1"/>
    <w:basedOn w:val="a1"/>
    <w:next w:val="ab"/>
    <w:rsid w:val="00AE1E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Знак"/>
    <w:basedOn w:val="a"/>
    <w:autoRedefine/>
    <w:rsid w:val="00AE1ECA"/>
    <w:pPr>
      <w:spacing w:after="160" w:line="240" w:lineRule="exact"/>
    </w:pPr>
    <w:rPr>
      <w:sz w:val="28"/>
      <w:szCs w:val="20"/>
      <w:lang w:val="en-US" w:eastAsia="en-US"/>
    </w:rPr>
  </w:style>
  <w:style w:type="paragraph" w:styleId="35">
    <w:name w:val="Body Text 3"/>
    <w:basedOn w:val="a"/>
    <w:link w:val="36"/>
    <w:rsid w:val="00AE1ECA"/>
    <w:pPr>
      <w:suppressAutoHyphens/>
      <w:spacing w:after="120"/>
    </w:pPr>
    <w:rPr>
      <w:sz w:val="16"/>
      <w:szCs w:val="16"/>
      <w:lang w:eastAsia="ar-SA"/>
    </w:rPr>
  </w:style>
  <w:style w:type="character" w:customStyle="1" w:styleId="36">
    <w:name w:val="Основной текст 3 Знак"/>
    <w:basedOn w:val="a0"/>
    <w:link w:val="35"/>
    <w:rsid w:val="00AE1ECA"/>
    <w:rPr>
      <w:rFonts w:ascii="Times New Roman" w:eastAsia="Times New Roman" w:hAnsi="Times New Roman" w:cs="Times New Roman"/>
      <w:sz w:val="16"/>
      <w:szCs w:val="16"/>
      <w:lang w:eastAsia="ar-SA"/>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AE1ECA"/>
    <w:pPr>
      <w:spacing w:after="160" w:line="240" w:lineRule="exact"/>
    </w:pPr>
    <w:rPr>
      <w:sz w:val="28"/>
      <w:szCs w:val="20"/>
      <w:lang w:val="en-US" w:eastAsia="en-US"/>
    </w:rPr>
  </w:style>
  <w:style w:type="paragraph" w:customStyle="1" w:styleId="aff1">
    <w:name w:val="Знак Знак Знак Знак"/>
    <w:basedOn w:val="a"/>
    <w:autoRedefine/>
    <w:rsid w:val="00AE1ECA"/>
    <w:pPr>
      <w:spacing w:after="160" w:line="240" w:lineRule="exact"/>
    </w:pPr>
    <w:rPr>
      <w:sz w:val="28"/>
      <w:szCs w:val="20"/>
      <w:lang w:val="en-US" w:eastAsia="en-US"/>
    </w:rPr>
  </w:style>
  <w:style w:type="paragraph" w:styleId="25">
    <w:name w:val="Body Text 2"/>
    <w:basedOn w:val="a"/>
    <w:link w:val="26"/>
    <w:rsid w:val="00AE1ECA"/>
    <w:pPr>
      <w:spacing w:after="120" w:line="480" w:lineRule="auto"/>
    </w:pPr>
  </w:style>
  <w:style w:type="character" w:customStyle="1" w:styleId="26">
    <w:name w:val="Основной текст 2 Знак"/>
    <w:basedOn w:val="a0"/>
    <w:link w:val="25"/>
    <w:rsid w:val="00AE1ECA"/>
    <w:rPr>
      <w:rFonts w:ascii="Times New Roman" w:eastAsia="Times New Roman" w:hAnsi="Times New Roman" w:cs="Times New Roman"/>
      <w:sz w:val="24"/>
      <w:szCs w:val="24"/>
      <w:lang w:eastAsia="ru-RU"/>
    </w:rPr>
  </w:style>
  <w:style w:type="character" w:customStyle="1" w:styleId="WW8Num1z0">
    <w:name w:val="WW8Num1z0"/>
    <w:rsid w:val="00AE1ECA"/>
    <w:rPr>
      <w:rFonts w:ascii="Symbol" w:hAnsi="Symbol" w:cs="Times New Roman"/>
    </w:rPr>
  </w:style>
  <w:style w:type="character" w:customStyle="1" w:styleId="WW8Num6z2">
    <w:name w:val="WW8Num6z2"/>
    <w:rsid w:val="00AE1ECA"/>
    <w:rPr>
      <w:rFonts w:ascii="Wingdings" w:hAnsi="Wingdings" w:cs="Times New Roman"/>
    </w:rPr>
  </w:style>
  <w:style w:type="paragraph" w:customStyle="1" w:styleId="18">
    <w:name w:val="Знак Знак1"/>
    <w:basedOn w:val="a"/>
    <w:rsid w:val="00AE1ECA"/>
    <w:pPr>
      <w:spacing w:before="100" w:beforeAutospacing="1" w:after="100" w:afterAutospacing="1"/>
    </w:pPr>
    <w:rPr>
      <w:rFonts w:ascii="Tahoma" w:hAnsi="Tahoma"/>
      <w:sz w:val="20"/>
      <w:szCs w:val="20"/>
      <w:lang w:val="en-US" w:eastAsia="en-US"/>
    </w:rPr>
  </w:style>
  <w:style w:type="character" w:styleId="aff2">
    <w:name w:val="Placeholder Text"/>
    <w:basedOn w:val="a0"/>
    <w:uiPriority w:val="99"/>
    <w:semiHidden/>
    <w:rsid w:val="00AE1ECA"/>
    <w:rPr>
      <w:color w:val="808080"/>
    </w:rPr>
  </w:style>
  <w:style w:type="character" w:customStyle="1" w:styleId="ConsPlusNormal0">
    <w:name w:val="ConsPlusNormal Знак"/>
    <w:link w:val="ConsPlusNormal"/>
    <w:locked/>
    <w:rsid w:val="0043101D"/>
    <w:rPr>
      <w:rFonts w:ascii="Arial" w:eastAsia="Times New Roman" w:hAnsi="Arial" w:cs="Arial"/>
      <w:sz w:val="20"/>
      <w:szCs w:val="20"/>
      <w:lang w:eastAsia="ar-SA"/>
    </w:rPr>
  </w:style>
  <w:style w:type="character" w:customStyle="1" w:styleId="ConsPlusNonformat0">
    <w:name w:val="ConsPlusNonformat Знак"/>
    <w:link w:val="ConsPlusNonformat"/>
    <w:uiPriority w:val="99"/>
    <w:locked/>
    <w:rsid w:val="00AC746E"/>
    <w:rPr>
      <w:rFonts w:ascii="Courier New" w:eastAsia="Arial" w:hAnsi="Courier New" w:cs="Courier New"/>
      <w:sz w:val="20"/>
      <w:szCs w:val="20"/>
      <w:lang w:eastAsia="zh-CN"/>
    </w:rPr>
  </w:style>
  <w:style w:type="character" w:customStyle="1" w:styleId="aff3">
    <w:name w:val="Цветовое выделение"/>
    <w:rsid w:val="00707958"/>
    <w:rPr>
      <w:b/>
      <w:bCs/>
      <w:color w:val="000080"/>
    </w:rPr>
  </w:style>
  <w:style w:type="character" w:customStyle="1" w:styleId="aff4">
    <w:name w:val="Гипертекстовая ссылка"/>
    <w:rsid w:val="00707958"/>
    <w:rPr>
      <w:b/>
      <w:bCs/>
      <w:color w:val="008000"/>
    </w:rPr>
  </w:style>
  <w:style w:type="character" w:customStyle="1" w:styleId="ConsPlusTitle0">
    <w:name w:val="ConsPlusTitle Знак"/>
    <w:link w:val="ConsPlusTitle"/>
    <w:locked/>
    <w:rsid w:val="000B23EA"/>
    <w:rPr>
      <w:rFonts w:ascii="Times New Roman" w:eastAsia="Times New Roman" w:hAnsi="Times New Roman" w:cs="Times New Roman"/>
      <w:b/>
      <w:bCs/>
      <w:sz w:val="24"/>
      <w:szCs w:val="24"/>
      <w:lang w:eastAsia="ru-RU"/>
    </w:rPr>
  </w:style>
  <w:style w:type="character" w:customStyle="1" w:styleId="WW8Num1z7">
    <w:name w:val="WW8Num1z7"/>
    <w:rsid w:val="008B2E79"/>
  </w:style>
  <w:style w:type="paragraph" w:customStyle="1" w:styleId="aff5">
    <w:name w:val="Нормальный (таблица)"/>
    <w:basedOn w:val="a"/>
    <w:next w:val="a"/>
    <w:uiPriority w:val="99"/>
    <w:rsid w:val="00862BD9"/>
    <w:pPr>
      <w:widowControl w:val="0"/>
      <w:autoSpaceDE w:val="0"/>
      <w:autoSpaceDN w:val="0"/>
      <w:adjustRightInd w:val="0"/>
      <w:jc w:val="both"/>
    </w:pPr>
    <w:rPr>
      <w:rFonts w:ascii="Times New Roman CYR" w:hAnsi="Times New Roman CYR" w:cs="Times New Roman CYR"/>
    </w:rPr>
  </w:style>
  <w:style w:type="paragraph" w:customStyle="1" w:styleId="aff6">
    <w:name w:val="Таблицы (моноширинный)"/>
    <w:basedOn w:val="a"/>
    <w:next w:val="a"/>
    <w:uiPriority w:val="99"/>
    <w:rsid w:val="00140239"/>
    <w:pPr>
      <w:widowControl w:val="0"/>
      <w:autoSpaceDE w:val="0"/>
      <w:autoSpaceDN w:val="0"/>
      <w:adjustRightInd w:val="0"/>
    </w:pPr>
    <w:rPr>
      <w:rFonts w:ascii="Courier New" w:hAnsi="Courier New" w:cs="Courier New"/>
    </w:rPr>
  </w:style>
  <w:style w:type="paragraph" w:customStyle="1" w:styleId="aff7">
    <w:name w:val="Прижатый влево"/>
    <w:basedOn w:val="a"/>
    <w:next w:val="a"/>
    <w:uiPriority w:val="99"/>
    <w:rsid w:val="00140239"/>
    <w:pPr>
      <w:widowControl w:val="0"/>
      <w:autoSpaceDE w:val="0"/>
      <w:autoSpaceDN w:val="0"/>
      <w:adjustRightInd w:val="0"/>
    </w:pPr>
    <w:rPr>
      <w:rFonts w:ascii="Times New Roman CYR" w:hAnsi="Times New Roman CYR" w:cs="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747826">
      <w:bodyDiv w:val="1"/>
      <w:marLeft w:val="0"/>
      <w:marRight w:val="0"/>
      <w:marTop w:val="0"/>
      <w:marBottom w:val="0"/>
      <w:divBdr>
        <w:top w:val="none" w:sz="0" w:space="0" w:color="auto"/>
        <w:left w:val="none" w:sz="0" w:space="0" w:color="auto"/>
        <w:bottom w:val="none" w:sz="0" w:space="0" w:color="auto"/>
        <w:right w:val="none" w:sz="0" w:space="0" w:color="auto"/>
      </w:divBdr>
    </w:div>
    <w:div w:id="611784100">
      <w:bodyDiv w:val="1"/>
      <w:marLeft w:val="0"/>
      <w:marRight w:val="0"/>
      <w:marTop w:val="0"/>
      <w:marBottom w:val="0"/>
      <w:divBdr>
        <w:top w:val="none" w:sz="0" w:space="0" w:color="auto"/>
        <w:left w:val="none" w:sz="0" w:space="0" w:color="auto"/>
        <w:bottom w:val="none" w:sz="0" w:space="0" w:color="auto"/>
        <w:right w:val="none" w:sz="0" w:space="0" w:color="auto"/>
      </w:divBdr>
    </w:div>
    <w:div w:id="136147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382B82DF8DBFEC1C1EEA36A0CB01403A06FFC39D0D7A4C6733EAF65701A310876F78CAA6E283EC99444124D94FA9E355BC65765F567BB4T5T6F" TargetMode="External"/><Relationship Id="rId13" Type="http://schemas.openxmlformats.org/officeDocument/2006/relationships/hyperlink" Target="consultantplus://offline/ref=32382B82DF8DBFEC1C1EEA36A0CB01403A07FAC7950F7A4C6733EAF65701A310876F78CAA7EB84EC93444124D94FA9E355BC65765F567BB4T5T6F" TargetMode="External"/><Relationship Id="rId18" Type="http://schemas.openxmlformats.org/officeDocument/2006/relationships/hyperlink" Target="consultantplus://offline/ref=32382B82DF8DBFEC1C1EEA36A0CB01403A07FEC69A097A4C6733EAF65701A310956F20C6A7E79DED9C5117759FT1T8F" TargetMode="External"/><Relationship Id="rId26" Type="http://schemas.openxmlformats.org/officeDocument/2006/relationships/hyperlink" Target="consultantplus://offline/ref=48A975405E18CF43CDBAA6B2B9B3DC91F150212037927B91BB154AC0FCE58F6F3A1A74F8762D2AB09E9159FC53yA3AF" TargetMode="External"/><Relationship Id="rId3" Type="http://schemas.openxmlformats.org/officeDocument/2006/relationships/styles" Target="styles.xml"/><Relationship Id="rId21" Type="http://schemas.openxmlformats.org/officeDocument/2006/relationships/hyperlink" Target="consultantplus://offline/ref=48A975405E18CF43CDBAA6B2B9B3DC91F150272132957B91BB154AC0FCE58F6F281A2CF4772837B699840FAD15FDDCA5B8801F057D86131ByE3BF" TargetMode="External"/><Relationship Id="rId7" Type="http://schemas.openxmlformats.org/officeDocument/2006/relationships/endnotes" Target="endnotes.xml"/><Relationship Id="rId12" Type="http://schemas.openxmlformats.org/officeDocument/2006/relationships/hyperlink" Target="consultantplus://offline/ref=32382B82DF8DBFEC1C1EEA36A0CB01403D0EFDC69B0D7A4C6733EAF65701A310876F78CAA6E283EA9A444124D94FA9E355BC65765F567BB4T5T6F" TargetMode="External"/><Relationship Id="rId17" Type="http://schemas.openxmlformats.org/officeDocument/2006/relationships/hyperlink" Target="consultantplus://offline/ref=32382B82DF8DBFEC1C1EEA36A0CB01403D0FFFCB9A0B7A4C6733EAF65701A310876F78CAA6E282EE92444124D94FA9E355BC65765F567BB4T5T6F" TargetMode="External"/><Relationship Id="rId25" Type="http://schemas.openxmlformats.org/officeDocument/2006/relationships/hyperlink" Target="consultantplus://offline/ref=48A975405E18CF43CDBAA6B2B9B3DC91F150252332937B91BB154AC0FCE58F6F3A1A74F8762D2AB09E9159FC53yA3AF" TargetMode="External"/><Relationship Id="rId2" Type="http://schemas.openxmlformats.org/officeDocument/2006/relationships/numbering" Target="numbering.xml"/><Relationship Id="rId16" Type="http://schemas.openxmlformats.org/officeDocument/2006/relationships/hyperlink" Target="consultantplus://offline/ref=32382B82DF8DBFEC1C1EEA36A0CB01403D0FFFCB9A0B7A4C6733EAF65701A310876F78CAA6E282E998444124D94FA9E355BC65765F567BB4T5T6F" TargetMode="External"/><Relationship Id="rId20" Type="http://schemas.openxmlformats.org/officeDocument/2006/relationships/hyperlink" Target="consultantplus://offline/ref=48A975405E18CF43CDBAA6B2B9B3DC91F150272132957B91BB154AC0FCE58F6F281A2CF4772837B699840FAD15FDDCA5B8801F057D86131ByE3B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2382B82DF8DBFEC1C1EEA36A0CB01403A07F9C1990B7A4C6733EAF65701A310876F78CAA6E280EB9B444124D94FA9E355BC65765F567BB4T5T6F" TargetMode="External"/><Relationship Id="rId24" Type="http://schemas.openxmlformats.org/officeDocument/2006/relationships/hyperlink" Target="consultantplus://offline/ref=48A975405E18CF43CDBAA6B2B9B3DC91F658212B31957B91BB154AC0FCE58F6F281A2CF4772836B79C840FAD15FDDCA5B8801F057D86131ByE3BF" TargetMode="External"/><Relationship Id="rId5" Type="http://schemas.openxmlformats.org/officeDocument/2006/relationships/webSettings" Target="webSettings.xml"/><Relationship Id="rId15" Type="http://schemas.openxmlformats.org/officeDocument/2006/relationships/hyperlink" Target="consultantplus://offline/ref=32382B82DF8DBFEC1C1EEA36A0CB01403D0EF6C294087A4C6733EAF65701A310876F78C9A5E483E6CE1E5120901BA1FC50A47B724156T7T9F" TargetMode="External"/><Relationship Id="rId23" Type="http://schemas.openxmlformats.org/officeDocument/2006/relationships/hyperlink" Target="consultantplus://offline/ref=48A975405E18CF43CDBAA6B2B9B3DC91F658212B31957B91BB154AC0FCE58F6F281A2CF4772836B79F840FAD15FDDCA5B8801F057D86131ByE3BF" TargetMode="External"/><Relationship Id="rId28" Type="http://schemas.openxmlformats.org/officeDocument/2006/relationships/fontTable" Target="fontTable.xml"/><Relationship Id="rId10" Type="http://schemas.openxmlformats.org/officeDocument/2006/relationships/hyperlink" Target="consultantplus://offline/ref=32382B82DF8DBFEC1C1EEA36A0CB01403D0EFDC69B0D7A4C6733EAF65701A310876F78CAA6E283EA9A444124D94FA9E355BC65765F567BB4T5T6F" TargetMode="External"/><Relationship Id="rId19" Type="http://schemas.openxmlformats.org/officeDocument/2006/relationships/hyperlink" Target="consultantplus://offline/ref=32382B82DF8DBFEC1C1EEA36A0CB01403D0EFDC69B0D7A4C6733EAF65701A310876F78CAA6E283EA9A444124D94FA9E355BC65765F567BB4T5T6F" TargetMode="External"/><Relationship Id="rId4" Type="http://schemas.openxmlformats.org/officeDocument/2006/relationships/settings" Target="settings.xml"/><Relationship Id="rId9" Type="http://schemas.openxmlformats.org/officeDocument/2006/relationships/hyperlink" Target="consultantplus://offline/ref=32382B82DF8DBFEC1C1EEA36A0CB01403A06FFC39D0D7A4C6733EAF65701A310876F78CAA6E282EB99444124D94FA9E355BC65765F567BB4T5T6F" TargetMode="External"/><Relationship Id="rId14" Type="http://schemas.openxmlformats.org/officeDocument/2006/relationships/hyperlink" Target="consultantplus://offline/ref=32382B82DF8DBFEC1C1EEA36A0CB01403A07FBC3990D7A4C6733EAF65701A310956F20C6A7E79DED9C5117759FT1T8F" TargetMode="External"/><Relationship Id="rId22" Type="http://schemas.openxmlformats.org/officeDocument/2006/relationships/hyperlink" Target="consultantplus://offline/ref=48A975405E18CF43CDBAA6B2B9B3DC91F65928223F967B91BB154AC0FCE58F6F281A2CF7742E34BBCCDE1FA95CA9D4BABD9801016386y131F"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89588-D030-40C7-8111-7A99B5402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24</Pages>
  <Words>11689</Words>
  <Characters>66628</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78161</CharactersWithSpaces>
  <SharedDoc>false</SharedDoc>
  <HLinks>
    <vt:vector size="30" baseType="variant">
      <vt:variant>
        <vt:i4>983130</vt:i4>
      </vt:variant>
      <vt:variant>
        <vt:i4>12</vt:i4>
      </vt:variant>
      <vt:variant>
        <vt:i4>0</vt:i4>
      </vt:variant>
      <vt:variant>
        <vt:i4>5</vt:i4>
      </vt:variant>
      <vt:variant>
        <vt:lpwstr>consultantplus://offline/ref=64D63F0D6334CC955C5AA58F1E62D54D54A780DF641D559DE67BE5780E9E349D957EA8BAB07C8C79308E05Y737M</vt:lpwstr>
      </vt:variant>
      <vt:variant>
        <vt:lpwstr/>
      </vt:variant>
      <vt:variant>
        <vt:i4>6881339</vt:i4>
      </vt:variant>
      <vt:variant>
        <vt:i4>9</vt:i4>
      </vt:variant>
      <vt:variant>
        <vt:i4>0</vt:i4>
      </vt:variant>
      <vt:variant>
        <vt:i4>5</vt:i4>
      </vt:variant>
      <vt:variant>
        <vt:lpwstr/>
      </vt:variant>
      <vt:variant>
        <vt:lpwstr>Par1998</vt:lpwstr>
      </vt:variant>
      <vt:variant>
        <vt:i4>6684721</vt:i4>
      </vt:variant>
      <vt:variant>
        <vt:i4>6</vt:i4>
      </vt:variant>
      <vt:variant>
        <vt:i4>0</vt:i4>
      </vt:variant>
      <vt:variant>
        <vt:i4>5</vt:i4>
      </vt:variant>
      <vt:variant>
        <vt:lpwstr/>
      </vt:variant>
      <vt:variant>
        <vt:lpwstr>Par433</vt:lpwstr>
      </vt:variant>
      <vt:variant>
        <vt:i4>7274603</vt:i4>
      </vt:variant>
      <vt:variant>
        <vt:i4>3</vt:i4>
      </vt:variant>
      <vt:variant>
        <vt:i4>0</vt:i4>
      </vt:variant>
      <vt:variant>
        <vt:i4>5</vt:i4>
      </vt:variant>
      <vt:variant>
        <vt:lpwstr>consultantplus://offline/ref=2E5400410007C306BD7FF5B594F43F3FF6F3AB0824C354057ABE96ABCE8EAB82K0Y3M</vt:lpwstr>
      </vt:variant>
      <vt:variant>
        <vt:lpwstr/>
      </vt:variant>
      <vt:variant>
        <vt:i4>7209056</vt:i4>
      </vt:variant>
      <vt:variant>
        <vt:i4>0</vt:i4>
      </vt:variant>
      <vt:variant>
        <vt:i4>0</vt:i4>
      </vt:variant>
      <vt:variant>
        <vt:i4>5</vt:i4>
      </vt:variant>
      <vt:variant>
        <vt:lpwstr>consultantplus://offline/ref=2E5400410007C306BD7FEBB882986133F4FEF10C22C15C5421E1CDF69987A1D5444E0C66FC6E2CFBK7Y8M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191</cp:revision>
  <cp:lastPrinted>2022-06-10T08:50:00Z</cp:lastPrinted>
  <dcterms:created xsi:type="dcterms:W3CDTF">2022-06-09T12:10:00Z</dcterms:created>
  <dcterms:modified xsi:type="dcterms:W3CDTF">2024-11-14T12:13:00Z</dcterms:modified>
</cp:coreProperties>
</file>