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0C9E1" w14:textId="77777777" w:rsidR="004115E5" w:rsidRPr="00165FF4" w:rsidRDefault="004115E5" w:rsidP="004115E5">
      <w:pPr>
        <w:spacing w:line="276" w:lineRule="auto"/>
        <w:jc w:val="center"/>
        <w:rPr>
          <w:rFonts w:eastAsia="Calibri"/>
          <w:b/>
          <w:sz w:val="26"/>
          <w:szCs w:val="26"/>
        </w:rPr>
      </w:pPr>
      <w:r w:rsidRPr="00165FF4">
        <w:rPr>
          <w:rFonts w:eastAsia="Calibri"/>
          <w:b/>
          <w:sz w:val="26"/>
          <w:szCs w:val="26"/>
        </w:rPr>
        <w:t>АДМИНИСТРАЦИЯ</w:t>
      </w:r>
      <w:r w:rsidRPr="00165FF4">
        <w:rPr>
          <w:rFonts w:eastAsia="Calibri"/>
          <w:b/>
          <w:sz w:val="26"/>
          <w:szCs w:val="26"/>
        </w:rPr>
        <w:br/>
        <w:t>ВИЛЕГОДСКОГО МУНИЦИПАЛЬНОГО ОКРУГА</w:t>
      </w:r>
      <w:r w:rsidRPr="00165FF4">
        <w:rPr>
          <w:rFonts w:eastAsia="Calibri"/>
          <w:b/>
          <w:sz w:val="26"/>
          <w:szCs w:val="26"/>
        </w:rPr>
        <w:br/>
        <w:t>АРХАНГЕЛЬСКОЙ ОБЛАСТИ</w:t>
      </w:r>
    </w:p>
    <w:p w14:paraId="52BD6AAB" w14:textId="77777777" w:rsidR="004115E5" w:rsidRPr="00165FF4" w:rsidRDefault="004115E5" w:rsidP="004115E5">
      <w:pPr>
        <w:spacing w:line="276" w:lineRule="auto"/>
        <w:jc w:val="center"/>
        <w:rPr>
          <w:rFonts w:eastAsia="Calibri"/>
          <w:b/>
          <w:sz w:val="26"/>
          <w:szCs w:val="26"/>
        </w:rPr>
      </w:pPr>
    </w:p>
    <w:p w14:paraId="47B20939" w14:textId="77777777" w:rsidR="004115E5" w:rsidRPr="00165FF4" w:rsidRDefault="004115E5" w:rsidP="004115E5">
      <w:pPr>
        <w:spacing w:line="276" w:lineRule="auto"/>
        <w:jc w:val="center"/>
        <w:rPr>
          <w:rFonts w:eastAsia="Calibri"/>
          <w:b/>
          <w:sz w:val="26"/>
          <w:szCs w:val="26"/>
        </w:rPr>
      </w:pPr>
      <w:r w:rsidRPr="00165FF4">
        <w:rPr>
          <w:rFonts w:eastAsia="Calibri"/>
          <w:b/>
          <w:sz w:val="26"/>
          <w:szCs w:val="26"/>
        </w:rPr>
        <w:t>ПОСТАНОВЛЕНИЕ</w:t>
      </w:r>
    </w:p>
    <w:p w14:paraId="1418A727" w14:textId="77777777" w:rsidR="004115E5" w:rsidRPr="00165FF4" w:rsidRDefault="004115E5" w:rsidP="004115E5">
      <w:pPr>
        <w:spacing w:line="276" w:lineRule="auto"/>
        <w:jc w:val="center"/>
        <w:rPr>
          <w:rFonts w:eastAsia="Calibri"/>
          <w:b/>
          <w:sz w:val="26"/>
          <w:szCs w:val="26"/>
        </w:rPr>
      </w:pPr>
    </w:p>
    <w:p w14:paraId="10D135AC" w14:textId="77777777" w:rsidR="004115E5" w:rsidRPr="00ED7C99" w:rsidRDefault="004115E5" w:rsidP="004115E5">
      <w:pPr>
        <w:tabs>
          <w:tab w:val="right" w:pos="9637"/>
        </w:tabs>
        <w:spacing w:line="276" w:lineRule="auto"/>
        <w:rPr>
          <w:rFonts w:eastAsia="Calibri"/>
          <w:sz w:val="28"/>
          <w:szCs w:val="28"/>
        </w:rPr>
      </w:pPr>
      <w:r w:rsidRPr="00ED7C99">
        <w:rPr>
          <w:rFonts w:eastAsia="Calibri"/>
          <w:sz w:val="28"/>
          <w:szCs w:val="28"/>
        </w:rPr>
        <w:t>20.01.2021</w:t>
      </w:r>
      <w:r w:rsidRPr="00ED7C99">
        <w:rPr>
          <w:rFonts w:eastAsia="Calibri"/>
          <w:sz w:val="28"/>
          <w:szCs w:val="28"/>
        </w:rPr>
        <w:tab/>
        <w:t>№ 15-мп</w:t>
      </w:r>
    </w:p>
    <w:p w14:paraId="4504CB4B" w14:textId="77777777" w:rsidR="004115E5" w:rsidRPr="00ED7C99" w:rsidRDefault="004115E5" w:rsidP="004115E5">
      <w:pPr>
        <w:tabs>
          <w:tab w:val="right" w:pos="9637"/>
        </w:tabs>
        <w:spacing w:line="276" w:lineRule="auto"/>
        <w:rPr>
          <w:rFonts w:eastAsia="Calibri"/>
          <w:sz w:val="28"/>
          <w:szCs w:val="28"/>
        </w:rPr>
      </w:pPr>
    </w:p>
    <w:p w14:paraId="63F7E4D8" w14:textId="77777777" w:rsidR="004115E5" w:rsidRPr="00ED7C99" w:rsidRDefault="004115E5" w:rsidP="004115E5">
      <w:pPr>
        <w:jc w:val="center"/>
        <w:rPr>
          <w:sz w:val="28"/>
          <w:szCs w:val="28"/>
        </w:rPr>
      </w:pPr>
      <w:r w:rsidRPr="00ED7C99">
        <w:rPr>
          <w:sz w:val="28"/>
          <w:szCs w:val="28"/>
        </w:rPr>
        <w:t>с. Ильинско-Подомское</w:t>
      </w:r>
    </w:p>
    <w:p w14:paraId="38132230" w14:textId="77777777" w:rsidR="004115E5" w:rsidRPr="00ED7C99" w:rsidRDefault="004115E5" w:rsidP="004115E5">
      <w:pPr>
        <w:jc w:val="center"/>
        <w:rPr>
          <w:sz w:val="28"/>
          <w:szCs w:val="28"/>
        </w:rPr>
      </w:pPr>
    </w:p>
    <w:p w14:paraId="51135E9B" w14:textId="77777777" w:rsidR="004115E5" w:rsidRPr="00ED7C99" w:rsidRDefault="004115E5" w:rsidP="004115E5">
      <w:pPr>
        <w:jc w:val="center"/>
        <w:rPr>
          <w:b/>
          <w:sz w:val="28"/>
          <w:szCs w:val="28"/>
        </w:rPr>
      </w:pPr>
      <w:r w:rsidRPr="00ED7C99">
        <w:rPr>
          <w:b/>
          <w:sz w:val="28"/>
          <w:szCs w:val="28"/>
        </w:rPr>
        <w:t xml:space="preserve">Об утверждении муниципальной программы Вилегодского муниципального округа Архангельской области «Благоустройство сельских населенных пунктов в Вилегодском муниципальном округе» </w:t>
      </w:r>
    </w:p>
    <w:p w14:paraId="6F2151F9" w14:textId="77777777" w:rsidR="004115E5" w:rsidRPr="00ED7C99" w:rsidRDefault="004115E5" w:rsidP="004115E5">
      <w:pPr>
        <w:jc w:val="center"/>
        <w:rPr>
          <w:b/>
          <w:sz w:val="28"/>
          <w:szCs w:val="28"/>
        </w:rPr>
      </w:pPr>
    </w:p>
    <w:p w14:paraId="6C52AC59" w14:textId="564B5266" w:rsidR="004115E5" w:rsidRPr="00ED7C99" w:rsidRDefault="004115E5" w:rsidP="004115E5">
      <w:pPr>
        <w:pStyle w:val="ConsPlusNormal"/>
        <w:ind w:firstLine="708"/>
        <w:jc w:val="both"/>
        <w:rPr>
          <w:rFonts w:ascii="Times New Roman" w:hAnsi="Times New Roman" w:cs="Times New Roman"/>
          <w:b/>
          <w:sz w:val="28"/>
          <w:szCs w:val="28"/>
        </w:rPr>
      </w:pPr>
      <w:r w:rsidRPr="00ED7C99">
        <w:rPr>
          <w:rFonts w:ascii="Times New Roman" w:hAnsi="Times New Roman" w:cs="Times New Roman"/>
          <w:sz w:val="28"/>
          <w:szCs w:val="28"/>
        </w:rPr>
        <w:t xml:space="preserve">В соответствии с Федеральным законом от 06.10.2003 № 131-ФЗ «Об общих принципах организации местного самоуправления в Российской Федерации», </w:t>
      </w:r>
      <w:r>
        <w:rPr>
          <w:rFonts w:ascii="Times New Roman" w:hAnsi="Times New Roman" w:cs="Times New Roman"/>
          <w:sz w:val="28"/>
          <w:szCs w:val="28"/>
        </w:rPr>
        <w:t>со</w:t>
      </w:r>
      <w:r w:rsidRPr="00ED7C99">
        <w:rPr>
          <w:rFonts w:ascii="Times New Roman" w:hAnsi="Times New Roman" w:cs="Times New Roman"/>
          <w:sz w:val="28"/>
          <w:szCs w:val="28"/>
        </w:rPr>
        <w:t xml:space="preserve"> статьей 179 Бюджетного кодекса Российской Федерации, </w:t>
      </w:r>
      <w:r w:rsidR="00A10E9D">
        <w:rPr>
          <w:rFonts w:ascii="Times New Roman" w:hAnsi="Times New Roman" w:cs="Times New Roman"/>
          <w:sz w:val="28"/>
          <w:szCs w:val="28"/>
        </w:rPr>
        <w:br/>
      </w:r>
      <w:r w:rsidRPr="00ED7C99">
        <w:rPr>
          <w:rFonts w:ascii="Times New Roman" w:hAnsi="Times New Roman" w:cs="Times New Roman"/>
          <w:sz w:val="28"/>
          <w:szCs w:val="28"/>
        </w:rPr>
        <w:t xml:space="preserve">на основании Порядка разработки, реализации и оценки эффективности муниципальных программ Вилегодского муниципального округа Архангельской области, </w:t>
      </w:r>
      <w:r w:rsidRPr="000B60CC">
        <w:rPr>
          <w:rFonts w:ascii="Times New Roman" w:hAnsi="Times New Roman" w:cs="Times New Roman"/>
          <w:sz w:val="28"/>
          <w:szCs w:val="28"/>
        </w:rPr>
        <w:t xml:space="preserve">утвержденного распоряжением Администрации Вилегодского муниципального округа </w:t>
      </w:r>
      <w:r w:rsidR="000B60CC" w:rsidRPr="000B60CC">
        <w:rPr>
          <w:rFonts w:ascii="Times New Roman" w:hAnsi="Times New Roman" w:cs="Times New Roman"/>
          <w:sz w:val="28"/>
          <w:szCs w:val="28"/>
        </w:rPr>
        <w:t>от 01.02.2022 № 28-р (изменениями и дополнениями от 20.06.2022 № 297-р),</w:t>
      </w:r>
      <w:r w:rsidRPr="000B60CC">
        <w:rPr>
          <w:rFonts w:ascii="Times New Roman" w:hAnsi="Times New Roman" w:cs="Times New Roman"/>
          <w:sz w:val="28"/>
          <w:szCs w:val="28"/>
        </w:rPr>
        <w:t xml:space="preserve">, Администрация Вилегодского муниципального округа </w:t>
      </w:r>
      <w:r w:rsidRPr="000B60CC">
        <w:rPr>
          <w:rFonts w:ascii="Times New Roman" w:hAnsi="Times New Roman" w:cs="Times New Roman"/>
          <w:b/>
          <w:bCs/>
          <w:sz w:val="28"/>
          <w:szCs w:val="28"/>
        </w:rPr>
        <w:t>п о с т а н о в л я е т:</w:t>
      </w:r>
    </w:p>
    <w:p w14:paraId="3AAACBF1" w14:textId="77777777" w:rsidR="004115E5" w:rsidRPr="00ED7C99" w:rsidRDefault="004115E5" w:rsidP="004115E5">
      <w:pPr>
        <w:autoSpaceDE w:val="0"/>
        <w:autoSpaceDN w:val="0"/>
        <w:adjustRightInd w:val="0"/>
        <w:jc w:val="both"/>
        <w:rPr>
          <w:sz w:val="28"/>
          <w:szCs w:val="28"/>
        </w:rPr>
      </w:pPr>
    </w:p>
    <w:p w14:paraId="455EAEE6" w14:textId="77777777" w:rsidR="004115E5" w:rsidRPr="00ED7C99" w:rsidRDefault="004115E5" w:rsidP="004115E5">
      <w:pPr>
        <w:pStyle w:val="a4"/>
        <w:numPr>
          <w:ilvl w:val="0"/>
          <w:numId w:val="9"/>
        </w:numPr>
        <w:autoSpaceDE w:val="0"/>
        <w:autoSpaceDN w:val="0"/>
        <w:adjustRightInd w:val="0"/>
        <w:ind w:left="0" w:firstLine="709"/>
        <w:jc w:val="both"/>
        <w:rPr>
          <w:sz w:val="28"/>
          <w:szCs w:val="28"/>
        </w:rPr>
      </w:pPr>
      <w:r w:rsidRPr="00ED7C99">
        <w:rPr>
          <w:sz w:val="28"/>
          <w:szCs w:val="28"/>
        </w:rPr>
        <w:t>Утвердить прилагаемую муниципальную программу Вилегодского муниципального округа Архангельской области «Благоустройство сельских населенных пунктов в Вилегодском муниципальном округе».</w:t>
      </w:r>
    </w:p>
    <w:p w14:paraId="7202D5F2" w14:textId="2E544FCE" w:rsidR="000B60CC" w:rsidRPr="000B60CC" w:rsidRDefault="000B60CC" w:rsidP="00F66E98">
      <w:pPr>
        <w:pStyle w:val="a4"/>
        <w:numPr>
          <w:ilvl w:val="0"/>
          <w:numId w:val="9"/>
        </w:numPr>
        <w:autoSpaceDE w:val="0"/>
        <w:autoSpaceDN w:val="0"/>
        <w:adjustRightInd w:val="0"/>
        <w:ind w:left="0" w:firstLine="709"/>
        <w:jc w:val="both"/>
        <w:rPr>
          <w:sz w:val="28"/>
          <w:szCs w:val="28"/>
        </w:rPr>
      </w:pPr>
      <w:bookmarkStart w:id="0" w:name="_Hlk56693851"/>
      <w:r w:rsidRPr="000B60CC">
        <w:rPr>
          <w:sz w:val="28"/>
          <w:szCs w:val="28"/>
        </w:rPr>
        <w:t>Контроль за исполнением настоящего постановления возложить</w:t>
      </w:r>
      <w:r w:rsidRPr="000B60CC">
        <w:rPr>
          <w:sz w:val="28"/>
          <w:szCs w:val="28"/>
        </w:rPr>
        <w:br/>
        <w:t>на заместителя главы Администрации, начальника Управления инфраструктурного развития.</w:t>
      </w:r>
    </w:p>
    <w:p w14:paraId="2EF43853" w14:textId="6DEE821F" w:rsidR="004115E5" w:rsidRPr="00ED7C99" w:rsidRDefault="004115E5" w:rsidP="000B60CC">
      <w:pPr>
        <w:pStyle w:val="a4"/>
        <w:numPr>
          <w:ilvl w:val="0"/>
          <w:numId w:val="9"/>
        </w:numPr>
        <w:autoSpaceDE w:val="0"/>
        <w:autoSpaceDN w:val="0"/>
        <w:adjustRightInd w:val="0"/>
        <w:ind w:left="0" w:firstLine="709"/>
        <w:jc w:val="both"/>
        <w:rPr>
          <w:sz w:val="28"/>
          <w:szCs w:val="28"/>
        </w:rPr>
      </w:pPr>
      <w:r w:rsidRPr="00ED7C99">
        <w:rPr>
          <w:sz w:val="28"/>
          <w:szCs w:val="28"/>
        </w:rPr>
        <w:t xml:space="preserve">Настоящее постановление вступает в силу со дня его подписания </w:t>
      </w:r>
      <w:r w:rsidR="00A10E9D">
        <w:rPr>
          <w:sz w:val="28"/>
          <w:szCs w:val="28"/>
        </w:rPr>
        <w:br/>
      </w:r>
      <w:r w:rsidRPr="00ED7C99">
        <w:rPr>
          <w:sz w:val="28"/>
          <w:szCs w:val="28"/>
        </w:rPr>
        <w:t>и распространяется на правоотношения, возникшие с 01.01.2021.</w:t>
      </w:r>
    </w:p>
    <w:p w14:paraId="6A219746" w14:textId="39A22F2A" w:rsidR="004115E5" w:rsidRPr="00ED7C99" w:rsidRDefault="004115E5" w:rsidP="004115E5">
      <w:pPr>
        <w:pStyle w:val="a4"/>
        <w:numPr>
          <w:ilvl w:val="0"/>
          <w:numId w:val="9"/>
        </w:numPr>
        <w:ind w:left="0" w:firstLine="709"/>
        <w:jc w:val="both"/>
        <w:rPr>
          <w:color w:val="000000"/>
          <w:sz w:val="28"/>
          <w:szCs w:val="28"/>
        </w:rPr>
      </w:pPr>
      <w:r w:rsidRPr="00ED7C99">
        <w:rPr>
          <w:color w:val="000000"/>
          <w:sz w:val="28"/>
          <w:szCs w:val="28"/>
        </w:rPr>
        <w:t xml:space="preserve">Настоящее постановление опубликовать в муниципальной газете Вилегодского муниципального района «Вестник Виледи» и разместить </w:t>
      </w:r>
      <w:r w:rsidR="00A10E9D">
        <w:rPr>
          <w:color w:val="000000"/>
          <w:sz w:val="28"/>
          <w:szCs w:val="28"/>
        </w:rPr>
        <w:br/>
      </w:r>
      <w:r w:rsidRPr="00ED7C99">
        <w:rPr>
          <w:color w:val="000000"/>
          <w:sz w:val="28"/>
          <w:szCs w:val="28"/>
        </w:rPr>
        <w:t>на официальном сайте Администрации Вилегодского муниципального округа в информационно-телекоммуникационной сети «Интернет».</w:t>
      </w:r>
    </w:p>
    <w:bookmarkEnd w:id="0"/>
    <w:p w14:paraId="441D0891" w14:textId="77777777" w:rsidR="004115E5" w:rsidRPr="00ED7C99" w:rsidRDefault="004115E5" w:rsidP="004115E5">
      <w:pPr>
        <w:widowControl w:val="0"/>
        <w:autoSpaceDE w:val="0"/>
        <w:autoSpaceDN w:val="0"/>
        <w:adjustRightInd w:val="0"/>
        <w:outlineLvl w:val="0"/>
        <w:rPr>
          <w:sz w:val="28"/>
          <w:szCs w:val="28"/>
        </w:rPr>
      </w:pPr>
    </w:p>
    <w:p w14:paraId="28DE734D" w14:textId="77777777" w:rsidR="004115E5" w:rsidRDefault="004115E5" w:rsidP="004115E5">
      <w:pPr>
        <w:widowControl w:val="0"/>
        <w:autoSpaceDE w:val="0"/>
        <w:autoSpaceDN w:val="0"/>
        <w:adjustRightInd w:val="0"/>
        <w:outlineLvl w:val="0"/>
        <w:rPr>
          <w:sz w:val="28"/>
          <w:szCs w:val="28"/>
        </w:rPr>
      </w:pPr>
    </w:p>
    <w:p w14:paraId="78FA1587" w14:textId="77777777" w:rsidR="004115E5" w:rsidRPr="00ED7C99" w:rsidRDefault="004115E5" w:rsidP="004115E5">
      <w:pPr>
        <w:widowControl w:val="0"/>
        <w:autoSpaceDE w:val="0"/>
        <w:autoSpaceDN w:val="0"/>
        <w:adjustRightInd w:val="0"/>
        <w:outlineLvl w:val="0"/>
        <w:rPr>
          <w:sz w:val="28"/>
          <w:szCs w:val="28"/>
        </w:rPr>
      </w:pPr>
      <w:r w:rsidRPr="00ED7C99">
        <w:rPr>
          <w:sz w:val="28"/>
          <w:szCs w:val="28"/>
        </w:rPr>
        <w:t xml:space="preserve">Глава Вилегодского муниципального округа                 </w:t>
      </w:r>
      <w:r>
        <w:rPr>
          <w:sz w:val="28"/>
          <w:szCs w:val="28"/>
        </w:rPr>
        <w:t xml:space="preserve">             </w:t>
      </w:r>
      <w:r w:rsidRPr="00ED7C99">
        <w:rPr>
          <w:sz w:val="28"/>
          <w:szCs w:val="28"/>
        </w:rPr>
        <w:t xml:space="preserve">  А.Ю. Аксенов</w:t>
      </w:r>
    </w:p>
    <w:p w14:paraId="436F8005" w14:textId="278F0B45" w:rsidR="004115E5" w:rsidRDefault="004115E5"/>
    <w:p w14:paraId="35B02C89" w14:textId="42A94EC6" w:rsidR="004115E5" w:rsidRDefault="004115E5"/>
    <w:p w14:paraId="743FD4F3" w14:textId="4FD95202" w:rsidR="004115E5" w:rsidRDefault="004115E5"/>
    <w:p w14:paraId="5F2BE793" w14:textId="325FCBDE" w:rsidR="004115E5" w:rsidRDefault="004115E5"/>
    <w:p w14:paraId="201CD8D8" w14:textId="0DB79E1B" w:rsidR="004115E5" w:rsidRDefault="004115E5"/>
    <w:p w14:paraId="583917CC" w14:textId="2152CA79" w:rsidR="004115E5" w:rsidRDefault="004115E5"/>
    <w:tbl>
      <w:tblPr>
        <w:tblStyle w:val="a8"/>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0"/>
      </w:tblGrid>
      <w:tr w:rsidR="00CE787A" w14:paraId="560FAEEA" w14:textId="77777777" w:rsidTr="006C5945">
        <w:trPr>
          <w:jc w:val="right"/>
        </w:trPr>
        <w:tc>
          <w:tcPr>
            <w:tcW w:w="4250" w:type="dxa"/>
          </w:tcPr>
          <w:p w14:paraId="02411A7D" w14:textId="77777777" w:rsidR="00CE787A" w:rsidRPr="006C5945" w:rsidRDefault="00CE787A" w:rsidP="00CE787A">
            <w:pPr>
              <w:pStyle w:val="1"/>
              <w:spacing w:before="0"/>
              <w:jc w:val="center"/>
              <w:outlineLvl w:val="0"/>
              <w:rPr>
                <w:rFonts w:ascii="Times New Roman" w:hAnsi="Times New Roman" w:cs="Times New Roman"/>
                <w:color w:val="auto"/>
                <w:sz w:val="20"/>
                <w:szCs w:val="20"/>
              </w:rPr>
            </w:pPr>
            <w:r w:rsidRPr="006C5945">
              <w:rPr>
                <w:rFonts w:ascii="Times New Roman" w:hAnsi="Times New Roman" w:cs="Times New Roman"/>
                <w:color w:val="auto"/>
                <w:sz w:val="20"/>
                <w:szCs w:val="20"/>
              </w:rPr>
              <w:lastRenderedPageBreak/>
              <w:t>УТВЕРЖДЕНА</w:t>
            </w:r>
          </w:p>
          <w:p w14:paraId="16A1D9B2" w14:textId="77777777" w:rsidR="00CE787A" w:rsidRPr="006C5945" w:rsidRDefault="00CE787A" w:rsidP="00CE787A">
            <w:pPr>
              <w:pStyle w:val="1"/>
              <w:spacing w:before="0"/>
              <w:jc w:val="center"/>
              <w:outlineLvl w:val="0"/>
              <w:rPr>
                <w:rFonts w:ascii="Times New Roman" w:hAnsi="Times New Roman" w:cs="Times New Roman"/>
                <w:color w:val="auto"/>
                <w:sz w:val="20"/>
                <w:szCs w:val="20"/>
              </w:rPr>
            </w:pPr>
            <w:r w:rsidRPr="006C5945">
              <w:rPr>
                <w:rFonts w:ascii="Times New Roman" w:hAnsi="Times New Roman" w:cs="Times New Roman"/>
                <w:color w:val="auto"/>
                <w:sz w:val="20"/>
                <w:szCs w:val="20"/>
              </w:rPr>
              <w:t xml:space="preserve">постановлением Администрации </w:t>
            </w:r>
          </w:p>
          <w:p w14:paraId="5A29428E" w14:textId="77777777" w:rsidR="00CE787A" w:rsidRPr="006C5945" w:rsidRDefault="00CE787A" w:rsidP="00CE787A">
            <w:pPr>
              <w:pStyle w:val="1"/>
              <w:spacing w:before="0"/>
              <w:jc w:val="center"/>
              <w:outlineLvl w:val="0"/>
              <w:rPr>
                <w:rFonts w:ascii="Times New Roman" w:hAnsi="Times New Roman" w:cs="Times New Roman"/>
                <w:color w:val="auto"/>
                <w:sz w:val="20"/>
                <w:szCs w:val="20"/>
              </w:rPr>
            </w:pPr>
            <w:r w:rsidRPr="006C5945">
              <w:rPr>
                <w:rFonts w:ascii="Times New Roman" w:hAnsi="Times New Roman" w:cs="Times New Roman"/>
                <w:color w:val="auto"/>
                <w:sz w:val="20"/>
                <w:szCs w:val="20"/>
              </w:rPr>
              <w:t>Вилегодского муниципального округа</w:t>
            </w:r>
          </w:p>
          <w:p w14:paraId="73CE89E0" w14:textId="77777777" w:rsidR="00CE787A" w:rsidRPr="006C5945" w:rsidRDefault="00CE787A" w:rsidP="00CE787A">
            <w:pPr>
              <w:pStyle w:val="1"/>
              <w:spacing w:before="0"/>
              <w:jc w:val="center"/>
              <w:outlineLvl w:val="0"/>
              <w:rPr>
                <w:rFonts w:ascii="Times New Roman" w:hAnsi="Times New Roman" w:cs="Times New Roman"/>
                <w:color w:val="auto"/>
                <w:sz w:val="20"/>
                <w:szCs w:val="20"/>
              </w:rPr>
            </w:pPr>
            <w:r w:rsidRPr="006C5945">
              <w:rPr>
                <w:rFonts w:ascii="Times New Roman" w:hAnsi="Times New Roman" w:cs="Times New Roman"/>
                <w:color w:val="auto"/>
                <w:sz w:val="20"/>
                <w:szCs w:val="20"/>
              </w:rPr>
              <w:t>от 20.01.2021 № 15-мп</w:t>
            </w:r>
          </w:p>
          <w:p w14:paraId="617D4B65" w14:textId="77777777" w:rsidR="004E62E2" w:rsidRPr="00A10E9D" w:rsidRDefault="004E62E2" w:rsidP="004E62E2">
            <w:pPr>
              <w:jc w:val="center"/>
              <w:rPr>
                <w:sz w:val="20"/>
                <w:szCs w:val="20"/>
              </w:rPr>
            </w:pPr>
            <w:r w:rsidRPr="00A10E9D">
              <w:rPr>
                <w:sz w:val="20"/>
                <w:szCs w:val="20"/>
              </w:rPr>
              <w:t xml:space="preserve">(в редакции постановлений </w:t>
            </w:r>
          </w:p>
          <w:p w14:paraId="558C4F4F" w14:textId="1D4EDE95" w:rsidR="004E62E2" w:rsidRPr="00A10E9D" w:rsidRDefault="00A10E9D" w:rsidP="004E62E2">
            <w:pPr>
              <w:jc w:val="center"/>
              <w:rPr>
                <w:sz w:val="20"/>
                <w:szCs w:val="20"/>
              </w:rPr>
            </w:pPr>
            <w:r w:rsidRPr="00A10E9D">
              <w:rPr>
                <w:sz w:val="20"/>
                <w:szCs w:val="20"/>
              </w:rPr>
              <w:t xml:space="preserve">от 18.06.2021 № 28-мп, 09.11.2021 № 53-мп; </w:t>
            </w:r>
            <w:r>
              <w:rPr>
                <w:sz w:val="20"/>
                <w:szCs w:val="20"/>
              </w:rPr>
              <w:br/>
            </w:r>
            <w:r w:rsidRPr="00A10E9D">
              <w:rPr>
                <w:sz w:val="20"/>
                <w:szCs w:val="20"/>
              </w:rPr>
              <w:t xml:space="preserve">от 21.01.2022 № 9-мп, от 06.04.2022 </w:t>
            </w:r>
            <w:r>
              <w:rPr>
                <w:sz w:val="20"/>
                <w:szCs w:val="20"/>
              </w:rPr>
              <w:br/>
            </w:r>
            <w:r w:rsidRPr="00A10E9D">
              <w:rPr>
                <w:sz w:val="20"/>
                <w:szCs w:val="20"/>
              </w:rPr>
              <w:t xml:space="preserve">№ 26/1-мп, от 01.08.2022 № 45-мп, </w:t>
            </w:r>
            <w:r>
              <w:rPr>
                <w:sz w:val="20"/>
                <w:szCs w:val="20"/>
              </w:rPr>
              <w:br/>
            </w:r>
            <w:r w:rsidRPr="00A10E9D">
              <w:rPr>
                <w:sz w:val="20"/>
                <w:szCs w:val="20"/>
              </w:rPr>
              <w:t>от 20.09.2022 № 50-мп, от 29.12.2022 № 70-мп, от 01.03.2023 № 13-мп, от 01.11.2023 № 39-мп, от 22.12.2023 № 55-мп,</w:t>
            </w:r>
            <w:r>
              <w:rPr>
                <w:sz w:val="20"/>
                <w:szCs w:val="20"/>
              </w:rPr>
              <w:t xml:space="preserve"> от 02.04.2024 № 14-мп</w:t>
            </w:r>
            <w:r w:rsidR="00A67EA1">
              <w:rPr>
                <w:sz w:val="20"/>
                <w:szCs w:val="20"/>
              </w:rPr>
              <w:t>, от 28.06.2024 № 23-мп</w:t>
            </w:r>
            <w:r w:rsidR="005F1A76">
              <w:rPr>
                <w:sz w:val="20"/>
                <w:szCs w:val="20"/>
              </w:rPr>
              <w:t>, от 02.11.2024 № 48-мп</w:t>
            </w:r>
            <w:r w:rsidR="000B60CC">
              <w:rPr>
                <w:sz w:val="20"/>
                <w:szCs w:val="20"/>
              </w:rPr>
              <w:t>, от 25.12.2024 № 58-мп, от 27.02.2025 № 14-мп</w:t>
            </w:r>
            <w:r w:rsidR="004E62E2" w:rsidRPr="00A10E9D">
              <w:rPr>
                <w:sz w:val="20"/>
                <w:szCs w:val="20"/>
              </w:rPr>
              <w:t xml:space="preserve">) </w:t>
            </w:r>
          </w:p>
          <w:p w14:paraId="65324F0E" w14:textId="7BEB179A" w:rsidR="004E62E2" w:rsidRPr="006C5945" w:rsidRDefault="004E62E2" w:rsidP="004E62E2">
            <w:pPr>
              <w:rPr>
                <w:sz w:val="20"/>
                <w:szCs w:val="20"/>
              </w:rPr>
            </w:pPr>
          </w:p>
        </w:tc>
      </w:tr>
    </w:tbl>
    <w:p w14:paraId="3F8EBCD5" w14:textId="77777777" w:rsidR="00211D24" w:rsidRPr="004C6ADE" w:rsidRDefault="00211D24" w:rsidP="00211D24">
      <w:pPr>
        <w:pStyle w:val="1"/>
        <w:jc w:val="center"/>
        <w:rPr>
          <w:rFonts w:ascii="Times New Roman" w:hAnsi="Times New Roman" w:cs="Times New Roman"/>
          <w:b/>
          <w:color w:val="auto"/>
          <w:sz w:val="24"/>
          <w:szCs w:val="24"/>
        </w:rPr>
      </w:pPr>
      <w:r w:rsidRPr="004C6ADE">
        <w:rPr>
          <w:rFonts w:ascii="Times New Roman" w:hAnsi="Times New Roman" w:cs="Times New Roman"/>
          <w:b/>
          <w:color w:val="auto"/>
          <w:sz w:val="24"/>
          <w:szCs w:val="24"/>
        </w:rPr>
        <w:t>МУНИЦИПАЛЬНАЯ ПРОГРАММА</w:t>
      </w:r>
    </w:p>
    <w:p w14:paraId="61EF15B6" w14:textId="77777777" w:rsidR="00211D24" w:rsidRPr="004C6ADE" w:rsidRDefault="00211D24" w:rsidP="00211D24">
      <w:pPr>
        <w:jc w:val="center"/>
        <w:rPr>
          <w:b/>
        </w:rPr>
      </w:pPr>
      <w:r w:rsidRPr="004C6ADE">
        <w:rPr>
          <w:b/>
        </w:rPr>
        <w:t>ВИЛЕГОДСКОГО МУНИЦИПАЛЬНОГО ОКРУГА</w:t>
      </w:r>
    </w:p>
    <w:p w14:paraId="2C20DB42" w14:textId="77777777" w:rsidR="00211D24" w:rsidRPr="004C6ADE" w:rsidRDefault="00211D24" w:rsidP="00211D24">
      <w:pPr>
        <w:jc w:val="center"/>
        <w:rPr>
          <w:b/>
        </w:rPr>
      </w:pPr>
      <w:r w:rsidRPr="004C6ADE">
        <w:rPr>
          <w:b/>
        </w:rPr>
        <w:t>АРХАНГЕЛЬСКОЙ ОБЛАСТИ</w:t>
      </w:r>
    </w:p>
    <w:p w14:paraId="1C571DDD" w14:textId="5D75DE58" w:rsidR="00211D24" w:rsidRPr="004C6ADE" w:rsidRDefault="00211D24" w:rsidP="00211D24">
      <w:pPr>
        <w:jc w:val="center"/>
        <w:rPr>
          <w:b/>
        </w:rPr>
      </w:pPr>
      <w:r w:rsidRPr="004C6ADE">
        <w:rPr>
          <w:b/>
        </w:rPr>
        <w:t>«</w:t>
      </w:r>
      <w:r w:rsidRPr="004C6ADE">
        <w:rPr>
          <w:b/>
          <w:bCs/>
        </w:rPr>
        <w:t xml:space="preserve">БЛАГОУСТРОЙСТВО </w:t>
      </w:r>
      <w:r w:rsidR="005A4BD4" w:rsidRPr="004C6ADE">
        <w:rPr>
          <w:b/>
          <w:bCs/>
        </w:rPr>
        <w:t xml:space="preserve">СЕЛЬСКИХ НАСЕЛЕННЫХ ПУНКТОВ </w:t>
      </w:r>
      <w:r w:rsidRPr="004C6ADE">
        <w:rPr>
          <w:b/>
          <w:bCs/>
        </w:rPr>
        <w:t>В ВИЛЕГОДСКОМ МУНИЦИПАЛЬНОМ ОКРУГЕ</w:t>
      </w:r>
      <w:r w:rsidRPr="004C6ADE">
        <w:rPr>
          <w:b/>
        </w:rPr>
        <w:t xml:space="preserve">» </w:t>
      </w:r>
    </w:p>
    <w:p w14:paraId="55215F8E" w14:textId="77777777" w:rsidR="00211D24" w:rsidRPr="005B63CC" w:rsidRDefault="00211D24" w:rsidP="00211D24">
      <w:pPr>
        <w:pStyle w:val="ConsPlusTitle"/>
        <w:widowControl/>
        <w:jc w:val="center"/>
      </w:pPr>
    </w:p>
    <w:p w14:paraId="7C5BB43B" w14:textId="77777777" w:rsidR="00211D24" w:rsidRPr="005B63CC" w:rsidRDefault="00211D24" w:rsidP="00211D24">
      <w:pPr>
        <w:jc w:val="center"/>
        <w:rPr>
          <w:b/>
        </w:rPr>
      </w:pPr>
      <w:r w:rsidRPr="005B63CC">
        <w:rPr>
          <w:b/>
        </w:rPr>
        <w:t>Паспорт</w:t>
      </w:r>
    </w:p>
    <w:p w14:paraId="362C9462" w14:textId="5BC5D2BE" w:rsidR="00211D24" w:rsidRPr="005B63CC" w:rsidRDefault="00211D24" w:rsidP="008E5796">
      <w:pPr>
        <w:jc w:val="center"/>
      </w:pPr>
      <w:r w:rsidRPr="005B63CC">
        <w:rPr>
          <w:b/>
        </w:rPr>
        <w:t>муниципальной программы</w:t>
      </w:r>
      <w:r w:rsidR="008E5796" w:rsidRPr="005B63CC">
        <w:rPr>
          <w:b/>
        </w:rPr>
        <w:t xml:space="preserve"> </w:t>
      </w:r>
      <w:r w:rsidRPr="005B63CC">
        <w:rPr>
          <w:b/>
        </w:rPr>
        <w:t>Вилегодского муниципального округа Архангельской области</w:t>
      </w:r>
      <w:r w:rsidR="008E5796" w:rsidRPr="005B63CC">
        <w:rPr>
          <w:b/>
        </w:rPr>
        <w:t xml:space="preserve"> </w:t>
      </w:r>
      <w:r w:rsidRPr="005B63CC">
        <w:rPr>
          <w:b/>
        </w:rPr>
        <w:t>«</w:t>
      </w:r>
      <w:r w:rsidR="008E5796" w:rsidRPr="005B63CC">
        <w:rPr>
          <w:b/>
        </w:rPr>
        <w:t>Благоустройство сельских населенных пунктов в Вилегодском муниципальном округе</w:t>
      </w:r>
      <w:r w:rsidRPr="005B63CC">
        <w:rPr>
          <w:b/>
        </w:rPr>
        <w:t>»</w:t>
      </w:r>
    </w:p>
    <w:tbl>
      <w:tblPr>
        <w:tblW w:w="9884" w:type="dxa"/>
        <w:tblCellSpacing w:w="5"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5" w:type="dxa"/>
          <w:right w:w="75" w:type="dxa"/>
        </w:tblCellMar>
        <w:tblLook w:val="0000" w:firstRow="0" w:lastRow="0" w:firstColumn="0" w:lastColumn="0" w:noHBand="0" w:noVBand="0"/>
      </w:tblPr>
      <w:tblGrid>
        <w:gridCol w:w="2910"/>
        <w:gridCol w:w="6974"/>
      </w:tblGrid>
      <w:tr w:rsidR="00E10F8D" w:rsidRPr="00A265F4" w14:paraId="58CCA08F" w14:textId="77777777" w:rsidTr="006A0E36">
        <w:trPr>
          <w:trHeight w:val="600"/>
          <w:tblCellSpacing w:w="5" w:type="nil"/>
        </w:trPr>
        <w:tc>
          <w:tcPr>
            <w:tcW w:w="2910" w:type="dxa"/>
          </w:tcPr>
          <w:p w14:paraId="0A366008" w14:textId="77777777" w:rsidR="00E10F8D" w:rsidRPr="00A265F4" w:rsidRDefault="00E10F8D" w:rsidP="006A0E36">
            <w:pPr>
              <w:widowControl w:val="0"/>
              <w:autoSpaceDE w:val="0"/>
              <w:autoSpaceDN w:val="0"/>
              <w:adjustRightInd w:val="0"/>
            </w:pPr>
            <w:r w:rsidRPr="00A265F4">
              <w:t>Наименование муниципальной</w:t>
            </w:r>
          </w:p>
          <w:p w14:paraId="630EB6CC" w14:textId="77777777" w:rsidR="00E10F8D" w:rsidRPr="00A265F4" w:rsidRDefault="00E10F8D" w:rsidP="006A0E36">
            <w:pPr>
              <w:widowControl w:val="0"/>
              <w:autoSpaceDE w:val="0"/>
              <w:autoSpaceDN w:val="0"/>
              <w:adjustRightInd w:val="0"/>
            </w:pPr>
            <w:r w:rsidRPr="00A265F4">
              <w:t>программы</w:t>
            </w:r>
          </w:p>
        </w:tc>
        <w:tc>
          <w:tcPr>
            <w:tcW w:w="6974" w:type="dxa"/>
          </w:tcPr>
          <w:p w14:paraId="46878A2C" w14:textId="77777777" w:rsidR="00E10F8D" w:rsidRPr="00A265F4" w:rsidRDefault="00E10F8D" w:rsidP="006A0E36">
            <w:pPr>
              <w:jc w:val="both"/>
            </w:pPr>
            <w:r w:rsidRPr="00A265F4">
              <w:t>муниципальная программа Вилегодского муниципального округа</w:t>
            </w:r>
            <w:r>
              <w:t xml:space="preserve"> Архангельской области</w:t>
            </w:r>
            <w:r w:rsidRPr="00A265F4">
              <w:t xml:space="preserve"> «Благоустройство сельских населенных пунктов в Вилегодском муниципальном округе» (далее – муниципальная программа)</w:t>
            </w:r>
          </w:p>
        </w:tc>
      </w:tr>
      <w:tr w:rsidR="00E10F8D" w:rsidRPr="00A265F4" w14:paraId="513F3931" w14:textId="77777777" w:rsidTr="006A0E36">
        <w:trPr>
          <w:trHeight w:val="563"/>
          <w:tblCellSpacing w:w="5" w:type="nil"/>
        </w:trPr>
        <w:tc>
          <w:tcPr>
            <w:tcW w:w="2910" w:type="dxa"/>
          </w:tcPr>
          <w:p w14:paraId="3D388157" w14:textId="77777777" w:rsidR="00E10F8D" w:rsidRPr="00A265F4" w:rsidRDefault="00E10F8D" w:rsidP="006A0E36">
            <w:pPr>
              <w:widowControl w:val="0"/>
              <w:autoSpaceDE w:val="0"/>
              <w:autoSpaceDN w:val="0"/>
              <w:adjustRightInd w:val="0"/>
            </w:pPr>
            <w:r w:rsidRPr="00A265F4">
              <w:t>Основание для разработки муниципальной программы</w:t>
            </w:r>
          </w:p>
        </w:tc>
        <w:tc>
          <w:tcPr>
            <w:tcW w:w="6974" w:type="dxa"/>
          </w:tcPr>
          <w:p w14:paraId="3BC6B5F5" w14:textId="77777777" w:rsidR="00E10F8D" w:rsidRPr="00A265F4" w:rsidRDefault="00E10F8D" w:rsidP="006A0E36">
            <w:pPr>
              <w:autoSpaceDE w:val="0"/>
              <w:autoSpaceDN w:val="0"/>
              <w:adjustRightInd w:val="0"/>
              <w:jc w:val="both"/>
            </w:pPr>
            <w:r w:rsidRPr="00A265F4">
              <w:t>Федеральн</w:t>
            </w:r>
            <w:r>
              <w:t>ый</w:t>
            </w:r>
            <w:r w:rsidRPr="00A265F4">
              <w:t xml:space="preserve"> закон от 06.10.2003 </w:t>
            </w:r>
            <w:r>
              <w:t xml:space="preserve">№ </w:t>
            </w:r>
            <w:r w:rsidRPr="00A265F4">
              <w:t>131-ФЗ «Об общих принципах организации местного само</w:t>
            </w:r>
            <w:r>
              <w:t>управления</w:t>
            </w:r>
            <w:r w:rsidRPr="00A265F4">
              <w:t xml:space="preserve"> в Российской Федерации»,</w:t>
            </w:r>
            <w:r>
              <w:t xml:space="preserve"> </w:t>
            </w:r>
            <w:r w:rsidRPr="00A265F4">
              <w:t>Поряд</w:t>
            </w:r>
            <w:r>
              <w:t>ок</w:t>
            </w:r>
            <w:r w:rsidRPr="00A265F4">
              <w:t xml:space="preserve"> разработки, реализации и оценки эффективности </w:t>
            </w:r>
            <w:r w:rsidRPr="002B5EB6">
              <w:t xml:space="preserve">муниципальных программ Вилегодского муниципального округа Архангельской области, утвержденный распоряжением Администрации Вилегодского муниципального округа </w:t>
            </w:r>
            <w:r>
              <w:br/>
            </w:r>
            <w:r w:rsidRPr="002B5EB6">
              <w:t xml:space="preserve">от 01.02.2022 № 28-р (с изменениями </w:t>
            </w:r>
            <w:r w:rsidRPr="002B5EB6">
              <w:br/>
              <w:t>и дополнениями от 20.06.2022 № 297-р),</w:t>
            </w:r>
          </w:p>
        </w:tc>
      </w:tr>
      <w:tr w:rsidR="00E10F8D" w:rsidRPr="00A265F4" w14:paraId="3C4F821C" w14:textId="77777777" w:rsidTr="006A0E36">
        <w:trPr>
          <w:trHeight w:val="600"/>
          <w:tblCellSpacing w:w="5" w:type="nil"/>
        </w:trPr>
        <w:tc>
          <w:tcPr>
            <w:tcW w:w="2910" w:type="dxa"/>
          </w:tcPr>
          <w:p w14:paraId="0181E7B1" w14:textId="77777777" w:rsidR="00E10F8D" w:rsidRPr="00A265F4" w:rsidRDefault="00E10F8D" w:rsidP="006A0E36">
            <w:pPr>
              <w:widowControl w:val="0"/>
              <w:autoSpaceDE w:val="0"/>
              <w:autoSpaceDN w:val="0"/>
              <w:adjustRightInd w:val="0"/>
            </w:pPr>
            <w:r w:rsidRPr="00A265F4">
              <w:t>Ответственный исполнитель (разработчик) муниципальной программы</w:t>
            </w:r>
          </w:p>
        </w:tc>
        <w:tc>
          <w:tcPr>
            <w:tcW w:w="6974" w:type="dxa"/>
          </w:tcPr>
          <w:p w14:paraId="6FA23170" w14:textId="77777777" w:rsidR="00E10F8D" w:rsidRPr="00A265F4" w:rsidRDefault="00E10F8D" w:rsidP="006A0E36">
            <w:pPr>
              <w:snapToGrid w:val="0"/>
              <w:jc w:val="both"/>
            </w:pPr>
            <w:r w:rsidRPr="00A265F4">
              <w:t xml:space="preserve">отдел дорожной деятельности, связи и благоустройства </w:t>
            </w:r>
            <w:r>
              <w:t>Управления</w:t>
            </w:r>
            <w:r w:rsidRPr="00A265F4">
              <w:t xml:space="preserve"> инфраструктурного развития </w:t>
            </w:r>
            <w:r>
              <w:t>Администрации</w:t>
            </w:r>
            <w:r w:rsidRPr="00A265F4">
              <w:t xml:space="preserve"> Вилегодского муниципального округа Архангельской области</w:t>
            </w:r>
          </w:p>
        </w:tc>
      </w:tr>
      <w:tr w:rsidR="00E10F8D" w:rsidRPr="00A265F4" w14:paraId="475A2A4F" w14:textId="77777777" w:rsidTr="006A0E36">
        <w:trPr>
          <w:trHeight w:val="600"/>
          <w:tblCellSpacing w:w="5" w:type="nil"/>
        </w:trPr>
        <w:tc>
          <w:tcPr>
            <w:tcW w:w="2910" w:type="dxa"/>
          </w:tcPr>
          <w:p w14:paraId="513F4B41" w14:textId="77777777" w:rsidR="00E10F8D" w:rsidRPr="00A265F4" w:rsidRDefault="00E10F8D" w:rsidP="006A0E36">
            <w:pPr>
              <w:widowControl w:val="0"/>
              <w:autoSpaceDE w:val="0"/>
              <w:autoSpaceDN w:val="0"/>
              <w:adjustRightInd w:val="0"/>
            </w:pPr>
            <w:r w:rsidRPr="00A265F4">
              <w:t>Цель муниципальной</w:t>
            </w:r>
          </w:p>
          <w:p w14:paraId="0436E9B6" w14:textId="77777777" w:rsidR="00E10F8D" w:rsidRPr="00A265F4" w:rsidRDefault="00E10F8D" w:rsidP="006A0E36">
            <w:pPr>
              <w:widowControl w:val="0"/>
              <w:autoSpaceDE w:val="0"/>
              <w:autoSpaceDN w:val="0"/>
              <w:adjustRightInd w:val="0"/>
            </w:pPr>
            <w:r w:rsidRPr="00A265F4">
              <w:t>программы</w:t>
            </w:r>
          </w:p>
        </w:tc>
        <w:tc>
          <w:tcPr>
            <w:tcW w:w="6974" w:type="dxa"/>
          </w:tcPr>
          <w:p w14:paraId="49B0B093" w14:textId="77777777" w:rsidR="00E10F8D" w:rsidRPr="00A265F4" w:rsidRDefault="00E10F8D" w:rsidP="006A0E36">
            <w:pPr>
              <w:pStyle w:val="ConsPlusNonformat"/>
              <w:jc w:val="both"/>
              <w:rPr>
                <w:rFonts w:ascii="Times New Roman" w:hAnsi="Times New Roman" w:cs="Times New Roman"/>
                <w:color w:val="000000"/>
                <w:sz w:val="24"/>
                <w:szCs w:val="24"/>
              </w:rPr>
            </w:pPr>
            <w:r w:rsidRPr="00A265F4">
              <w:rPr>
                <w:rFonts w:ascii="Times New Roman" w:hAnsi="Times New Roman" w:cs="Times New Roman"/>
                <w:sz w:val="24"/>
                <w:szCs w:val="24"/>
              </w:rPr>
              <w:t>-</w:t>
            </w:r>
            <w:r w:rsidRPr="00A265F4">
              <w:rPr>
                <w:rFonts w:ascii="Times New Roman" w:hAnsi="Times New Roman" w:cs="Times New Roman"/>
                <w:color w:val="000000"/>
                <w:sz w:val="24"/>
                <w:szCs w:val="24"/>
              </w:rPr>
              <w:t>совершенствование системы комплексного благоустройства населенных пунктов Вилегодского муниципального округа;</w:t>
            </w:r>
          </w:p>
          <w:p w14:paraId="1A72DFDB" w14:textId="77777777" w:rsidR="00E10F8D" w:rsidRPr="00A265F4" w:rsidRDefault="00E10F8D" w:rsidP="006A0E36">
            <w:pPr>
              <w:pStyle w:val="ConsPlusNonformat"/>
              <w:jc w:val="both"/>
              <w:rPr>
                <w:rFonts w:ascii="Times New Roman" w:hAnsi="Times New Roman" w:cs="Times New Roman"/>
                <w:sz w:val="24"/>
                <w:szCs w:val="24"/>
              </w:rPr>
            </w:pPr>
            <w:r w:rsidRPr="00A265F4">
              <w:rPr>
                <w:rFonts w:ascii="Times New Roman" w:hAnsi="Times New Roman" w:cs="Times New Roman"/>
                <w:color w:val="000000"/>
                <w:sz w:val="24"/>
                <w:szCs w:val="24"/>
              </w:rPr>
              <w:t xml:space="preserve">- </w:t>
            </w:r>
            <w:r w:rsidRPr="00A265F4">
              <w:rPr>
                <w:rFonts w:ascii="Times New Roman" w:hAnsi="Times New Roman" w:cs="Times New Roman"/>
                <w:sz w:val="24"/>
                <w:szCs w:val="24"/>
              </w:rPr>
              <w:t>повышение уровня внешнего благоустройства и</w:t>
            </w:r>
            <w:r w:rsidRPr="00A265F4">
              <w:rPr>
                <w:rFonts w:ascii="Times New Roman" w:hAnsi="Times New Roman" w:cs="Times New Roman"/>
                <w:sz w:val="24"/>
                <w:szCs w:val="24"/>
              </w:rPr>
              <w:br/>
              <w:t xml:space="preserve">санитарного содержания населённых пунктов </w:t>
            </w:r>
            <w:r>
              <w:rPr>
                <w:rFonts w:ascii="Times New Roman" w:hAnsi="Times New Roman" w:cs="Times New Roman"/>
                <w:sz w:val="24"/>
                <w:szCs w:val="24"/>
              </w:rPr>
              <w:t>Вилегодского муниципального округа;</w:t>
            </w:r>
          </w:p>
          <w:p w14:paraId="44028FFA" w14:textId="77777777" w:rsidR="00E10F8D" w:rsidRPr="00A265F4" w:rsidRDefault="00E10F8D" w:rsidP="006A0E36">
            <w:pPr>
              <w:pStyle w:val="ConsPlusNonformat"/>
              <w:jc w:val="both"/>
              <w:rPr>
                <w:rFonts w:ascii="Times New Roman" w:hAnsi="Times New Roman" w:cs="Times New Roman"/>
                <w:sz w:val="24"/>
                <w:szCs w:val="24"/>
              </w:rPr>
            </w:pPr>
            <w:r w:rsidRPr="00A265F4">
              <w:rPr>
                <w:rFonts w:ascii="Times New Roman" w:hAnsi="Times New Roman" w:cs="Times New Roman"/>
                <w:sz w:val="24"/>
                <w:szCs w:val="24"/>
              </w:rPr>
              <w:t>- совершенствование эстетического вида населенных пунктов, создание гармоничной архитектурно-ландшафтной среды;</w:t>
            </w:r>
          </w:p>
          <w:p w14:paraId="315A453C" w14:textId="77777777" w:rsidR="00E10F8D" w:rsidRPr="00A265F4" w:rsidRDefault="00E10F8D" w:rsidP="006A0E36">
            <w:pPr>
              <w:pStyle w:val="HTML"/>
              <w:jc w:val="both"/>
              <w:rPr>
                <w:rFonts w:ascii="Times New Roman" w:hAnsi="Times New Roman" w:cs="Times New Roman"/>
                <w:sz w:val="24"/>
                <w:szCs w:val="24"/>
              </w:rPr>
            </w:pPr>
            <w:r w:rsidRPr="00A265F4">
              <w:rPr>
                <w:rFonts w:ascii="Times New Roman" w:hAnsi="Times New Roman" w:cs="Times New Roman"/>
                <w:sz w:val="24"/>
                <w:szCs w:val="24"/>
              </w:rPr>
              <w:t>- активизация работ по благоустройству территории Вилегодского муниципального округа в границах населённых пунктов, строительству и реконструкции систем наружного освещения улиц населённых пунктов;</w:t>
            </w:r>
          </w:p>
          <w:p w14:paraId="6F1ED959" w14:textId="77777777" w:rsidR="00E10F8D" w:rsidRPr="00A265F4" w:rsidRDefault="00E10F8D" w:rsidP="006A0E36">
            <w:pPr>
              <w:pStyle w:val="HTML"/>
              <w:jc w:val="both"/>
              <w:rPr>
                <w:rFonts w:ascii="Times New Roman" w:hAnsi="Times New Roman" w:cs="Times New Roman"/>
                <w:sz w:val="24"/>
                <w:szCs w:val="24"/>
              </w:rPr>
            </w:pPr>
            <w:r w:rsidRPr="00A265F4">
              <w:rPr>
                <w:rFonts w:ascii="Times New Roman" w:hAnsi="Times New Roman" w:cs="Times New Roman"/>
                <w:sz w:val="24"/>
                <w:szCs w:val="24"/>
              </w:rPr>
              <w:t>- развитие и поддержка инициатив жителей населённых пунктов по благоустройству, санитарной очистке придомовых территорий;</w:t>
            </w:r>
          </w:p>
          <w:p w14:paraId="0D852146" w14:textId="77777777" w:rsidR="00E10F8D" w:rsidRPr="00A265F4" w:rsidRDefault="00E10F8D" w:rsidP="006A0E36">
            <w:pPr>
              <w:pStyle w:val="ConsPlusNonformat"/>
              <w:jc w:val="both"/>
              <w:rPr>
                <w:rFonts w:ascii="Times New Roman" w:hAnsi="Times New Roman" w:cs="Times New Roman"/>
                <w:sz w:val="24"/>
                <w:szCs w:val="24"/>
              </w:rPr>
            </w:pPr>
            <w:r w:rsidRPr="00A265F4">
              <w:rPr>
                <w:rFonts w:ascii="Times New Roman" w:hAnsi="Times New Roman" w:cs="Times New Roman"/>
                <w:sz w:val="24"/>
                <w:szCs w:val="24"/>
              </w:rPr>
              <w:t>- повышение общего уровня благоустройства поселения</w:t>
            </w:r>
          </w:p>
        </w:tc>
      </w:tr>
      <w:tr w:rsidR="00E10F8D" w:rsidRPr="00A265F4" w14:paraId="11901D22" w14:textId="77777777" w:rsidTr="006A0E36">
        <w:trPr>
          <w:trHeight w:val="600"/>
          <w:tblCellSpacing w:w="5" w:type="nil"/>
        </w:trPr>
        <w:tc>
          <w:tcPr>
            <w:tcW w:w="2910" w:type="dxa"/>
            <w:shd w:val="clear" w:color="auto" w:fill="auto"/>
          </w:tcPr>
          <w:p w14:paraId="6915F529" w14:textId="77777777" w:rsidR="00E10F8D" w:rsidRPr="00A265F4" w:rsidRDefault="00E10F8D" w:rsidP="006A0E36">
            <w:pPr>
              <w:widowControl w:val="0"/>
              <w:autoSpaceDE w:val="0"/>
              <w:autoSpaceDN w:val="0"/>
              <w:adjustRightInd w:val="0"/>
            </w:pPr>
            <w:r w:rsidRPr="00A265F4">
              <w:lastRenderedPageBreak/>
              <w:t>Задачи муниципальной</w:t>
            </w:r>
          </w:p>
          <w:p w14:paraId="0A6B0548" w14:textId="77777777" w:rsidR="00E10F8D" w:rsidRPr="00A265F4" w:rsidRDefault="00E10F8D" w:rsidP="006A0E36">
            <w:pPr>
              <w:widowControl w:val="0"/>
              <w:autoSpaceDE w:val="0"/>
              <w:autoSpaceDN w:val="0"/>
              <w:adjustRightInd w:val="0"/>
            </w:pPr>
            <w:r w:rsidRPr="00A265F4">
              <w:t>программы</w:t>
            </w:r>
          </w:p>
        </w:tc>
        <w:tc>
          <w:tcPr>
            <w:tcW w:w="6974" w:type="dxa"/>
          </w:tcPr>
          <w:p w14:paraId="46B65766" w14:textId="77777777" w:rsidR="00E10F8D" w:rsidRPr="00A265F4" w:rsidRDefault="00E10F8D" w:rsidP="006A0E36">
            <w:pPr>
              <w:pStyle w:val="11"/>
              <w:widowControl w:val="0"/>
              <w:numPr>
                <w:ilvl w:val="0"/>
                <w:numId w:val="5"/>
              </w:numPr>
              <w:tabs>
                <w:tab w:val="left" w:pos="492"/>
              </w:tabs>
              <w:spacing w:after="0" w:line="240" w:lineRule="auto"/>
              <w:ind w:left="0" w:firstLine="209"/>
              <w:jc w:val="both"/>
              <w:rPr>
                <w:rFonts w:ascii="Times New Roman" w:eastAsia="Calibri" w:hAnsi="Times New Roman"/>
                <w:sz w:val="24"/>
                <w:szCs w:val="24"/>
              </w:rPr>
            </w:pPr>
            <w:r w:rsidRPr="00A265F4">
              <w:rPr>
                <w:rFonts w:ascii="Times New Roman" w:eastAsia="Calibri" w:hAnsi="Times New Roman"/>
                <w:sz w:val="24"/>
                <w:szCs w:val="24"/>
              </w:rPr>
              <w:t>организация освещения улиц;</w:t>
            </w:r>
          </w:p>
          <w:p w14:paraId="5C43BF64" w14:textId="77777777" w:rsidR="00E10F8D" w:rsidRPr="00A265F4" w:rsidRDefault="00E10F8D" w:rsidP="006A0E36">
            <w:pPr>
              <w:pStyle w:val="11"/>
              <w:widowControl w:val="0"/>
              <w:numPr>
                <w:ilvl w:val="0"/>
                <w:numId w:val="5"/>
              </w:numPr>
              <w:tabs>
                <w:tab w:val="left" w:pos="492"/>
              </w:tabs>
              <w:spacing w:after="0" w:line="240" w:lineRule="auto"/>
              <w:ind w:left="0" w:firstLine="209"/>
              <w:jc w:val="both"/>
              <w:rPr>
                <w:rFonts w:ascii="Times New Roman" w:eastAsia="Calibri" w:hAnsi="Times New Roman"/>
                <w:sz w:val="24"/>
                <w:szCs w:val="24"/>
              </w:rPr>
            </w:pPr>
            <w:r w:rsidRPr="00A265F4">
              <w:rPr>
                <w:rFonts w:ascii="Times New Roman" w:eastAsia="Calibri" w:hAnsi="Times New Roman"/>
                <w:sz w:val="24"/>
                <w:szCs w:val="24"/>
              </w:rPr>
              <w:t>организация благоустройства и озеленения территории Вилегодского муниципального округа;</w:t>
            </w:r>
          </w:p>
          <w:p w14:paraId="2E124947" w14:textId="77777777" w:rsidR="00E10F8D" w:rsidRPr="00A265F4" w:rsidRDefault="00E10F8D" w:rsidP="006A0E36">
            <w:pPr>
              <w:pStyle w:val="11"/>
              <w:widowControl w:val="0"/>
              <w:numPr>
                <w:ilvl w:val="0"/>
                <w:numId w:val="5"/>
              </w:numPr>
              <w:tabs>
                <w:tab w:val="left" w:pos="492"/>
              </w:tabs>
              <w:spacing w:after="0" w:line="240" w:lineRule="auto"/>
              <w:ind w:left="0" w:firstLine="209"/>
              <w:jc w:val="both"/>
              <w:rPr>
                <w:rFonts w:ascii="Times New Roman" w:eastAsia="Calibri" w:hAnsi="Times New Roman"/>
                <w:sz w:val="24"/>
                <w:szCs w:val="24"/>
              </w:rPr>
            </w:pPr>
            <w:r w:rsidRPr="00A265F4">
              <w:rPr>
                <w:rFonts w:ascii="Times New Roman" w:eastAsia="Calibri" w:hAnsi="Times New Roman"/>
                <w:sz w:val="24"/>
                <w:szCs w:val="24"/>
              </w:rPr>
              <w:t>организация прочих мероприятий по благоустройству Вилегодского муниципального округа, улучшение санитарно-эпидемиологического состояния территории;</w:t>
            </w:r>
          </w:p>
          <w:p w14:paraId="0E91FC7E" w14:textId="77777777" w:rsidR="00E10F8D" w:rsidRPr="00A265F4" w:rsidRDefault="00E10F8D" w:rsidP="006A0E36">
            <w:pPr>
              <w:pStyle w:val="11"/>
              <w:widowControl w:val="0"/>
              <w:numPr>
                <w:ilvl w:val="0"/>
                <w:numId w:val="5"/>
              </w:numPr>
              <w:tabs>
                <w:tab w:val="left" w:pos="492"/>
              </w:tabs>
              <w:spacing w:after="0" w:line="240" w:lineRule="auto"/>
              <w:ind w:left="0" w:firstLine="209"/>
              <w:jc w:val="both"/>
              <w:rPr>
                <w:rFonts w:ascii="Times New Roman" w:eastAsia="Calibri" w:hAnsi="Times New Roman"/>
                <w:sz w:val="24"/>
                <w:szCs w:val="24"/>
              </w:rPr>
            </w:pPr>
            <w:r w:rsidRPr="00A265F4">
              <w:rPr>
                <w:rFonts w:ascii="Times New Roman" w:eastAsia="Calibri" w:hAnsi="Times New Roman"/>
                <w:sz w:val="24"/>
                <w:szCs w:val="24"/>
              </w:rPr>
              <w:t>привлечение к осуществлению мероприятий по благоустройству территорий физических и юридических лиц и повышение их ответственности за соблюдение чистоты и порядка</w:t>
            </w:r>
          </w:p>
        </w:tc>
      </w:tr>
      <w:tr w:rsidR="00E10F8D" w:rsidRPr="00A265F4" w14:paraId="7A52A6B2" w14:textId="77777777" w:rsidTr="006A0E36">
        <w:trPr>
          <w:trHeight w:val="600"/>
          <w:tblCellSpacing w:w="5" w:type="nil"/>
        </w:trPr>
        <w:tc>
          <w:tcPr>
            <w:tcW w:w="2910" w:type="dxa"/>
          </w:tcPr>
          <w:p w14:paraId="60BA4D08" w14:textId="77777777" w:rsidR="00E10F8D" w:rsidRPr="00A265F4" w:rsidRDefault="00E10F8D" w:rsidP="006A0E36">
            <w:pPr>
              <w:widowControl w:val="0"/>
              <w:autoSpaceDE w:val="0"/>
              <w:autoSpaceDN w:val="0"/>
              <w:adjustRightInd w:val="0"/>
            </w:pPr>
            <w:r w:rsidRPr="00A265F4">
              <w:t>Целевые показатели и индикаторы муниципальной программы</w:t>
            </w:r>
          </w:p>
        </w:tc>
        <w:tc>
          <w:tcPr>
            <w:tcW w:w="6974" w:type="dxa"/>
          </w:tcPr>
          <w:p w14:paraId="662A2823" w14:textId="77777777" w:rsidR="00E10F8D" w:rsidRPr="00A265F4" w:rsidRDefault="00E10F8D" w:rsidP="006A0E36">
            <w:pPr>
              <w:widowControl w:val="0"/>
              <w:autoSpaceDE w:val="0"/>
              <w:autoSpaceDN w:val="0"/>
              <w:adjustRightInd w:val="0"/>
              <w:jc w:val="both"/>
            </w:pPr>
            <w:r w:rsidRPr="00A265F4">
              <w:t>перечень целевых показателей муниципальной программы приведен в приложении № 1 к муниципальной программе</w:t>
            </w:r>
          </w:p>
        </w:tc>
      </w:tr>
      <w:tr w:rsidR="00E10F8D" w:rsidRPr="00A265F4" w14:paraId="52B4FF00" w14:textId="77777777" w:rsidTr="006A0E36">
        <w:trPr>
          <w:trHeight w:val="595"/>
          <w:tblCellSpacing w:w="5" w:type="nil"/>
        </w:trPr>
        <w:tc>
          <w:tcPr>
            <w:tcW w:w="2910" w:type="dxa"/>
          </w:tcPr>
          <w:p w14:paraId="4FD1EEA7" w14:textId="77777777" w:rsidR="00E10F8D" w:rsidRPr="00A265F4" w:rsidRDefault="00E10F8D" w:rsidP="006A0E36">
            <w:pPr>
              <w:widowControl w:val="0"/>
              <w:autoSpaceDE w:val="0"/>
              <w:autoSpaceDN w:val="0"/>
              <w:adjustRightInd w:val="0"/>
            </w:pPr>
            <w:r w:rsidRPr="00A265F4">
              <w:t>Сроки и этапы реализации муниципальной программы</w:t>
            </w:r>
          </w:p>
        </w:tc>
        <w:tc>
          <w:tcPr>
            <w:tcW w:w="6974" w:type="dxa"/>
          </w:tcPr>
          <w:p w14:paraId="43BD5D67" w14:textId="77777777" w:rsidR="00E10F8D" w:rsidRPr="00A265F4" w:rsidRDefault="00E10F8D" w:rsidP="006A0E36">
            <w:pPr>
              <w:widowControl w:val="0"/>
              <w:autoSpaceDE w:val="0"/>
              <w:autoSpaceDN w:val="0"/>
              <w:adjustRightInd w:val="0"/>
              <w:jc w:val="both"/>
            </w:pPr>
            <w:r w:rsidRPr="00A265F4">
              <w:t>202</w:t>
            </w:r>
            <w:r>
              <w:t>2</w:t>
            </w:r>
            <w:r w:rsidRPr="00A265F4">
              <w:t>-202</w:t>
            </w:r>
            <w:r>
              <w:t>7</w:t>
            </w:r>
            <w:r w:rsidRPr="00A265F4">
              <w:t xml:space="preserve"> годы, муниципальная программа реализуется в один этап</w:t>
            </w:r>
          </w:p>
        </w:tc>
      </w:tr>
      <w:tr w:rsidR="00E10F8D" w:rsidRPr="00A265F4" w14:paraId="3EC3A2C7" w14:textId="77777777" w:rsidTr="006A0E36">
        <w:trPr>
          <w:trHeight w:val="527"/>
          <w:tblCellSpacing w:w="5" w:type="nil"/>
        </w:trPr>
        <w:tc>
          <w:tcPr>
            <w:tcW w:w="2910" w:type="dxa"/>
          </w:tcPr>
          <w:p w14:paraId="04A780E4" w14:textId="77777777" w:rsidR="00E10F8D" w:rsidRPr="00A265F4" w:rsidRDefault="00E10F8D" w:rsidP="006A0E36">
            <w:pPr>
              <w:widowControl w:val="0"/>
              <w:autoSpaceDE w:val="0"/>
              <w:autoSpaceDN w:val="0"/>
              <w:adjustRightInd w:val="0"/>
            </w:pPr>
            <w:r w:rsidRPr="00A265F4">
              <w:t>Перечень основных мероприятий муниципальной программы</w:t>
            </w:r>
          </w:p>
        </w:tc>
        <w:tc>
          <w:tcPr>
            <w:tcW w:w="6974" w:type="dxa"/>
          </w:tcPr>
          <w:p w14:paraId="29084ECC" w14:textId="77777777" w:rsidR="00E10F8D" w:rsidRPr="00A265F4" w:rsidRDefault="00177465" w:rsidP="006A0E36">
            <w:pPr>
              <w:widowControl w:val="0"/>
              <w:autoSpaceDE w:val="0"/>
              <w:autoSpaceDN w:val="0"/>
              <w:adjustRightInd w:val="0"/>
              <w:jc w:val="both"/>
            </w:pPr>
            <w:hyperlink w:anchor="Par433" w:history="1">
              <w:r w:rsidR="00E10F8D" w:rsidRPr="00A265F4">
                <w:t>перечень</w:t>
              </w:r>
            </w:hyperlink>
            <w:r w:rsidR="00E10F8D" w:rsidRPr="00A265F4">
              <w:t xml:space="preserve"> основных мероприятий муниципальной программы приведен в приложении № 2 к муниципальной программе</w:t>
            </w:r>
          </w:p>
        </w:tc>
      </w:tr>
      <w:tr w:rsidR="00E10F8D" w:rsidRPr="00A265F4" w14:paraId="62CC8912" w14:textId="77777777" w:rsidTr="006A0E36">
        <w:trPr>
          <w:trHeight w:val="527"/>
          <w:tblCellSpacing w:w="5" w:type="nil"/>
        </w:trPr>
        <w:tc>
          <w:tcPr>
            <w:tcW w:w="2910" w:type="dxa"/>
          </w:tcPr>
          <w:p w14:paraId="72488EBF" w14:textId="77777777" w:rsidR="00E10F8D" w:rsidRPr="00A265F4" w:rsidRDefault="00E10F8D" w:rsidP="006A0E36">
            <w:pPr>
              <w:widowControl w:val="0"/>
              <w:autoSpaceDE w:val="0"/>
              <w:autoSpaceDN w:val="0"/>
              <w:adjustRightInd w:val="0"/>
            </w:pPr>
            <w:r w:rsidRPr="00A265F4">
              <w:t>Соисполнители муниципальной программы</w:t>
            </w:r>
          </w:p>
        </w:tc>
        <w:tc>
          <w:tcPr>
            <w:tcW w:w="6974" w:type="dxa"/>
          </w:tcPr>
          <w:p w14:paraId="64992926" w14:textId="77777777" w:rsidR="00E10F8D" w:rsidRPr="00A265F4" w:rsidRDefault="00E10F8D" w:rsidP="006A0E36">
            <w:pPr>
              <w:pStyle w:val="a7"/>
              <w:widowControl w:val="0"/>
              <w:spacing w:before="0" w:beforeAutospacing="0" w:after="0" w:afterAutospacing="0"/>
              <w:jc w:val="both"/>
              <w:rPr>
                <w:bCs/>
              </w:rPr>
            </w:pPr>
            <w:r w:rsidRPr="00A265F4">
              <w:rPr>
                <w:bCs/>
              </w:rPr>
              <w:t>юридические и физические лица, определяемые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(далее – исполнители, определяемые в соответствии с законодательством о размещении заказа)</w:t>
            </w:r>
            <w:r>
              <w:rPr>
                <w:bCs/>
              </w:rPr>
              <w:t>, Территориальные отделы Администрации Вилегодского муниципального округа</w:t>
            </w:r>
          </w:p>
        </w:tc>
      </w:tr>
      <w:tr w:rsidR="00E10F8D" w:rsidRPr="00A265F4" w14:paraId="60EE8ADF" w14:textId="77777777" w:rsidTr="006A0E36">
        <w:trPr>
          <w:trHeight w:val="1143"/>
          <w:tblCellSpacing w:w="5" w:type="nil"/>
        </w:trPr>
        <w:tc>
          <w:tcPr>
            <w:tcW w:w="2910" w:type="dxa"/>
          </w:tcPr>
          <w:p w14:paraId="5BB35174" w14:textId="77777777" w:rsidR="00E10F8D" w:rsidRPr="000B60CC" w:rsidRDefault="00E10F8D" w:rsidP="006A0E36">
            <w:pPr>
              <w:widowControl w:val="0"/>
              <w:autoSpaceDE w:val="0"/>
              <w:autoSpaceDN w:val="0"/>
              <w:adjustRightInd w:val="0"/>
              <w:jc w:val="both"/>
            </w:pPr>
            <w:r w:rsidRPr="000B60CC">
              <w:t xml:space="preserve">Объемы и источники финансирования муниципальной программы </w:t>
            </w:r>
          </w:p>
        </w:tc>
        <w:tc>
          <w:tcPr>
            <w:tcW w:w="6974" w:type="dxa"/>
          </w:tcPr>
          <w:p w14:paraId="0AAE9A8A" w14:textId="77777777" w:rsidR="000B60CC" w:rsidRPr="000B60CC" w:rsidRDefault="000B60CC" w:rsidP="000B60CC">
            <w:pPr>
              <w:autoSpaceDE w:val="0"/>
              <w:autoSpaceDN w:val="0"/>
              <w:adjustRightInd w:val="0"/>
            </w:pPr>
            <w:r w:rsidRPr="000B60CC">
              <w:t xml:space="preserve">Общий объем финансирования – </w:t>
            </w:r>
            <w:r w:rsidRPr="000B60CC">
              <w:rPr>
                <w:rFonts w:eastAsia="Calibri"/>
              </w:rPr>
              <w:t xml:space="preserve">25 078,8 тыс. </w:t>
            </w:r>
            <w:r w:rsidRPr="000B60CC">
              <w:t xml:space="preserve">рублей, </w:t>
            </w:r>
            <w:r w:rsidRPr="000B60CC">
              <w:br/>
              <w:t>в том числе:</w:t>
            </w:r>
          </w:p>
          <w:p w14:paraId="676B5F72" w14:textId="77777777" w:rsidR="000B60CC" w:rsidRPr="000B60CC" w:rsidRDefault="000B60CC" w:rsidP="000B60CC">
            <w:pPr>
              <w:autoSpaceDE w:val="0"/>
              <w:autoSpaceDN w:val="0"/>
              <w:adjustRightInd w:val="0"/>
              <w:ind w:hanging="19"/>
            </w:pPr>
            <w:r w:rsidRPr="000B60CC">
              <w:t xml:space="preserve">средства федерального бюджета – </w:t>
            </w:r>
            <w:r w:rsidRPr="000B60CC">
              <w:rPr>
                <w:rFonts w:eastAsia="Calibri"/>
              </w:rPr>
              <w:t xml:space="preserve">0,0 тыс. </w:t>
            </w:r>
            <w:r w:rsidRPr="000B60CC">
              <w:t>рублей;</w:t>
            </w:r>
          </w:p>
          <w:p w14:paraId="1D3984EA" w14:textId="77777777" w:rsidR="000B60CC" w:rsidRPr="000B60CC" w:rsidRDefault="000B60CC" w:rsidP="000B60CC">
            <w:pPr>
              <w:autoSpaceDE w:val="0"/>
              <w:autoSpaceDN w:val="0"/>
              <w:adjustRightInd w:val="0"/>
              <w:ind w:hanging="19"/>
            </w:pPr>
            <w:r w:rsidRPr="000B60CC">
              <w:t xml:space="preserve">средства областного бюджета – </w:t>
            </w:r>
            <w:r w:rsidRPr="000B60CC">
              <w:rPr>
                <w:rFonts w:eastAsia="Calibri"/>
              </w:rPr>
              <w:t xml:space="preserve">440,0 тыс. </w:t>
            </w:r>
            <w:r w:rsidRPr="000B60CC">
              <w:t>рублей;</w:t>
            </w:r>
          </w:p>
          <w:p w14:paraId="42ACB915" w14:textId="77777777" w:rsidR="000B60CC" w:rsidRPr="000B60CC" w:rsidRDefault="000B60CC" w:rsidP="000B60CC">
            <w:pPr>
              <w:autoSpaceDE w:val="0"/>
              <w:autoSpaceDN w:val="0"/>
              <w:adjustRightInd w:val="0"/>
              <w:ind w:hanging="19"/>
            </w:pPr>
            <w:r w:rsidRPr="000B60CC">
              <w:t xml:space="preserve">средства местного бюджета – </w:t>
            </w:r>
            <w:r w:rsidRPr="000B60CC">
              <w:rPr>
                <w:rFonts w:eastAsia="Calibri"/>
              </w:rPr>
              <w:t xml:space="preserve">24 638,8 тыс. </w:t>
            </w:r>
            <w:r w:rsidRPr="000B60CC">
              <w:t>рублей;</w:t>
            </w:r>
          </w:p>
          <w:p w14:paraId="2B75CAB7" w14:textId="77453DAE" w:rsidR="00E10F8D" w:rsidRPr="000B60CC" w:rsidRDefault="000B60CC" w:rsidP="000B60CC">
            <w:pPr>
              <w:pStyle w:val="ConsPlusCell"/>
              <w:widowControl/>
              <w:tabs>
                <w:tab w:val="left" w:pos="0"/>
                <w:tab w:val="left" w:pos="209"/>
              </w:tabs>
            </w:pPr>
            <w:r w:rsidRPr="000B60CC">
              <w:t xml:space="preserve">внебюджетные источники– </w:t>
            </w:r>
            <w:r w:rsidRPr="000B60CC">
              <w:rPr>
                <w:rFonts w:eastAsia="Calibri"/>
              </w:rPr>
              <w:t xml:space="preserve">0,0 тыс. </w:t>
            </w:r>
            <w:r w:rsidRPr="000B60CC">
              <w:t>рублей.</w:t>
            </w:r>
          </w:p>
        </w:tc>
      </w:tr>
      <w:tr w:rsidR="00E10F8D" w:rsidRPr="00A265F4" w14:paraId="1315AEA1" w14:textId="77777777" w:rsidTr="006A0E36">
        <w:trPr>
          <w:trHeight w:val="607"/>
          <w:tblCellSpacing w:w="5" w:type="nil"/>
        </w:trPr>
        <w:tc>
          <w:tcPr>
            <w:tcW w:w="2910" w:type="dxa"/>
          </w:tcPr>
          <w:p w14:paraId="3A527649" w14:textId="77777777" w:rsidR="00E10F8D" w:rsidRPr="00A265F4" w:rsidRDefault="00E10F8D" w:rsidP="006A0E36">
            <w:pPr>
              <w:widowControl w:val="0"/>
              <w:autoSpaceDE w:val="0"/>
              <w:autoSpaceDN w:val="0"/>
              <w:adjustRightInd w:val="0"/>
              <w:jc w:val="both"/>
              <w:rPr>
                <w:color w:val="FF0000"/>
              </w:rPr>
            </w:pPr>
            <w:r w:rsidRPr="00A265F4">
              <w:t>Ожидаемые конечные результаты реализации муниципальной программы</w:t>
            </w:r>
          </w:p>
        </w:tc>
        <w:tc>
          <w:tcPr>
            <w:tcW w:w="6974" w:type="dxa"/>
            <w:vAlign w:val="center"/>
          </w:tcPr>
          <w:p w14:paraId="0890B03B" w14:textId="77777777" w:rsidR="00E10F8D" w:rsidRPr="00A265F4" w:rsidRDefault="00E10F8D" w:rsidP="006A0E36">
            <w:pPr>
              <w:pStyle w:val="a7"/>
              <w:widowControl w:val="0"/>
              <w:numPr>
                <w:ilvl w:val="0"/>
                <w:numId w:val="7"/>
              </w:numPr>
              <w:tabs>
                <w:tab w:val="left" w:pos="492"/>
              </w:tabs>
              <w:spacing w:before="0" w:beforeAutospacing="0" w:after="0" w:afterAutospacing="0"/>
              <w:ind w:left="0" w:firstLine="209"/>
              <w:jc w:val="both"/>
              <w:rPr>
                <w:bCs/>
              </w:rPr>
            </w:pPr>
            <w:r w:rsidRPr="00A265F4">
              <w:rPr>
                <w:bCs/>
              </w:rPr>
              <w:t>создание условий для работы и отдыха жителей Вилегодского муниципального округа Архангельской области;</w:t>
            </w:r>
          </w:p>
          <w:p w14:paraId="31C57584" w14:textId="77777777" w:rsidR="00E10F8D" w:rsidRPr="00A265F4" w:rsidRDefault="00E10F8D" w:rsidP="006A0E36">
            <w:pPr>
              <w:pStyle w:val="a7"/>
              <w:widowControl w:val="0"/>
              <w:numPr>
                <w:ilvl w:val="0"/>
                <w:numId w:val="7"/>
              </w:numPr>
              <w:tabs>
                <w:tab w:val="left" w:pos="492"/>
              </w:tabs>
              <w:spacing w:before="0" w:beforeAutospacing="0" w:after="0" w:afterAutospacing="0"/>
              <w:ind w:left="0" w:firstLine="209"/>
              <w:jc w:val="both"/>
              <w:rPr>
                <w:bCs/>
              </w:rPr>
            </w:pPr>
            <w:r w:rsidRPr="00A265F4">
              <w:rPr>
                <w:bCs/>
              </w:rPr>
              <w:t>привитие жителям и гостям любви и уважения к своему краю, к соблюдению чистоты и порядка на территории Вилегодского муниципального округа;</w:t>
            </w:r>
          </w:p>
          <w:p w14:paraId="7F3A17A0" w14:textId="77777777" w:rsidR="00E10F8D" w:rsidRPr="00A265F4" w:rsidRDefault="00E10F8D" w:rsidP="006A0E36">
            <w:pPr>
              <w:pStyle w:val="a7"/>
              <w:widowControl w:val="0"/>
              <w:numPr>
                <w:ilvl w:val="0"/>
                <w:numId w:val="7"/>
              </w:numPr>
              <w:tabs>
                <w:tab w:val="left" w:pos="492"/>
              </w:tabs>
              <w:spacing w:before="0" w:beforeAutospacing="0" w:after="0" w:afterAutospacing="0"/>
              <w:ind w:left="0" w:firstLine="209"/>
              <w:jc w:val="both"/>
              <w:rPr>
                <w:bCs/>
              </w:rPr>
            </w:pPr>
            <w:r w:rsidRPr="00A265F4">
              <w:rPr>
                <w:bCs/>
              </w:rPr>
              <w:t>улучшение экологической обстановки и создание среды комфортной для проживания жителей Вилегодского муниципального округа Архангельской области;</w:t>
            </w:r>
          </w:p>
          <w:p w14:paraId="72A94AAF" w14:textId="77777777" w:rsidR="00E10F8D" w:rsidRPr="00A265F4" w:rsidRDefault="00E10F8D" w:rsidP="006A0E36">
            <w:pPr>
              <w:pStyle w:val="a7"/>
              <w:widowControl w:val="0"/>
              <w:numPr>
                <w:ilvl w:val="0"/>
                <w:numId w:val="7"/>
              </w:numPr>
              <w:tabs>
                <w:tab w:val="left" w:pos="492"/>
              </w:tabs>
              <w:spacing w:before="0" w:beforeAutospacing="0" w:after="0" w:afterAutospacing="0"/>
              <w:ind w:left="0" w:firstLine="209"/>
              <w:jc w:val="both"/>
              <w:rPr>
                <w:bCs/>
              </w:rPr>
            </w:pPr>
            <w:r w:rsidRPr="00A265F4">
              <w:rPr>
                <w:bCs/>
              </w:rPr>
              <w:t>увеличение площади благоустроенных зелёных насаждений в Вилегодском муниципальном округе;</w:t>
            </w:r>
          </w:p>
          <w:p w14:paraId="63A31BA0" w14:textId="77777777" w:rsidR="00E10F8D" w:rsidRPr="00A265F4" w:rsidRDefault="00E10F8D" w:rsidP="006A0E36">
            <w:pPr>
              <w:pStyle w:val="a7"/>
              <w:widowControl w:val="0"/>
              <w:numPr>
                <w:ilvl w:val="0"/>
                <w:numId w:val="7"/>
              </w:numPr>
              <w:tabs>
                <w:tab w:val="left" w:pos="492"/>
              </w:tabs>
              <w:spacing w:before="0" w:beforeAutospacing="0" w:after="0" w:afterAutospacing="0"/>
              <w:ind w:left="0" w:firstLine="209"/>
              <w:jc w:val="both"/>
              <w:rPr>
                <w:bCs/>
              </w:rPr>
            </w:pPr>
            <w:r w:rsidRPr="00A265F4">
              <w:rPr>
                <w:bCs/>
              </w:rPr>
              <w:t>увеличение количества высаживаемых деревьев;</w:t>
            </w:r>
          </w:p>
          <w:p w14:paraId="0367B34D" w14:textId="77777777" w:rsidR="00E10F8D" w:rsidRPr="00A265F4" w:rsidRDefault="00E10F8D" w:rsidP="006A0E36">
            <w:pPr>
              <w:pStyle w:val="a7"/>
              <w:widowControl w:val="0"/>
              <w:numPr>
                <w:ilvl w:val="0"/>
                <w:numId w:val="7"/>
              </w:numPr>
              <w:tabs>
                <w:tab w:val="left" w:pos="492"/>
              </w:tabs>
              <w:spacing w:before="0" w:beforeAutospacing="0" w:after="0" w:afterAutospacing="0"/>
              <w:ind w:left="0" w:firstLine="209"/>
              <w:jc w:val="both"/>
              <w:rPr>
                <w:bCs/>
              </w:rPr>
            </w:pPr>
            <w:r w:rsidRPr="00A265F4">
              <w:rPr>
                <w:bCs/>
              </w:rPr>
              <w:t>стр</w:t>
            </w:r>
            <w:r>
              <w:rPr>
                <w:bCs/>
              </w:rPr>
              <w:t>оительство линии электропередач;</w:t>
            </w:r>
          </w:p>
          <w:p w14:paraId="3C565336" w14:textId="77777777" w:rsidR="00E10F8D" w:rsidRPr="006904D0" w:rsidRDefault="00E10F8D" w:rsidP="006A0E36">
            <w:pPr>
              <w:pStyle w:val="a7"/>
              <w:widowControl w:val="0"/>
              <w:numPr>
                <w:ilvl w:val="0"/>
                <w:numId w:val="7"/>
              </w:numPr>
              <w:tabs>
                <w:tab w:val="left" w:pos="492"/>
              </w:tabs>
              <w:spacing w:before="0" w:beforeAutospacing="0" w:after="0" w:afterAutospacing="0"/>
              <w:ind w:left="0" w:firstLine="209"/>
              <w:jc w:val="both"/>
              <w:rPr>
                <w:rFonts w:eastAsia="Calibri"/>
              </w:rPr>
            </w:pPr>
            <w:r w:rsidRPr="00A265F4">
              <w:rPr>
                <w:bCs/>
              </w:rPr>
              <w:t xml:space="preserve">увеличение времени работы уличного освещения </w:t>
            </w:r>
          </w:p>
          <w:p w14:paraId="56C307F9" w14:textId="77777777" w:rsidR="00E10F8D" w:rsidRPr="00A265F4" w:rsidRDefault="00E10F8D" w:rsidP="006A0E36">
            <w:pPr>
              <w:pStyle w:val="a7"/>
              <w:widowControl w:val="0"/>
              <w:numPr>
                <w:ilvl w:val="0"/>
                <w:numId w:val="7"/>
              </w:numPr>
              <w:tabs>
                <w:tab w:val="left" w:pos="492"/>
              </w:tabs>
              <w:spacing w:before="0" w:beforeAutospacing="0" w:after="0" w:afterAutospacing="0"/>
              <w:ind w:left="0" w:firstLine="209"/>
              <w:jc w:val="both"/>
              <w:rPr>
                <w:rFonts w:eastAsia="Calibri"/>
              </w:rPr>
            </w:pPr>
            <w:r w:rsidRPr="00A265F4">
              <w:rPr>
                <w:bCs/>
              </w:rPr>
              <w:t xml:space="preserve">на территории </w:t>
            </w:r>
            <w:r w:rsidRPr="00A265F4">
              <w:rPr>
                <w:rFonts w:eastAsia="Calibri"/>
              </w:rPr>
              <w:t>Вилегодского муниципального округа;</w:t>
            </w:r>
          </w:p>
        </w:tc>
      </w:tr>
      <w:tr w:rsidR="00E10F8D" w:rsidRPr="00A265F4" w14:paraId="0359440B" w14:textId="77777777" w:rsidTr="006A0E36">
        <w:trPr>
          <w:trHeight w:val="553"/>
          <w:tblCellSpacing w:w="5" w:type="nil"/>
        </w:trPr>
        <w:tc>
          <w:tcPr>
            <w:tcW w:w="2910" w:type="dxa"/>
          </w:tcPr>
          <w:p w14:paraId="41D921CB" w14:textId="77777777" w:rsidR="00E10F8D" w:rsidRPr="00A265F4" w:rsidRDefault="00E10F8D" w:rsidP="006A0E36">
            <w:pPr>
              <w:widowControl w:val="0"/>
              <w:autoSpaceDE w:val="0"/>
              <w:autoSpaceDN w:val="0"/>
              <w:adjustRightInd w:val="0"/>
            </w:pPr>
            <w:r w:rsidRPr="00A265F4">
              <w:t>Система организации контроля за исполнением муниципальной программы</w:t>
            </w:r>
          </w:p>
        </w:tc>
        <w:tc>
          <w:tcPr>
            <w:tcW w:w="6974" w:type="dxa"/>
          </w:tcPr>
          <w:p w14:paraId="41F23147" w14:textId="77777777" w:rsidR="00E10F8D" w:rsidRPr="00A265F4" w:rsidRDefault="00E10F8D" w:rsidP="006A0E36">
            <w:pPr>
              <w:pStyle w:val="ConsPlusNormal"/>
              <w:ind w:left="-11" w:firstLine="0"/>
              <w:jc w:val="both"/>
              <w:rPr>
                <w:rFonts w:ascii="Times New Roman" w:hAnsi="Times New Roman" w:cs="Times New Roman"/>
                <w:sz w:val="24"/>
                <w:szCs w:val="24"/>
              </w:rPr>
            </w:pPr>
            <w:r w:rsidRPr="00A265F4">
              <w:rPr>
                <w:rFonts w:ascii="Times New Roman" w:hAnsi="Times New Roman" w:cs="Times New Roman"/>
                <w:sz w:val="24"/>
                <w:szCs w:val="24"/>
              </w:rPr>
              <w:t>управление и контроль за реализацией муниципальной программы осуществляется в соответствии с п. 24 Порядка разработки, реализации и оценки эффективности муниципальных программ Вилегодского муниципального округа Архангельской области,</w:t>
            </w:r>
            <w:r>
              <w:rPr>
                <w:rFonts w:ascii="Times New Roman" w:hAnsi="Times New Roman" w:cs="Times New Roman"/>
                <w:sz w:val="24"/>
                <w:szCs w:val="24"/>
              </w:rPr>
              <w:t xml:space="preserve"> </w:t>
            </w:r>
            <w:r w:rsidRPr="00A265F4">
              <w:rPr>
                <w:rFonts w:ascii="Times New Roman" w:hAnsi="Times New Roman" w:cs="Times New Roman"/>
                <w:sz w:val="24"/>
                <w:szCs w:val="24"/>
              </w:rPr>
              <w:t xml:space="preserve">утвержденного </w:t>
            </w:r>
            <w:r w:rsidRPr="002B5EB6">
              <w:rPr>
                <w:rFonts w:ascii="Times New Roman" w:hAnsi="Times New Roman" w:cs="Times New Roman"/>
                <w:sz w:val="24"/>
                <w:szCs w:val="24"/>
              </w:rPr>
              <w:t>распоряжением Администрации Вилегодского муниципального</w:t>
            </w:r>
            <w:r>
              <w:rPr>
                <w:rFonts w:ascii="Times New Roman" w:hAnsi="Times New Roman" w:cs="Times New Roman"/>
                <w:sz w:val="24"/>
                <w:szCs w:val="24"/>
              </w:rPr>
              <w:t xml:space="preserve"> </w:t>
            </w:r>
            <w:r w:rsidRPr="002B5EB6">
              <w:rPr>
                <w:rFonts w:ascii="Times New Roman" w:hAnsi="Times New Roman" w:cs="Times New Roman"/>
                <w:sz w:val="24"/>
                <w:szCs w:val="24"/>
              </w:rPr>
              <w:t xml:space="preserve">округа </w:t>
            </w:r>
            <w:r>
              <w:rPr>
                <w:rFonts w:ascii="Times New Roman" w:hAnsi="Times New Roman" w:cs="Times New Roman"/>
                <w:sz w:val="24"/>
                <w:szCs w:val="24"/>
              </w:rPr>
              <w:t xml:space="preserve">Архангельской области от 01.02.2022 </w:t>
            </w:r>
            <w:r>
              <w:rPr>
                <w:rFonts w:ascii="Times New Roman" w:hAnsi="Times New Roman" w:cs="Times New Roman"/>
                <w:sz w:val="24"/>
                <w:szCs w:val="24"/>
              </w:rPr>
              <w:br/>
              <w:t xml:space="preserve">№ 28-р (с </w:t>
            </w:r>
            <w:r w:rsidRPr="002B5EB6">
              <w:rPr>
                <w:rFonts w:ascii="Times New Roman" w:hAnsi="Times New Roman" w:cs="Times New Roman"/>
                <w:sz w:val="24"/>
                <w:szCs w:val="24"/>
              </w:rPr>
              <w:t>изменениями и допо</w:t>
            </w:r>
            <w:r>
              <w:rPr>
                <w:rFonts w:ascii="Times New Roman" w:hAnsi="Times New Roman" w:cs="Times New Roman"/>
                <w:sz w:val="24"/>
                <w:szCs w:val="24"/>
              </w:rPr>
              <w:t>лнениями от 20.06.2022 № 297-р)</w:t>
            </w:r>
            <w:r w:rsidRPr="002B5EB6">
              <w:rPr>
                <w:rFonts w:ascii="Times New Roman" w:hAnsi="Times New Roman" w:cs="Times New Roman"/>
                <w:sz w:val="24"/>
                <w:szCs w:val="24"/>
              </w:rPr>
              <w:t>;</w:t>
            </w:r>
          </w:p>
        </w:tc>
      </w:tr>
    </w:tbl>
    <w:p w14:paraId="65F60F18" w14:textId="43130431" w:rsidR="00A97BED" w:rsidRPr="005B63CC" w:rsidRDefault="00A97BED" w:rsidP="00E65998">
      <w:pPr>
        <w:autoSpaceDE w:val="0"/>
        <w:autoSpaceDN w:val="0"/>
        <w:adjustRightInd w:val="0"/>
        <w:jc w:val="center"/>
        <w:outlineLvl w:val="0"/>
        <w:rPr>
          <w:rFonts w:eastAsiaTheme="minorHAnsi"/>
          <w:bCs/>
          <w:sz w:val="26"/>
          <w:szCs w:val="26"/>
          <w:lang w:eastAsia="en-US"/>
        </w:rPr>
      </w:pPr>
      <w:r w:rsidRPr="005B63CC">
        <w:rPr>
          <w:rFonts w:eastAsiaTheme="minorHAnsi"/>
          <w:bCs/>
          <w:sz w:val="26"/>
          <w:szCs w:val="26"/>
          <w:lang w:eastAsia="en-US"/>
        </w:rPr>
        <w:lastRenderedPageBreak/>
        <w:t>I. Приоритеты в сфере</w:t>
      </w:r>
      <w:r w:rsidR="00E65998" w:rsidRPr="005B63CC">
        <w:rPr>
          <w:rFonts w:eastAsiaTheme="minorHAnsi"/>
          <w:bCs/>
          <w:sz w:val="26"/>
          <w:szCs w:val="26"/>
          <w:lang w:eastAsia="en-US"/>
        </w:rPr>
        <w:t xml:space="preserve"> </w:t>
      </w:r>
      <w:r w:rsidRPr="005B63CC">
        <w:rPr>
          <w:rFonts w:eastAsiaTheme="minorHAnsi"/>
          <w:bCs/>
          <w:sz w:val="26"/>
          <w:szCs w:val="26"/>
          <w:lang w:eastAsia="en-US"/>
        </w:rPr>
        <w:t>реализации муниципальной программы</w:t>
      </w:r>
    </w:p>
    <w:p w14:paraId="1F7E8EF6" w14:textId="77777777" w:rsidR="00841C11" w:rsidRPr="005B63CC" w:rsidRDefault="00841C11" w:rsidP="00841C11">
      <w:pPr>
        <w:autoSpaceDE w:val="0"/>
        <w:autoSpaceDN w:val="0"/>
        <w:adjustRightInd w:val="0"/>
        <w:ind w:firstLine="709"/>
        <w:jc w:val="both"/>
        <w:rPr>
          <w:rFonts w:eastAsiaTheme="minorHAnsi"/>
          <w:bCs/>
          <w:sz w:val="26"/>
          <w:szCs w:val="26"/>
          <w:lang w:eastAsia="en-US"/>
        </w:rPr>
      </w:pPr>
    </w:p>
    <w:p w14:paraId="32A6E08D" w14:textId="52119EA2" w:rsidR="00841C11" w:rsidRPr="005B63CC" w:rsidRDefault="00841C11" w:rsidP="00841C11">
      <w:pPr>
        <w:autoSpaceDE w:val="0"/>
        <w:autoSpaceDN w:val="0"/>
        <w:adjustRightInd w:val="0"/>
        <w:ind w:firstLine="709"/>
        <w:jc w:val="both"/>
        <w:rPr>
          <w:rFonts w:eastAsiaTheme="minorHAnsi"/>
          <w:bCs/>
          <w:sz w:val="26"/>
          <w:szCs w:val="26"/>
          <w:lang w:eastAsia="en-US"/>
        </w:rPr>
      </w:pPr>
      <w:r w:rsidRPr="005B63CC">
        <w:rPr>
          <w:rFonts w:eastAsiaTheme="minorHAnsi"/>
          <w:bCs/>
          <w:sz w:val="26"/>
          <w:szCs w:val="26"/>
          <w:lang w:eastAsia="en-US"/>
        </w:rPr>
        <w:t xml:space="preserve">Настоящая муниципальная программа определяет комплекс мероприятий, направленных на обеспечение единых подходов и приоритетов в вопросе благоустройства территории </w:t>
      </w:r>
      <w:r w:rsidR="00F27BBE" w:rsidRPr="005B63CC">
        <w:rPr>
          <w:rFonts w:eastAsiaTheme="minorHAnsi"/>
          <w:bCs/>
          <w:sz w:val="26"/>
          <w:szCs w:val="26"/>
          <w:lang w:eastAsia="en-US"/>
        </w:rPr>
        <w:t>Вилегодского муниципального округа Архангельской области</w:t>
      </w:r>
      <w:r w:rsidRPr="005B63CC">
        <w:rPr>
          <w:rFonts w:eastAsiaTheme="minorHAnsi"/>
          <w:bCs/>
          <w:sz w:val="26"/>
          <w:szCs w:val="26"/>
          <w:lang w:eastAsia="en-US"/>
        </w:rPr>
        <w:t>.</w:t>
      </w:r>
    </w:p>
    <w:p w14:paraId="195FEE60" w14:textId="6028A603" w:rsidR="00841C11" w:rsidRPr="005B63CC" w:rsidRDefault="00841C11" w:rsidP="00E82CB9">
      <w:pPr>
        <w:ind w:firstLine="708"/>
        <w:jc w:val="both"/>
        <w:rPr>
          <w:rFonts w:eastAsiaTheme="minorHAnsi"/>
          <w:bCs/>
          <w:sz w:val="26"/>
          <w:szCs w:val="26"/>
          <w:lang w:eastAsia="en-US"/>
        </w:rPr>
      </w:pPr>
      <w:r w:rsidRPr="005B63CC">
        <w:rPr>
          <w:rFonts w:eastAsia="Calibri"/>
          <w:bCs/>
          <w:sz w:val="26"/>
          <w:szCs w:val="26"/>
          <w:lang w:eastAsia="en-US"/>
        </w:rPr>
        <w:t>При разработке настоящей муниципальной программы учитывал</w:t>
      </w:r>
      <w:r w:rsidR="00E82CB9" w:rsidRPr="005B63CC">
        <w:rPr>
          <w:rFonts w:eastAsia="Calibri"/>
          <w:bCs/>
          <w:sz w:val="26"/>
          <w:szCs w:val="26"/>
          <w:lang w:eastAsia="en-US"/>
        </w:rPr>
        <w:t xml:space="preserve">ся </w:t>
      </w:r>
      <w:hyperlink r:id="rId8" w:history="1">
        <w:r w:rsidR="00E82CB9" w:rsidRPr="005B63CC">
          <w:rPr>
            <w:rFonts w:eastAsia="Calibri"/>
            <w:bCs/>
            <w:sz w:val="26"/>
            <w:szCs w:val="26"/>
            <w:lang w:eastAsia="en-US"/>
          </w:rPr>
          <w:t xml:space="preserve">Федеральный закон от 06.10.2003 </w:t>
        </w:r>
        <w:r w:rsidR="006179F3">
          <w:rPr>
            <w:rFonts w:eastAsia="Calibri"/>
            <w:bCs/>
            <w:sz w:val="26"/>
            <w:szCs w:val="26"/>
            <w:lang w:eastAsia="en-US"/>
          </w:rPr>
          <w:t>№</w:t>
        </w:r>
        <w:r w:rsidR="00E82CB9" w:rsidRPr="005B63CC">
          <w:rPr>
            <w:rFonts w:eastAsia="Calibri"/>
            <w:bCs/>
            <w:sz w:val="26"/>
            <w:szCs w:val="26"/>
            <w:lang w:eastAsia="en-US"/>
          </w:rPr>
          <w:t xml:space="preserve"> 131-ФЗ (ред. от 09.11.2020) "Об общих принципах организации местного само</w:t>
        </w:r>
        <w:r w:rsidR="004F4554">
          <w:rPr>
            <w:rFonts w:eastAsia="Calibri"/>
            <w:bCs/>
            <w:sz w:val="26"/>
            <w:szCs w:val="26"/>
            <w:lang w:eastAsia="en-US"/>
          </w:rPr>
          <w:t>у</w:t>
        </w:r>
        <w:r w:rsidR="00CE787A">
          <w:rPr>
            <w:rFonts w:eastAsia="Calibri"/>
            <w:bCs/>
            <w:sz w:val="26"/>
            <w:szCs w:val="26"/>
            <w:lang w:eastAsia="en-US"/>
          </w:rPr>
          <w:t>правления</w:t>
        </w:r>
        <w:r w:rsidR="00E82CB9" w:rsidRPr="005B63CC">
          <w:rPr>
            <w:rFonts w:eastAsia="Calibri"/>
            <w:bCs/>
            <w:sz w:val="26"/>
            <w:szCs w:val="26"/>
            <w:lang w:eastAsia="en-US"/>
          </w:rPr>
          <w:t xml:space="preserve"> в Российской Федерации"</w:t>
        </w:r>
      </w:hyperlink>
      <w:r w:rsidR="00E82CB9" w:rsidRPr="005B63CC">
        <w:rPr>
          <w:rFonts w:eastAsia="Calibri"/>
          <w:bCs/>
          <w:sz w:val="26"/>
          <w:szCs w:val="26"/>
          <w:lang w:eastAsia="en-US"/>
        </w:rPr>
        <w:t xml:space="preserve">, </w:t>
      </w:r>
      <w:r w:rsidRPr="005B63CC">
        <w:rPr>
          <w:rFonts w:eastAsiaTheme="minorHAnsi"/>
          <w:bCs/>
          <w:sz w:val="26"/>
          <w:szCs w:val="26"/>
          <w:lang w:eastAsia="en-US"/>
        </w:rPr>
        <w:t xml:space="preserve">положения Градостроительного </w:t>
      </w:r>
      <w:hyperlink r:id="rId9" w:history="1">
        <w:r w:rsidRPr="005B63CC">
          <w:rPr>
            <w:rFonts w:eastAsiaTheme="minorHAnsi"/>
            <w:bCs/>
            <w:sz w:val="26"/>
            <w:szCs w:val="26"/>
            <w:lang w:eastAsia="en-US"/>
          </w:rPr>
          <w:t>кодекса</w:t>
        </w:r>
      </w:hyperlink>
      <w:r w:rsidRPr="005B63CC">
        <w:rPr>
          <w:rFonts w:eastAsiaTheme="minorHAnsi"/>
          <w:bCs/>
          <w:sz w:val="26"/>
          <w:szCs w:val="26"/>
          <w:lang w:eastAsia="en-US"/>
        </w:rPr>
        <w:t xml:space="preserve"> Российской Федерации, Жилищного </w:t>
      </w:r>
      <w:hyperlink r:id="rId10" w:history="1">
        <w:r w:rsidRPr="005B63CC">
          <w:rPr>
            <w:rFonts w:eastAsiaTheme="minorHAnsi"/>
            <w:bCs/>
            <w:sz w:val="26"/>
            <w:szCs w:val="26"/>
            <w:lang w:eastAsia="en-US"/>
          </w:rPr>
          <w:t>кодекса</w:t>
        </w:r>
      </w:hyperlink>
      <w:r w:rsidRPr="005B63CC">
        <w:rPr>
          <w:rFonts w:eastAsiaTheme="minorHAnsi"/>
          <w:bCs/>
          <w:sz w:val="26"/>
          <w:szCs w:val="26"/>
          <w:lang w:eastAsia="en-US"/>
        </w:rPr>
        <w:t xml:space="preserve"> Российской Федерации</w:t>
      </w:r>
      <w:r w:rsidR="00E82CB9" w:rsidRPr="005B63CC">
        <w:rPr>
          <w:rFonts w:eastAsiaTheme="minorHAnsi"/>
          <w:bCs/>
          <w:sz w:val="26"/>
          <w:szCs w:val="26"/>
          <w:lang w:eastAsia="en-US"/>
        </w:rPr>
        <w:t>.</w:t>
      </w:r>
    </w:p>
    <w:p w14:paraId="1048A11C" w14:textId="77777777" w:rsidR="00841C11" w:rsidRPr="005B63CC" w:rsidRDefault="00841C11" w:rsidP="00841C11">
      <w:pPr>
        <w:autoSpaceDE w:val="0"/>
        <w:autoSpaceDN w:val="0"/>
        <w:adjustRightInd w:val="0"/>
        <w:ind w:firstLine="709"/>
        <w:jc w:val="both"/>
        <w:rPr>
          <w:rFonts w:eastAsiaTheme="minorHAnsi"/>
          <w:bCs/>
          <w:sz w:val="26"/>
          <w:szCs w:val="26"/>
          <w:lang w:eastAsia="en-US"/>
        </w:rPr>
      </w:pPr>
      <w:r w:rsidRPr="005B63CC">
        <w:rPr>
          <w:rFonts w:eastAsiaTheme="minorHAnsi"/>
          <w:bCs/>
          <w:sz w:val="26"/>
          <w:szCs w:val="26"/>
          <w:lang w:eastAsia="en-US"/>
        </w:rPr>
        <w:t>В соответствии с указанными правовыми актами основными приоритетами реализации настоящей муниципальной программы являются:</w:t>
      </w:r>
    </w:p>
    <w:p w14:paraId="6C61C451" w14:textId="0521E22D" w:rsidR="008B3159" w:rsidRPr="005B63CC" w:rsidRDefault="00E82CB9" w:rsidP="008B3159">
      <w:pPr>
        <w:autoSpaceDE w:val="0"/>
        <w:autoSpaceDN w:val="0"/>
        <w:adjustRightInd w:val="0"/>
        <w:ind w:firstLine="709"/>
        <w:jc w:val="both"/>
        <w:rPr>
          <w:rFonts w:eastAsiaTheme="minorHAnsi"/>
          <w:bCs/>
          <w:sz w:val="26"/>
          <w:szCs w:val="26"/>
          <w:lang w:eastAsia="en-US"/>
        </w:rPr>
      </w:pPr>
      <w:bookmarkStart w:id="1" w:name="dst795"/>
      <w:bookmarkStart w:id="2" w:name="dst796"/>
      <w:bookmarkEnd w:id="1"/>
      <w:bookmarkEnd w:id="2"/>
      <w:r w:rsidRPr="005B63CC">
        <w:rPr>
          <w:rFonts w:eastAsiaTheme="minorHAnsi"/>
          <w:bCs/>
          <w:sz w:val="26"/>
          <w:szCs w:val="26"/>
          <w:lang w:eastAsia="en-US"/>
        </w:rPr>
        <w:t xml:space="preserve">1) </w:t>
      </w:r>
      <w:r w:rsidR="00FD58ED" w:rsidRPr="005B63CC">
        <w:rPr>
          <w:rFonts w:eastAsiaTheme="minorHAnsi"/>
          <w:bCs/>
          <w:sz w:val="26"/>
          <w:szCs w:val="26"/>
          <w:lang w:eastAsia="en-US"/>
        </w:rPr>
        <w:t>п</w:t>
      </w:r>
      <w:r w:rsidR="008B3159" w:rsidRPr="005B63CC">
        <w:rPr>
          <w:rFonts w:eastAsiaTheme="minorHAnsi"/>
          <w:bCs/>
          <w:sz w:val="26"/>
          <w:szCs w:val="26"/>
          <w:lang w:eastAsia="en-US"/>
        </w:rPr>
        <w:t xml:space="preserve">овышение уровня освещения территории </w:t>
      </w:r>
      <w:r w:rsidR="008C02FF" w:rsidRPr="005B63CC">
        <w:rPr>
          <w:rFonts w:eastAsiaTheme="minorHAnsi"/>
          <w:bCs/>
          <w:sz w:val="26"/>
          <w:szCs w:val="26"/>
          <w:lang w:eastAsia="en-US"/>
        </w:rPr>
        <w:t>Вилегодского муниципального округа Архангельской области</w:t>
      </w:r>
      <w:r w:rsidR="008B3159" w:rsidRPr="005B63CC">
        <w:rPr>
          <w:rFonts w:eastAsiaTheme="minorHAnsi"/>
          <w:bCs/>
          <w:sz w:val="26"/>
          <w:szCs w:val="26"/>
          <w:lang w:eastAsia="en-US"/>
        </w:rPr>
        <w:t>, включая архитектурную подсветку зданий, строений, сооружений;</w:t>
      </w:r>
    </w:p>
    <w:p w14:paraId="7CCE82DC" w14:textId="7CC1D778" w:rsidR="00E82CB9" w:rsidRPr="005B63CC" w:rsidRDefault="008B3159" w:rsidP="008B3159">
      <w:pPr>
        <w:autoSpaceDE w:val="0"/>
        <w:autoSpaceDN w:val="0"/>
        <w:adjustRightInd w:val="0"/>
        <w:ind w:firstLine="709"/>
        <w:jc w:val="both"/>
        <w:rPr>
          <w:rFonts w:eastAsiaTheme="minorHAnsi"/>
          <w:bCs/>
          <w:sz w:val="26"/>
          <w:szCs w:val="26"/>
          <w:lang w:eastAsia="en-US"/>
        </w:rPr>
      </w:pPr>
      <w:bookmarkStart w:id="3" w:name="dst800"/>
      <w:bookmarkEnd w:id="3"/>
      <w:r w:rsidRPr="005B63CC">
        <w:rPr>
          <w:rFonts w:eastAsiaTheme="minorHAnsi"/>
          <w:bCs/>
          <w:sz w:val="26"/>
          <w:szCs w:val="26"/>
          <w:lang w:eastAsia="en-US"/>
        </w:rPr>
        <w:t>2</w:t>
      </w:r>
      <w:r w:rsidR="00E82CB9" w:rsidRPr="005B63CC">
        <w:rPr>
          <w:rFonts w:eastAsiaTheme="minorHAnsi"/>
          <w:bCs/>
          <w:sz w:val="26"/>
          <w:szCs w:val="26"/>
          <w:lang w:eastAsia="en-US"/>
        </w:rPr>
        <w:t xml:space="preserve">) </w:t>
      </w:r>
      <w:r w:rsidR="00FD58ED" w:rsidRPr="005B63CC">
        <w:rPr>
          <w:rFonts w:eastAsiaTheme="minorHAnsi"/>
          <w:bCs/>
          <w:sz w:val="26"/>
          <w:szCs w:val="26"/>
          <w:lang w:eastAsia="en-US"/>
        </w:rPr>
        <w:t>п</w:t>
      </w:r>
      <w:r w:rsidRPr="005B63CC">
        <w:rPr>
          <w:rFonts w:eastAsiaTheme="minorHAnsi"/>
          <w:bCs/>
          <w:sz w:val="26"/>
          <w:szCs w:val="26"/>
          <w:lang w:eastAsia="en-US"/>
        </w:rPr>
        <w:t xml:space="preserve">овышение уровня </w:t>
      </w:r>
      <w:r w:rsidR="00E82CB9" w:rsidRPr="005B63CC">
        <w:rPr>
          <w:rFonts w:eastAsiaTheme="minorHAnsi"/>
          <w:bCs/>
          <w:sz w:val="26"/>
          <w:szCs w:val="26"/>
          <w:lang w:eastAsia="en-US"/>
        </w:rPr>
        <w:t xml:space="preserve">организации озеленения территории, включая порядок создания, содержания, восстановления и </w:t>
      </w:r>
      <w:r w:rsidR="00014D0E" w:rsidRPr="005B63CC">
        <w:rPr>
          <w:rFonts w:eastAsiaTheme="minorHAnsi"/>
          <w:bCs/>
          <w:sz w:val="26"/>
          <w:szCs w:val="26"/>
          <w:lang w:eastAsia="en-US"/>
        </w:rPr>
        <w:t>охраны,</w:t>
      </w:r>
      <w:r w:rsidR="00E82CB9" w:rsidRPr="005B63CC">
        <w:rPr>
          <w:rFonts w:eastAsiaTheme="minorHAnsi"/>
          <w:bCs/>
          <w:sz w:val="26"/>
          <w:szCs w:val="26"/>
          <w:lang w:eastAsia="en-US"/>
        </w:rPr>
        <w:t xml:space="preserve"> расположенных в границах населенных пунктов газонов, цветников и иных территорий, занятых травянистыми растениями;</w:t>
      </w:r>
    </w:p>
    <w:p w14:paraId="59899EB0" w14:textId="0636F1E5" w:rsidR="008B3159" w:rsidRPr="005B63CC" w:rsidRDefault="008B3159" w:rsidP="008B3159">
      <w:pPr>
        <w:autoSpaceDE w:val="0"/>
        <w:autoSpaceDN w:val="0"/>
        <w:adjustRightInd w:val="0"/>
        <w:ind w:firstLine="709"/>
        <w:jc w:val="both"/>
        <w:rPr>
          <w:rFonts w:eastAsiaTheme="minorHAnsi"/>
          <w:bCs/>
          <w:sz w:val="26"/>
          <w:szCs w:val="26"/>
          <w:lang w:eastAsia="en-US"/>
        </w:rPr>
      </w:pPr>
      <w:r w:rsidRPr="005B63CC">
        <w:rPr>
          <w:rFonts w:eastAsiaTheme="minorHAnsi"/>
          <w:bCs/>
          <w:sz w:val="26"/>
          <w:szCs w:val="26"/>
          <w:lang w:eastAsia="en-US"/>
        </w:rPr>
        <w:t xml:space="preserve">3) </w:t>
      </w:r>
      <w:r w:rsidR="00FD58ED" w:rsidRPr="005B63CC">
        <w:rPr>
          <w:rFonts w:eastAsiaTheme="minorHAnsi"/>
          <w:bCs/>
          <w:sz w:val="26"/>
          <w:szCs w:val="26"/>
          <w:lang w:eastAsia="en-US"/>
        </w:rPr>
        <w:t>п</w:t>
      </w:r>
      <w:r w:rsidRPr="005B63CC">
        <w:rPr>
          <w:rFonts w:eastAsiaTheme="minorHAnsi"/>
          <w:bCs/>
          <w:sz w:val="26"/>
          <w:szCs w:val="26"/>
          <w:lang w:eastAsia="en-US"/>
        </w:rPr>
        <w:t>овышение уровня содержания территорий общего пользования, внеш</w:t>
      </w:r>
      <w:bookmarkStart w:id="4" w:name="dst797"/>
      <w:bookmarkEnd w:id="4"/>
      <w:r w:rsidRPr="005B63CC">
        <w:rPr>
          <w:rFonts w:eastAsiaTheme="minorHAnsi"/>
          <w:bCs/>
          <w:sz w:val="26"/>
          <w:szCs w:val="26"/>
          <w:lang w:eastAsia="en-US"/>
        </w:rPr>
        <w:t>него вида фасадов и ограждающих конструкций зданий, строений, сооружений;</w:t>
      </w:r>
      <w:bookmarkStart w:id="5" w:name="dst798"/>
      <w:bookmarkStart w:id="6" w:name="dst799"/>
      <w:bookmarkEnd w:id="5"/>
      <w:bookmarkEnd w:id="6"/>
    </w:p>
    <w:p w14:paraId="4E4C1410" w14:textId="38B49E55" w:rsidR="00E82CB9" w:rsidRPr="005B63CC" w:rsidRDefault="008B3159" w:rsidP="008B3159">
      <w:pPr>
        <w:autoSpaceDE w:val="0"/>
        <w:autoSpaceDN w:val="0"/>
        <w:adjustRightInd w:val="0"/>
        <w:ind w:firstLine="709"/>
        <w:jc w:val="both"/>
        <w:rPr>
          <w:rFonts w:eastAsiaTheme="minorHAnsi"/>
          <w:bCs/>
          <w:sz w:val="26"/>
          <w:szCs w:val="26"/>
          <w:lang w:eastAsia="en-US"/>
        </w:rPr>
      </w:pPr>
      <w:bookmarkStart w:id="7" w:name="dst801"/>
      <w:bookmarkStart w:id="8" w:name="dst803"/>
      <w:bookmarkEnd w:id="7"/>
      <w:bookmarkEnd w:id="8"/>
      <w:r w:rsidRPr="005B63CC">
        <w:rPr>
          <w:rFonts w:eastAsiaTheme="minorHAnsi"/>
          <w:bCs/>
          <w:sz w:val="26"/>
          <w:szCs w:val="26"/>
          <w:lang w:eastAsia="en-US"/>
        </w:rPr>
        <w:t>4</w:t>
      </w:r>
      <w:r w:rsidR="00E82CB9" w:rsidRPr="005B63CC">
        <w:rPr>
          <w:rFonts w:eastAsiaTheme="minorHAnsi"/>
          <w:bCs/>
          <w:sz w:val="26"/>
          <w:szCs w:val="26"/>
          <w:lang w:eastAsia="en-US"/>
        </w:rPr>
        <w:t xml:space="preserve">) </w:t>
      </w:r>
      <w:r w:rsidR="00FD58ED" w:rsidRPr="005B63CC">
        <w:rPr>
          <w:rFonts w:eastAsiaTheme="minorHAnsi"/>
          <w:bCs/>
          <w:sz w:val="26"/>
          <w:szCs w:val="26"/>
          <w:lang w:eastAsia="en-US"/>
        </w:rPr>
        <w:t>п</w:t>
      </w:r>
      <w:r w:rsidRPr="005B63CC">
        <w:rPr>
          <w:rFonts w:eastAsiaTheme="minorHAnsi"/>
          <w:bCs/>
          <w:sz w:val="26"/>
          <w:szCs w:val="26"/>
          <w:lang w:eastAsia="en-US"/>
        </w:rPr>
        <w:t xml:space="preserve">овышения уровня устройства и содержания </w:t>
      </w:r>
      <w:r w:rsidR="00E82CB9" w:rsidRPr="005B63CC">
        <w:rPr>
          <w:rFonts w:eastAsiaTheme="minorHAnsi"/>
          <w:bCs/>
          <w:sz w:val="26"/>
          <w:szCs w:val="26"/>
          <w:lang w:eastAsia="en-US"/>
        </w:rPr>
        <w:t>пешеходных коммуникаций, в том числе тротуаров, аллей, дорожек, тропинок;</w:t>
      </w:r>
    </w:p>
    <w:p w14:paraId="417E46E1" w14:textId="00534ED7" w:rsidR="00E82CB9" w:rsidRPr="005B63CC" w:rsidRDefault="008B3159" w:rsidP="008B3159">
      <w:pPr>
        <w:autoSpaceDE w:val="0"/>
        <w:autoSpaceDN w:val="0"/>
        <w:adjustRightInd w:val="0"/>
        <w:ind w:firstLine="709"/>
        <w:jc w:val="both"/>
        <w:rPr>
          <w:rFonts w:eastAsiaTheme="minorHAnsi"/>
          <w:bCs/>
          <w:sz w:val="26"/>
          <w:szCs w:val="26"/>
          <w:lang w:eastAsia="en-US"/>
        </w:rPr>
      </w:pPr>
      <w:bookmarkStart w:id="9" w:name="dst804"/>
      <w:bookmarkStart w:id="10" w:name="dst805"/>
      <w:bookmarkEnd w:id="9"/>
      <w:bookmarkEnd w:id="10"/>
      <w:r w:rsidRPr="005B63CC">
        <w:rPr>
          <w:rFonts w:eastAsiaTheme="minorHAnsi"/>
          <w:bCs/>
          <w:sz w:val="26"/>
          <w:szCs w:val="26"/>
          <w:lang w:eastAsia="en-US"/>
        </w:rPr>
        <w:t>5</w:t>
      </w:r>
      <w:r w:rsidR="00E82CB9" w:rsidRPr="005B63CC">
        <w:rPr>
          <w:rFonts w:eastAsiaTheme="minorHAnsi"/>
          <w:bCs/>
          <w:sz w:val="26"/>
          <w:szCs w:val="26"/>
          <w:lang w:eastAsia="en-US"/>
        </w:rPr>
        <w:t xml:space="preserve">) </w:t>
      </w:r>
      <w:r w:rsidR="00FD58ED" w:rsidRPr="005B63CC">
        <w:rPr>
          <w:rFonts w:eastAsiaTheme="minorHAnsi"/>
          <w:bCs/>
          <w:sz w:val="26"/>
          <w:szCs w:val="26"/>
          <w:lang w:eastAsia="en-US"/>
        </w:rPr>
        <w:t>п</w:t>
      </w:r>
      <w:r w:rsidRPr="005B63CC">
        <w:rPr>
          <w:rFonts w:eastAsiaTheme="minorHAnsi"/>
          <w:bCs/>
          <w:sz w:val="26"/>
          <w:szCs w:val="26"/>
          <w:lang w:eastAsia="en-US"/>
        </w:rPr>
        <w:t xml:space="preserve">овышение качества </w:t>
      </w:r>
      <w:r w:rsidR="00E82CB9" w:rsidRPr="005B63CC">
        <w:rPr>
          <w:rFonts w:eastAsiaTheme="minorHAnsi"/>
          <w:bCs/>
          <w:sz w:val="26"/>
          <w:szCs w:val="26"/>
          <w:lang w:eastAsia="en-US"/>
        </w:rPr>
        <w:t>у</w:t>
      </w:r>
      <w:r w:rsidR="00A6024A" w:rsidRPr="005B63CC">
        <w:rPr>
          <w:rFonts w:eastAsiaTheme="minorHAnsi"/>
          <w:bCs/>
          <w:sz w:val="26"/>
          <w:szCs w:val="26"/>
          <w:lang w:eastAsia="en-US"/>
        </w:rPr>
        <w:t>борки территории Вилегодского муниципального округа Архангельской области</w:t>
      </w:r>
      <w:r w:rsidR="00E82CB9" w:rsidRPr="005B63CC">
        <w:rPr>
          <w:rFonts w:eastAsiaTheme="minorHAnsi"/>
          <w:bCs/>
          <w:sz w:val="26"/>
          <w:szCs w:val="26"/>
          <w:lang w:eastAsia="en-US"/>
        </w:rPr>
        <w:t>, в том числе в зимний период;</w:t>
      </w:r>
    </w:p>
    <w:p w14:paraId="28B4E9A4" w14:textId="16FBFDD6" w:rsidR="00E82CB9" w:rsidRPr="005B63CC" w:rsidRDefault="008B3159" w:rsidP="008B3159">
      <w:pPr>
        <w:autoSpaceDE w:val="0"/>
        <w:autoSpaceDN w:val="0"/>
        <w:adjustRightInd w:val="0"/>
        <w:ind w:firstLine="709"/>
        <w:jc w:val="both"/>
        <w:rPr>
          <w:rFonts w:eastAsiaTheme="minorHAnsi"/>
          <w:bCs/>
          <w:sz w:val="26"/>
          <w:szCs w:val="26"/>
          <w:lang w:eastAsia="en-US"/>
        </w:rPr>
      </w:pPr>
      <w:bookmarkStart w:id="11" w:name="dst806"/>
      <w:bookmarkStart w:id="12" w:name="dst809"/>
      <w:bookmarkEnd w:id="11"/>
      <w:bookmarkEnd w:id="12"/>
      <w:r w:rsidRPr="005B63CC">
        <w:rPr>
          <w:rFonts w:eastAsiaTheme="minorHAnsi"/>
          <w:bCs/>
          <w:sz w:val="26"/>
          <w:szCs w:val="26"/>
          <w:lang w:eastAsia="en-US"/>
        </w:rPr>
        <w:t>6</w:t>
      </w:r>
      <w:r w:rsidR="00E82CB9" w:rsidRPr="005B63CC">
        <w:rPr>
          <w:rFonts w:eastAsiaTheme="minorHAnsi"/>
          <w:bCs/>
          <w:sz w:val="26"/>
          <w:szCs w:val="26"/>
          <w:lang w:eastAsia="en-US"/>
        </w:rPr>
        <w:t xml:space="preserve">) </w:t>
      </w:r>
      <w:r w:rsidR="00FD58ED" w:rsidRPr="005B63CC">
        <w:rPr>
          <w:rFonts w:eastAsiaTheme="minorHAnsi"/>
          <w:bCs/>
          <w:sz w:val="26"/>
          <w:szCs w:val="26"/>
          <w:lang w:eastAsia="en-US"/>
        </w:rPr>
        <w:t>о</w:t>
      </w:r>
      <w:r w:rsidR="00E82CB9" w:rsidRPr="005B63CC">
        <w:rPr>
          <w:rFonts w:eastAsiaTheme="minorHAnsi"/>
          <w:bCs/>
          <w:sz w:val="26"/>
          <w:szCs w:val="26"/>
          <w:lang w:eastAsia="en-US"/>
        </w:rPr>
        <w:t>пределения границ прилегающих территорий в соответствии с порядком, установленным законом субъекта Российской Федерации;</w:t>
      </w:r>
    </w:p>
    <w:p w14:paraId="05E432C8" w14:textId="4080D184" w:rsidR="00A97BED" w:rsidRPr="005B63CC" w:rsidRDefault="008B3159" w:rsidP="00F2305F">
      <w:pPr>
        <w:autoSpaceDE w:val="0"/>
        <w:autoSpaceDN w:val="0"/>
        <w:adjustRightInd w:val="0"/>
        <w:ind w:firstLine="709"/>
        <w:jc w:val="both"/>
        <w:rPr>
          <w:rFonts w:eastAsiaTheme="minorHAnsi"/>
          <w:bCs/>
          <w:sz w:val="26"/>
          <w:szCs w:val="26"/>
          <w:lang w:eastAsia="en-US"/>
        </w:rPr>
      </w:pPr>
      <w:bookmarkStart w:id="13" w:name="dst810"/>
      <w:bookmarkStart w:id="14" w:name="dst811"/>
      <w:bookmarkEnd w:id="13"/>
      <w:bookmarkEnd w:id="14"/>
      <w:r w:rsidRPr="005B63CC">
        <w:rPr>
          <w:rFonts w:eastAsiaTheme="minorHAnsi"/>
          <w:bCs/>
          <w:sz w:val="26"/>
          <w:szCs w:val="26"/>
          <w:lang w:eastAsia="en-US"/>
        </w:rPr>
        <w:t>7</w:t>
      </w:r>
      <w:r w:rsidR="00E82CB9" w:rsidRPr="005B63CC">
        <w:rPr>
          <w:rFonts w:eastAsiaTheme="minorHAnsi"/>
          <w:bCs/>
          <w:sz w:val="26"/>
          <w:szCs w:val="26"/>
          <w:lang w:eastAsia="en-US"/>
        </w:rPr>
        <w:t xml:space="preserve">) </w:t>
      </w:r>
      <w:r w:rsidRPr="005B63CC">
        <w:rPr>
          <w:rFonts w:eastAsiaTheme="minorHAnsi"/>
          <w:bCs/>
          <w:sz w:val="26"/>
          <w:szCs w:val="26"/>
          <w:lang w:eastAsia="en-US"/>
        </w:rPr>
        <w:t>повышение уровня вовлеченности заинтересованных лиц</w:t>
      </w:r>
      <w:r w:rsidR="00E82CB9" w:rsidRPr="005B63CC">
        <w:rPr>
          <w:rFonts w:eastAsiaTheme="minorHAnsi"/>
          <w:bCs/>
          <w:sz w:val="26"/>
          <w:szCs w:val="26"/>
          <w:lang w:eastAsia="en-US"/>
        </w:rPr>
        <w:t xml:space="preserve"> в реализации мероприятий по благоустройству территории</w:t>
      </w:r>
      <w:r w:rsidR="00A6024A" w:rsidRPr="005B63CC">
        <w:rPr>
          <w:rFonts w:eastAsiaTheme="minorHAnsi"/>
          <w:bCs/>
          <w:sz w:val="26"/>
          <w:szCs w:val="26"/>
          <w:lang w:eastAsia="en-US"/>
        </w:rPr>
        <w:t xml:space="preserve"> Вилегодского муниципального округа Архангельской области</w:t>
      </w:r>
      <w:r w:rsidRPr="005B63CC">
        <w:rPr>
          <w:rFonts w:eastAsiaTheme="minorHAnsi"/>
          <w:bCs/>
          <w:sz w:val="26"/>
          <w:szCs w:val="26"/>
          <w:lang w:eastAsia="en-US"/>
        </w:rPr>
        <w:t>.</w:t>
      </w:r>
      <w:bookmarkStart w:id="15" w:name="dst812"/>
      <w:bookmarkEnd w:id="15"/>
    </w:p>
    <w:p w14:paraId="28F297EF" w14:textId="77777777" w:rsidR="00A6024A" w:rsidRPr="005B63CC" w:rsidRDefault="00A6024A" w:rsidP="00501194">
      <w:pPr>
        <w:autoSpaceDE w:val="0"/>
        <w:autoSpaceDN w:val="0"/>
        <w:adjustRightInd w:val="0"/>
        <w:jc w:val="center"/>
        <w:outlineLvl w:val="0"/>
        <w:rPr>
          <w:rFonts w:eastAsiaTheme="minorHAnsi"/>
          <w:bCs/>
          <w:sz w:val="26"/>
          <w:szCs w:val="26"/>
          <w:lang w:eastAsia="en-US"/>
        </w:rPr>
      </w:pPr>
    </w:p>
    <w:p w14:paraId="1E7CE2A6" w14:textId="65A927DB" w:rsidR="00A97BED" w:rsidRPr="005B63CC" w:rsidRDefault="00A97BED" w:rsidP="00501194">
      <w:pPr>
        <w:autoSpaceDE w:val="0"/>
        <w:autoSpaceDN w:val="0"/>
        <w:adjustRightInd w:val="0"/>
        <w:jc w:val="center"/>
        <w:outlineLvl w:val="0"/>
        <w:rPr>
          <w:rFonts w:eastAsiaTheme="minorHAnsi"/>
          <w:bCs/>
          <w:sz w:val="26"/>
          <w:szCs w:val="26"/>
          <w:lang w:eastAsia="en-US"/>
        </w:rPr>
      </w:pPr>
      <w:r w:rsidRPr="005B63CC">
        <w:rPr>
          <w:rFonts w:eastAsiaTheme="minorHAnsi"/>
          <w:bCs/>
          <w:sz w:val="26"/>
          <w:szCs w:val="26"/>
          <w:lang w:eastAsia="en-US"/>
        </w:rPr>
        <w:t xml:space="preserve">II. Характеристика сферы реализации </w:t>
      </w:r>
    </w:p>
    <w:p w14:paraId="380FB26D" w14:textId="3C17EB22" w:rsidR="00A97BED" w:rsidRDefault="00A97BED" w:rsidP="00501194">
      <w:pPr>
        <w:autoSpaceDE w:val="0"/>
        <w:autoSpaceDN w:val="0"/>
        <w:adjustRightInd w:val="0"/>
        <w:jc w:val="center"/>
        <w:rPr>
          <w:rFonts w:eastAsiaTheme="minorHAnsi"/>
          <w:bCs/>
          <w:sz w:val="26"/>
          <w:szCs w:val="26"/>
          <w:lang w:eastAsia="en-US"/>
        </w:rPr>
      </w:pPr>
      <w:r w:rsidRPr="005B63CC">
        <w:rPr>
          <w:rFonts w:eastAsiaTheme="minorHAnsi"/>
          <w:bCs/>
          <w:sz w:val="26"/>
          <w:szCs w:val="26"/>
          <w:lang w:eastAsia="en-US"/>
        </w:rPr>
        <w:t>муниципальной программы</w:t>
      </w:r>
      <w:r w:rsidRPr="008F46D4">
        <w:rPr>
          <w:rFonts w:eastAsiaTheme="minorHAnsi"/>
          <w:bCs/>
          <w:sz w:val="26"/>
          <w:szCs w:val="26"/>
          <w:lang w:eastAsia="en-US"/>
        </w:rPr>
        <w:t>, описание основных проблем</w:t>
      </w:r>
    </w:p>
    <w:p w14:paraId="256AE6BC" w14:textId="77777777" w:rsidR="00E71F06" w:rsidRDefault="00E71F06" w:rsidP="00501194">
      <w:pPr>
        <w:autoSpaceDE w:val="0"/>
        <w:autoSpaceDN w:val="0"/>
        <w:adjustRightInd w:val="0"/>
        <w:jc w:val="center"/>
        <w:rPr>
          <w:rFonts w:eastAsiaTheme="minorHAnsi"/>
          <w:bCs/>
          <w:sz w:val="26"/>
          <w:szCs w:val="26"/>
          <w:lang w:eastAsia="en-US"/>
        </w:rPr>
      </w:pPr>
    </w:p>
    <w:p w14:paraId="1F5BB61A" w14:textId="4586E8F4" w:rsidR="00485835" w:rsidRPr="008F46D4" w:rsidRDefault="00737CE4" w:rsidP="00501194">
      <w:pPr>
        <w:autoSpaceDE w:val="0"/>
        <w:autoSpaceDN w:val="0"/>
        <w:adjustRightInd w:val="0"/>
        <w:ind w:firstLine="709"/>
        <w:jc w:val="both"/>
        <w:rPr>
          <w:rFonts w:eastAsiaTheme="minorHAnsi"/>
          <w:bCs/>
          <w:sz w:val="26"/>
          <w:szCs w:val="26"/>
          <w:lang w:eastAsia="en-US"/>
        </w:rPr>
      </w:pPr>
      <w:r w:rsidRPr="008F46D4">
        <w:rPr>
          <w:rFonts w:eastAsiaTheme="minorHAnsi"/>
          <w:bCs/>
          <w:sz w:val="26"/>
          <w:szCs w:val="26"/>
          <w:lang w:eastAsia="en-US"/>
        </w:rPr>
        <w:t xml:space="preserve">Решение задач благоустройства населенных пунктов </w:t>
      </w:r>
      <w:r w:rsidR="00FD58ED">
        <w:rPr>
          <w:rFonts w:eastAsiaTheme="minorHAnsi"/>
          <w:bCs/>
          <w:sz w:val="26"/>
          <w:szCs w:val="26"/>
          <w:lang w:eastAsia="en-US"/>
        </w:rPr>
        <w:t>Вилегодского муниципального округа</w:t>
      </w:r>
      <w:r w:rsidRPr="008F46D4">
        <w:rPr>
          <w:rFonts w:eastAsiaTheme="minorHAnsi"/>
          <w:bCs/>
          <w:sz w:val="26"/>
          <w:szCs w:val="26"/>
          <w:lang w:eastAsia="en-US"/>
        </w:rPr>
        <w:t xml:space="preserve"> необходимо проводить программно-целевым методом. </w:t>
      </w:r>
    </w:p>
    <w:p w14:paraId="063B40FF" w14:textId="4BF7A845" w:rsidR="00485835" w:rsidRPr="008F46D4" w:rsidRDefault="00737CE4" w:rsidP="00501194">
      <w:pPr>
        <w:autoSpaceDE w:val="0"/>
        <w:autoSpaceDN w:val="0"/>
        <w:adjustRightInd w:val="0"/>
        <w:ind w:firstLine="709"/>
        <w:jc w:val="both"/>
        <w:rPr>
          <w:rFonts w:eastAsiaTheme="minorHAnsi"/>
          <w:bCs/>
          <w:sz w:val="26"/>
          <w:szCs w:val="26"/>
          <w:lang w:eastAsia="en-US"/>
        </w:rPr>
      </w:pPr>
      <w:r w:rsidRPr="008F46D4">
        <w:rPr>
          <w:rFonts w:eastAsiaTheme="minorHAnsi"/>
          <w:bCs/>
          <w:sz w:val="26"/>
          <w:szCs w:val="26"/>
          <w:lang w:eastAsia="en-US"/>
        </w:rPr>
        <w:t>Повышение уровня качества проживания граждан является необходимым условием для стабилизац</w:t>
      </w:r>
      <w:r w:rsidR="00A6024A">
        <w:rPr>
          <w:rFonts w:eastAsiaTheme="minorHAnsi"/>
          <w:bCs/>
          <w:sz w:val="26"/>
          <w:szCs w:val="26"/>
          <w:lang w:eastAsia="en-US"/>
        </w:rPr>
        <w:t>ии и подъема экономики Вилегодского муниципального округа</w:t>
      </w:r>
      <w:r w:rsidRPr="008F46D4">
        <w:rPr>
          <w:rFonts w:eastAsiaTheme="minorHAnsi"/>
          <w:bCs/>
          <w:sz w:val="26"/>
          <w:szCs w:val="26"/>
          <w:lang w:eastAsia="en-US"/>
        </w:rPr>
        <w:t xml:space="preserve">. Повышение уровня благоустройства территории стимулирует позитивные тенденции в социально-экономическом развитии муниципального образования и, как следствие, повышение качества жизни населения. </w:t>
      </w:r>
    </w:p>
    <w:p w14:paraId="6C3441AC" w14:textId="77777777" w:rsidR="00485835" w:rsidRPr="008F46D4" w:rsidRDefault="00737CE4" w:rsidP="00501194">
      <w:pPr>
        <w:autoSpaceDE w:val="0"/>
        <w:autoSpaceDN w:val="0"/>
        <w:adjustRightInd w:val="0"/>
        <w:ind w:firstLine="709"/>
        <w:jc w:val="both"/>
        <w:rPr>
          <w:rFonts w:eastAsiaTheme="minorHAnsi"/>
          <w:bCs/>
          <w:sz w:val="26"/>
          <w:szCs w:val="26"/>
          <w:lang w:eastAsia="en-US"/>
        </w:rPr>
      </w:pPr>
      <w:r w:rsidRPr="008F46D4">
        <w:rPr>
          <w:rFonts w:eastAsiaTheme="minorHAnsi"/>
          <w:bCs/>
          <w:sz w:val="26"/>
          <w:szCs w:val="26"/>
          <w:lang w:eastAsia="en-US"/>
        </w:rPr>
        <w:t xml:space="preserve">Финансово-экономические механизмы, обеспечивающие восстановление, ремонт существующих объектов благоустройства, недостаточно эффективны, так как решение проблемы требует комплексного подхода. Без реализации неотложных мер по повышению уровня благоустройства территории нельзя добиться эффективного обслуживания экономики и населения, а также обеспечить в полной мере безопасность жизнедеятельности и охрану окружающей среды. </w:t>
      </w:r>
    </w:p>
    <w:p w14:paraId="409CB495" w14:textId="4510D76F" w:rsidR="00485835" w:rsidRPr="008F46D4" w:rsidRDefault="00737CE4" w:rsidP="00501194">
      <w:pPr>
        <w:autoSpaceDE w:val="0"/>
        <w:autoSpaceDN w:val="0"/>
        <w:adjustRightInd w:val="0"/>
        <w:ind w:firstLine="709"/>
        <w:jc w:val="both"/>
        <w:rPr>
          <w:rFonts w:eastAsiaTheme="minorHAnsi"/>
          <w:bCs/>
          <w:sz w:val="26"/>
          <w:szCs w:val="26"/>
          <w:lang w:eastAsia="en-US"/>
        </w:rPr>
      </w:pPr>
      <w:r w:rsidRPr="008F46D4">
        <w:rPr>
          <w:rFonts w:eastAsiaTheme="minorHAnsi"/>
          <w:bCs/>
          <w:sz w:val="26"/>
          <w:szCs w:val="26"/>
          <w:lang w:eastAsia="en-US"/>
        </w:rPr>
        <w:t xml:space="preserve">Программа полностью соответствует приоритетам социально-экономического развития </w:t>
      </w:r>
      <w:r w:rsidR="004F1744">
        <w:rPr>
          <w:rFonts w:eastAsiaTheme="minorHAnsi"/>
          <w:bCs/>
          <w:sz w:val="26"/>
          <w:szCs w:val="26"/>
          <w:lang w:eastAsia="en-US"/>
        </w:rPr>
        <w:t>Вилегодского муниципального округа</w:t>
      </w:r>
      <w:r w:rsidR="00BA6CA1">
        <w:rPr>
          <w:rFonts w:eastAsiaTheme="minorHAnsi"/>
          <w:bCs/>
          <w:sz w:val="26"/>
          <w:szCs w:val="26"/>
          <w:lang w:eastAsia="en-US"/>
        </w:rPr>
        <w:t>, прописанным в распоряжении правительства Архангельской области от 17 ноября</w:t>
      </w:r>
      <w:r w:rsidR="005F1A76">
        <w:rPr>
          <w:rFonts w:eastAsiaTheme="minorHAnsi"/>
          <w:bCs/>
          <w:sz w:val="26"/>
          <w:szCs w:val="26"/>
          <w:lang w:eastAsia="en-US"/>
        </w:rPr>
        <w:t xml:space="preserve"> </w:t>
      </w:r>
      <w:r w:rsidR="00BA6CA1">
        <w:rPr>
          <w:rFonts w:eastAsiaTheme="minorHAnsi"/>
          <w:bCs/>
          <w:sz w:val="26"/>
          <w:szCs w:val="26"/>
          <w:lang w:eastAsia="en-US"/>
        </w:rPr>
        <w:t xml:space="preserve">  2020 года № 482-</w:t>
      </w:r>
      <w:r w:rsidR="00BA6CA1">
        <w:rPr>
          <w:rFonts w:eastAsiaTheme="minorHAnsi"/>
          <w:bCs/>
          <w:sz w:val="26"/>
          <w:szCs w:val="26"/>
          <w:lang w:eastAsia="en-US"/>
        </w:rPr>
        <w:lastRenderedPageBreak/>
        <w:t>рп «Об утверждении плана мероприятий по социально</w:t>
      </w:r>
      <w:r w:rsidR="0005536C">
        <w:rPr>
          <w:rFonts w:eastAsiaTheme="minorHAnsi"/>
          <w:bCs/>
          <w:sz w:val="26"/>
          <w:szCs w:val="26"/>
          <w:lang w:eastAsia="en-US"/>
        </w:rPr>
        <w:t>-экономическому развитию Вилегодского муниципального округа Архангельской области</w:t>
      </w:r>
      <w:r w:rsidR="00BA6CA1">
        <w:rPr>
          <w:rFonts w:eastAsiaTheme="minorHAnsi"/>
          <w:bCs/>
          <w:sz w:val="26"/>
          <w:szCs w:val="26"/>
          <w:lang w:eastAsia="en-US"/>
        </w:rPr>
        <w:t>»</w:t>
      </w:r>
      <w:r w:rsidRPr="008F46D4">
        <w:rPr>
          <w:rFonts w:eastAsiaTheme="minorHAnsi"/>
          <w:bCs/>
          <w:sz w:val="26"/>
          <w:szCs w:val="26"/>
          <w:lang w:eastAsia="en-US"/>
        </w:rPr>
        <w:t xml:space="preserve">: </w:t>
      </w:r>
    </w:p>
    <w:p w14:paraId="67E24546" w14:textId="1A0702DF" w:rsidR="00485835" w:rsidRPr="008F46D4" w:rsidRDefault="00737CE4" w:rsidP="00501194">
      <w:pPr>
        <w:autoSpaceDE w:val="0"/>
        <w:autoSpaceDN w:val="0"/>
        <w:adjustRightInd w:val="0"/>
        <w:ind w:firstLine="709"/>
        <w:jc w:val="both"/>
        <w:rPr>
          <w:rFonts w:eastAsiaTheme="minorHAnsi"/>
          <w:bCs/>
          <w:sz w:val="26"/>
          <w:szCs w:val="26"/>
          <w:lang w:eastAsia="en-US"/>
        </w:rPr>
      </w:pPr>
      <w:r w:rsidRPr="008F46D4">
        <w:rPr>
          <w:rFonts w:eastAsiaTheme="minorHAnsi"/>
          <w:bCs/>
          <w:sz w:val="26"/>
          <w:szCs w:val="26"/>
          <w:lang w:eastAsia="en-US"/>
        </w:rPr>
        <w:t>1. Организация освещения улиц. Необходимость ускорения развития и совершенствования освещения поселения вызвана значительным ростом автомобилизации, повышения интенсивности его движения, ростом деловой и досуговой активности в вечерние и ночные часы. В целях улучшения эстетического облика населенных пунктов, повышения качества наружного освещения необходимо своевременное выполнение мероприятий по содержанию и ремонту сетей уличного освещения. Сетью наружного освещения недостаточно оснащена часть населенных пунктов</w:t>
      </w:r>
      <w:r w:rsidR="00485835" w:rsidRPr="008F46D4">
        <w:rPr>
          <w:rFonts w:eastAsiaTheme="minorHAnsi"/>
          <w:bCs/>
          <w:sz w:val="26"/>
          <w:szCs w:val="26"/>
          <w:lang w:eastAsia="en-US"/>
        </w:rPr>
        <w:t>;</w:t>
      </w:r>
    </w:p>
    <w:p w14:paraId="44DF5C6F" w14:textId="2C529F17" w:rsidR="00485835" w:rsidRPr="008F46D4" w:rsidRDefault="00737CE4" w:rsidP="00501194">
      <w:pPr>
        <w:autoSpaceDE w:val="0"/>
        <w:autoSpaceDN w:val="0"/>
        <w:adjustRightInd w:val="0"/>
        <w:ind w:firstLine="709"/>
        <w:jc w:val="both"/>
        <w:rPr>
          <w:rFonts w:eastAsiaTheme="minorHAnsi"/>
          <w:bCs/>
          <w:sz w:val="26"/>
          <w:szCs w:val="26"/>
          <w:lang w:eastAsia="en-US"/>
        </w:rPr>
      </w:pPr>
      <w:r w:rsidRPr="008F46D4">
        <w:rPr>
          <w:rFonts w:eastAsiaTheme="minorHAnsi"/>
          <w:bCs/>
          <w:sz w:val="26"/>
          <w:szCs w:val="26"/>
          <w:lang w:eastAsia="en-US"/>
        </w:rPr>
        <w:t xml:space="preserve">2. Организация обустройства и озеленения территории. Состояние зеленых насаждений за последние годы на территории </w:t>
      </w:r>
      <w:r w:rsidR="004F1744">
        <w:rPr>
          <w:rFonts w:eastAsiaTheme="minorHAnsi"/>
          <w:bCs/>
          <w:sz w:val="26"/>
          <w:szCs w:val="26"/>
          <w:lang w:eastAsia="en-US"/>
        </w:rPr>
        <w:t xml:space="preserve">Вилегодского муниципального округа Архангельской области </w:t>
      </w:r>
      <w:r w:rsidR="00014D0E">
        <w:rPr>
          <w:rFonts w:eastAsiaTheme="minorHAnsi"/>
          <w:bCs/>
          <w:sz w:val="26"/>
          <w:szCs w:val="26"/>
          <w:lang w:eastAsia="en-US"/>
        </w:rPr>
        <w:t>из-</w:t>
      </w:r>
      <w:r w:rsidRPr="008F46D4">
        <w:rPr>
          <w:rFonts w:eastAsiaTheme="minorHAnsi"/>
          <w:bCs/>
          <w:sz w:val="26"/>
          <w:szCs w:val="26"/>
          <w:lang w:eastAsia="en-US"/>
        </w:rPr>
        <w:t>за растущих антропогенных и технических нагрузок ухудшается, кроме того значительная часть зеленых насаждений достигла состояния естественного старения (посадки 60-х годов), что требует особого ухода либо замены новыми насаждениями. Особое внимание следует уделять восстановлению зеленого фонда путем планомерной замены старовозрастных и аварийных насаждений, используя крупномерный посадочный материал саженцев деревьев ценных пород и декоративных кустарников. Необходим систематический уход за существующими насаждениями: вырезка поросли, уборка аварийных и старых деревьев, декоративная обрезка, посадка саженцев, разбивка клумб. Причин такого положения много и, прежде всего, в отсутствии штата рабочих по благоустройству, недостаточном участии в этой работе жителей</w:t>
      </w:r>
      <w:r w:rsidR="004F1744">
        <w:rPr>
          <w:rFonts w:eastAsiaTheme="minorHAnsi"/>
          <w:bCs/>
          <w:sz w:val="26"/>
          <w:szCs w:val="26"/>
          <w:lang w:eastAsia="en-US"/>
        </w:rPr>
        <w:t xml:space="preserve"> муниципального округа</w:t>
      </w:r>
      <w:r w:rsidRPr="008F46D4">
        <w:rPr>
          <w:rFonts w:eastAsiaTheme="minorHAnsi"/>
          <w:bCs/>
          <w:sz w:val="26"/>
          <w:szCs w:val="26"/>
          <w:lang w:eastAsia="en-US"/>
        </w:rPr>
        <w:t>, учащихся, трудящихся предприятий, недостаточности средств, определя</w:t>
      </w:r>
      <w:r w:rsidR="004F1744">
        <w:rPr>
          <w:rFonts w:eastAsiaTheme="minorHAnsi"/>
          <w:bCs/>
          <w:sz w:val="26"/>
          <w:szCs w:val="26"/>
          <w:lang w:eastAsia="en-US"/>
        </w:rPr>
        <w:t>емых ежегодно бюджетом</w:t>
      </w:r>
      <w:r w:rsidRPr="008F46D4">
        <w:rPr>
          <w:rFonts w:eastAsiaTheme="minorHAnsi"/>
          <w:bCs/>
          <w:sz w:val="26"/>
          <w:szCs w:val="26"/>
          <w:lang w:eastAsia="en-US"/>
        </w:rPr>
        <w:t>. Для решения этой проблемы необходимо, чтобы работы по озеленению выполнялись специалистами по плану, в соответствии с требованиями стандартов. Кроме того, действия участников, принимающих участие в решении данной проблемы, должн</w:t>
      </w:r>
      <w:r w:rsidR="00485835" w:rsidRPr="008F46D4">
        <w:rPr>
          <w:rFonts w:eastAsiaTheme="minorHAnsi"/>
          <w:bCs/>
          <w:sz w:val="26"/>
          <w:szCs w:val="26"/>
          <w:lang w:eastAsia="en-US"/>
        </w:rPr>
        <w:t>ы быть согласованы между собой;</w:t>
      </w:r>
    </w:p>
    <w:p w14:paraId="73333E55" w14:textId="3D02A5C3" w:rsidR="005B63CC" w:rsidRPr="008F46D4" w:rsidRDefault="00737CE4" w:rsidP="005B63CC">
      <w:pPr>
        <w:autoSpaceDE w:val="0"/>
        <w:autoSpaceDN w:val="0"/>
        <w:adjustRightInd w:val="0"/>
        <w:ind w:firstLine="709"/>
        <w:jc w:val="both"/>
        <w:rPr>
          <w:rFonts w:eastAsiaTheme="minorHAnsi"/>
          <w:bCs/>
          <w:sz w:val="26"/>
          <w:szCs w:val="26"/>
          <w:lang w:eastAsia="en-US"/>
        </w:rPr>
      </w:pPr>
      <w:r w:rsidRPr="008F46D4">
        <w:rPr>
          <w:rFonts w:eastAsiaTheme="minorHAnsi"/>
          <w:bCs/>
          <w:sz w:val="26"/>
          <w:szCs w:val="26"/>
          <w:lang w:eastAsia="en-US"/>
        </w:rPr>
        <w:t>3. Уборка несанкционированных свалок, деревьев в населенных пунктах. Основная причина – захламление путем несанкционированной выгрузки бытовых и строительных отходов населением.</w:t>
      </w:r>
    </w:p>
    <w:p w14:paraId="2EADB990" w14:textId="4F754E96" w:rsidR="00485835" w:rsidRPr="008F46D4" w:rsidRDefault="00737CE4" w:rsidP="00501194">
      <w:pPr>
        <w:autoSpaceDE w:val="0"/>
        <w:autoSpaceDN w:val="0"/>
        <w:adjustRightInd w:val="0"/>
        <w:ind w:firstLine="709"/>
        <w:jc w:val="both"/>
        <w:rPr>
          <w:rFonts w:eastAsiaTheme="minorHAnsi"/>
          <w:bCs/>
          <w:sz w:val="26"/>
          <w:szCs w:val="26"/>
          <w:lang w:eastAsia="en-US"/>
        </w:rPr>
      </w:pPr>
      <w:r w:rsidRPr="008F46D4">
        <w:rPr>
          <w:rFonts w:eastAsiaTheme="minorHAnsi"/>
          <w:bCs/>
          <w:sz w:val="26"/>
          <w:szCs w:val="26"/>
          <w:lang w:eastAsia="en-US"/>
        </w:rPr>
        <w:t xml:space="preserve"> Целями и задачами программы являются: </w:t>
      </w:r>
    </w:p>
    <w:p w14:paraId="6254C156" w14:textId="0A40E2EA" w:rsidR="00485835" w:rsidRPr="008F46D4" w:rsidRDefault="00737CE4" w:rsidP="00501194">
      <w:pPr>
        <w:autoSpaceDE w:val="0"/>
        <w:autoSpaceDN w:val="0"/>
        <w:adjustRightInd w:val="0"/>
        <w:ind w:firstLine="709"/>
        <w:jc w:val="both"/>
        <w:rPr>
          <w:rFonts w:eastAsiaTheme="minorHAnsi"/>
          <w:bCs/>
          <w:sz w:val="26"/>
          <w:szCs w:val="26"/>
          <w:lang w:eastAsia="en-US"/>
        </w:rPr>
      </w:pPr>
      <w:r w:rsidRPr="008F46D4">
        <w:rPr>
          <w:rFonts w:eastAsiaTheme="minorHAnsi"/>
          <w:bCs/>
          <w:sz w:val="26"/>
          <w:szCs w:val="26"/>
          <w:lang w:eastAsia="en-US"/>
        </w:rPr>
        <w:t>-осуществление мероприятий по поддержанию порядка, благоустройства, архитектурно</w:t>
      </w:r>
      <w:r w:rsidR="00485835" w:rsidRPr="008F46D4">
        <w:rPr>
          <w:rFonts w:eastAsiaTheme="minorHAnsi"/>
          <w:bCs/>
          <w:sz w:val="26"/>
          <w:szCs w:val="26"/>
          <w:lang w:eastAsia="en-US"/>
        </w:rPr>
        <w:t>-</w:t>
      </w:r>
      <w:r w:rsidRPr="008F46D4">
        <w:rPr>
          <w:rFonts w:eastAsiaTheme="minorHAnsi"/>
          <w:bCs/>
          <w:sz w:val="26"/>
          <w:szCs w:val="26"/>
          <w:lang w:eastAsia="en-US"/>
        </w:rPr>
        <w:t>художественного оформления, улучшение санитарного и экологического состояния на территории</w:t>
      </w:r>
      <w:r w:rsidR="004F1744">
        <w:rPr>
          <w:rFonts w:eastAsiaTheme="minorHAnsi"/>
          <w:bCs/>
          <w:sz w:val="26"/>
          <w:szCs w:val="26"/>
          <w:lang w:eastAsia="en-US"/>
        </w:rPr>
        <w:t xml:space="preserve"> Вилегодского муниципального округа Архангельской области</w:t>
      </w:r>
      <w:r w:rsidRPr="008F46D4">
        <w:rPr>
          <w:rFonts w:eastAsiaTheme="minorHAnsi"/>
          <w:bCs/>
          <w:sz w:val="26"/>
          <w:szCs w:val="26"/>
          <w:lang w:eastAsia="en-US"/>
        </w:rPr>
        <w:t xml:space="preserve">; </w:t>
      </w:r>
    </w:p>
    <w:p w14:paraId="0C5D7F59" w14:textId="12EA0F1D" w:rsidR="00485835" w:rsidRPr="008F46D4" w:rsidRDefault="00737CE4" w:rsidP="00501194">
      <w:pPr>
        <w:autoSpaceDE w:val="0"/>
        <w:autoSpaceDN w:val="0"/>
        <w:adjustRightInd w:val="0"/>
        <w:ind w:firstLine="709"/>
        <w:jc w:val="both"/>
        <w:rPr>
          <w:rFonts w:eastAsiaTheme="minorHAnsi"/>
          <w:bCs/>
          <w:sz w:val="26"/>
          <w:szCs w:val="26"/>
          <w:lang w:eastAsia="en-US"/>
        </w:rPr>
      </w:pPr>
      <w:r w:rsidRPr="008F46D4">
        <w:rPr>
          <w:rFonts w:eastAsiaTheme="minorHAnsi"/>
          <w:bCs/>
          <w:sz w:val="26"/>
          <w:szCs w:val="26"/>
          <w:lang w:eastAsia="en-US"/>
        </w:rPr>
        <w:t>-</w:t>
      </w:r>
      <w:r w:rsidR="00485835" w:rsidRPr="008F46D4">
        <w:rPr>
          <w:rFonts w:eastAsiaTheme="minorHAnsi"/>
          <w:bCs/>
          <w:sz w:val="26"/>
          <w:szCs w:val="26"/>
          <w:lang w:eastAsia="en-US"/>
        </w:rPr>
        <w:t xml:space="preserve">  </w:t>
      </w:r>
      <w:r w:rsidRPr="008F46D4">
        <w:rPr>
          <w:rFonts w:eastAsiaTheme="minorHAnsi"/>
          <w:bCs/>
          <w:sz w:val="26"/>
          <w:szCs w:val="26"/>
          <w:lang w:eastAsia="en-US"/>
        </w:rPr>
        <w:t xml:space="preserve"> формирование среды, благоприятной для проживания населения; </w:t>
      </w:r>
    </w:p>
    <w:p w14:paraId="4C82059F" w14:textId="77777777" w:rsidR="00485835" w:rsidRPr="008F46D4" w:rsidRDefault="00737CE4" w:rsidP="00501194">
      <w:pPr>
        <w:autoSpaceDE w:val="0"/>
        <w:autoSpaceDN w:val="0"/>
        <w:adjustRightInd w:val="0"/>
        <w:ind w:firstLine="709"/>
        <w:jc w:val="both"/>
        <w:rPr>
          <w:rFonts w:eastAsiaTheme="minorHAnsi"/>
          <w:bCs/>
          <w:sz w:val="26"/>
          <w:szCs w:val="26"/>
          <w:lang w:eastAsia="en-US"/>
        </w:rPr>
      </w:pPr>
      <w:r w:rsidRPr="008F46D4">
        <w:rPr>
          <w:rFonts w:eastAsiaTheme="minorHAnsi"/>
          <w:bCs/>
          <w:sz w:val="26"/>
          <w:szCs w:val="26"/>
          <w:lang w:eastAsia="en-US"/>
        </w:rPr>
        <w:t xml:space="preserve">- повышение уровня благоустройства дворовых территорий, улучшение подходов и подъездов к жилым домам; - установление единого порядка содержания территорий; </w:t>
      </w:r>
    </w:p>
    <w:p w14:paraId="372D461D" w14:textId="6E15AA9E" w:rsidR="00485835" w:rsidRPr="008F46D4" w:rsidRDefault="00485835" w:rsidP="00501194">
      <w:pPr>
        <w:autoSpaceDE w:val="0"/>
        <w:autoSpaceDN w:val="0"/>
        <w:adjustRightInd w:val="0"/>
        <w:ind w:firstLine="709"/>
        <w:jc w:val="both"/>
        <w:rPr>
          <w:rFonts w:eastAsiaTheme="minorHAnsi"/>
          <w:bCs/>
          <w:sz w:val="26"/>
          <w:szCs w:val="26"/>
          <w:lang w:eastAsia="en-US"/>
        </w:rPr>
      </w:pPr>
      <w:r w:rsidRPr="008F46D4">
        <w:rPr>
          <w:rFonts w:eastAsiaTheme="minorHAnsi"/>
          <w:bCs/>
          <w:sz w:val="26"/>
          <w:szCs w:val="26"/>
          <w:lang w:eastAsia="en-US"/>
        </w:rPr>
        <w:t xml:space="preserve">- </w:t>
      </w:r>
      <w:r w:rsidR="00737CE4" w:rsidRPr="008F46D4">
        <w:rPr>
          <w:rFonts w:eastAsiaTheme="minorHAnsi"/>
          <w:bCs/>
          <w:sz w:val="26"/>
          <w:szCs w:val="26"/>
          <w:lang w:eastAsia="en-US"/>
        </w:rPr>
        <w:t xml:space="preserve">привлечение к осуществлению мероприятий по благоустройству территорий физических и юридических лиц и повышение их ответственности за соблюдение чистоты и порядка; </w:t>
      </w:r>
    </w:p>
    <w:p w14:paraId="760EDF68" w14:textId="77777777" w:rsidR="00485835" w:rsidRPr="008F46D4" w:rsidRDefault="00737CE4" w:rsidP="00501194">
      <w:pPr>
        <w:autoSpaceDE w:val="0"/>
        <w:autoSpaceDN w:val="0"/>
        <w:adjustRightInd w:val="0"/>
        <w:ind w:firstLine="709"/>
        <w:jc w:val="both"/>
        <w:rPr>
          <w:rFonts w:eastAsiaTheme="minorHAnsi"/>
          <w:bCs/>
          <w:sz w:val="26"/>
          <w:szCs w:val="26"/>
          <w:lang w:eastAsia="en-US"/>
        </w:rPr>
      </w:pPr>
      <w:r w:rsidRPr="008F46D4">
        <w:rPr>
          <w:rFonts w:eastAsiaTheme="minorHAnsi"/>
          <w:bCs/>
          <w:sz w:val="26"/>
          <w:szCs w:val="26"/>
          <w:lang w:eastAsia="en-US"/>
        </w:rPr>
        <w:t xml:space="preserve">- благоустройство и озеленение территории с целью удовлетворения потребностей населения в благоприятных условиях проживания; </w:t>
      </w:r>
    </w:p>
    <w:p w14:paraId="40140C85" w14:textId="77777777" w:rsidR="00485835" w:rsidRPr="008F46D4" w:rsidRDefault="00737CE4" w:rsidP="00501194">
      <w:pPr>
        <w:autoSpaceDE w:val="0"/>
        <w:autoSpaceDN w:val="0"/>
        <w:adjustRightInd w:val="0"/>
        <w:ind w:firstLine="709"/>
        <w:jc w:val="both"/>
        <w:rPr>
          <w:rFonts w:eastAsiaTheme="minorHAnsi"/>
          <w:bCs/>
          <w:sz w:val="26"/>
          <w:szCs w:val="26"/>
          <w:lang w:eastAsia="en-US"/>
        </w:rPr>
      </w:pPr>
      <w:r w:rsidRPr="008F46D4">
        <w:rPr>
          <w:rFonts w:eastAsiaTheme="minorHAnsi"/>
          <w:bCs/>
          <w:sz w:val="26"/>
          <w:szCs w:val="26"/>
          <w:lang w:eastAsia="en-US"/>
        </w:rPr>
        <w:t xml:space="preserve">- оснащение улиц указателями с названиями улиц и номерами домов; </w:t>
      </w:r>
    </w:p>
    <w:p w14:paraId="618A63A1" w14:textId="77777777" w:rsidR="00485835" w:rsidRPr="008F46D4" w:rsidRDefault="00737CE4" w:rsidP="00501194">
      <w:pPr>
        <w:autoSpaceDE w:val="0"/>
        <w:autoSpaceDN w:val="0"/>
        <w:adjustRightInd w:val="0"/>
        <w:ind w:firstLine="709"/>
        <w:jc w:val="both"/>
        <w:rPr>
          <w:rFonts w:eastAsiaTheme="minorHAnsi"/>
          <w:bCs/>
          <w:sz w:val="26"/>
          <w:szCs w:val="26"/>
          <w:lang w:eastAsia="en-US"/>
        </w:rPr>
      </w:pPr>
      <w:r w:rsidRPr="008F46D4">
        <w:rPr>
          <w:rFonts w:eastAsiaTheme="minorHAnsi"/>
          <w:bCs/>
          <w:sz w:val="26"/>
          <w:szCs w:val="26"/>
          <w:lang w:eastAsia="en-US"/>
        </w:rPr>
        <w:t xml:space="preserve">- усиление контроля за использованием, охраной и благоустройством территорий; </w:t>
      </w:r>
    </w:p>
    <w:p w14:paraId="2E8FF7E8" w14:textId="151CF4DA" w:rsidR="0011582F" w:rsidRPr="008F46D4" w:rsidRDefault="00737CE4" w:rsidP="00501194">
      <w:pPr>
        <w:autoSpaceDE w:val="0"/>
        <w:autoSpaceDN w:val="0"/>
        <w:adjustRightInd w:val="0"/>
        <w:ind w:firstLine="709"/>
        <w:jc w:val="both"/>
        <w:rPr>
          <w:rFonts w:eastAsiaTheme="minorHAnsi"/>
          <w:bCs/>
          <w:sz w:val="26"/>
          <w:szCs w:val="26"/>
          <w:lang w:eastAsia="en-US"/>
        </w:rPr>
      </w:pPr>
      <w:r w:rsidRPr="008F46D4">
        <w:rPr>
          <w:rFonts w:eastAsiaTheme="minorHAnsi"/>
          <w:bCs/>
          <w:sz w:val="26"/>
          <w:szCs w:val="26"/>
          <w:lang w:eastAsia="en-US"/>
        </w:rPr>
        <w:t>- создание новых и обустройство существующих хозяйственных, детских площадок малыми архитектурными формами. Каждый этап представляет собой систему мероприятий по благоустройству территории.</w:t>
      </w:r>
    </w:p>
    <w:p w14:paraId="71D44E54" w14:textId="5D87C869" w:rsidR="00A97BED" w:rsidRDefault="00CE787A" w:rsidP="00E71F06">
      <w:pPr>
        <w:jc w:val="center"/>
        <w:rPr>
          <w:rFonts w:eastAsiaTheme="minorHAnsi"/>
          <w:bCs/>
          <w:sz w:val="26"/>
          <w:szCs w:val="26"/>
          <w:lang w:eastAsia="en-US"/>
        </w:rPr>
      </w:pPr>
      <w:r>
        <w:rPr>
          <w:rFonts w:eastAsiaTheme="minorHAnsi"/>
          <w:bCs/>
          <w:sz w:val="26"/>
          <w:szCs w:val="26"/>
          <w:lang w:eastAsia="en-US"/>
        </w:rPr>
        <w:br w:type="page"/>
      </w:r>
      <w:r w:rsidR="00A97BED" w:rsidRPr="008F46D4">
        <w:rPr>
          <w:rFonts w:eastAsiaTheme="minorHAnsi"/>
          <w:bCs/>
          <w:sz w:val="26"/>
          <w:szCs w:val="26"/>
          <w:lang w:eastAsia="en-US"/>
        </w:rPr>
        <w:lastRenderedPageBreak/>
        <w:t>III. Механизм реализации мероприятий</w:t>
      </w:r>
      <w:r w:rsidR="00E71F06">
        <w:rPr>
          <w:rFonts w:eastAsiaTheme="minorHAnsi"/>
          <w:bCs/>
          <w:sz w:val="26"/>
          <w:szCs w:val="26"/>
          <w:lang w:eastAsia="en-US"/>
        </w:rPr>
        <w:t xml:space="preserve"> </w:t>
      </w:r>
      <w:r w:rsidR="00A97BED" w:rsidRPr="008F46D4">
        <w:rPr>
          <w:rFonts w:eastAsiaTheme="minorHAnsi"/>
          <w:bCs/>
          <w:sz w:val="26"/>
          <w:szCs w:val="26"/>
          <w:lang w:eastAsia="en-US"/>
        </w:rPr>
        <w:t>муниципальной программы</w:t>
      </w:r>
    </w:p>
    <w:p w14:paraId="24A3B41F" w14:textId="77777777" w:rsidR="00E71F06" w:rsidRPr="00E71F06" w:rsidRDefault="00E71F06" w:rsidP="00E71F06">
      <w:pPr>
        <w:jc w:val="center"/>
        <w:rPr>
          <w:rFonts w:eastAsiaTheme="minorHAnsi"/>
          <w:bCs/>
          <w:sz w:val="26"/>
          <w:szCs w:val="26"/>
          <w:lang w:eastAsia="en-US"/>
        </w:rPr>
      </w:pPr>
    </w:p>
    <w:p w14:paraId="78CDD689" w14:textId="6003A169" w:rsidR="00820B74" w:rsidRPr="008F46D4" w:rsidRDefault="00820B74" w:rsidP="00820B74">
      <w:pPr>
        <w:ind w:firstLine="708"/>
        <w:jc w:val="both"/>
        <w:rPr>
          <w:sz w:val="26"/>
          <w:szCs w:val="26"/>
        </w:rPr>
      </w:pPr>
      <w:r w:rsidRPr="008F46D4">
        <w:rPr>
          <w:sz w:val="26"/>
          <w:szCs w:val="26"/>
        </w:rPr>
        <w:t>Реализация мероприятий муниципа</w:t>
      </w:r>
      <w:r w:rsidR="004F4554">
        <w:rPr>
          <w:sz w:val="26"/>
          <w:szCs w:val="26"/>
        </w:rPr>
        <w:t>льной программы осуществляется А</w:t>
      </w:r>
      <w:r w:rsidRPr="008F46D4">
        <w:rPr>
          <w:sz w:val="26"/>
          <w:szCs w:val="26"/>
        </w:rPr>
        <w:t xml:space="preserve">дминистрацией </w:t>
      </w:r>
      <w:r w:rsidR="00AF7A8E">
        <w:rPr>
          <w:sz w:val="26"/>
          <w:szCs w:val="26"/>
        </w:rPr>
        <w:t xml:space="preserve">Вилегодского муниципального округа Архангельской области </w:t>
      </w:r>
      <w:r w:rsidRPr="008F46D4">
        <w:rPr>
          <w:sz w:val="26"/>
          <w:szCs w:val="26"/>
        </w:rPr>
        <w:t xml:space="preserve">в порядке, установленном законодательством о контрактной системе в сфере закупок товаров, работ, услуг для обеспечения муниципальных нужд. </w:t>
      </w:r>
    </w:p>
    <w:p w14:paraId="0BAC46E0" w14:textId="7756D13F" w:rsidR="00820B74" w:rsidRPr="008F46D4" w:rsidRDefault="00820B74" w:rsidP="00820B74">
      <w:pPr>
        <w:ind w:firstLine="708"/>
        <w:jc w:val="both"/>
        <w:rPr>
          <w:sz w:val="26"/>
          <w:szCs w:val="26"/>
        </w:rPr>
      </w:pPr>
      <w:r w:rsidRPr="008F46D4">
        <w:rPr>
          <w:sz w:val="26"/>
          <w:szCs w:val="26"/>
        </w:rPr>
        <w:t xml:space="preserve">Перечень мероприятий муниципальной программы представлен в приложении № 2 к муниципальной программе. Ресурсное обеспечение реализации муниципальной программы за счет средств </w:t>
      </w:r>
      <w:r w:rsidR="00D50776" w:rsidRPr="008F46D4">
        <w:rPr>
          <w:sz w:val="26"/>
          <w:szCs w:val="26"/>
        </w:rPr>
        <w:t>местного бюджета</w:t>
      </w:r>
      <w:r w:rsidRPr="008F46D4">
        <w:rPr>
          <w:sz w:val="26"/>
          <w:szCs w:val="26"/>
        </w:rPr>
        <w:t xml:space="preserve"> представлено в приложении № 3 к муниципальной программе. </w:t>
      </w:r>
    </w:p>
    <w:p w14:paraId="6B27B1A6" w14:textId="77777777" w:rsidR="00820B74" w:rsidRPr="008F46D4" w:rsidRDefault="00820B74" w:rsidP="00820B74">
      <w:pPr>
        <w:ind w:firstLine="708"/>
        <w:jc w:val="both"/>
        <w:rPr>
          <w:sz w:val="26"/>
          <w:szCs w:val="26"/>
        </w:rPr>
      </w:pPr>
      <w:r w:rsidRPr="008F46D4">
        <w:rPr>
          <w:sz w:val="26"/>
          <w:szCs w:val="26"/>
        </w:rPr>
        <w:t>Муниципальная программа подлежит приведению в соответствие с решением о бюджете не позднее трех месяцев со дня вступления его в силу.</w:t>
      </w:r>
      <w:bookmarkStart w:id="16" w:name="Par179"/>
      <w:bookmarkEnd w:id="16"/>
    </w:p>
    <w:p w14:paraId="154A4DF1" w14:textId="77777777" w:rsidR="00A97BED" w:rsidRPr="008F46D4" w:rsidRDefault="00A97BED" w:rsidP="00A97BED">
      <w:pPr>
        <w:autoSpaceDE w:val="0"/>
        <w:autoSpaceDN w:val="0"/>
        <w:adjustRightInd w:val="0"/>
        <w:jc w:val="both"/>
        <w:rPr>
          <w:rFonts w:eastAsiaTheme="minorHAnsi"/>
          <w:bCs/>
          <w:sz w:val="26"/>
          <w:szCs w:val="26"/>
          <w:lang w:eastAsia="en-US"/>
        </w:rPr>
      </w:pPr>
    </w:p>
    <w:p w14:paraId="3F75466C" w14:textId="7408C141" w:rsidR="00A97BED" w:rsidRPr="002668EA" w:rsidRDefault="00A97BED" w:rsidP="00E71F06">
      <w:pPr>
        <w:autoSpaceDE w:val="0"/>
        <w:autoSpaceDN w:val="0"/>
        <w:adjustRightInd w:val="0"/>
        <w:jc w:val="center"/>
        <w:outlineLvl w:val="0"/>
        <w:rPr>
          <w:rFonts w:eastAsiaTheme="minorHAnsi"/>
          <w:bCs/>
          <w:sz w:val="26"/>
          <w:szCs w:val="26"/>
          <w:lang w:eastAsia="en-US"/>
        </w:rPr>
      </w:pPr>
      <w:r w:rsidRPr="002668EA">
        <w:rPr>
          <w:rFonts w:eastAsiaTheme="minorHAnsi"/>
          <w:bCs/>
          <w:sz w:val="26"/>
          <w:szCs w:val="26"/>
          <w:lang w:eastAsia="en-US"/>
        </w:rPr>
        <w:t>IV. Ожидаемые результаты реализации</w:t>
      </w:r>
      <w:r w:rsidR="00E71F06">
        <w:rPr>
          <w:rFonts w:eastAsiaTheme="minorHAnsi"/>
          <w:bCs/>
          <w:sz w:val="26"/>
          <w:szCs w:val="26"/>
          <w:lang w:eastAsia="en-US"/>
        </w:rPr>
        <w:t xml:space="preserve"> </w:t>
      </w:r>
      <w:r w:rsidRPr="002668EA">
        <w:rPr>
          <w:rFonts w:eastAsiaTheme="minorHAnsi"/>
          <w:bCs/>
          <w:sz w:val="26"/>
          <w:szCs w:val="26"/>
          <w:lang w:eastAsia="en-US"/>
        </w:rPr>
        <w:t>муниципальной программы</w:t>
      </w:r>
    </w:p>
    <w:p w14:paraId="111B7C9F" w14:textId="77777777" w:rsidR="00A97BED" w:rsidRPr="002668EA" w:rsidRDefault="00A97BED" w:rsidP="00A97BED">
      <w:pPr>
        <w:autoSpaceDE w:val="0"/>
        <w:autoSpaceDN w:val="0"/>
        <w:adjustRightInd w:val="0"/>
        <w:jc w:val="both"/>
        <w:rPr>
          <w:rFonts w:eastAsiaTheme="minorHAnsi"/>
          <w:bCs/>
          <w:sz w:val="28"/>
          <w:szCs w:val="28"/>
          <w:lang w:eastAsia="en-US"/>
        </w:rPr>
      </w:pPr>
    </w:p>
    <w:p w14:paraId="66889C01" w14:textId="5E6776BE" w:rsidR="00A97BED" w:rsidRPr="002668EA" w:rsidRDefault="00A97BED" w:rsidP="0079066B">
      <w:pPr>
        <w:autoSpaceDE w:val="0"/>
        <w:autoSpaceDN w:val="0"/>
        <w:adjustRightInd w:val="0"/>
        <w:ind w:firstLine="539"/>
        <w:jc w:val="both"/>
        <w:rPr>
          <w:rFonts w:eastAsiaTheme="minorHAnsi"/>
          <w:bCs/>
          <w:sz w:val="26"/>
          <w:szCs w:val="26"/>
          <w:lang w:eastAsia="en-US"/>
        </w:rPr>
      </w:pPr>
      <w:r w:rsidRPr="002668EA">
        <w:rPr>
          <w:rFonts w:eastAsiaTheme="minorHAnsi"/>
          <w:bCs/>
          <w:sz w:val="26"/>
          <w:szCs w:val="26"/>
          <w:lang w:eastAsia="en-US"/>
        </w:rPr>
        <w:t>Реализация настоящей муниципальной прог</w:t>
      </w:r>
      <w:r w:rsidR="00354B19" w:rsidRPr="002668EA">
        <w:rPr>
          <w:rFonts w:eastAsiaTheme="minorHAnsi"/>
          <w:bCs/>
          <w:sz w:val="26"/>
          <w:szCs w:val="26"/>
          <w:lang w:eastAsia="en-US"/>
        </w:rPr>
        <w:t>раммы к 202</w:t>
      </w:r>
      <w:r w:rsidR="00112FBD">
        <w:rPr>
          <w:rFonts w:eastAsiaTheme="minorHAnsi"/>
          <w:bCs/>
          <w:sz w:val="26"/>
          <w:szCs w:val="26"/>
          <w:lang w:eastAsia="en-US"/>
        </w:rPr>
        <w:t>7</w:t>
      </w:r>
      <w:r w:rsidRPr="002668EA">
        <w:rPr>
          <w:rFonts w:eastAsiaTheme="minorHAnsi"/>
          <w:bCs/>
          <w:sz w:val="26"/>
          <w:szCs w:val="26"/>
          <w:lang w:eastAsia="en-US"/>
        </w:rPr>
        <w:t xml:space="preserve"> году предполагает достижение следующих результатов:</w:t>
      </w:r>
    </w:p>
    <w:p w14:paraId="1D7595FA" w14:textId="75ABF737" w:rsidR="00A97BED" w:rsidRPr="002668EA" w:rsidRDefault="00354B19" w:rsidP="000D73D9">
      <w:pPr>
        <w:pStyle w:val="a4"/>
        <w:numPr>
          <w:ilvl w:val="0"/>
          <w:numId w:val="2"/>
        </w:numPr>
        <w:autoSpaceDE w:val="0"/>
        <w:autoSpaceDN w:val="0"/>
        <w:adjustRightInd w:val="0"/>
        <w:ind w:left="0" w:firstLine="567"/>
        <w:jc w:val="both"/>
        <w:rPr>
          <w:rFonts w:eastAsiaTheme="minorHAnsi"/>
          <w:bCs/>
          <w:sz w:val="26"/>
          <w:szCs w:val="26"/>
          <w:lang w:eastAsia="en-US"/>
        </w:rPr>
      </w:pPr>
      <w:r w:rsidRPr="002668EA">
        <w:rPr>
          <w:rFonts w:eastAsiaTheme="minorHAnsi"/>
          <w:bCs/>
          <w:sz w:val="26"/>
          <w:szCs w:val="26"/>
          <w:lang w:eastAsia="en-US"/>
        </w:rPr>
        <w:t xml:space="preserve">содержание тротуаров </w:t>
      </w:r>
      <w:r w:rsidR="000D73D9">
        <w:rPr>
          <w:rFonts w:eastAsiaTheme="minorHAnsi"/>
          <w:bCs/>
          <w:sz w:val="26"/>
          <w:szCs w:val="26"/>
          <w:lang w:eastAsia="en-US"/>
        </w:rPr>
        <w:t xml:space="preserve">увеличится с 7057 </w:t>
      </w:r>
      <w:r w:rsidR="000D73D9" w:rsidRPr="002668EA">
        <w:rPr>
          <w:rFonts w:eastAsiaTheme="minorHAnsi"/>
          <w:bCs/>
          <w:sz w:val="26"/>
          <w:szCs w:val="26"/>
          <w:lang w:eastAsia="en-US"/>
        </w:rPr>
        <w:t>квадратн</w:t>
      </w:r>
      <w:r w:rsidR="000D73D9">
        <w:rPr>
          <w:rFonts w:eastAsiaTheme="minorHAnsi"/>
          <w:bCs/>
          <w:sz w:val="26"/>
          <w:szCs w:val="26"/>
          <w:lang w:eastAsia="en-US"/>
        </w:rPr>
        <w:t>ых</w:t>
      </w:r>
      <w:r w:rsidR="000D73D9" w:rsidRPr="002668EA">
        <w:rPr>
          <w:rFonts w:eastAsiaTheme="minorHAnsi"/>
          <w:bCs/>
          <w:sz w:val="26"/>
          <w:szCs w:val="26"/>
          <w:lang w:eastAsia="en-US"/>
        </w:rPr>
        <w:t xml:space="preserve"> метр</w:t>
      </w:r>
      <w:r w:rsidR="000D73D9">
        <w:rPr>
          <w:rFonts w:eastAsiaTheme="minorHAnsi"/>
          <w:bCs/>
          <w:sz w:val="26"/>
          <w:szCs w:val="26"/>
          <w:lang w:eastAsia="en-US"/>
        </w:rPr>
        <w:t xml:space="preserve">а до </w:t>
      </w:r>
      <w:r w:rsidR="00112FBD">
        <w:rPr>
          <w:rFonts w:eastAsiaTheme="minorHAnsi"/>
          <w:bCs/>
          <w:sz w:val="26"/>
          <w:szCs w:val="26"/>
          <w:lang w:eastAsia="en-US"/>
        </w:rPr>
        <w:t>8257</w:t>
      </w:r>
      <w:r w:rsidR="000D73D9">
        <w:rPr>
          <w:rFonts w:eastAsiaTheme="minorHAnsi"/>
          <w:bCs/>
          <w:sz w:val="26"/>
          <w:szCs w:val="26"/>
          <w:lang w:eastAsia="en-US"/>
        </w:rPr>
        <w:t xml:space="preserve"> квадратного метра в год</w:t>
      </w:r>
      <w:r w:rsidRPr="002668EA">
        <w:rPr>
          <w:rFonts w:eastAsiaTheme="minorHAnsi"/>
          <w:bCs/>
          <w:sz w:val="26"/>
          <w:szCs w:val="26"/>
          <w:lang w:eastAsia="en-US"/>
        </w:rPr>
        <w:t>;</w:t>
      </w:r>
    </w:p>
    <w:p w14:paraId="00689C46" w14:textId="4D7AE378" w:rsidR="00354B19" w:rsidRPr="003379D9" w:rsidRDefault="00354B19" w:rsidP="000D73D9">
      <w:pPr>
        <w:pStyle w:val="a4"/>
        <w:numPr>
          <w:ilvl w:val="0"/>
          <w:numId w:val="2"/>
        </w:numPr>
        <w:autoSpaceDE w:val="0"/>
        <w:autoSpaceDN w:val="0"/>
        <w:adjustRightInd w:val="0"/>
        <w:ind w:left="0" w:firstLine="709"/>
        <w:rPr>
          <w:rFonts w:eastAsiaTheme="minorHAnsi"/>
          <w:bCs/>
          <w:sz w:val="26"/>
          <w:szCs w:val="26"/>
          <w:lang w:eastAsia="en-US"/>
        </w:rPr>
      </w:pPr>
      <w:r w:rsidRPr="002668EA">
        <w:rPr>
          <w:rFonts w:eastAsiaTheme="minorHAnsi"/>
          <w:bCs/>
          <w:sz w:val="26"/>
          <w:szCs w:val="26"/>
          <w:lang w:eastAsia="en-US"/>
        </w:rPr>
        <w:t>спил аварийных деревьев</w:t>
      </w:r>
      <w:r w:rsidR="00A53B70" w:rsidRPr="002668EA">
        <w:rPr>
          <w:rFonts w:eastAsiaTheme="minorHAnsi"/>
          <w:bCs/>
          <w:sz w:val="26"/>
          <w:szCs w:val="26"/>
          <w:lang w:eastAsia="en-US"/>
        </w:rPr>
        <w:t xml:space="preserve"> в количестве</w:t>
      </w:r>
      <w:r w:rsidRPr="002668EA">
        <w:rPr>
          <w:rFonts w:eastAsiaTheme="minorHAnsi"/>
          <w:bCs/>
          <w:sz w:val="26"/>
          <w:szCs w:val="26"/>
          <w:lang w:eastAsia="en-US"/>
        </w:rPr>
        <w:t xml:space="preserve"> </w:t>
      </w:r>
      <w:r w:rsidR="00112FBD">
        <w:rPr>
          <w:rFonts w:eastAsiaTheme="minorHAnsi"/>
          <w:bCs/>
          <w:sz w:val="26"/>
          <w:szCs w:val="26"/>
          <w:lang w:eastAsia="en-US"/>
        </w:rPr>
        <w:t>26</w:t>
      </w:r>
      <w:r w:rsidRPr="003379D9">
        <w:rPr>
          <w:rFonts w:eastAsiaTheme="minorHAnsi"/>
          <w:bCs/>
          <w:sz w:val="26"/>
          <w:szCs w:val="26"/>
          <w:lang w:eastAsia="en-US"/>
        </w:rPr>
        <w:t xml:space="preserve"> штук</w:t>
      </w:r>
      <w:r w:rsidR="00063C18">
        <w:rPr>
          <w:rFonts w:eastAsiaTheme="minorHAnsi"/>
          <w:bCs/>
          <w:sz w:val="26"/>
          <w:szCs w:val="26"/>
          <w:lang w:eastAsia="en-US"/>
        </w:rPr>
        <w:t xml:space="preserve"> за 6 лет</w:t>
      </w:r>
      <w:r w:rsidRPr="003379D9">
        <w:rPr>
          <w:rFonts w:eastAsiaTheme="minorHAnsi"/>
          <w:bCs/>
          <w:sz w:val="26"/>
          <w:szCs w:val="26"/>
          <w:lang w:eastAsia="en-US"/>
        </w:rPr>
        <w:t>;</w:t>
      </w:r>
    </w:p>
    <w:p w14:paraId="23265707" w14:textId="60014B52" w:rsidR="00354B19" w:rsidRPr="002668EA" w:rsidRDefault="00354B19" w:rsidP="000D73D9">
      <w:pPr>
        <w:pStyle w:val="a4"/>
        <w:numPr>
          <w:ilvl w:val="0"/>
          <w:numId w:val="2"/>
        </w:numPr>
        <w:autoSpaceDE w:val="0"/>
        <w:autoSpaceDN w:val="0"/>
        <w:adjustRightInd w:val="0"/>
        <w:ind w:left="0" w:firstLine="709"/>
        <w:jc w:val="both"/>
        <w:rPr>
          <w:rFonts w:eastAsiaTheme="minorHAnsi"/>
          <w:bCs/>
          <w:sz w:val="26"/>
          <w:szCs w:val="26"/>
          <w:lang w:eastAsia="en-US"/>
        </w:rPr>
      </w:pPr>
      <w:r w:rsidRPr="002668EA">
        <w:rPr>
          <w:rFonts w:eastAsiaTheme="minorHAnsi"/>
          <w:bCs/>
          <w:sz w:val="26"/>
          <w:szCs w:val="26"/>
          <w:lang w:eastAsia="en-US"/>
        </w:rPr>
        <w:t xml:space="preserve">озеленение территорий площадью в сумме </w:t>
      </w:r>
      <w:r w:rsidR="00063C18">
        <w:rPr>
          <w:rFonts w:eastAsiaTheme="minorHAnsi"/>
          <w:bCs/>
          <w:sz w:val="26"/>
          <w:szCs w:val="26"/>
          <w:lang w:eastAsia="en-US"/>
        </w:rPr>
        <w:t xml:space="preserve">62 </w:t>
      </w:r>
      <w:r w:rsidR="002668EA" w:rsidRPr="002668EA">
        <w:rPr>
          <w:rFonts w:eastAsiaTheme="minorHAnsi"/>
          <w:bCs/>
          <w:sz w:val="26"/>
          <w:szCs w:val="26"/>
          <w:lang w:eastAsia="en-US"/>
        </w:rPr>
        <w:t>квадратных метров</w:t>
      </w:r>
      <w:r w:rsidRPr="002668EA">
        <w:rPr>
          <w:rFonts w:eastAsiaTheme="minorHAnsi"/>
          <w:bCs/>
          <w:sz w:val="26"/>
          <w:szCs w:val="26"/>
          <w:lang w:eastAsia="en-US"/>
        </w:rPr>
        <w:t>;</w:t>
      </w:r>
    </w:p>
    <w:p w14:paraId="0E797889" w14:textId="53988706" w:rsidR="00354B19" w:rsidRPr="002668EA" w:rsidRDefault="00354B19" w:rsidP="000D73D9">
      <w:pPr>
        <w:pStyle w:val="a4"/>
        <w:numPr>
          <w:ilvl w:val="0"/>
          <w:numId w:val="2"/>
        </w:numPr>
        <w:autoSpaceDE w:val="0"/>
        <w:autoSpaceDN w:val="0"/>
        <w:adjustRightInd w:val="0"/>
        <w:ind w:left="0" w:firstLine="709"/>
        <w:jc w:val="both"/>
        <w:rPr>
          <w:rFonts w:eastAsiaTheme="minorHAnsi"/>
          <w:bCs/>
          <w:sz w:val="26"/>
          <w:szCs w:val="26"/>
          <w:lang w:eastAsia="en-US"/>
        </w:rPr>
      </w:pPr>
      <w:r w:rsidRPr="002668EA">
        <w:rPr>
          <w:rFonts w:eastAsiaTheme="minorHAnsi"/>
          <w:bCs/>
          <w:sz w:val="26"/>
          <w:szCs w:val="26"/>
          <w:lang w:eastAsia="en-US"/>
        </w:rPr>
        <w:t xml:space="preserve">содержание уличных фонарей в количестве </w:t>
      </w:r>
      <w:r w:rsidR="00112FBD">
        <w:rPr>
          <w:rFonts w:eastAsiaTheme="minorHAnsi"/>
          <w:bCs/>
          <w:sz w:val="26"/>
          <w:szCs w:val="26"/>
          <w:lang w:eastAsia="en-US"/>
        </w:rPr>
        <w:t>655</w:t>
      </w:r>
      <w:r w:rsidRPr="002668EA">
        <w:rPr>
          <w:rFonts w:eastAsiaTheme="minorHAnsi"/>
          <w:bCs/>
          <w:sz w:val="26"/>
          <w:szCs w:val="26"/>
          <w:lang w:eastAsia="en-US"/>
        </w:rPr>
        <w:t xml:space="preserve"> шт</w:t>
      </w:r>
      <w:r w:rsidR="002668EA" w:rsidRPr="002668EA">
        <w:rPr>
          <w:rFonts w:eastAsiaTheme="minorHAnsi"/>
          <w:bCs/>
          <w:sz w:val="26"/>
          <w:szCs w:val="26"/>
          <w:lang w:eastAsia="en-US"/>
        </w:rPr>
        <w:t>ук</w:t>
      </w:r>
      <w:r w:rsidRPr="002668EA">
        <w:rPr>
          <w:rFonts w:eastAsiaTheme="minorHAnsi"/>
          <w:bCs/>
          <w:sz w:val="26"/>
          <w:szCs w:val="26"/>
          <w:lang w:eastAsia="en-US"/>
        </w:rPr>
        <w:t>;</w:t>
      </w:r>
    </w:p>
    <w:p w14:paraId="1234B0F1" w14:textId="5EBA3111" w:rsidR="00354B19" w:rsidRPr="002668EA" w:rsidRDefault="00354B19" w:rsidP="000D73D9">
      <w:pPr>
        <w:pStyle w:val="a4"/>
        <w:numPr>
          <w:ilvl w:val="0"/>
          <w:numId w:val="2"/>
        </w:numPr>
        <w:autoSpaceDE w:val="0"/>
        <w:autoSpaceDN w:val="0"/>
        <w:adjustRightInd w:val="0"/>
        <w:ind w:left="0" w:firstLine="709"/>
        <w:jc w:val="both"/>
        <w:rPr>
          <w:rFonts w:eastAsiaTheme="minorHAnsi"/>
          <w:bCs/>
          <w:sz w:val="26"/>
          <w:szCs w:val="26"/>
          <w:lang w:eastAsia="en-US"/>
        </w:rPr>
      </w:pPr>
      <w:r w:rsidRPr="002668EA">
        <w:rPr>
          <w:rFonts w:eastAsiaTheme="minorHAnsi"/>
          <w:bCs/>
          <w:sz w:val="26"/>
          <w:szCs w:val="26"/>
          <w:lang w:eastAsia="en-US"/>
        </w:rPr>
        <w:t xml:space="preserve">вывозка мусора в объеме </w:t>
      </w:r>
      <w:r w:rsidR="00112FBD">
        <w:rPr>
          <w:rFonts w:eastAsiaTheme="minorHAnsi"/>
          <w:bCs/>
          <w:sz w:val="26"/>
          <w:szCs w:val="26"/>
          <w:lang w:eastAsia="en-US"/>
        </w:rPr>
        <w:t>330</w:t>
      </w:r>
      <w:r w:rsidRPr="002668EA">
        <w:rPr>
          <w:rFonts w:eastAsiaTheme="minorHAnsi"/>
          <w:bCs/>
          <w:sz w:val="26"/>
          <w:szCs w:val="26"/>
          <w:lang w:eastAsia="en-US"/>
        </w:rPr>
        <w:t xml:space="preserve"> т</w:t>
      </w:r>
      <w:r w:rsidR="00E405D2">
        <w:rPr>
          <w:rFonts w:eastAsiaTheme="minorHAnsi"/>
          <w:bCs/>
          <w:sz w:val="26"/>
          <w:szCs w:val="26"/>
          <w:lang w:eastAsia="en-US"/>
        </w:rPr>
        <w:t>.</w:t>
      </w:r>
      <w:r w:rsidR="00063C18">
        <w:rPr>
          <w:rFonts w:eastAsiaTheme="minorHAnsi"/>
          <w:bCs/>
          <w:sz w:val="26"/>
          <w:szCs w:val="26"/>
          <w:lang w:eastAsia="en-US"/>
        </w:rPr>
        <w:t xml:space="preserve"> за 6 лет</w:t>
      </w:r>
      <w:r w:rsidRPr="002668EA">
        <w:rPr>
          <w:rFonts w:eastAsiaTheme="minorHAnsi"/>
          <w:bCs/>
          <w:sz w:val="26"/>
          <w:szCs w:val="26"/>
          <w:lang w:eastAsia="en-US"/>
        </w:rPr>
        <w:t>.</w:t>
      </w:r>
    </w:p>
    <w:p w14:paraId="52E50496" w14:textId="5257FE25" w:rsidR="00804A67" w:rsidRDefault="00A97BED" w:rsidP="00D06E9D">
      <w:pPr>
        <w:autoSpaceDE w:val="0"/>
        <w:autoSpaceDN w:val="0"/>
        <w:adjustRightInd w:val="0"/>
        <w:ind w:firstLine="539"/>
        <w:jc w:val="both"/>
      </w:pPr>
      <w:r w:rsidRPr="002668EA">
        <w:rPr>
          <w:rFonts w:eastAsiaTheme="minorHAnsi"/>
          <w:bCs/>
          <w:sz w:val="26"/>
          <w:szCs w:val="26"/>
          <w:lang w:eastAsia="en-US"/>
        </w:rPr>
        <w:t xml:space="preserve">Оценка эффективности реализации </w:t>
      </w:r>
      <w:r w:rsidR="00AA44BE" w:rsidRPr="002668EA">
        <w:rPr>
          <w:rFonts w:eastAsiaTheme="minorHAnsi"/>
          <w:bCs/>
          <w:sz w:val="26"/>
          <w:szCs w:val="26"/>
          <w:lang w:eastAsia="en-US"/>
        </w:rPr>
        <w:t>муниципаль</w:t>
      </w:r>
      <w:r w:rsidRPr="002668EA">
        <w:rPr>
          <w:rFonts w:eastAsiaTheme="minorHAnsi"/>
          <w:bCs/>
          <w:sz w:val="26"/>
          <w:szCs w:val="26"/>
          <w:lang w:eastAsia="en-US"/>
        </w:rPr>
        <w:t xml:space="preserve">ной программы проводится ежегодно в соответствии </w:t>
      </w:r>
      <w:r w:rsidR="00AF7A8E" w:rsidRPr="008B6F66">
        <w:rPr>
          <w:sz w:val="26"/>
          <w:szCs w:val="26"/>
        </w:rPr>
        <w:t xml:space="preserve">с п. 24 Порядка разработки, реализации и оценки эффективности муниципальных программ Вилегодского муниципального округа Архангельской области, утвержденного распоряжением </w:t>
      </w:r>
      <w:r w:rsidR="00CE787A">
        <w:rPr>
          <w:sz w:val="26"/>
          <w:szCs w:val="26"/>
        </w:rPr>
        <w:t>Администрации</w:t>
      </w:r>
      <w:r w:rsidR="00AF7A8E" w:rsidRPr="008B6F66">
        <w:rPr>
          <w:sz w:val="26"/>
          <w:szCs w:val="26"/>
        </w:rPr>
        <w:t xml:space="preserve"> Вилегодского муниципального округа Архангельской области </w:t>
      </w:r>
      <w:r w:rsidR="00AF7A8E" w:rsidRPr="0082042D">
        <w:rPr>
          <w:sz w:val="26"/>
          <w:szCs w:val="26"/>
        </w:rPr>
        <w:t xml:space="preserve">от </w:t>
      </w:r>
      <w:r w:rsidR="0082042D" w:rsidRPr="0082042D">
        <w:rPr>
          <w:sz w:val="26"/>
          <w:szCs w:val="26"/>
        </w:rPr>
        <w:t xml:space="preserve">01.02.2022 </w:t>
      </w:r>
      <w:r w:rsidR="0082042D" w:rsidRPr="0082042D">
        <w:rPr>
          <w:sz w:val="26"/>
          <w:szCs w:val="26"/>
        </w:rPr>
        <w:br/>
        <w:t>№ 28-р (с изменениями и дополнениями от 20.06.2022 № 297-р)</w:t>
      </w:r>
    </w:p>
    <w:sectPr w:rsidR="00804A67" w:rsidSect="00F34031">
      <w:pgSz w:w="11906" w:h="16838"/>
      <w:pgMar w:top="964" w:right="851" w:bottom="56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8EC4B" w14:textId="77777777" w:rsidR="00177465" w:rsidRDefault="00177465">
      <w:r>
        <w:separator/>
      </w:r>
    </w:p>
  </w:endnote>
  <w:endnote w:type="continuationSeparator" w:id="0">
    <w:p w14:paraId="6BFA3D1C" w14:textId="77777777" w:rsidR="00177465" w:rsidRDefault="00177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2513B" w14:textId="77777777" w:rsidR="00177465" w:rsidRDefault="00177465">
      <w:r>
        <w:separator/>
      </w:r>
    </w:p>
  </w:footnote>
  <w:footnote w:type="continuationSeparator" w:id="0">
    <w:p w14:paraId="6D251804" w14:textId="77777777" w:rsidR="00177465" w:rsidRDefault="001774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A5CAE"/>
    <w:multiLevelType w:val="hybridMultilevel"/>
    <w:tmpl w:val="B5945C64"/>
    <w:lvl w:ilvl="0" w:tplc="3878BFD4">
      <w:start w:val="1"/>
      <w:numFmt w:val="decimal"/>
      <w:lvlText w:val="%1."/>
      <w:lvlJc w:val="left"/>
      <w:pPr>
        <w:ind w:left="1788" w:hanging="10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183B34D6"/>
    <w:multiLevelType w:val="hybridMultilevel"/>
    <w:tmpl w:val="8A101DCE"/>
    <w:lvl w:ilvl="0" w:tplc="B07044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F12F87"/>
    <w:multiLevelType w:val="hybridMultilevel"/>
    <w:tmpl w:val="E53A9AD6"/>
    <w:lvl w:ilvl="0" w:tplc="B07044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48D6930"/>
    <w:multiLevelType w:val="hybridMultilevel"/>
    <w:tmpl w:val="5492EA7C"/>
    <w:lvl w:ilvl="0" w:tplc="B07044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6106FAA"/>
    <w:multiLevelType w:val="hybridMultilevel"/>
    <w:tmpl w:val="3D1A7B92"/>
    <w:lvl w:ilvl="0" w:tplc="B07044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CBA10D1"/>
    <w:multiLevelType w:val="hybridMultilevel"/>
    <w:tmpl w:val="5BC89068"/>
    <w:lvl w:ilvl="0" w:tplc="92541A7C">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1BA628F"/>
    <w:multiLevelType w:val="hybridMultilevel"/>
    <w:tmpl w:val="850C81F0"/>
    <w:lvl w:ilvl="0" w:tplc="B07044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21B3891"/>
    <w:multiLevelType w:val="hybridMultilevel"/>
    <w:tmpl w:val="899E12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46DA5884"/>
    <w:multiLevelType w:val="hybridMultilevel"/>
    <w:tmpl w:val="ED628500"/>
    <w:lvl w:ilvl="0" w:tplc="B070444E">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9" w15:restartNumberingAfterBreak="0">
    <w:nsid w:val="49EA4849"/>
    <w:multiLevelType w:val="hybridMultilevel"/>
    <w:tmpl w:val="A51219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2380709"/>
    <w:multiLevelType w:val="hybridMultilevel"/>
    <w:tmpl w:val="2112EF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4FD4E88"/>
    <w:multiLevelType w:val="hybridMultilevel"/>
    <w:tmpl w:val="11044484"/>
    <w:lvl w:ilvl="0" w:tplc="5D2E087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0"/>
  </w:num>
  <w:num w:numId="2">
    <w:abstractNumId w:val="8"/>
  </w:num>
  <w:num w:numId="3">
    <w:abstractNumId w:val="9"/>
  </w:num>
  <w:num w:numId="4">
    <w:abstractNumId w:val="1"/>
  </w:num>
  <w:num w:numId="5">
    <w:abstractNumId w:val="2"/>
  </w:num>
  <w:num w:numId="6">
    <w:abstractNumId w:val="3"/>
  </w:num>
  <w:num w:numId="7">
    <w:abstractNumId w:val="4"/>
  </w:num>
  <w:num w:numId="8">
    <w:abstractNumId w:val="6"/>
  </w:num>
  <w:num w:numId="9">
    <w:abstractNumId w:val="5"/>
  </w:num>
  <w:num w:numId="10">
    <w:abstractNumId w:val="10"/>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1F7A"/>
    <w:rsid w:val="00014D0E"/>
    <w:rsid w:val="0001739B"/>
    <w:rsid w:val="000216E2"/>
    <w:rsid w:val="00024B9E"/>
    <w:rsid w:val="000306A3"/>
    <w:rsid w:val="000446EC"/>
    <w:rsid w:val="0005536C"/>
    <w:rsid w:val="00063C18"/>
    <w:rsid w:val="000716E7"/>
    <w:rsid w:val="00094613"/>
    <w:rsid w:val="0009725B"/>
    <w:rsid w:val="000A6955"/>
    <w:rsid w:val="000B0C0E"/>
    <w:rsid w:val="000B3BFB"/>
    <w:rsid w:val="000B60CC"/>
    <w:rsid w:val="000B7287"/>
    <w:rsid w:val="000C5003"/>
    <w:rsid w:val="000D5656"/>
    <w:rsid w:val="000D73D9"/>
    <w:rsid w:val="000F4B01"/>
    <w:rsid w:val="00112FBD"/>
    <w:rsid w:val="0011582F"/>
    <w:rsid w:val="0012060B"/>
    <w:rsid w:val="001238B9"/>
    <w:rsid w:val="00132298"/>
    <w:rsid w:val="0014527B"/>
    <w:rsid w:val="001504B7"/>
    <w:rsid w:val="00160D99"/>
    <w:rsid w:val="00165FF4"/>
    <w:rsid w:val="00177465"/>
    <w:rsid w:val="00183576"/>
    <w:rsid w:val="00183F44"/>
    <w:rsid w:val="001868ED"/>
    <w:rsid w:val="001C4938"/>
    <w:rsid w:val="001F1B39"/>
    <w:rsid w:val="001F4645"/>
    <w:rsid w:val="00211D24"/>
    <w:rsid w:val="00242367"/>
    <w:rsid w:val="0024609B"/>
    <w:rsid w:val="002568FC"/>
    <w:rsid w:val="00261AA5"/>
    <w:rsid w:val="002668EA"/>
    <w:rsid w:val="00294C0C"/>
    <w:rsid w:val="002B1299"/>
    <w:rsid w:val="002B5EB6"/>
    <w:rsid w:val="002C0731"/>
    <w:rsid w:val="002C096C"/>
    <w:rsid w:val="002E47BE"/>
    <w:rsid w:val="00307134"/>
    <w:rsid w:val="003200E1"/>
    <w:rsid w:val="00324CAB"/>
    <w:rsid w:val="003341EB"/>
    <w:rsid w:val="003362B4"/>
    <w:rsid w:val="003379D9"/>
    <w:rsid w:val="00354B19"/>
    <w:rsid w:val="00363B4F"/>
    <w:rsid w:val="003901D1"/>
    <w:rsid w:val="00397515"/>
    <w:rsid w:val="003A4571"/>
    <w:rsid w:val="003A5DAA"/>
    <w:rsid w:val="003B0B1C"/>
    <w:rsid w:val="003D521B"/>
    <w:rsid w:val="00401A25"/>
    <w:rsid w:val="004115E5"/>
    <w:rsid w:val="00412DEB"/>
    <w:rsid w:val="00430EBE"/>
    <w:rsid w:val="0044384E"/>
    <w:rsid w:val="0047650E"/>
    <w:rsid w:val="00485835"/>
    <w:rsid w:val="00494FF3"/>
    <w:rsid w:val="00497048"/>
    <w:rsid w:val="00497E16"/>
    <w:rsid w:val="004A0A1A"/>
    <w:rsid w:val="004A449B"/>
    <w:rsid w:val="004A6678"/>
    <w:rsid w:val="004C0930"/>
    <w:rsid w:val="004C4545"/>
    <w:rsid w:val="004C5C2E"/>
    <w:rsid w:val="004C6ADE"/>
    <w:rsid w:val="004E62E2"/>
    <w:rsid w:val="004F1744"/>
    <w:rsid w:val="004F4554"/>
    <w:rsid w:val="00501194"/>
    <w:rsid w:val="00501CAD"/>
    <w:rsid w:val="00510C1D"/>
    <w:rsid w:val="00511F7A"/>
    <w:rsid w:val="00513A1F"/>
    <w:rsid w:val="005314D4"/>
    <w:rsid w:val="00536FF5"/>
    <w:rsid w:val="005406C2"/>
    <w:rsid w:val="00541E17"/>
    <w:rsid w:val="005426A2"/>
    <w:rsid w:val="005453FA"/>
    <w:rsid w:val="00550B51"/>
    <w:rsid w:val="00566F48"/>
    <w:rsid w:val="00567DC9"/>
    <w:rsid w:val="005727C8"/>
    <w:rsid w:val="0057525F"/>
    <w:rsid w:val="00576483"/>
    <w:rsid w:val="00585737"/>
    <w:rsid w:val="0058796B"/>
    <w:rsid w:val="005A4BD4"/>
    <w:rsid w:val="005B04CC"/>
    <w:rsid w:val="005B63CC"/>
    <w:rsid w:val="005B7B27"/>
    <w:rsid w:val="005C0E11"/>
    <w:rsid w:val="005C14C3"/>
    <w:rsid w:val="005C4727"/>
    <w:rsid w:val="005F001B"/>
    <w:rsid w:val="005F1A76"/>
    <w:rsid w:val="006179F3"/>
    <w:rsid w:val="0064185D"/>
    <w:rsid w:val="00647F8D"/>
    <w:rsid w:val="006665F4"/>
    <w:rsid w:val="00674308"/>
    <w:rsid w:val="00685DD3"/>
    <w:rsid w:val="00694800"/>
    <w:rsid w:val="006A50CB"/>
    <w:rsid w:val="006C5945"/>
    <w:rsid w:val="006D1334"/>
    <w:rsid w:val="006D2359"/>
    <w:rsid w:val="006E6456"/>
    <w:rsid w:val="006E7D3E"/>
    <w:rsid w:val="0071334A"/>
    <w:rsid w:val="00727C5B"/>
    <w:rsid w:val="00727F85"/>
    <w:rsid w:val="00731BB1"/>
    <w:rsid w:val="00735B1E"/>
    <w:rsid w:val="00737CE4"/>
    <w:rsid w:val="0074132F"/>
    <w:rsid w:val="0075615D"/>
    <w:rsid w:val="007677FE"/>
    <w:rsid w:val="00774A47"/>
    <w:rsid w:val="0079066B"/>
    <w:rsid w:val="00792EE9"/>
    <w:rsid w:val="007C70BC"/>
    <w:rsid w:val="008020E5"/>
    <w:rsid w:val="0080357F"/>
    <w:rsid w:val="00804A67"/>
    <w:rsid w:val="0082042D"/>
    <w:rsid w:val="00820B74"/>
    <w:rsid w:val="00824941"/>
    <w:rsid w:val="00841C11"/>
    <w:rsid w:val="00851E6A"/>
    <w:rsid w:val="00861ED8"/>
    <w:rsid w:val="00867CDF"/>
    <w:rsid w:val="00884757"/>
    <w:rsid w:val="00893B7C"/>
    <w:rsid w:val="008B3159"/>
    <w:rsid w:val="008B6F66"/>
    <w:rsid w:val="008B7CEA"/>
    <w:rsid w:val="008C02FF"/>
    <w:rsid w:val="008D1BD9"/>
    <w:rsid w:val="008D389F"/>
    <w:rsid w:val="008E5796"/>
    <w:rsid w:val="008F46D4"/>
    <w:rsid w:val="009134A7"/>
    <w:rsid w:val="00916EA2"/>
    <w:rsid w:val="009347D7"/>
    <w:rsid w:val="00936267"/>
    <w:rsid w:val="00946482"/>
    <w:rsid w:val="00960FFD"/>
    <w:rsid w:val="00962DD3"/>
    <w:rsid w:val="009770BA"/>
    <w:rsid w:val="00981E79"/>
    <w:rsid w:val="00991D44"/>
    <w:rsid w:val="009C15F1"/>
    <w:rsid w:val="00A00E90"/>
    <w:rsid w:val="00A10E9D"/>
    <w:rsid w:val="00A11C59"/>
    <w:rsid w:val="00A265F4"/>
    <w:rsid w:val="00A50B76"/>
    <w:rsid w:val="00A53B70"/>
    <w:rsid w:val="00A6024A"/>
    <w:rsid w:val="00A67EA1"/>
    <w:rsid w:val="00A74D32"/>
    <w:rsid w:val="00A835C6"/>
    <w:rsid w:val="00A97BED"/>
    <w:rsid w:val="00AA44BE"/>
    <w:rsid w:val="00AC0DC5"/>
    <w:rsid w:val="00AC61E6"/>
    <w:rsid w:val="00AF1DAF"/>
    <w:rsid w:val="00AF7A8E"/>
    <w:rsid w:val="00B06631"/>
    <w:rsid w:val="00B159C0"/>
    <w:rsid w:val="00B41EFF"/>
    <w:rsid w:val="00B43F52"/>
    <w:rsid w:val="00B564EE"/>
    <w:rsid w:val="00B7025A"/>
    <w:rsid w:val="00B7495F"/>
    <w:rsid w:val="00B832E1"/>
    <w:rsid w:val="00B8419E"/>
    <w:rsid w:val="00B909AE"/>
    <w:rsid w:val="00BA6CA1"/>
    <w:rsid w:val="00BA7B93"/>
    <w:rsid w:val="00BC6A9B"/>
    <w:rsid w:val="00BE267A"/>
    <w:rsid w:val="00C11BAF"/>
    <w:rsid w:val="00C34F47"/>
    <w:rsid w:val="00C501E1"/>
    <w:rsid w:val="00C612D0"/>
    <w:rsid w:val="00C81F6A"/>
    <w:rsid w:val="00C95F09"/>
    <w:rsid w:val="00CA56DF"/>
    <w:rsid w:val="00CA5D96"/>
    <w:rsid w:val="00CB09B7"/>
    <w:rsid w:val="00CB1F79"/>
    <w:rsid w:val="00CB23E8"/>
    <w:rsid w:val="00CB4289"/>
    <w:rsid w:val="00CE2003"/>
    <w:rsid w:val="00CE787A"/>
    <w:rsid w:val="00D04FC2"/>
    <w:rsid w:val="00D06E9D"/>
    <w:rsid w:val="00D36942"/>
    <w:rsid w:val="00D41053"/>
    <w:rsid w:val="00D50776"/>
    <w:rsid w:val="00D51727"/>
    <w:rsid w:val="00D55A85"/>
    <w:rsid w:val="00D80BDA"/>
    <w:rsid w:val="00D90610"/>
    <w:rsid w:val="00D91631"/>
    <w:rsid w:val="00D961DE"/>
    <w:rsid w:val="00DA701A"/>
    <w:rsid w:val="00DE3114"/>
    <w:rsid w:val="00DE5DDE"/>
    <w:rsid w:val="00DE730B"/>
    <w:rsid w:val="00DF0F4F"/>
    <w:rsid w:val="00DF7786"/>
    <w:rsid w:val="00E06393"/>
    <w:rsid w:val="00E10F8D"/>
    <w:rsid w:val="00E11907"/>
    <w:rsid w:val="00E355F2"/>
    <w:rsid w:val="00E405D2"/>
    <w:rsid w:val="00E440F4"/>
    <w:rsid w:val="00E555DC"/>
    <w:rsid w:val="00E65998"/>
    <w:rsid w:val="00E71F06"/>
    <w:rsid w:val="00E773D0"/>
    <w:rsid w:val="00E82CB9"/>
    <w:rsid w:val="00E848F7"/>
    <w:rsid w:val="00EE05B5"/>
    <w:rsid w:val="00EE6791"/>
    <w:rsid w:val="00EF09A8"/>
    <w:rsid w:val="00EF0D61"/>
    <w:rsid w:val="00EF791F"/>
    <w:rsid w:val="00F01822"/>
    <w:rsid w:val="00F0644C"/>
    <w:rsid w:val="00F072EF"/>
    <w:rsid w:val="00F2305F"/>
    <w:rsid w:val="00F27BBE"/>
    <w:rsid w:val="00F33A71"/>
    <w:rsid w:val="00F34031"/>
    <w:rsid w:val="00F41A78"/>
    <w:rsid w:val="00F43622"/>
    <w:rsid w:val="00F50519"/>
    <w:rsid w:val="00F51012"/>
    <w:rsid w:val="00F56CEF"/>
    <w:rsid w:val="00F73A72"/>
    <w:rsid w:val="00F85DB7"/>
    <w:rsid w:val="00FA6453"/>
    <w:rsid w:val="00FB03C9"/>
    <w:rsid w:val="00FC22D8"/>
    <w:rsid w:val="00FC4FDD"/>
    <w:rsid w:val="00FD58ED"/>
    <w:rsid w:val="00FD70C2"/>
    <w:rsid w:val="00FE02E6"/>
    <w:rsid w:val="00FE1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8AFBD"/>
  <w15:docId w15:val="{DB7695CC-F600-454C-91CD-8B8400C9E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44B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11D2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6A50CB"/>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97BED"/>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qFormat/>
    <w:rsid w:val="00A97BED"/>
    <w:pPr>
      <w:ind w:left="720"/>
      <w:contextualSpacing/>
    </w:pPr>
    <w:rPr>
      <w:rFonts w:eastAsia="Calibri"/>
    </w:rPr>
  </w:style>
  <w:style w:type="paragraph" w:styleId="a5">
    <w:name w:val="header"/>
    <w:basedOn w:val="a"/>
    <w:link w:val="a6"/>
    <w:uiPriority w:val="99"/>
    <w:unhideWhenUsed/>
    <w:rsid w:val="00A97BED"/>
    <w:pPr>
      <w:tabs>
        <w:tab w:val="center" w:pos="4677"/>
        <w:tab w:val="right" w:pos="9355"/>
      </w:tabs>
      <w:jc w:val="both"/>
    </w:pPr>
    <w:rPr>
      <w:rFonts w:eastAsia="Calibri"/>
      <w:szCs w:val="22"/>
      <w:lang w:eastAsia="en-US"/>
    </w:rPr>
  </w:style>
  <w:style w:type="character" w:customStyle="1" w:styleId="a6">
    <w:name w:val="Верхний колонтитул Знак"/>
    <w:basedOn w:val="a0"/>
    <w:link w:val="a5"/>
    <w:uiPriority w:val="99"/>
    <w:rsid w:val="00A97BED"/>
    <w:rPr>
      <w:rFonts w:ascii="Times New Roman" w:eastAsia="Calibri" w:hAnsi="Times New Roman" w:cs="Times New Roman"/>
      <w:sz w:val="24"/>
    </w:rPr>
  </w:style>
  <w:style w:type="paragraph" w:customStyle="1" w:styleId="ConsPlusNormal">
    <w:name w:val="ConsPlusNormal"/>
    <w:rsid w:val="00A97BED"/>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rsid w:val="00A97BE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7">
    <w:name w:val="Normal (Web)"/>
    <w:basedOn w:val="a"/>
    <w:rsid w:val="00A97BED"/>
    <w:pPr>
      <w:spacing w:before="100" w:beforeAutospacing="1" w:after="100" w:afterAutospacing="1"/>
    </w:pPr>
  </w:style>
  <w:style w:type="paragraph" w:customStyle="1" w:styleId="11">
    <w:name w:val="Абзац списка1"/>
    <w:basedOn w:val="a"/>
    <w:rsid w:val="00A97BED"/>
    <w:pPr>
      <w:spacing w:after="200" w:line="276" w:lineRule="auto"/>
      <w:ind w:left="720"/>
      <w:contextualSpacing/>
    </w:pPr>
    <w:rPr>
      <w:rFonts w:ascii="Calibri" w:hAnsi="Calibri"/>
      <w:sz w:val="22"/>
      <w:szCs w:val="22"/>
      <w:lang w:eastAsia="en-US"/>
    </w:rPr>
  </w:style>
  <w:style w:type="table" w:customStyle="1" w:styleId="31">
    <w:name w:val="Сетка таблицы3"/>
    <w:basedOn w:val="a1"/>
    <w:next w:val="a8"/>
    <w:uiPriority w:val="59"/>
    <w:rsid w:val="00A97B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39"/>
    <w:rsid w:val="00A97B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3341EB"/>
    <w:rPr>
      <w:rFonts w:ascii="Segoe UI" w:hAnsi="Segoe UI" w:cs="Segoe UI"/>
      <w:sz w:val="18"/>
      <w:szCs w:val="18"/>
    </w:rPr>
  </w:style>
  <w:style w:type="character" w:customStyle="1" w:styleId="aa">
    <w:name w:val="Текст выноски Знак"/>
    <w:basedOn w:val="a0"/>
    <w:link w:val="a9"/>
    <w:uiPriority w:val="99"/>
    <w:semiHidden/>
    <w:rsid w:val="003341EB"/>
    <w:rPr>
      <w:rFonts w:ascii="Segoe UI" w:eastAsia="Times New Roman" w:hAnsi="Segoe UI" w:cs="Segoe UI"/>
      <w:sz w:val="18"/>
      <w:szCs w:val="18"/>
      <w:lang w:eastAsia="ru-RU"/>
    </w:rPr>
  </w:style>
  <w:style w:type="table" w:customStyle="1" w:styleId="310">
    <w:name w:val="Сетка таблицы31"/>
    <w:basedOn w:val="a1"/>
    <w:next w:val="a8"/>
    <w:uiPriority w:val="59"/>
    <w:rsid w:val="007906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itle"/>
    <w:basedOn w:val="a"/>
    <w:next w:val="a"/>
    <w:link w:val="ac"/>
    <w:uiPriority w:val="10"/>
    <w:qFormat/>
    <w:rsid w:val="00324CAB"/>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c">
    <w:name w:val="Заголовок Знак"/>
    <w:basedOn w:val="a0"/>
    <w:link w:val="ab"/>
    <w:uiPriority w:val="10"/>
    <w:rsid w:val="00324CAB"/>
    <w:rPr>
      <w:rFonts w:asciiTheme="majorHAnsi" w:eastAsiaTheme="majorEastAsia" w:hAnsiTheme="majorHAnsi" w:cstheme="majorBidi"/>
      <w:color w:val="323E4F" w:themeColor="text2" w:themeShade="BF"/>
      <w:spacing w:val="5"/>
      <w:kern w:val="28"/>
      <w:sz w:val="52"/>
      <w:szCs w:val="52"/>
      <w:lang w:eastAsia="ru-RU"/>
    </w:rPr>
  </w:style>
  <w:style w:type="paragraph" w:customStyle="1" w:styleId="ConsPlusNonformat">
    <w:name w:val="ConsPlusNonformat"/>
    <w:rsid w:val="00916E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916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916EA2"/>
    <w:rPr>
      <w:rFonts w:ascii="Courier New" w:eastAsia="Times New Roman" w:hAnsi="Courier New" w:cs="Courier New"/>
      <w:sz w:val="20"/>
      <w:szCs w:val="20"/>
      <w:lang w:eastAsia="ru-RU"/>
    </w:rPr>
  </w:style>
  <w:style w:type="character" w:styleId="ad">
    <w:name w:val="page number"/>
    <w:basedOn w:val="a0"/>
    <w:rsid w:val="00DF0F4F"/>
  </w:style>
  <w:style w:type="paragraph" w:customStyle="1" w:styleId="printj">
    <w:name w:val="printj"/>
    <w:basedOn w:val="a"/>
    <w:rsid w:val="00DF0F4F"/>
    <w:pPr>
      <w:spacing w:before="100" w:beforeAutospacing="1" w:after="100" w:afterAutospacing="1"/>
    </w:pPr>
  </w:style>
  <w:style w:type="paragraph" w:customStyle="1" w:styleId="ae">
    <w:name w:val="Знак"/>
    <w:basedOn w:val="a"/>
    <w:rsid w:val="003B0B1C"/>
    <w:pPr>
      <w:spacing w:before="100" w:beforeAutospacing="1" w:after="100" w:afterAutospacing="1"/>
    </w:pPr>
    <w:rPr>
      <w:rFonts w:ascii="Tahoma" w:hAnsi="Tahoma"/>
      <w:sz w:val="20"/>
      <w:szCs w:val="20"/>
      <w:lang w:val="en-US" w:eastAsia="en-US"/>
    </w:rPr>
  </w:style>
  <w:style w:type="character" w:styleId="af">
    <w:name w:val="Hyperlink"/>
    <w:basedOn w:val="a0"/>
    <w:uiPriority w:val="99"/>
    <w:semiHidden/>
    <w:unhideWhenUsed/>
    <w:rsid w:val="00E82CB9"/>
    <w:rPr>
      <w:color w:val="0000FF"/>
      <w:u w:val="single"/>
    </w:rPr>
  </w:style>
  <w:style w:type="character" w:customStyle="1" w:styleId="blk">
    <w:name w:val="blk"/>
    <w:basedOn w:val="a0"/>
    <w:rsid w:val="00E82CB9"/>
  </w:style>
  <w:style w:type="character" w:customStyle="1" w:styleId="30">
    <w:name w:val="Заголовок 3 Знак"/>
    <w:basedOn w:val="a0"/>
    <w:link w:val="3"/>
    <w:uiPriority w:val="9"/>
    <w:rsid w:val="006A50CB"/>
    <w:rPr>
      <w:rFonts w:ascii="Times New Roman" w:eastAsia="Times New Roman" w:hAnsi="Times New Roman" w:cs="Times New Roman"/>
      <w:b/>
      <w:bCs/>
      <w:sz w:val="27"/>
      <w:szCs w:val="27"/>
      <w:lang w:eastAsia="ru-RU"/>
    </w:rPr>
  </w:style>
  <w:style w:type="paragraph" w:customStyle="1" w:styleId="formattext">
    <w:name w:val="formattext"/>
    <w:basedOn w:val="a"/>
    <w:rsid w:val="006A50CB"/>
    <w:pPr>
      <w:spacing w:before="100" w:beforeAutospacing="1" w:after="100" w:afterAutospacing="1"/>
    </w:pPr>
  </w:style>
  <w:style w:type="character" w:customStyle="1" w:styleId="10">
    <w:name w:val="Заголовок 1 Знак"/>
    <w:basedOn w:val="a0"/>
    <w:link w:val="1"/>
    <w:uiPriority w:val="9"/>
    <w:rsid w:val="00211D24"/>
    <w:rPr>
      <w:rFonts w:asciiTheme="majorHAnsi" w:eastAsiaTheme="majorEastAsia" w:hAnsiTheme="majorHAnsi" w:cstheme="majorBidi"/>
      <w:color w:val="2E74B5" w:themeColor="accent1" w:themeShade="BF"/>
      <w:sz w:val="32"/>
      <w:szCs w:val="32"/>
      <w:lang w:eastAsia="ru-RU"/>
    </w:rPr>
  </w:style>
  <w:style w:type="paragraph" w:customStyle="1" w:styleId="ConsPlusTitle">
    <w:name w:val="ConsPlusTitle"/>
    <w:link w:val="ConsPlusTitle0"/>
    <w:rsid w:val="00211D2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ConsPlusTitle0">
    <w:name w:val="ConsPlusTitle Знак"/>
    <w:link w:val="ConsPlusTitle"/>
    <w:locked/>
    <w:rsid w:val="00211D24"/>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048527">
      <w:bodyDiv w:val="1"/>
      <w:marLeft w:val="0"/>
      <w:marRight w:val="0"/>
      <w:marTop w:val="0"/>
      <w:marBottom w:val="0"/>
      <w:divBdr>
        <w:top w:val="none" w:sz="0" w:space="0" w:color="auto"/>
        <w:left w:val="none" w:sz="0" w:space="0" w:color="auto"/>
        <w:bottom w:val="none" w:sz="0" w:space="0" w:color="auto"/>
        <w:right w:val="none" w:sz="0" w:space="0" w:color="auto"/>
      </w:divBdr>
      <w:divsChild>
        <w:div w:id="1971472893">
          <w:marLeft w:val="0"/>
          <w:marRight w:val="0"/>
          <w:marTop w:val="192"/>
          <w:marBottom w:val="0"/>
          <w:divBdr>
            <w:top w:val="none" w:sz="0" w:space="0" w:color="auto"/>
            <w:left w:val="none" w:sz="0" w:space="0" w:color="auto"/>
            <w:bottom w:val="none" w:sz="0" w:space="0" w:color="auto"/>
            <w:right w:val="none" w:sz="0" w:space="0" w:color="auto"/>
          </w:divBdr>
        </w:div>
        <w:div w:id="449666280">
          <w:marLeft w:val="0"/>
          <w:marRight w:val="0"/>
          <w:marTop w:val="192"/>
          <w:marBottom w:val="0"/>
          <w:divBdr>
            <w:top w:val="none" w:sz="0" w:space="0" w:color="auto"/>
            <w:left w:val="none" w:sz="0" w:space="0" w:color="auto"/>
            <w:bottom w:val="none" w:sz="0" w:space="0" w:color="auto"/>
            <w:right w:val="none" w:sz="0" w:space="0" w:color="auto"/>
          </w:divBdr>
        </w:div>
        <w:div w:id="1453672831">
          <w:marLeft w:val="0"/>
          <w:marRight w:val="0"/>
          <w:marTop w:val="192"/>
          <w:marBottom w:val="0"/>
          <w:divBdr>
            <w:top w:val="none" w:sz="0" w:space="0" w:color="auto"/>
            <w:left w:val="none" w:sz="0" w:space="0" w:color="auto"/>
            <w:bottom w:val="none" w:sz="0" w:space="0" w:color="auto"/>
            <w:right w:val="none" w:sz="0" w:space="0" w:color="auto"/>
          </w:divBdr>
        </w:div>
        <w:div w:id="628051207">
          <w:marLeft w:val="0"/>
          <w:marRight w:val="0"/>
          <w:marTop w:val="192"/>
          <w:marBottom w:val="0"/>
          <w:divBdr>
            <w:top w:val="none" w:sz="0" w:space="0" w:color="auto"/>
            <w:left w:val="none" w:sz="0" w:space="0" w:color="auto"/>
            <w:bottom w:val="none" w:sz="0" w:space="0" w:color="auto"/>
            <w:right w:val="none" w:sz="0" w:space="0" w:color="auto"/>
          </w:divBdr>
        </w:div>
        <w:div w:id="585699221">
          <w:marLeft w:val="0"/>
          <w:marRight w:val="0"/>
          <w:marTop w:val="192"/>
          <w:marBottom w:val="0"/>
          <w:divBdr>
            <w:top w:val="none" w:sz="0" w:space="0" w:color="auto"/>
            <w:left w:val="none" w:sz="0" w:space="0" w:color="auto"/>
            <w:bottom w:val="none" w:sz="0" w:space="0" w:color="auto"/>
            <w:right w:val="none" w:sz="0" w:space="0" w:color="auto"/>
          </w:divBdr>
        </w:div>
        <w:div w:id="1449667057">
          <w:marLeft w:val="0"/>
          <w:marRight w:val="0"/>
          <w:marTop w:val="192"/>
          <w:marBottom w:val="0"/>
          <w:divBdr>
            <w:top w:val="none" w:sz="0" w:space="0" w:color="auto"/>
            <w:left w:val="none" w:sz="0" w:space="0" w:color="auto"/>
            <w:bottom w:val="none" w:sz="0" w:space="0" w:color="auto"/>
            <w:right w:val="none" w:sz="0" w:space="0" w:color="auto"/>
          </w:divBdr>
        </w:div>
        <w:div w:id="241377378">
          <w:marLeft w:val="0"/>
          <w:marRight w:val="0"/>
          <w:marTop w:val="192"/>
          <w:marBottom w:val="0"/>
          <w:divBdr>
            <w:top w:val="none" w:sz="0" w:space="0" w:color="auto"/>
            <w:left w:val="none" w:sz="0" w:space="0" w:color="auto"/>
            <w:bottom w:val="none" w:sz="0" w:space="0" w:color="auto"/>
            <w:right w:val="none" w:sz="0" w:space="0" w:color="auto"/>
          </w:divBdr>
        </w:div>
        <w:div w:id="1450390239">
          <w:marLeft w:val="0"/>
          <w:marRight w:val="0"/>
          <w:marTop w:val="192"/>
          <w:marBottom w:val="0"/>
          <w:divBdr>
            <w:top w:val="none" w:sz="0" w:space="0" w:color="auto"/>
            <w:left w:val="none" w:sz="0" w:space="0" w:color="auto"/>
            <w:bottom w:val="none" w:sz="0" w:space="0" w:color="auto"/>
            <w:right w:val="none" w:sz="0" w:space="0" w:color="auto"/>
          </w:divBdr>
        </w:div>
        <w:div w:id="876501422">
          <w:marLeft w:val="0"/>
          <w:marRight w:val="0"/>
          <w:marTop w:val="192"/>
          <w:marBottom w:val="0"/>
          <w:divBdr>
            <w:top w:val="none" w:sz="0" w:space="0" w:color="auto"/>
            <w:left w:val="none" w:sz="0" w:space="0" w:color="auto"/>
            <w:bottom w:val="none" w:sz="0" w:space="0" w:color="auto"/>
            <w:right w:val="none" w:sz="0" w:space="0" w:color="auto"/>
          </w:divBdr>
        </w:div>
        <w:div w:id="2088451236">
          <w:marLeft w:val="0"/>
          <w:marRight w:val="0"/>
          <w:marTop w:val="192"/>
          <w:marBottom w:val="0"/>
          <w:divBdr>
            <w:top w:val="none" w:sz="0" w:space="0" w:color="auto"/>
            <w:left w:val="none" w:sz="0" w:space="0" w:color="auto"/>
            <w:bottom w:val="none" w:sz="0" w:space="0" w:color="auto"/>
            <w:right w:val="none" w:sz="0" w:space="0" w:color="auto"/>
          </w:divBdr>
        </w:div>
        <w:div w:id="1858036887">
          <w:marLeft w:val="0"/>
          <w:marRight w:val="0"/>
          <w:marTop w:val="192"/>
          <w:marBottom w:val="0"/>
          <w:divBdr>
            <w:top w:val="none" w:sz="0" w:space="0" w:color="auto"/>
            <w:left w:val="none" w:sz="0" w:space="0" w:color="auto"/>
            <w:bottom w:val="none" w:sz="0" w:space="0" w:color="auto"/>
            <w:right w:val="none" w:sz="0" w:space="0" w:color="auto"/>
          </w:divBdr>
        </w:div>
        <w:div w:id="745734274">
          <w:marLeft w:val="0"/>
          <w:marRight w:val="0"/>
          <w:marTop w:val="192"/>
          <w:marBottom w:val="0"/>
          <w:divBdr>
            <w:top w:val="none" w:sz="0" w:space="0" w:color="auto"/>
            <w:left w:val="none" w:sz="0" w:space="0" w:color="auto"/>
            <w:bottom w:val="none" w:sz="0" w:space="0" w:color="auto"/>
            <w:right w:val="none" w:sz="0" w:space="0" w:color="auto"/>
          </w:divBdr>
        </w:div>
        <w:div w:id="2012754555">
          <w:marLeft w:val="0"/>
          <w:marRight w:val="0"/>
          <w:marTop w:val="192"/>
          <w:marBottom w:val="0"/>
          <w:divBdr>
            <w:top w:val="none" w:sz="0" w:space="0" w:color="auto"/>
            <w:left w:val="none" w:sz="0" w:space="0" w:color="auto"/>
            <w:bottom w:val="none" w:sz="0" w:space="0" w:color="auto"/>
            <w:right w:val="none" w:sz="0" w:space="0" w:color="auto"/>
          </w:divBdr>
        </w:div>
        <w:div w:id="607858418">
          <w:marLeft w:val="0"/>
          <w:marRight w:val="0"/>
          <w:marTop w:val="192"/>
          <w:marBottom w:val="0"/>
          <w:divBdr>
            <w:top w:val="none" w:sz="0" w:space="0" w:color="auto"/>
            <w:left w:val="none" w:sz="0" w:space="0" w:color="auto"/>
            <w:bottom w:val="none" w:sz="0" w:space="0" w:color="auto"/>
            <w:right w:val="none" w:sz="0" w:space="0" w:color="auto"/>
          </w:divBdr>
        </w:div>
        <w:div w:id="363218549">
          <w:marLeft w:val="0"/>
          <w:marRight w:val="0"/>
          <w:marTop w:val="192"/>
          <w:marBottom w:val="0"/>
          <w:divBdr>
            <w:top w:val="none" w:sz="0" w:space="0" w:color="auto"/>
            <w:left w:val="none" w:sz="0" w:space="0" w:color="auto"/>
            <w:bottom w:val="none" w:sz="0" w:space="0" w:color="auto"/>
            <w:right w:val="none" w:sz="0" w:space="0" w:color="auto"/>
          </w:divBdr>
        </w:div>
        <w:div w:id="403572162">
          <w:marLeft w:val="0"/>
          <w:marRight w:val="0"/>
          <w:marTop w:val="192"/>
          <w:marBottom w:val="0"/>
          <w:divBdr>
            <w:top w:val="none" w:sz="0" w:space="0" w:color="auto"/>
            <w:left w:val="none" w:sz="0" w:space="0" w:color="auto"/>
            <w:bottom w:val="none" w:sz="0" w:space="0" w:color="auto"/>
            <w:right w:val="none" w:sz="0" w:space="0" w:color="auto"/>
          </w:divBdr>
        </w:div>
        <w:div w:id="1900048505">
          <w:marLeft w:val="0"/>
          <w:marRight w:val="0"/>
          <w:marTop w:val="192"/>
          <w:marBottom w:val="0"/>
          <w:divBdr>
            <w:top w:val="none" w:sz="0" w:space="0" w:color="auto"/>
            <w:left w:val="none" w:sz="0" w:space="0" w:color="auto"/>
            <w:bottom w:val="none" w:sz="0" w:space="0" w:color="auto"/>
            <w:right w:val="none" w:sz="0" w:space="0" w:color="auto"/>
          </w:divBdr>
        </w:div>
        <w:div w:id="1866554841">
          <w:marLeft w:val="0"/>
          <w:marRight w:val="0"/>
          <w:marTop w:val="192"/>
          <w:marBottom w:val="0"/>
          <w:divBdr>
            <w:top w:val="none" w:sz="0" w:space="0" w:color="auto"/>
            <w:left w:val="none" w:sz="0" w:space="0" w:color="auto"/>
            <w:bottom w:val="none" w:sz="0" w:space="0" w:color="auto"/>
            <w:right w:val="none" w:sz="0" w:space="0" w:color="auto"/>
          </w:divBdr>
        </w:div>
        <w:div w:id="2022194337">
          <w:marLeft w:val="0"/>
          <w:marRight w:val="0"/>
          <w:marTop w:val="192"/>
          <w:marBottom w:val="0"/>
          <w:divBdr>
            <w:top w:val="none" w:sz="0" w:space="0" w:color="auto"/>
            <w:left w:val="none" w:sz="0" w:space="0" w:color="auto"/>
            <w:bottom w:val="none" w:sz="0" w:space="0" w:color="auto"/>
            <w:right w:val="none" w:sz="0" w:space="0" w:color="auto"/>
          </w:divBdr>
        </w:div>
      </w:divsChild>
    </w:div>
    <w:div w:id="213664048">
      <w:bodyDiv w:val="1"/>
      <w:marLeft w:val="0"/>
      <w:marRight w:val="0"/>
      <w:marTop w:val="0"/>
      <w:marBottom w:val="0"/>
      <w:divBdr>
        <w:top w:val="none" w:sz="0" w:space="0" w:color="auto"/>
        <w:left w:val="none" w:sz="0" w:space="0" w:color="auto"/>
        <w:bottom w:val="none" w:sz="0" w:space="0" w:color="auto"/>
        <w:right w:val="none" w:sz="0" w:space="0" w:color="auto"/>
      </w:divBdr>
    </w:div>
    <w:div w:id="301159289">
      <w:bodyDiv w:val="1"/>
      <w:marLeft w:val="0"/>
      <w:marRight w:val="0"/>
      <w:marTop w:val="0"/>
      <w:marBottom w:val="0"/>
      <w:divBdr>
        <w:top w:val="none" w:sz="0" w:space="0" w:color="auto"/>
        <w:left w:val="none" w:sz="0" w:space="0" w:color="auto"/>
        <w:bottom w:val="none" w:sz="0" w:space="0" w:color="auto"/>
        <w:right w:val="none" w:sz="0" w:space="0" w:color="auto"/>
      </w:divBdr>
    </w:div>
    <w:div w:id="467169247">
      <w:bodyDiv w:val="1"/>
      <w:marLeft w:val="0"/>
      <w:marRight w:val="0"/>
      <w:marTop w:val="0"/>
      <w:marBottom w:val="0"/>
      <w:divBdr>
        <w:top w:val="none" w:sz="0" w:space="0" w:color="auto"/>
        <w:left w:val="none" w:sz="0" w:space="0" w:color="auto"/>
        <w:bottom w:val="none" w:sz="0" w:space="0" w:color="auto"/>
        <w:right w:val="none" w:sz="0" w:space="0" w:color="auto"/>
      </w:divBdr>
    </w:div>
    <w:div w:id="484129368">
      <w:bodyDiv w:val="1"/>
      <w:marLeft w:val="0"/>
      <w:marRight w:val="0"/>
      <w:marTop w:val="0"/>
      <w:marBottom w:val="0"/>
      <w:divBdr>
        <w:top w:val="none" w:sz="0" w:space="0" w:color="auto"/>
        <w:left w:val="none" w:sz="0" w:space="0" w:color="auto"/>
        <w:bottom w:val="none" w:sz="0" w:space="0" w:color="auto"/>
        <w:right w:val="none" w:sz="0" w:space="0" w:color="auto"/>
      </w:divBdr>
    </w:div>
    <w:div w:id="650718526">
      <w:bodyDiv w:val="1"/>
      <w:marLeft w:val="0"/>
      <w:marRight w:val="0"/>
      <w:marTop w:val="0"/>
      <w:marBottom w:val="0"/>
      <w:divBdr>
        <w:top w:val="none" w:sz="0" w:space="0" w:color="auto"/>
        <w:left w:val="none" w:sz="0" w:space="0" w:color="auto"/>
        <w:bottom w:val="none" w:sz="0" w:space="0" w:color="auto"/>
        <w:right w:val="none" w:sz="0" w:space="0" w:color="auto"/>
      </w:divBdr>
    </w:div>
    <w:div w:id="1078330819">
      <w:bodyDiv w:val="1"/>
      <w:marLeft w:val="0"/>
      <w:marRight w:val="0"/>
      <w:marTop w:val="0"/>
      <w:marBottom w:val="0"/>
      <w:divBdr>
        <w:top w:val="none" w:sz="0" w:space="0" w:color="auto"/>
        <w:left w:val="none" w:sz="0" w:space="0" w:color="auto"/>
        <w:bottom w:val="none" w:sz="0" w:space="0" w:color="auto"/>
        <w:right w:val="none" w:sz="0" w:space="0" w:color="auto"/>
      </w:divBdr>
      <w:divsChild>
        <w:div w:id="949243778">
          <w:marLeft w:val="0"/>
          <w:marRight w:val="0"/>
          <w:marTop w:val="192"/>
          <w:marBottom w:val="0"/>
          <w:divBdr>
            <w:top w:val="none" w:sz="0" w:space="0" w:color="auto"/>
            <w:left w:val="none" w:sz="0" w:space="0" w:color="auto"/>
            <w:bottom w:val="none" w:sz="0" w:space="0" w:color="auto"/>
            <w:right w:val="none" w:sz="0" w:space="0" w:color="auto"/>
          </w:divBdr>
        </w:div>
        <w:div w:id="1317804320">
          <w:marLeft w:val="0"/>
          <w:marRight w:val="0"/>
          <w:marTop w:val="192"/>
          <w:marBottom w:val="0"/>
          <w:divBdr>
            <w:top w:val="none" w:sz="0" w:space="0" w:color="auto"/>
            <w:left w:val="none" w:sz="0" w:space="0" w:color="auto"/>
            <w:bottom w:val="none" w:sz="0" w:space="0" w:color="auto"/>
            <w:right w:val="none" w:sz="0" w:space="0" w:color="auto"/>
          </w:divBdr>
        </w:div>
        <w:div w:id="2049721523">
          <w:marLeft w:val="0"/>
          <w:marRight w:val="0"/>
          <w:marTop w:val="192"/>
          <w:marBottom w:val="0"/>
          <w:divBdr>
            <w:top w:val="none" w:sz="0" w:space="0" w:color="auto"/>
            <w:left w:val="none" w:sz="0" w:space="0" w:color="auto"/>
            <w:bottom w:val="none" w:sz="0" w:space="0" w:color="auto"/>
            <w:right w:val="none" w:sz="0" w:space="0" w:color="auto"/>
          </w:divBdr>
        </w:div>
        <w:div w:id="415175795">
          <w:marLeft w:val="0"/>
          <w:marRight w:val="0"/>
          <w:marTop w:val="192"/>
          <w:marBottom w:val="0"/>
          <w:divBdr>
            <w:top w:val="none" w:sz="0" w:space="0" w:color="auto"/>
            <w:left w:val="none" w:sz="0" w:space="0" w:color="auto"/>
            <w:bottom w:val="none" w:sz="0" w:space="0" w:color="auto"/>
            <w:right w:val="none" w:sz="0" w:space="0" w:color="auto"/>
          </w:divBdr>
        </w:div>
        <w:div w:id="118962775">
          <w:marLeft w:val="0"/>
          <w:marRight w:val="0"/>
          <w:marTop w:val="192"/>
          <w:marBottom w:val="0"/>
          <w:divBdr>
            <w:top w:val="none" w:sz="0" w:space="0" w:color="auto"/>
            <w:left w:val="none" w:sz="0" w:space="0" w:color="auto"/>
            <w:bottom w:val="none" w:sz="0" w:space="0" w:color="auto"/>
            <w:right w:val="none" w:sz="0" w:space="0" w:color="auto"/>
          </w:divBdr>
        </w:div>
        <w:div w:id="1103914884">
          <w:marLeft w:val="0"/>
          <w:marRight w:val="0"/>
          <w:marTop w:val="192"/>
          <w:marBottom w:val="0"/>
          <w:divBdr>
            <w:top w:val="none" w:sz="0" w:space="0" w:color="auto"/>
            <w:left w:val="none" w:sz="0" w:space="0" w:color="auto"/>
            <w:bottom w:val="none" w:sz="0" w:space="0" w:color="auto"/>
            <w:right w:val="none" w:sz="0" w:space="0" w:color="auto"/>
          </w:divBdr>
        </w:div>
        <w:div w:id="1471751863">
          <w:marLeft w:val="0"/>
          <w:marRight w:val="0"/>
          <w:marTop w:val="192"/>
          <w:marBottom w:val="0"/>
          <w:divBdr>
            <w:top w:val="none" w:sz="0" w:space="0" w:color="auto"/>
            <w:left w:val="none" w:sz="0" w:space="0" w:color="auto"/>
            <w:bottom w:val="none" w:sz="0" w:space="0" w:color="auto"/>
            <w:right w:val="none" w:sz="0" w:space="0" w:color="auto"/>
          </w:divBdr>
        </w:div>
        <w:div w:id="1493794317">
          <w:marLeft w:val="0"/>
          <w:marRight w:val="0"/>
          <w:marTop w:val="192"/>
          <w:marBottom w:val="0"/>
          <w:divBdr>
            <w:top w:val="none" w:sz="0" w:space="0" w:color="auto"/>
            <w:left w:val="none" w:sz="0" w:space="0" w:color="auto"/>
            <w:bottom w:val="none" w:sz="0" w:space="0" w:color="auto"/>
            <w:right w:val="none" w:sz="0" w:space="0" w:color="auto"/>
          </w:divBdr>
        </w:div>
        <w:div w:id="1420056711">
          <w:marLeft w:val="0"/>
          <w:marRight w:val="0"/>
          <w:marTop w:val="192"/>
          <w:marBottom w:val="0"/>
          <w:divBdr>
            <w:top w:val="none" w:sz="0" w:space="0" w:color="auto"/>
            <w:left w:val="none" w:sz="0" w:space="0" w:color="auto"/>
            <w:bottom w:val="none" w:sz="0" w:space="0" w:color="auto"/>
            <w:right w:val="none" w:sz="0" w:space="0" w:color="auto"/>
          </w:divBdr>
        </w:div>
        <w:div w:id="1623612746">
          <w:marLeft w:val="0"/>
          <w:marRight w:val="0"/>
          <w:marTop w:val="192"/>
          <w:marBottom w:val="0"/>
          <w:divBdr>
            <w:top w:val="none" w:sz="0" w:space="0" w:color="auto"/>
            <w:left w:val="none" w:sz="0" w:space="0" w:color="auto"/>
            <w:bottom w:val="none" w:sz="0" w:space="0" w:color="auto"/>
            <w:right w:val="none" w:sz="0" w:space="0" w:color="auto"/>
          </w:divBdr>
        </w:div>
        <w:div w:id="130485344">
          <w:marLeft w:val="0"/>
          <w:marRight w:val="0"/>
          <w:marTop w:val="192"/>
          <w:marBottom w:val="0"/>
          <w:divBdr>
            <w:top w:val="none" w:sz="0" w:space="0" w:color="auto"/>
            <w:left w:val="none" w:sz="0" w:space="0" w:color="auto"/>
            <w:bottom w:val="none" w:sz="0" w:space="0" w:color="auto"/>
            <w:right w:val="none" w:sz="0" w:space="0" w:color="auto"/>
          </w:divBdr>
        </w:div>
        <w:div w:id="1035078830">
          <w:marLeft w:val="0"/>
          <w:marRight w:val="0"/>
          <w:marTop w:val="192"/>
          <w:marBottom w:val="0"/>
          <w:divBdr>
            <w:top w:val="none" w:sz="0" w:space="0" w:color="auto"/>
            <w:left w:val="none" w:sz="0" w:space="0" w:color="auto"/>
            <w:bottom w:val="none" w:sz="0" w:space="0" w:color="auto"/>
            <w:right w:val="none" w:sz="0" w:space="0" w:color="auto"/>
          </w:divBdr>
        </w:div>
        <w:div w:id="1996450882">
          <w:marLeft w:val="0"/>
          <w:marRight w:val="0"/>
          <w:marTop w:val="192"/>
          <w:marBottom w:val="0"/>
          <w:divBdr>
            <w:top w:val="none" w:sz="0" w:space="0" w:color="auto"/>
            <w:left w:val="none" w:sz="0" w:space="0" w:color="auto"/>
            <w:bottom w:val="none" w:sz="0" w:space="0" w:color="auto"/>
            <w:right w:val="none" w:sz="0" w:space="0" w:color="auto"/>
          </w:divBdr>
        </w:div>
        <w:div w:id="1390306179">
          <w:marLeft w:val="0"/>
          <w:marRight w:val="0"/>
          <w:marTop w:val="192"/>
          <w:marBottom w:val="0"/>
          <w:divBdr>
            <w:top w:val="none" w:sz="0" w:space="0" w:color="auto"/>
            <w:left w:val="none" w:sz="0" w:space="0" w:color="auto"/>
            <w:bottom w:val="none" w:sz="0" w:space="0" w:color="auto"/>
            <w:right w:val="none" w:sz="0" w:space="0" w:color="auto"/>
          </w:divBdr>
        </w:div>
        <w:div w:id="874542404">
          <w:marLeft w:val="0"/>
          <w:marRight w:val="0"/>
          <w:marTop w:val="192"/>
          <w:marBottom w:val="0"/>
          <w:divBdr>
            <w:top w:val="none" w:sz="0" w:space="0" w:color="auto"/>
            <w:left w:val="none" w:sz="0" w:space="0" w:color="auto"/>
            <w:bottom w:val="none" w:sz="0" w:space="0" w:color="auto"/>
            <w:right w:val="none" w:sz="0" w:space="0" w:color="auto"/>
          </w:divBdr>
        </w:div>
        <w:div w:id="1640529006">
          <w:marLeft w:val="0"/>
          <w:marRight w:val="0"/>
          <w:marTop w:val="192"/>
          <w:marBottom w:val="0"/>
          <w:divBdr>
            <w:top w:val="none" w:sz="0" w:space="0" w:color="auto"/>
            <w:left w:val="none" w:sz="0" w:space="0" w:color="auto"/>
            <w:bottom w:val="none" w:sz="0" w:space="0" w:color="auto"/>
            <w:right w:val="none" w:sz="0" w:space="0" w:color="auto"/>
          </w:divBdr>
        </w:div>
        <w:div w:id="740906068">
          <w:marLeft w:val="0"/>
          <w:marRight w:val="0"/>
          <w:marTop w:val="192"/>
          <w:marBottom w:val="0"/>
          <w:divBdr>
            <w:top w:val="none" w:sz="0" w:space="0" w:color="auto"/>
            <w:left w:val="none" w:sz="0" w:space="0" w:color="auto"/>
            <w:bottom w:val="none" w:sz="0" w:space="0" w:color="auto"/>
            <w:right w:val="none" w:sz="0" w:space="0" w:color="auto"/>
          </w:divBdr>
        </w:div>
        <w:div w:id="1130593015">
          <w:marLeft w:val="0"/>
          <w:marRight w:val="0"/>
          <w:marTop w:val="192"/>
          <w:marBottom w:val="0"/>
          <w:divBdr>
            <w:top w:val="none" w:sz="0" w:space="0" w:color="auto"/>
            <w:left w:val="none" w:sz="0" w:space="0" w:color="auto"/>
            <w:bottom w:val="none" w:sz="0" w:space="0" w:color="auto"/>
            <w:right w:val="none" w:sz="0" w:space="0" w:color="auto"/>
          </w:divBdr>
        </w:div>
        <w:div w:id="2132896740">
          <w:marLeft w:val="0"/>
          <w:marRight w:val="0"/>
          <w:marTop w:val="192"/>
          <w:marBottom w:val="0"/>
          <w:divBdr>
            <w:top w:val="none" w:sz="0" w:space="0" w:color="auto"/>
            <w:left w:val="none" w:sz="0" w:space="0" w:color="auto"/>
            <w:bottom w:val="none" w:sz="0" w:space="0" w:color="auto"/>
            <w:right w:val="none" w:sz="0" w:space="0" w:color="auto"/>
          </w:divBdr>
        </w:div>
      </w:divsChild>
    </w:div>
    <w:div w:id="1544365141">
      <w:bodyDiv w:val="1"/>
      <w:marLeft w:val="0"/>
      <w:marRight w:val="0"/>
      <w:marTop w:val="0"/>
      <w:marBottom w:val="0"/>
      <w:divBdr>
        <w:top w:val="none" w:sz="0" w:space="0" w:color="auto"/>
        <w:left w:val="none" w:sz="0" w:space="0" w:color="auto"/>
        <w:bottom w:val="none" w:sz="0" w:space="0" w:color="auto"/>
        <w:right w:val="none" w:sz="0" w:space="0" w:color="auto"/>
      </w:divBdr>
    </w:div>
    <w:div w:id="1608655276">
      <w:bodyDiv w:val="1"/>
      <w:marLeft w:val="0"/>
      <w:marRight w:val="0"/>
      <w:marTop w:val="0"/>
      <w:marBottom w:val="0"/>
      <w:divBdr>
        <w:top w:val="none" w:sz="0" w:space="0" w:color="auto"/>
        <w:left w:val="none" w:sz="0" w:space="0" w:color="auto"/>
        <w:bottom w:val="none" w:sz="0" w:space="0" w:color="auto"/>
        <w:right w:val="none" w:sz="0" w:space="0" w:color="auto"/>
      </w:divBdr>
    </w:div>
    <w:div w:id="1651055654">
      <w:bodyDiv w:val="1"/>
      <w:marLeft w:val="0"/>
      <w:marRight w:val="0"/>
      <w:marTop w:val="0"/>
      <w:marBottom w:val="0"/>
      <w:divBdr>
        <w:top w:val="none" w:sz="0" w:space="0" w:color="auto"/>
        <w:left w:val="none" w:sz="0" w:space="0" w:color="auto"/>
        <w:bottom w:val="none" w:sz="0" w:space="0" w:color="auto"/>
        <w:right w:val="none" w:sz="0" w:space="0" w:color="auto"/>
      </w:divBdr>
    </w:div>
    <w:div w:id="1723409249">
      <w:bodyDiv w:val="1"/>
      <w:marLeft w:val="0"/>
      <w:marRight w:val="0"/>
      <w:marTop w:val="0"/>
      <w:marBottom w:val="0"/>
      <w:divBdr>
        <w:top w:val="none" w:sz="0" w:space="0" w:color="auto"/>
        <w:left w:val="none" w:sz="0" w:space="0" w:color="auto"/>
        <w:bottom w:val="none" w:sz="0" w:space="0" w:color="auto"/>
        <w:right w:val="none" w:sz="0" w:space="0" w:color="auto"/>
      </w:divBdr>
    </w:div>
    <w:div w:id="1775633580">
      <w:bodyDiv w:val="1"/>
      <w:marLeft w:val="0"/>
      <w:marRight w:val="0"/>
      <w:marTop w:val="0"/>
      <w:marBottom w:val="0"/>
      <w:divBdr>
        <w:top w:val="none" w:sz="0" w:space="0" w:color="auto"/>
        <w:left w:val="none" w:sz="0" w:space="0" w:color="auto"/>
        <w:bottom w:val="none" w:sz="0" w:space="0" w:color="auto"/>
        <w:right w:val="none" w:sz="0" w:space="0" w:color="auto"/>
      </w:divBdr>
    </w:div>
    <w:div w:id="1959679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4457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1E8ED20534E3A06F61A88C6EF76D18FFFB7763B7219775297699429EE25DuEG" TargetMode="External"/><Relationship Id="rId4" Type="http://schemas.openxmlformats.org/officeDocument/2006/relationships/settings" Target="settings.xml"/><Relationship Id="rId9" Type="http://schemas.openxmlformats.org/officeDocument/2006/relationships/hyperlink" Target="consultantplus://offline/ref=1E8ED20534E3A06F61A88C6EF76D18FFFB746BB0229375297699429EE25Du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7F7C7-330C-45FF-AD26-2E5666875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6</Pages>
  <Words>2258</Words>
  <Characters>12877</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Машанова Алена Георгиевна</dc:creator>
  <cp:lastModifiedBy>Пользователь</cp:lastModifiedBy>
  <cp:revision>17</cp:revision>
  <cp:lastPrinted>2021-11-09T12:52:00Z</cp:lastPrinted>
  <dcterms:created xsi:type="dcterms:W3CDTF">2023-02-07T10:55:00Z</dcterms:created>
  <dcterms:modified xsi:type="dcterms:W3CDTF">2025-03-20T06:53:00Z</dcterms:modified>
</cp:coreProperties>
</file>