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8909C0" w14:textId="77777777" w:rsidR="004E2926" w:rsidRDefault="004E2926" w:rsidP="004E29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14:paraId="6047F9DE" w14:textId="77777777" w:rsidR="004E2926" w:rsidRDefault="004E2926" w:rsidP="004E29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ВИЛЕГОДСКОГО МУНИЦИПАЛЬНОГО ОКРУГА </w:t>
      </w:r>
    </w:p>
    <w:p w14:paraId="4449A1E0" w14:textId="77777777" w:rsidR="004E2926" w:rsidRDefault="004E2926" w:rsidP="004E29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АРХАНГЕЛЬСКОЙ ОБЛАСТИ</w:t>
      </w:r>
    </w:p>
    <w:p w14:paraId="57D3DB40" w14:textId="77777777" w:rsidR="004E2926" w:rsidRDefault="004E2926" w:rsidP="004E2926">
      <w:pPr>
        <w:rPr>
          <w:sz w:val="28"/>
          <w:szCs w:val="28"/>
        </w:rPr>
      </w:pPr>
    </w:p>
    <w:p w14:paraId="758F0E06" w14:textId="77777777" w:rsidR="004E2926" w:rsidRDefault="004E2926" w:rsidP="004E29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14:paraId="0C19EBFA" w14:textId="77777777" w:rsidR="004E2926" w:rsidRDefault="004E2926" w:rsidP="004E2926">
      <w:pPr>
        <w:jc w:val="center"/>
        <w:rPr>
          <w:b/>
        </w:rPr>
      </w:pPr>
    </w:p>
    <w:p w14:paraId="597E8998" w14:textId="77777777" w:rsidR="004E2926" w:rsidRDefault="004E2926" w:rsidP="004E2926">
      <w:pPr>
        <w:jc w:val="both"/>
      </w:pPr>
      <w:r>
        <w:t>20.01.2021                                                                                                                            № 6-мп</w:t>
      </w:r>
    </w:p>
    <w:p w14:paraId="667179C3" w14:textId="77777777" w:rsidR="004E2926" w:rsidRDefault="004E2926" w:rsidP="004E2926">
      <w:pPr>
        <w:jc w:val="both"/>
      </w:pPr>
    </w:p>
    <w:p w14:paraId="2A591D1C" w14:textId="77777777" w:rsidR="004E2926" w:rsidRDefault="004E2926" w:rsidP="004E2926">
      <w:pPr>
        <w:jc w:val="both"/>
      </w:pPr>
      <w:r>
        <w:t xml:space="preserve">                                                              с. Ильинско-Подомское</w:t>
      </w:r>
    </w:p>
    <w:p w14:paraId="37BE8AE5" w14:textId="77777777" w:rsidR="004E2926" w:rsidRDefault="004E2926" w:rsidP="004E2926">
      <w:pPr>
        <w:jc w:val="both"/>
      </w:pPr>
    </w:p>
    <w:p w14:paraId="23E35739" w14:textId="77777777" w:rsidR="004E2926" w:rsidRDefault="004E2926" w:rsidP="004E2926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Об утверждении муниципальной программы</w:t>
      </w:r>
    </w:p>
    <w:p w14:paraId="6395EBFD" w14:textId="77777777" w:rsidR="004E2926" w:rsidRDefault="004E2926" w:rsidP="004E2926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Вилегодского муниципального округа </w:t>
      </w:r>
    </w:p>
    <w:p w14:paraId="098B314A" w14:textId="77777777" w:rsidR="004E2926" w:rsidRDefault="004E2926" w:rsidP="004E2926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Архангельской области</w:t>
      </w:r>
    </w:p>
    <w:p w14:paraId="3BEE9855" w14:textId="77777777" w:rsidR="004E2926" w:rsidRDefault="004E2926" w:rsidP="004E2926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«Профилактика правонарушений, безнадзорности </w:t>
      </w:r>
    </w:p>
    <w:p w14:paraId="4B56D46A" w14:textId="77777777" w:rsidR="004E2926" w:rsidRDefault="004E2926" w:rsidP="004E2926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несовершеннолетних, наркомании и других видов зависимости</w:t>
      </w:r>
    </w:p>
    <w:p w14:paraId="5D1FB0AF" w14:textId="77777777" w:rsidR="004E2926" w:rsidRDefault="004E2926" w:rsidP="004E2926">
      <w:pPr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 xml:space="preserve"> в Вилегодском муниципальном округе»</w:t>
      </w:r>
    </w:p>
    <w:p w14:paraId="23CA2309" w14:textId="77777777" w:rsidR="004E2926" w:rsidRDefault="004E2926" w:rsidP="004E2926">
      <w:pPr>
        <w:jc w:val="both"/>
      </w:pPr>
    </w:p>
    <w:p w14:paraId="1CAED49B" w14:textId="77777777" w:rsidR="004E2926" w:rsidRDefault="004E2926" w:rsidP="004E2926">
      <w:pPr>
        <w:jc w:val="both"/>
      </w:pPr>
    </w:p>
    <w:p w14:paraId="7A1F0AF5" w14:textId="77777777" w:rsidR="004E2926" w:rsidRDefault="004E2926" w:rsidP="004E2926">
      <w:pPr>
        <w:jc w:val="both"/>
      </w:pPr>
      <w:r>
        <w:tab/>
        <w:t xml:space="preserve">В соответствии со статьей 179 Бюджетного кодекса Российской Федерации, на основании Порядка разработки, реализации и оценки эффективности муниципальных программ Вилегодского муниципального округа Архангельской области, утвержденный распоряжением Администрации Вилегодского муниципального округа от 01.02.2022            № 28-р (с изменениями от 20.06.2022 № 297-р), Администрация Вилегодского муниципального округа </w:t>
      </w:r>
      <w:r>
        <w:rPr>
          <w:b/>
        </w:rPr>
        <w:t>п о с т а н о в л я е т :</w:t>
      </w:r>
    </w:p>
    <w:p w14:paraId="13F4523E" w14:textId="77777777" w:rsidR="004E2926" w:rsidRDefault="004E2926" w:rsidP="004E2926">
      <w:pPr>
        <w:jc w:val="both"/>
      </w:pPr>
      <w:r>
        <w:tab/>
        <w:t>1. Утвердить прилагаемую муниципальную программу Вилегодского муниципального округа Архангельской области «Профилактика правонарушений, безнадзорности несовершеннолетних, наркомании и других видов зависимости в Вилегодском муниципальном округе».</w:t>
      </w:r>
    </w:p>
    <w:p w14:paraId="1F03C41B" w14:textId="77777777" w:rsidR="004E2926" w:rsidRDefault="004E2926" w:rsidP="004E2926">
      <w:pPr>
        <w:jc w:val="both"/>
      </w:pPr>
      <w:r>
        <w:tab/>
        <w:t>2. Контроль за исполнением данного постановления возложить на заместителя главы администрации, начальника Управления образования и культуры Е.А Шевелёву.</w:t>
      </w:r>
    </w:p>
    <w:p w14:paraId="6E870065" w14:textId="77777777" w:rsidR="004E2926" w:rsidRDefault="004E2926" w:rsidP="004E2926">
      <w:pPr>
        <w:jc w:val="both"/>
      </w:pPr>
      <w:r>
        <w:tab/>
        <w:t>3. Настоящее постановление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информационно-телекоммуникационной сети «Интернет».</w:t>
      </w:r>
    </w:p>
    <w:p w14:paraId="4C27128F" w14:textId="77777777" w:rsidR="004E2926" w:rsidRDefault="004E2926" w:rsidP="004E2926">
      <w:pPr>
        <w:jc w:val="both"/>
      </w:pPr>
    </w:p>
    <w:p w14:paraId="11FFD922" w14:textId="77777777" w:rsidR="004E2926" w:rsidRDefault="004E2926" w:rsidP="004E2926">
      <w:pPr>
        <w:jc w:val="both"/>
      </w:pPr>
    </w:p>
    <w:p w14:paraId="1F39B762" w14:textId="77777777" w:rsidR="004E2926" w:rsidRDefault="004E2926" w:rsidP="004E2926">
      <w:pPr>
        <w:jc w:val="both"/>
      </w:pPr>
      <w:r>
        <w:t>Временно исполняющий обязанности</w:t>
      </w:r>
    </w:p>
    <w:p w14:paraId="043CEFC4" w14:textId="77777777" w:rsidR="004E2926" w:rsidRDefault="004E2926" w:rsidP="004E2926">
      <w:pPr>
        <w:jc w:val="both"/>
      </w:pPr>
      <w:r>
        <w:t>главы муниципального образования</w:t>
      </w:r>
      <w:r>
        <w:tab/>
      </w:r>
      <w:r>
        <w:tab/>
      </w:r>
      <w:r>
        <w:tab/>
      </w:r>
      <w:r>
        <w:tab/>
      </w:r>
      <w:r>
        <w:tab/>
        <w:t xml:space="preserve">          А.Ю. Аксенов</w:t>
      </w:r>
    </w:p>
    <w:p w14:paraId="30C6D86B" w14:textId="77777777" w:rsidR="004E2926" w:rsidRDefault="004E2926" w:rsidP="004E2926">
      <w:pPr>
        <w:jc w:val="both"/>
      </w:pPr>
      <w:r>
        <w:t xml:space="preserve"> </w:t>
      </w:r>
    </w:p>
    <w:p w14:paraId="57694CC6" w14:textId="77777777" w:rsidR="004E2926" w:rsidRDefault="004E2926" w:rsidP="004E2926">
      <w:pPr>
        <w:jc w:val="both"/>
      </w:pPr>
    </w:p>
    <w:p w14:paraId="6CAB9264" w14:textId="77777777" w:rsidR="004E2926" w:rsidRDefault="00EC4846" w:rsidP="00EC4846">
      <w:pPr>
        <w:jc w:val="center"/>
      </w:pPr>
      <w:r>
        <w:t xml:space="preserve">                                                                                     </w:t>
      </w:r>
    </w:p>
    <w:p w14:paraId="03061144" w14:textId="77777777" w:rsidR="004E2926" w:rsidRDefault="004E2926" w:rsidP="00EC4846">
      <w:pPr>
        <w:jc w:val="center"/>
      </w:pPr>
    </w:p>
    <w:p w14:paraId="624D7AB8" w14:textId="77777777" w:rsidR="004E2926" w:rsidRDefault="004E2926" w:rsidP="00EC4846">
      <w:pPr>
        <w:jc w:val="center"/>
      </w:pPr>
    </w:p>
    <w:p w14:paraId="6303F761" w14:textId="77777777" w:rsidR="004E2926" w:rsidRDefault="004E2926" w:rsidP="00EC4846">
      <w:pPr>
        <w:jc w:val="center"/>
      </w:pPr>
    </w:p>
    <w:p w14:paraId="7C125591" w14:textId="77777777" w:rsidR="004E2926" w:rsidRDefault="004E2926" w:rsidP="00EC4846">
      <w:pPr>
        <w:jc w:val="center"/>
      </w:pPr>
    </w:p>
    <w:p w14:paraId="7E204660" w14:textId="77777777" w:rsidR="004E2926" w:rsidRDefault="004E2926" w:rsidP="00EC4846">
      <w:pPr>
        <w:jc w:val="center"/>
      </w:pPr>
    </w:p>
    <w:p w14:paraId="1A7A556D" w14:textId="77777777" w:rsidR="004E2926" w:rsidRDefault="004E2926" w:rsidP="00EC4846">
      <w:pPr>
        <w:jc w:val="center"/>
      </w:pPr>
    </w:p>
    <w:p w14:paraId="4AA2C25B" w14:textId="77777777" w:rsidR="004E2926" w:rsidRDefault="004E2926" w:rsidP="00EC4846">
      <w:pPr>
        <w:jc w:val="center"/>
      </w:pPr>
    </w:p>
    <w:p w14:paraId="3AA6BEE1" w14:textId="77777777" w:rsidR="004E2926" w:rsidRDefault="00EC4846" w:rsidP="00EC4846">
      <w:pPr>
        <w:jc w:val="center"/>
      </w:pPr>
      <w:r>
        <w:t xml:space="preserve">   </w:t>
      </w:r>
    </w:p>
    <w:p w14:paraId="3A798094" w14:textId="77777777" w:rsidR="004E2926" w:rsidRDefault="004E2926" w:rsidP="004E2926"/>
    <w:p w14:paraId="2F9387E7" w14:textId="7761C9FC" w:rsidR="00003A95" w:rsidRDefault="004E2926" w:rsidP="004E2926">
      <w:pPr>
        <w:ind w:left="4956" w:firstLine="708"/>
      </w:pPr>
      <w:r>
        <w:lastRenderedPageBreak/>
        <w:t xml:space="preserve">                     </w:t>
      </w:r>
      <w:r w:rsidR="00003A95">
        <w:t>УТВЕРЖДЕНА</w:t>
      </w:r>
    </w:p>
    <w:p w14:paraId="49D162EA" w14:textId="46EDAEB9" w:rsidR="00003A95" w:rsidRDefault="004E2926" w:rsidP="004E2926">
      <w:pPr>
        <w:jc w:val="center"/>
      </w:pPr>
      <w:r>
        <w:t xml:space="preserve">                                                                                                 </w:t>
      </w:r>
      <w:r w:rsidR="00003A95">
        <w:t xml:space="preserve">постановлением </w:t>
      </w:r>
      <w:r w:rsidR="00912535">
        <w:t>А</w:t>
      </w:r>
      <w:r w:rsidR="00003A95">
        <w:t>дминистрации</w:t>
      </w:r>
    </w:p>
    <w:p w14:paraId="00CC751E" w14:textId="443201F5" w:rsidR="00AA2C9A" w:rsidRDefault="004E2926" w:rsidP="004E2926">
      <w:pPr>
        <w:jc w:val="right"/>
      </w:pPr>
      <w:r>
        <w:t xml:space="preserve">  </w:t>
      </w:r>
      <w:r w:rsidR="00912535">
        <w:t>Вилегодского муниципального округа</w:t>
      </w:r>
    </w:p>
    <w:p w14:paraId="3EB5A5AA" w14:textId="099527FC" w:rsidR="00003A95" w:rsidRDefault="004E2926" w:rsidP="004E2926">
      <w:pPr>
        <w:jc w:val="center"/>
      </w:pPr>
      <w:r>
        <w:t xml:space="preserve">                                                                                                  </w:t>
      </w:r>
      <w:r w:rsidR="00AA2C9A">
        <w:t>Архангельской области</w:t>
      </w:r>
    </w:p>
    <w:p w14:paraId="59A13337" w14:textId="4CAECDC0" w:rsidR="00003A95" w:rsidRDefault="004E2926" w:rsidP="004E2926">
      <w:pPr>
        <w:ind w:left="5664" w:firstLine="708"/>
      </w:pPr>
      <w:r>
        <w:t xml:space="preserve">    </w:t>
      </w:r>
      <w:r w:rsidR="00003A95">
        <w:t xml:space="preserve">от </w:t>
      </w:r>
      <w:r>
        <w:t>20.01.2021</w:t>
      </w:r>
      <w:r w:rsidR="00386FDE">
        <w:t xml:space="preserve"> </w:t>
      </w:r>
      <w:r w:rsidR="00003A95">
        <w:t xml:space="preserve"> №</w:t>
      </w:r>
      <w:r>
        <w:t xml:space="preserve"> 6-мп</w:t>
      </w:r>
    </w:p>
    <w:p w14:paraId="18369CB9" w14:textId="77777777" w:rsidR="00003A95" w:rsidRDefault="00003A95" w:rsidP="004E2926">
      <w:pPr>
        <w:widowControl w:val="0"/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</w:p>
    <w:p w14:paraId="02273396" w14:textId="77777777" w:rsidR="00003A95" w:rsidRDefault="00003A9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34F2B4D2" w14:textId="77777777" w:rsidR="00086FF1" w:rsidRPr="00AA2871" w:rsidRDefault="001D78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 w:rsidRPr="00AA2871">
        <w:rPr>
          <w:rFonts w:cs="Times New Roman"/>
          <w:b/>
          <w:bCs/>
          <w:szCs w:val="24"/>
        </w:rPr>
        <w:t>МУНИЦИПАЛЬНАЯ</w:t>
      </w:r>
      <w:r w:rsidR="00086FF1" w:rsidRPr="00AA2871">
        <w:rPr>
          <w:rFonts w:cs="Times New Roman"/>
          <w:b/>
          <w:bCs/>
          <w:szCs w:val="24"/>
        </w:rPr>
        <w:t xml:space="preserve"> ПРОГРАММА</w:t>
      </w:r>
    </w:p>
    <w:p w14:paraId="5E0FA006" w14:textId="77777777" w:rsidR="001D782B" w:rsidRPr="00AA2871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 w:rsidRPr="00AA2871">
        <w:rPr>
          <w:rFonts w:cs="Times New Roman"/>
          <w:b/>
          <w:bCs/>
          <w:szCs w:val="24"/>
        </w:rPr>
        <w:t>ВИЛЕГОДСК</w:t>
      </w:r>
      <w:r w:rsidR="00AA2C9A">
        <w:rPr>
          <w:rFonts w:cs="Times New Roman"/>
          <w:b/>
          <w:bCs/>
          <w:szCs w:val="24"/>
        </w:rPr>
        <w:t>ОГО</w:t>
      </w:r>
      <w:r w:rsidRPr="00AA2871">
        <w:rPr>
          <w:rFonts w:cs="Times New Roman"/>
          <w:b/>
          <w:bCs/>
          <w:szCs w:val="24"/>
        </w:rPr>
        <w:t xml:space="preserve"> МУНИЦИПАЛЬН</w:t>
      </w:r>
      <w:r w:rsidR="00AA2C9A">
        <w:rPr>
          <w:rFonts w:cs="Times New Roman"/>
          <w:b/>
          <w:bCs/>
          <w:szCs w:val="24"/>
        </w:rPr>
        <w:t>ОГО ОКРУГА АРХАНГЕЛЬСКОЙ ОБЛАСТИ</w:t>
      </w:r>
    </w:p>
    <w:p w14:paraId="187AFED1" w14:textId="77777777" w:rsidR="00147712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 w:rsidRPr="00AA2871">
        <w:rPr>
          <w:rFonts w:cs="Times New Roman"/>
          <w:b/>
          <w:bCs/>
          <w:szCs w:val="24"/>
        </w:rPr>
        <w:t xml:space="preserve">«ПРОФИЛАКТИКА </w:t>
      </w:r>
      <w:r w:rsidR="00AA2C9A">
        <w:rPr>
          <w:rFonts w:cs="Times New Roman"/>
          <w:b/>
          <w:bCs/>
          <w:szCs w:val="24"/>
        </w:rPr>
        <w:t xml:space="preserve">ПРАВОНАРУШЕНИЙ, </w:t>
      </w:r>
      <w:r w:rsidRPr="00AA2871">
        <w:rPr>
          <w:rFonts w:cs="Times New Roman"/>
          <w:b/>
          <w:bCs/>
          <w:szCs w:val="24"/>
        </w:rPr>
        <w:t>БЕЗНАДЗОРНОСТИ НЕСОВЕРШЕННОЛЕТНИХ, НАРКОМАНИИ И ДРУГИХ ВИДОВ ЗАВИСИМОСТИ</w:t>
      </w:r>
    </w:p>
    <w:p w14:paraId="418E5C56" w14:textId="77777777" w:rsidR="00086FF1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  <w:r w:rsidRPr="00AA2871">
        <w:rPr>
          <w:rFonts w:cs="Times New Roman"/>
          <w:b/>
          <w:bCs/>
          <w:szCs w:val="24"/>
        </w:rPr>
        <w:t xml:space="preserve">В ВИЛЕГОДСКОМ </w:t>
      </w:r>
      <w:r w:rsidR="00AA2C9A">
        <w:rPr>
          <w:rFonts w:cs="Times New Roman"/>
          <w:b/>
          <w:bCs/>
          <w:szCs w:val="24"/>
        </w:rPr>
        <w:t>МУНИЦИПАЛЬНОЙ ОКРУГЕ</w:t>
      </w:r>
    </w:p>
    <w:p w14:paraId="6DB32FFD" w14:textId="77777777" w:rsidR="0047669A" w:rsidRPr="00AA2871" w:rsidRDefault="0047669A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bCs/>
          <w:szCs w:val="24"/>
        </w:rPr>
      </w:pPr>
    </w:p>
    <w:p w14:paraId="0D7922DE" w14:textId="6EDE0F2E" w:rsidR="00086FF1" w:rsidRDefault="0047669A">
      <w:pPr>
        <w:widowControl w:val="0"/>
        <w:autoSpaceDE w:val="0"/>
        <w:autoSpaceDN w:val="0"/>
        <w:adjustRightInd w:val="0"/>
        <w:jc w:val="center"/>
        <w:rPr>
          <w:rFonts w:cs="Times New Roman"/>
          <w:szCs w:val="24"/>
        </w:rPr>
      </w:pPr>
      <w:r>
        <w:t xml:space="preserve">(в редакции постановлений Администрации Вилегодского муниципального округа                </w:t>
      </w:r>
      <w:r w:rsidRPr="008A50E0">
        <w:t xml:space="preserve">от </w:t>
      </w:r>
      <w:r>
        <w:t>02</w:t>
      </w:r>
      <w:r w:rsidRPr="00873B2D">
        <w:t>.0</w:t>
      </w:r>
      <w:r>
        <w:t>5.</w:t>
      </w:r>
      <w:r w:rsidRPr="00873B2D">
        <w:t>2021</w:t>
      </w:r>
      <w:r>
        <w:t xml:space="preserve">  </w:t>
      </w:r>
      <w:r w:rsidRPr="00873B2D">
        <w:t xml:space="preserve"> № </w:t>
      </w:r>
      <w:r>
        <w:t>73</w:t>
      </w:r>
      <w:r w:rsidRPr="00873B2D">
        <w:t xml:space="preserve">-мп, </w:t>
      </w:r>
      <w:r>
        <w:t>от 29</w:t>
      </w:r>
      <w:r w:rsidRPr="00873B2D">
        <w:t>.</w:t>
      </w:r>
      <w:r>
        <w:t>11</w:t>
      </w:r>
      <w:r w:rsidRPr="00873B2D">
        <w:t>.2021 № </w:t>
      </w:r>
      <w:r>
        <w:t>59</w:t>
      </w:r>
      <w:r w:rsidRPr="00873B2D">
        <w:t>-мп</w:t>
      </w:r>
      <w:r w:rsidRPr="008A50E0">
        <w:t xml:space="preserve">, </w:t>
      </w:r>
      <w:r>
        <w:t>от 11</w:t>
      </w:r>
      <w:r w:rsidRPr="008A50E0">
        <w:t>.</w:t>
      </w:r>
      <w:r>
        <w:t>0</w:t>
      </w:r>
      <w:r w:rsidRPr="008A50E0">
        <w:t>1.202</w:t>
      </w:r>
      <w:r>
        <w:t>2</w:t>
      </w:r>
      <w:r w:rsidRPr="008A50E0">
        <w:t xml:space="preserve"> № </w:t>
      </w:r>
      <w:r>
        <w:t>2</w:t>
      </w:r>
      <w:r w:rsidRPr="008A50E0">
        <w:t xml:space="preserve">-мп, </w:t>
      </w:r>
      <w:r>
        <w:t xml:space="preserve">от </w:t>
      </w:r>
      <w:r w:rsidRPr="008A50E0">
        <w:t>11.0</w:t>
      </w:r>
      <w:r>
        <w:t>5</w:t>
      </w:r>
      <w:r w:rsidRPr="008A50E0">
        <w:t>.2022</w:t>
      </w:r>
      <w:r>
        <w:t xml:space="preserve">       </w:t>
      </w:r>
      <w:r w:rsidRPr="008A50E0">
        <w:t xml:space="preserve"> № </w:t>
      </w:r>
      <w:r>
        <w:t>33</w:t>
      </w:r>
      <w:r w:rsidRPr="008A50E0">
        <w:t xml:space="preserve">-мп, </w:t>
      </w:r>
      <w:r>
        <w:t>от 13</w:t>
      </w:r>
      <w:r w:rsidRPr="008A50E0">
        <w:t>.0</w:t>
      </w:r>
      <w:r>
        <w:t>1</w:t>
      </w:r>
      <w:r w:rsidRPr="008A50E0">
        <w:t>.202</w:t>
      </w:r>
      <w:r>
        <w:t>3 № 6-мп, от 06.04.2023 № 19-мп,  от 05.06.2023 № 30-мп,</w:t>
      </w:r>
      <w:r w:rsidR="004E2926">
        <w:t xml:space="preserve">                      </w:t>
      </w:r>
      <w:r>
        <w:t xml:space="preserve"> от 01.11.2023 № 52-мп, от 15.01.2024 № 5-мп, от 03.06.2024 № 20</w:t>
      </w:r>
      <w:r w:rsidR="000D5914">
        <w:t>, от 02.11.2024 № 43,</w:t>
      </w:r>
      <w:r w:rsidR="005C4CC8">
        <w:t xml:space="preserve">          </w:t>
      </w:r>
      <w:r w:rsidR="000D5914">
        <w:t xml:space="preserve"> от </w:t>
      </w:r>
      <w:r w:rsidR="005C4CC8">
        <w:t>04.02.2025 № 9-мп</w:t>
      </w:r>
      <w:r w:rsidRPr="008A50E0">
        <w:t xml:space="preserve">) </w:t>
      </w:r>
    </w:p>
    <w:p w14:paraId="7B3B4708" w14:textId="77777777" w:rsidR="00F765FD" w:rsidRPr="00AA2871" w:rsidRDefault="00F765FD">
      <w:pPr>
        <w:widowControl w:val="0"/>
        <w:autoSpaceDE w:val="0"/>
        <w:autoSpaceDN w:val="0"/>
        <w:adjustRightInd w:val="0"/>
        <w:jc w:val="center"/>
        <w:rPr>
          <w:rFonts w:cs="Times New Roman"/>
          <w:szCs w:val="24"/>
        </w:rPr>
      </w:pPr>
    </w:p>
    <w:p w14:paraId="2C20FA70" w14:textId="77777777" w:rsidR="00086FF1" w:rsidRPr="00AA2871" w:rsidRDefault="00086FF1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bookmarkStart w:id="0" w:name="Par36"/>
      <w:bookmarkEnd w:id="0"/>
      <w:r w:rsidRPr="00AA2871">
        <w:rPr>
          <w:rFonts w:cs="Times New Roman"/>
          <w:sz w:val="28"/>
          <w:szCs w:val="28"/>
        </w:rPr>
        <w:t>ПАСПОРТ</w:t>
      </w:r>
    </w:p>
    <w:p w14:paraId="08347056" w14:textId="77777777" w:rsidR="001D782B" w:rsidRPr="00AA2871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 w:val="28"/>
          <w:szCs w:val="28"/>
        </w:rPr>
      </w:pPr>
      <w:r w:rsidRPr="00AA2871">
        <w:rPr>
          <w:rFonts w:cs="Times New Roman"/>
          <w:bCs/>
          <w:sz w:val="28"/>
          <w:szCs w:val="28"/>
        </w:rPr>
        <w:t>муниципальной программы</w:t>
      </w:r>
    </w:p>
    <w:p w14:paraId="5EC637F5" w14:textId="77777777" w:rsidR="001D782B" w:rsidRPr="00AA2871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 w:val="28"/>
          <w:szCs w:val="28"/>
        </w:rPr>
      </w:pPr>
      <w:r w:rsidRPr="00AA2871">
        <w:rPr>
          <w:rFonts w:cs="Times New Roman"/>
          <w:bCs/>
          <w:sz w:val="28"/>
          <w:szCs w:val="28"/>
        </w:rPr>
        <w:t>Вилегодск</w:t>
      </w:r>
      <w:r w:rsidR="00AA2C9A">
        <w:rPr>
          <w:rFonts w:cs="Times New Roman"/>
          <w:bCs/>
          <w:sz w:val="28"/>
          <w:szCs w:val="28"/>
        </w:rPr>
        <w:t>ого</w:t>
      </w:r>
      <w:r w:rsidRPr="00AA2871">
        <w:rPr>
          <w:rFonts w:cs="Times New Roman"/>
          <w:bCs/>
          <w:sz w:val="28"/>
          <w:szCs w:val="28"/>
        </w:rPr>
        <w:t xml:space="preserve"> муниципальн</w:t>
      </w:r>
      <w:r w:rsidR="00AA2C9A">
        <w:rPr>
          <w:rFonts w:cs="Times New Roman"/>
          <w:bCs/>
          <w:sz w:val="28"/>
          <w:szCs w:val="28"/>
        </w:rPr>
        <w:t>ого округа Архангельской области</w:t>
      </w:r>
    </w:p>
    <w:p w14:paraId="755D8BFD" w14:textId="34EAA0E4" w:rsidR="00086FF1" w:rsidRPr="00AA2871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bCs/>
          <w:sz w:val="28"/>
          <w:szCs w:val="28"/>
        </w:rPr>
      </w:pPr>
      <w:r w:rsidRPr="00AA2871">
        <w:rPr>
          <w:rFonts w:cs="Times New Roman"/>
          <w:bCs/>
          <w:sz w:val="28"/>
          <w:szCs w:val="28"/>
        </w:rPr>
        <w:t xml:space="preserve">«Профилактика </w:t>
      </w:r>
      <w:r w:rsidR="00AA2C9A" w:rsidRPr="00AA2871">
        <w:rPr>
          <w:rFonts w:cs="Times New Roman"/>
          <w:bCs/>
          <w:sz w:val="28"/>
          <w:szCs w:val="28"/>
        </w:rPr>
        <w:t>правонарушений</w:t>
      </w:r>
      <w:r w:rsidR="00AA2C9A">
        <w:rPr>
          <w:rFonts w:cs="Times New Roman"/>
          <w:bCs/>
          <w:sz w:val="28"/>
          <w:szCs w:val="28"/>
        </w:rPr>
        <w:t>,</w:t>
      </w:r>
      <w:r w:rsidR="007A57AD">
        <w:rPr>
          <w:rFonts w:cs="Times New Roman"/>
          <w:bCs/>
          <w:sz w:val="28"/>
          <w:szCs w:val="28"/>
        </w:rPr>
        <w:t xml:space="preserve"> </w:t>
      </w:r>
      <w:r w:rsidRPr="00AA2871">
        <w:rPr>
          <w:rFonts w:cs="Times New Roman"/>
          <w:bCs/>
          <w:sz w:val="28"/>
          <w:szCs w:val="28"/>
        </w:rPr>
        <w:t>безнадзорности</w:t>
      </w:r>
      <w:r w:rsidR="00AA2C9A">
        <w:rPr>
          <w:rFonts w:cs="Times New Roman"/>
          <w:bCs/>
          <w:sz w:val="28"/>
          <w:szCs w:val="28"/>
        </w:rPr>
        <w:t>,</w:t>
      </w:r>
      <w:r w:rsidRPr="00AA2871">
        <w:rPr>
          <w:rFonts w:cs="Times New Roman"/>
          <w:bCs/>
          <w:sz w:val="28"/>
          <w:szCs w:val="28"/>
        </w:rPr>
        <w:t xml:space="preserve"> несовершеннолетних</w:t>
      </w:r>
      <w:r w:rsidR="00AA2C9A">
        <w:rPr>
          <w:rFonts w:cs="Times New Roman"/>
          <w:bCs/>
          <w:sz w:val="28"/>
          <w:szCs w:val="28"/>
        </w:rPr>
        <w:t xml:space="preserve">, </w:t>
      </w:r>
      <w:r w:rsidRPr="00AA2871">
        <w:rPr>
          <w:rFonts w:cs="Times New Roman"/>
          <w:bCs/>
          <w:sz w:val="28"/>
          <w:szCs w:val="28"/>
        </w:rPr>
        <w:t>наркомании и других видов за</w:t>
      </w:r>
      <w:r w:rsidR="00145894" w:rsidRPr="00AA2871">
        <w:rPr>
          <w:rFonts w:cs="Times New Roman"/>
          <w:bCs/>
          <w:sz w:val="28"/>
          <w:szCs w:val="28"/>
        </w:rPr>
        <w:t xml:space="preserve">висимости в Вилегодском </w:t>
      </w:r>
      <w:r w:rsidR="00AA2C9A">
        <w:rPr>
          <w:rFonts w:cs="Times New Roman"/>
          <w:bCs/>
          <w:sz w:val="28"/>
          <w:szCs w:val="28"/>
        </w:rPr>
        <w:t>муниципальном округе</w:t>
      </w:r>
    </w:p>
    <w:p w14:paraId="20D06EE2" w14:textId="77777777" w:rsidR="001D782B" w:rsidRPr="00AA2871" w:rsidRDefault="001D782B" w:rsidP="001D782B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81"/>
        <w:gridCol w:w="6931"/>
      </w:tblGrid>
      <w:tr w:rsidR="0067062A" w:rsidRPr="00AA2871" w14:paraId="493910EE" w14:textId="77777777" w:rsidTr="00147712">
        <w:trPr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73AA53F" w14:textId="77777777" w:rsidR="00086FF1" w:rsidRPr="00AA2871" w:rsidRDefault="004F639E" w:rsidP="004F639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Наименование </w:t>
            </w:r>
            <w:r w:rsidR="00955A1E" w:rsidRPr="00AA2871">
              <w:rPr>
                <w:rFonts w:cs="Times New Roman"/>
                <w:szCs w:val="24"/>
              </w:rPr>
              <w:t>муниципальн</w:t>
            </w:r>
            <w:r w:rsidR="00086FF1" w:rsidRPr="00AA2871">
              <w:rPr>
                <w:rFonts w:cs="Times New Roman"/>
                <w:szCs w:val="24"/>
              </w:rPr>
              <w:t xml:space="preserve">ой программы 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E2573A" w14:textId="282B1190" w:rsidR="004B7E49" w:rsidRPr="00AA2871" w:rsidRDefault="00AA2C9A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Муниципальная программа  Вилегодского муниципального округа Архангельской области «</w:t>
            </w:r>
            <w:r w:rsidR="000F516F" w:rsidRPr="00AA2871">
              <w:rPr>
                <w:rFonts w:cs="Times New Roman"/>
                <w:szCs w:val="24"/>
              </w:rPr>
              <w:t xml:space="preserve">Профилактика </w:t>
            </w:r>
            <w:r>
              <w:rPr>
                <w:rFonts w:cs="Times New Roman"/>
                <w:szCs w:val="24"/>
              </w:rPr>
              <w:t xml:space="preserve">правонарушений, </w:t>
            </w:r>
            <w:r w:rsidR="000F516F" w:rsidRPr="00AA2871">
              <w:rPr>
                <w:rFonts w:cs="Times New Roman"/>
                <w:szCs w:val="24"/>
              </w:rPr>
              <w:t>безнадзорности несовершеннолетних, наркомании и других видов зависимости в Вилег</w:t>
            </w:r>
            <w:r w:rsidR="00145894" w:rsidRPr="00AA2871">
              <w:rPr>
                <w:rFonts w:cs="Times New Roman"/>
                <w:szCs w:val="24"/>
              </w:rPr>
              <w:t xml:space="preserve">одском </w:t>
            </w:r>
            <w:r>
              <w:rPr>
                <w:rFonts w:cs="Times New Roman"/>
                <w:szCs w:val="24"/>
              </w:rPr>
              <w:t>муниципальном округе</w:t>
            </w:r>
            <w:r w:rsidR="000F516F" w:rsidRPr="00AA2871">
              <w:rPr>
                <w:rFonts w:cs="Times New Roman"/>
                <w:szCs w:val="24"/>
              </w:rPr>
              <w:t xml:space="preserve">» </w:t>
            </w:r>
            <w:r w:rsidR="00086FF1" w:rsidRPr="00AA2871">
              <w:rPr>
                <w:rFonts w:cs="Times New Roman"/>
                <w:szCs w:val="24"/>
              </w:rPr>
              <w:t xml:space="preserve">(далее </w:t>
            </w:r>
            <w:r w:rsidR="000F516F" w:rsidRPr="00AA2871">
              <w:rPr>
                <w:rFonts w:cs="Times New Roman"/>
                <w:szCs w:val="24"/>
              </w:rPr>
              <w:t xml:space="preserve">– муниципальная </w:t>
            </w:r>
            <w:r w:rsidR="00086FF1" w:rsidRPr="00AA2871">
              <w:rPr>
                <w:rFonts w:cs="Times New Roman"/>
                <w:szCs w:val="24"/>
              </w:rPr>
              <w:t>программа</w:t>
            </w:r>
            <w:r w:rsidR="000F516F" w:rsidRPr="00AA2871">
              <w:rPr>
                <w:rFonts w:cs="Times New Roman"/>
                <w:szCs w:val="24"/>
              </w:rPr>
              <w:t>)</w:t>
            </w:r>
          </w:p>
        </w:tc>
      </w:tr>
      <w:tr w:rsidR="0067062A" w:rsidRPr="00AA2871" w14:paraId="797C4860" w14:textId="77777777" w:rsidTr="00147712">
        <w:trPr>
          <w:tblCellSpacing w:w="5" w:type="nil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4B5187" w14:textId="77777777" w:rsidR="00AA2C9A" w:rsidRPr="00AA2871" w:rsidRDefault="00AA2C9A" w:rsidP="004F639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3846E" w14:textId="1A1033B8" w:rsidR="00AA2C9A" w:rsidRPr="002D3E55" w:rsidRDefault="00AA2C9A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  <w:highlight w:val="yellow"/>
              </w:rPr>
            </w:pPr>
            <w:r w:rsidRPr="009F4974">
              <w:rPr>
                <w:rFonts w:cs="Times New Roman"/>
                <w:szCs w:val="24"/>
              </w:rPr>
              <w:t>Поряд</w:t>
            </w:r>
            <w:r w:rsidR="0047669A">
              <w:rPr>
                <w:rFonts w:cs="Times New Roman"/>
                <w:szCs w:val="24"/>
              </w:rPr>
              <w:t>ок</w:t>
            </w:r>
            <w:r w:rsidRPr="009F4974">
              <w:rPr>
                <w:rFonts w:cs="Times New Roman"/>
                <w:szCs w:val="24"/>
              </w:rPr>
              <w:t xml:space="preserve"> разработки, реализации и оценки эффек</w:t>
            </w:r>
            <w:r w:rsidR="0072594B" w:rsidRPr="009F4974">
              <w:rPr>
                <w:rFonts w:cs="Times New Roman"/>
                <w:szCs w:val="24"/>
              </w:rPr>
              <w:t>тивности муниципальных программ Вилегодского муниципального округа Архангельской области</w:t>
            </w:r>
            <w:r w:rsidR="0047669A">
              <w:rPr>
                <w:rFonts w:cs="Times New Roman"/>
                <w:szCs w:val="24"/>
              </w:rPr>
              <w:t xml:space="preserve">, утвержденный </w:t>
            </w:r>
            <w:r w:rsidR="00D62AE4">
              <w:rPr>
                <w:rFonts w:cs="Times New Roman"/>
                <w:szCs w:val="24"/>
              </w:rPr>
              <w:t>распоряжением Администрации Вилегодского муниципального округа Архангельской области от 01.02</w:t>
            </w:r>
            <w:r w:rsidR="004E2926">
              <w:rPr>
                <w:rFonts w:cs="Times New Roman"/>
                <w:szCs w:val="24"/>
              </w:rPr>
              <w:t>.</w:t>
            </w:r>
            <w:r w:rsidR="00D62AE4">
              <w:rPr>
                <w:rFonts w:cs="Times New Roman"/>
                <w:szCs w:val="24"/>
              </w:rPr>
              <w:t>2022 № 28-р (с изменениями</w:t>
            </w:r>
            <w:r w:rsidR="004E2926">
              <w:rPr>
                <w:rFonts w:cs="Times New Roman"/>
                <w:szCs w:val="24"/>
              </w:rPr>
              <w:t xml:space="preserve">     </w:t>
            </w:r>
            <w:r w:rsidR="00D62AE4">
              <w:rPr>
                <w:rFonts w:cs="Times New Roman"/>
                <w:szCs w:val="24"/>
              </w:rPr>
              <w:t xml:space="preserve"> </w:t>
            </w:r>
            <w:r w:rsidR="004E2926">
              <w:rPr>
                <w:rFonts w:cs="Times New Roman"/>
                <w:szCs w:val="24"/>
              </w:rPr>
              <w:t xml:space="preserve">от </w:t>
            </w:r>
            <w:r w:rsidR="00D62AE4">
              <w:rPr>
                <w:rFonts w:cs="Times New Roman"/>
                <w:szCs w:val="24"/>
              </w:rPr>
              <w:t>20.06.2022 № 297-р)</w:t>
            </w:r>
          </w:p>
        </w:tc>
      </w:tr>
      <w:tr w:rsidR="0067062A" w:rsidRPr="00AA2871" w14:paraId="1C846D34" w14:textId="77777777" w:rsidTr="00147712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FF1719A" w14:textId="77777777" w:rsidR="0072594B" w:rsidRDefault="00003A95" w:rsidP="004F639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Ответственные исполнител</w:t>
            </w:r>
            <w:r w:rsidR="0072594B">
              <w:rPr>
                <w:rFonts w:cs="Times New Roman"/>
                <w:szCs w:val="24"/>
              </w:rPr>
              <w:t>ь</w:t>
            </w:r>
          </w:p>
          <w:p w14:paraId="5C9FFBFB" w14:textId="77777777" w:rsidR="0072594B" w:rsidRDefault="0072594B" w:rsidP="004F639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(разработчик)</w:t>
            </w:r>
          </w:p>
          <w:p w14:paraId="0092C0A0" w14:textId="77777777" w:rsidR="00086FF1" w:rsidRPr="00AA2871" w:rsidRDefault="00955A1E" w:rsidP="004F639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муниципальн</w:t>
            </w:r>
            <w:r w:rsidR="00086FF1" w:rsidRPr="00AA2871">
              <w:rPr>
                <w:rFonts w:cs="Times New Roman"/>
                <w:szCs w:val="24"/>
              </w:rPr>
              <w:t xml:space="preserve">ой программы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F477F2" w14:textId="14381C05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образования и культуры администрации Вилегодского муниципального округа</w:t>
            </w:r>
          </w:p>
          <w:p w14:paraId="75AA2CC5" w14:textId="77777777" w:rsidR="004B7E49" w:rsidRPr="00AA2871" w:rsidRDefault="004B7E49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</w:tr>
      <w:tr w:rsidR="0067062A" w:rsidRPr="00AA2871" w14:paraId="779A4B9F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5E27DA" w14:textId="77777777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Цел</w:t>
            </w:r>
            <w:r>
              <w:rPr>
                <w:rFonts w:cs="Times New Roman"/>
                <w:szCs w:val="24"/>
              </w:rPr>
              <w:t>ь</w:t>
            </w:r>
            <w:r w:rsidRPr="00AA2871">
              <w:rPr>
                <w:rFonts w:cs="Times New Roman"/>
                <w:szCs w:val="24"/>
              </w:rPr>
              <w:t xml:space="preserve"> муниципальной программы 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2BA65E" w14:textId="77777777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ind w:left="-14" w:firstLine="14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Профилактика правонарушений, безнадзорности </w:t>
            </w:r>
            <w:r w:rsidRPr="00AA2871">
              <w:rPr>
                <w:rFonts w:cs="Times New Roman"/>
                <w:szCs w:val="24"/>
              </w:rPr>
              <w:t xml:space="preserve">несовершеннолетних, наркомании и других видов зависимости в Вилегодском </w:t>
            </w:r>
            <w:r>
              <w:rPr>
                <w:rFonts w:cs="Times New Roman"/>
                <w:szCs w:val="24"/>
              </w:rPr>
              <w:t>муниципальном округе</w:t>
            </w:r>
          </w:p>
        </w:tc>
      </w:tr>
      <w:tr w:rsidR="0067062A" w:rsidRPr="00AA2871" w14:paraId="4FC5AC9E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540D1E" w14:textId="77777777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Задачи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4882991" w14:textId="77777777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Задача </w:t>
            </w:r>
            <w:r>
              <w:rPr>
                <w:rFonts w:cs="Times New Roman"/>
                <w:szCs w:val="24"/>
              </w:rPr>
              <w:t>№ </w:t>
            </w:r>
            <w:r w:rsidRPr="00AA2871">
              <w:rPr>
                <w:rFonts w:cs="Times New Roman"/>
                <w:szCs w:val="24"/>
              </w:rPr>
              <w:t xml:space="preserve">1 – </w:t>
            </w:r>
            <w:r w:rsidRPr="00AA2871">
              <w:rPr>
                <w:rFonts w:eastAsia="Calibri" w:cs="Times New Roman"/>
                <w:szCs w:val="24"/>
              </w:rPr>
              <w:t xml:space="preserve">снижение уровня преступности </w:t>
            </w:r>
            <w:r w:rsidRPr="00AA2871">
              <w:rPr>
                <w:rFonts w:cs="Times New Roman"/>
                <w:szCs w:val="24"/>
              </w:rPr>
              <w:t>и</w:t>
            </w:r>
            <w:r w:rsidRPr="00AA2871">
              <w:rPr>
                <w:rFonts w:eastAsia="Calibri" w:cs="Times New Roman"/>
                <w:szCs w:val="24"/>
              </w:rPr>
              <w:t xml:space="preserve"> повышение уровня безопасности граждан на территории Вилегодского </w:t>
            </w:r>
            <w:r>
              <w:rPr>
                <w:rFonts w:eastAsia="Calibri" w:cs="Times New Roman"/>
                <w:szCs w:val="24"/>
              </w:rPr>
              <w:t>муниципального округа</w:t>
            </w:r>
            <w:r w:rsidRPr="00AA2871">
              <w:rPr>
                <w:rFonts w:eastAsia="Calibri" w:cs="Times New Roman"/>
                <w:szCs w:val="24"/>
              </w:rPr>
              <w:t>;</w:t>
            </w:r>
          </w:p>
          <w:p w14:paraId="66AF6847" w14:textId="77777777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Задача </w:t>
            </w:r>
            <w:r>
              <w:rPr>
                <w:rFonts w:cs="Times New Roman"/>
                <w:szCs w:val="24"/>
              </w:rPr>
              <w:t>№ </w:t>
            </w:r>
            <w:r w:rsidRPr="00AA2871">
              <w:rPr>
                <w:rFonts w:cs="Times New Roman"/>
                <w:szCs w:val="24"/>
              </w:rPr>
              <w:t xml:space="preserve">2 – </w:t>
            </w:r>
            <w:r w:rsidRPr="00AA2871">
              <w:rPr>
                <w:rFonts w:eastAsia="Calibri" w:cs="Times New Roman"/>
                <w:szCs w:val="24"/>
              </w:rPr>
              <w:t>воссоздание системы социальной профилактики правонарушений, направленной на активизацию борьбы с пьянством, алкоголиз</w:t>
            </w:r>
            <w:r>
              <w:rPr>
                <w:rFonts w:eastAsia="Calibri" w:cs="Times New Roman"/>
                <w:szCs w:val="24"/>
              </w:rPr>
              <w:t>мом, наркоманией, преступностью</w:t>
            </w:r>
            <w:r w:rsidRPr="00AA2871">
              <w:rPr>
                <w:rFonts w:eastAsia="Calibri" w:cs="Times New Roman"/>
                <w:szCs w:val="24"/>
              </w:rPr>
              <w:t xml:space="preserve">; </w:t>
            </w:r>
          </w:p>
          <w:p w14:paraId="72406C5E" w14:textId="77777777" w:rsidR="0072594B" w:rsidRPr="00AA2871" w:rsidRDefault="0072594B" w:rsidP="0072594B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 xml:space="preserve">Задача </w:t>
            </w:r>
            <w:r>
              <w:rPr>
                <w:szCs w:val="24"/>
              </w:rPr>
              <w:t>№ </w:t>
            </w:r>
            <w:r w:rsidRPr="00AA2871">
              <w:rPr>
                <w:szCs w:val="24"/>
              </w:rPr>
              <w:t xml:space="preserve">3 – осуществление мер общей профилактики </w:t>
            </w:r>
            <w:r w:rsidRPr="00AA2871">
              <w:rPr>
                <w:szCs w:val="24"/>
              </w:rPr>
              <w:lastRenderedPageBreak/>
              <w:t>безнадзорности и правонарушений несовершеннолетних;</w:t>
            </w:r>
          </w:p>
          <w:p w14:paraId="2C8A46AA" w14:textId="77777777" w:rsidR="0072594B" w:rsidRDefault="0072594B" w:rsidP="0072594B">
            <w:pPr>
              <w:widowControl w:val="0"/>
              <w:autoSpaceDE w:val="0"/>
              <w:autoSpaceDN w:val="0"/>
              <w:adjustRightInd w:val="0"/>
              <w:ind w:left="-14" w:firstLine="14"/>
              <w:jc w:val="both"/>
              <w:rPr>
                <w:rFonts w:cs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 xml:space="preserve">Задача </w:t>
            </w:r>
            <w:r>
              <w:rPr>
                <w:rFonts w:eastAsia="Times New Roman"/>
                <w:szCs w:val="24"/>
              </w:rPr>
              <w:t>№ 4</w:t>
            </w:r>
            <w:r w:rsidRPr="00AA2871">
              <w:rPr>
                <w:rFonts w:eastAsia="Times New Roman"/>
                <w:szCs w:val="24"/>
              </w:rPr>
              <w:t xml:space="preserve"> – предупреждение преступлений и правонарушений, связанных со злоупотреблением и незаконным оборотом наркотиков</w:t>
            </w:r>
          </w:p>
        </w:tc>
      </w:tr>
      <w:tr w:rsidR="0067062A" w:rsidRPr="00AA2871" w14:paraId="05ECD2E5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D7C0076" w14:textId="77777777" w:rsidR="0072594B" w:rsidRPr="00AA2871" w:rsidRDefault="0072594B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lastRenderedPageBreak/>
              <w:t>Целевые показатели и индика</w:t>
            </w:r>
            <w:r w:rsidR="006234F4">
              <w:rPr>
                <w:rFonts w:cs="Times New Roman"/>
                <w:szCs w:val="24"/>
              </w:rPr>
              <w:t>торы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92AB19E" w14:textId="77777777" w:rsidR="0072594B" w:rsidRPr="00AA2871" w:rsidRDefault="006234F4" w:rsidP="007259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Перечень целевых показателей муниципальной программы приведен в приложении № 1 к муниципальной программе</w:t>
            </w:r>
          </w:p>
        </w:tc>
      </w:tr>
      <w:tr w:rsidR="0067062A" w:rsidRPr="00AA2871" w14:paraId="08866525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633C28" w14:textId="77777777" w:rsidR="006234F4" w:rsidRDefault="006234F4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Сроки и этапы реализации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F07C7BD" w14:textId="6EE4D902" w:rsidR="006234F4" w:rsidRDefault="006234F4" w:rsidP="007259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</w:t>
            </w:r>
            <w:r w:rsidR="00BD3A53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-202</w:t>
            </w:r>
            <w:r w:rsidR="00BD3A53">
              <w:rPr>
                <w:rFonts w:cs="Times New Roman"/>
                <w:szCs w:val="24"/>
              </w:rPr>
              <w:t>7</w:t>
            </w:r>
            <w:r>
              <w:rPr>
                <w:rFonts w:cs="Times New Roman"/>
                <w:szCs w:val="24"/>
              </w:rPr>
              <w:t xml:space="preserve"> годы муниципальная программа реализуется в один этап</w:t>
            </w:r>
          </w:p>
        </w:tc>
      </w:tr>
      <w:tr w:rsidR="0067062A" w:rsidRPr="00AA2871" w14:paraId="70BF6E4B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E2FADC" w14:textId="77777777" w:rsidR="006234F4" w:rsidRDefault="006234F4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Перечень подпрограмм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BE8929" w14:textId="77777777" w:rsidR="006234F4" w:rsidRPr="00AA2871" w:rsidRDefault="006234F4" w:rsidP="006234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Подпрограмма </w:t>
            </w:r>
            <w:r>
              <w:rPr>
                <w:rFonts w:cs="Times New Roman"/>
                <w:szCs w:val="24"/>
              </w:rPr>
              <w:t>№ </w:t>
            </w:r>
            <w:r w:rsidRPr="00AA2871">
              <w:rPr>
                <w:rFonts w:cs="Times New Roman"/>
                <w:szCs w:val="24"/>
              </w:rPr>
              <w:t>1 «Профилактика правонарушений</w:t>
            </w:r>
            <w:r w:rsidRPr="00AA2871">
              <w:rPr>
                <w:rFonts w:cs="Times New Roman"/>
                <w:bCs/>
                <w:szCs w:val="24"/>
              </w:rPr>
              <w:t>»</w:t>
            </w:r>
            <w:r w:rsidRPr="00AA2871">
              <w:rPr>
                <w:rFonts w:cs="Times New Roman"/>
                <w:szCs w:val="24"/>
              </w:rPr>
              <w:t xml:space="preserve">; </w:t>
            </w:r>
          </w:p>
          <w:p w14:paraId="64A0CF6C" w14:textId="77777777" w:rsidR="006234F4" w:rsidRPr="00AA2871" w:rsidRDefault="006234F4" w:rsidP="006234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EC4846">
              <w:rPr>
                <w:rFonts w:cs="Times New Roman"/>
                <w:szCs w:val="24"/>
              </w:rPr>
              <w:t xml:space="preserve">одпрограмма </w:t>
            </w:r>
            <w:r>
              <w:rPr>
                <w:rFonts w:cs="Times New Roman"/>
                <w:szCs w:val="24"/>
              </w:rPr>
              <w:t>№ </w:t>
            </w:r>
            <w:r w:rsidRPr="00AA2871">
              <w:rPr>
                <w:rFonts w:cs="Times New Roman"/>
                <w:szCs w:val="24"/>
              </w:rPr>
              <w:t>2 «Профилактика безнадзорности и правонарушений среди несовершеннолетних»;</w:t>
            </w:r>
          </w:p>
          <w:p w14:paraId="084240DF" w14:textId="77777777" w:rsidR="006234F4" w:rsidRDefault="006234F4" w:rsidP="006234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Pr="00AA2871">
              <w:rPr>
                <w:rFonts w:cs="Times New Roman"/>
                <w:szCs w:val="24"/>
              </w:rPr>
              <w:t xml:space="preserve">одпрограмма </w:t>
            </w:r>
            <w:r>
              <w:rPr>
                <w:rFonts w:cs="Times New Roman"/>
                <w:szCs w:val="24"/>
              </w:rPr>
              <w:t>№ </w:t>
            </w:r>
            <w:r w:rsidRPr="00AA2871">
              <w:rPr>
                <w:rFonts w:cs="Times New Roman"/>
                <w:szCs w:val="24"/>
              </w:rPr>
              <w:t>3 «Профилактика наркомании и других видов зависимости»</w:t>
            </w:r>
          </w:p>
        </w:tc>
      </w:tr>
      <w:tr w:rsidR="0067062A" w:rsidRPr="00AA2871" w14:paraId="00ABB6C6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AF737CA" w14:textId="77777777" w:rsidR="006234F4" w:rsidRDefault="00EC4846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Перечень основных мероприятий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244D05" w14:textId="77777777" w:rsidR="006234F4" w:rsidRPr="00AA2871" w:rsidRDefault="00EC4846" w:rsidP="006234F4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Перечень основных мероприятий муниципальной программы приведен в приложении № 2 к муниципальной программе</w:t>
            </w:r>
          </w:p>
        </w:tc>
      </w:tr>
      <w:tr w:rsidR="0067062A" w:rsidRPr="00AA2871" w14:paraId="1D423E21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8F8A71" w14:textId="77777777" w:rsidR="00EC4846" w:rsidRDefault="00EC4846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Объем и источники финансирования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B16F60" w14:textId="018081C2" w:rsidR="00AF3836" w:rsidRPr="00AF3836" w:rsidRDefault="006E5747" w:rsidP="00B40DA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="00EC4846" w:rsidRPr="00AF3836">
              <w:rPr>
                <w:rFonts w:cs="Times New Roman"/>
                <w:szCs w:val="24"/>
              </w:rPr>
              <w:t xml:space="preserve">бщий объем финансирования </w:t>
            </w:r>
            <w:r w:rsidR="00AF3836" w:rsidRPr="00AF3836">
              <w:rPr>
                <w:rFonts w:cs="Times New Roman"/>
                <w:szCs w:val="24"/>
              </w:rPr>
              <w:t xml:space="preserve"> -</w:t>
            </w:r>
            <w:r w:rsidR="00EC4846" w:rsidRPr="00AF3836">
              <w:rPr>
                <w:rFonts w:cs="Times New Roman"/>
                <w:szCs w:val="24"/>
              </w:rPr>
              <w:t xml:space="preserve"> </w:t>
            </w:r>
            <w:r w:rsidR="005C4CC8">
              <w:rPr>
                <w:rFonts w:cs="Times New Roman"/>
                <w:szCs w:val="24"/>
              </w:rPr>
              <w:t>7784</w:t>
            </w:r>
            <w:r w:rsidR="00EC4846" w:rsidRPr="00AF3836">
              <w:rPr>
                <w:rFonts w:cs="Times New Roman"/>
                <w:szCs w:val="24"/>
              </w:rPr>
              <w:t>,</w:t>
            </w:r>
            <w:r w:rsidR="00AF3836" w:rsidRPr="00AF3836">
              <w:rPr>
                <w:rFonts w:cs="Times New Roman"/>
                <w:szCs w:val="24"/>
              </w:rPr>
              <w:t>7</w:t>
            </w:r>
            <w:r w:rsidR="00EC4846" w:rsidRPr="00AF3836">
              <w:rPr>
                <w:rFonts w:cs="Times New Roman"/>
                <w:szCs w:val="24"/>
              </w:rPr>
              <w:t xml:space="preserve"> тыс. рублей, в том числе:</w:t>
            </w:r>
          </w:p>
          <w:p w14:paraId="3C0BC942" w14:textId="057A4E2F" w:rsidR="00AF3836" w:rsidRPr="00AF3836" w:rsidRDefault="00AF3836" w:rsidP="00B40DA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F3836">
              <w:rPr>
                <w:rFonts w:cs="Times New Roman"/>
                <w:szCs w:val="24"/>
              </w:rPr>
              <w:t>- средства федерального бюджета – 0,0 тыс. рублей;</w:t>
            </w:r>
          </w:p>
          <w:p w14:paraId="275936D7" w14:textId="62228656" w:rsidR="00AF3836" w:rsidRPr="00AF3836" w:rsidRDefault="00AF3836" w:rsidP="00B40DA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F3836">
              <w:rPr>
                <w:rFonts w:cs="Times New Roman"/>
                <w:szCs w:val="24"/>
              </w:rPr>
              <w:t>- средства областного бюджета – 6647,4 тыс. рублей;</w:t>
            </w:r>
          </w:p>
          <w:p w14:paraId="186EE29C" w14:textId="43C75180" w:rsidR="00AF3836" w:rsidRPr="00AF3836" w:rsidRDefault="00AF3836" w:rsidP="00B40DA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F3836">
              <w:rPr>
                <w:rFonts w:cs="Times New Roman"/>
                <w:szCs w:val="24"/>
              </w:rPr>
              <w:t xml:space="preserve">- </w:t>
            </w:r>
            <w:r w:rsidR="00EC4846" w:rsidRPr="00AF3836">
              <w:rPr>
                <w:rFonts w:cs="Times New Roman"/>
                <w:szCs w:val="24"/>
              </w:rPr>
              <w:t>средства местного бюджета – 1</w:t>
            </w:r>
            <w:r w:rsidR="005C4CC8">
              <w:rPr>
                <w:rFonts w:cs="Times New Roman"/>
                <w:szCs w:val="24"/>
              </w:rPr>
              <w:t>137</w:t>
            </w:r>
            <w:r w:rsidR="00EC4846" w:rsidRPr="00AF3836">
              <w:rPr>
                <w:rFonts w:cs="Times New Roman"/>
                <w:szCs w:val="24"/>
              </w:rPr>
              <w:t>,</w:t>
            </w:r>
            <w:r w:rsidR="00EA60F0">
              <w:rPr>
                <w:rFonts w:cs="Times New Roman"/>
                <w:szCs w:val="24"/>
              </w:rPr>
              <w:t>3</w:t>
            </w:r>
            <w:r w:rsidR="00EC4846" w:rsidRPr="00AF3836">
              <w:rPr>
                <w:rFonts w:cs="Times New Roman"/>
                <w:szCs w:val="24"/>
              </w:rPr>
              <w:t xml:space="preserve"> тыс. рублей</w:t>
            </w:r>
            <w:r w:rsidRPr="00AF3836">
              <w:rPr>
                <w:rFonts w:cs="Times New Roman"/>
                <w:szCs w:val="24"/>
              </w:rPr>
              <w:t>;</w:t>
            </w:r>
          </w:p>
          <w:p w14:paraId="4887CFF8" w14:textId="76A9ECB3" w:rsidR="00EC4846" w:rsidRPr="00AA2871" w:rsidRDefault="00AF3836" w:rsidP="00B40DA3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F3836">
              <w:rPr>
                <w:rFonts w:cs="Times New Roman"/>
                <w:szCs w:val="24"/>
              </w:rPr>
              <w:t>- внебюджетные средства –</w:t>
            </w:r>
            <w:r w:rsidR="00EC4846" w:rsidRPr="00AF3836">
              <w:rPr>
                <w:rFonts w:cs="Times New Roman"/>
                <w:szCs w:val="24"/>
              </w:rPr>
              <w:t xml:space="preserve"> </w:t>
            </w:r>
            <w:r w:rsidRPr="00AF3836">
              <w:rPr>
                <w:rFonts w:cs="Times New Roman"/>
                <w:szCs w:val="24"/>
              </w:rPr>
              <w:t>0,0 тыс.</w:t>
            </w:r>
            <w:r>
              <w:rPr>
                <w:rFonts w:cs="Times New Roman"/>
                <w:szCs w:val="24"/>
              </w:rPr>
              <w:t xml:space="preserve"> </w:t>
            </w:r>
            <w:r w:rsidRPr="00AF3836">
              <w:rPr>
                <w:rFonts w:cs="Times New Roman"/>
                <w:szCs w:val="24"/>
              </w:rPr>
              <w:t>рублей</w:t>
            </w:r>
          </w:p>
        </w:tc>
      </w:tr>
      <w:tr w:rsidR="0067062A" w:rsidRPr="00AA2871" w14:paraId="79DFA469" w14:textId="77777777" w:rsidTr="00B40DA3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1563415" w14:textId="77777777" w:rsidR="00EC4846" w:rsidRPr="00AA2871" w:rsidRDefault="003A2A3C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Ожидаемые конечные результаты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318D708" w14:textId="77777777" w:rsidR="003A2A3C" w:rsidRPr="00AA2871" w:rsidRDefault="003A2A3C" w:rsidP="003A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- С</w:t>
            </w:r>
            <w:r w:rsidRPr="00AA2871">
              <w:rPr>
                <w:rFonts w:eastAsia="Calibri" w:cs="Times New Roman"/>
                <w:szCs w:val="24"/>
              </w:rPr>
              <w:t xml:space="preserve">нижение уровня преступности </w:t>
            </w:r>
            <w:r w:rsidRPr="00AA2871">
              <w:rPr>
                <w:rFonts w:cs="Times New Roman"/>
                <w:szCs w:val="24"/>
              </w:rPr>
              <w:t>и</w:t>
            </w:r>
            <w:r w:rsidRPr="00AA2871">
              <w:rPr>
                <w:rFonts w:eastAsia="Calibri" w:cs="Times New Roman"/>
                <w:szCs w:val="24"/>
              </w:rPr>
              <w:t xml:space="preserve"> повышение уровня безопасности граждан на территории Вилегодского </w:t>
            </w:r>
            <w:r>
              <w:rPr>
                <w:rFonts w:eastAsia="Calibri" w:cs="Times New Roman"/>
                <w:szCs w:val="24"/>
              </w:rPr>
              <w:t>муниципального округа</w:t>
            </w:r>
            <w:r w:rsidRPr="00AA2871">
              <w:rPr>
                <w:rFonts w:eastAsia="Calibri" w:cs="Times New Roman"/>
                <w:szCs w:val="24"/>
              </w:rPr>
              <w:t>;</w:t>
            </w:r>
          </w:p>
          <w:p w14:paraId="5AFE19BB" w14:textId="03194F8F" w:rsidR="0067062A" w:rsidRDefault="003A2A3C" w:rsidP="003A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cs="Times New Roman"/>
                <w:szCs w:val="24"/>
              </w:rPr>
              <w:t>- совершенствование</w:t>
            </w:r>
            <w:r w:rsidRPr="00AA2871">
              <w:rPr>
                <w:rFonts w:eastAsia="Calibri" w:cs="Times New Roman"/>
                <w:szCs w:val="24"/>
              </w:rPr>
              <w:t xml:space="preserve"> системы </w:t>
            </w:r>
            <w:r w:rsidR="0067062A">
              <w:rPr>
                <w:rFonts w:eastAsia="Calibri" w:cs="Times New Roman"/>
                <w:szCs w:val="24"/>
              </w:rPr>
              <w:t>безнадзорности и</w:t>
            </w:r>
            <w:r w:rsidRPr="00AA2871">
              <w:rPr>
                <w:rFonts w:eastAsia="Calibri" w:cs="Times New Roman"/>
                <w:szCs w:val="24"/>
              </w:rPr>
              <w:t xml:space="preserve"> правонарушений</w:t>
            </w:r>
            <w:r w:rsidR="0067062A">
              <w:rPr>
                <w:rFonts w:eastAsia="Calibri" w:cs="Times New Roman"/>
                <w:szCs w:val="24"/>
              </w:rPr>
              <w:t xml:space="preserve"> несовершеннолетних;</w:t>
            </w:r>
          </w:p>
          <w:p w14:paraId="612E143E" w14:textId="77777777" w:rsidR="0067062A" w:rsidRDefault="0067062A" w:rsidP="003A2A3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-обеспечение межведомственного взаимодействия в защите прав и законных интересов несовершеннолетних;</w:t>
            </w:r>
          </w:p>
          <w:p w14:paraId="3FCB6B49" w14:textId="77777777" w:rsidR="00EC4846" w:rsidRPr="0067062A" w:rsidRDefault="0067062A" w:rsidP="0067062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>
              <w:rPr>
                <w:rFonts w:eastAsia="Calibri" w:cs="Times New Roman"/>
                <w:szCs w:val="24"/>
              </w:rPr>
              <w:t>- совершенствование системы профилактики злоупотребления наркотическими средствами и другими психоактивными веществами (ПАВ) среди молодежи и несовершеннолетних, а также предупреждение преступлений и правонарушений, связанных со злоупотреблением и незаконным оборотом наркотиков.</w:t>
            </w:r>
          </w:p>
        </w:tc>
      </w:tr>
      <w:tr w:rsidR="0067062A" w:rsidRPr="00AA2871" w14:paraId="611A1074" w14:textId="77777777" w:rsidTr="00147712">
        <w:trPr>
          <w:tblCellSpacing w:w="5" w:type="nil"/>
        </w:trPr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3B348A2" w14:textId="77777777" w:rsidR="00EC4846" w:rsidRPr="00AA2871" w:rsidRDefault="00B40DA3" w:rsidP="0072594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Система организации контроля за исполнением муниципальной программы</w:t>
            </w:r>
          </w:p>
        </w:tc>
        <w:tc>
          <w:tcPr>
            <w:tcW w:w="0" w:type="auto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F62553" w14:textId="19844A0B" w:rsidR="00EC4846" w:rsidRPr="00AA2871" w:rsidRDefault="00B40DA3" w:rsidP="0072594B">
            <w:pPr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Управление и контроль за реализацией муниципальной программы осуществляется в соответствии с п.24 Порядка разработки, реализации и оценки эффективности муниципальных программ Вилегодского муниципального округа Архангельской области, утвержденного распоряжением Администрации Вилегодского муниципального округа Архангельской области от </w:t>
            </w:r>
            <w:r w:rsidR="00F41664">
              <w:rPr>
                <w:rFonts w:cs="Times New Roman"/>
                <w:szCs w:val="24"/>
              </w:rPr>
              <w:t>0</w:t>
            </w:r>
            <w:r>
              <w:rPr>
                <w:rFonts w:cs="Times New Roman"/>
                <w:szCs w:val="24"/>
              </w:rPr>
              <w:t>1.</w:t>
            </w:r>
            <w:r w:rsidR="00F41664">
              <w:rPr>
                <w:rFonts w:cs="Times New Roman"/>
                <w:szCs w:val="24"/>
              </w:rPr>
              <w:t>02</w:t>
            </w:r>
            <w:r>
              <w:rPr>
                <w:rFonts w:cs="Times New Roman"/>
                <w:szCs w:val="24"/>
              </w:rPr>
              <w:t>.202</w:t>
            </w:r>
            <w:r w:rsidR="002D3E55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 xml:space="preserve">  № </w:t>
            </w:r>
            <w:r w:rsidR="002D3E55">
              <w:rPr>
                <w:rFonts w:cs="Times New Roman"/>
                <w:szCs w:val="24"/>
              </w:rPr>
              <w:t>28</w:t>
            </w:r>
            <w:r>
              <w:rPr>
                <w:rFonts w:cs="Times New Roman"/>
                <w:szCs w:val="24"/>
              </w:rPr>
              <w:t>-р</w:t>
            </w:r>
            <w:r w:rsidR="009F4974">
              <w:rPr>
                <w:rFonts w:cs="Times New Roman"/>
                <w:szCs w:val="24"/>
              </w:rPr>
              <w:t xml:space="preserve"> (с изменениями от 20.06.2022 № 297-р)</w:t>
            </w:r>
          </w:p>
          <w:p w14:paraId="0102BD05" w14:textId="77777777" w:rsidR="00EC4846" w:rsidRPr="00AA2871" w:rsidRDefault="00EC4846" w:rsidP="0072594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</w:tr>
    </w:tbl>
    <w:p w14:paraId="3FF60F5A" w14:textId="77777777" w:rsidR="00086FF1" w:rsidRDefault="0008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5DB7D380" w14:textId="77777777" w:rsidR="00F765FD" w:rsidRPr="00F765FD" w:rsidRDefault="00F765FD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0E4BD121" w14:textId="77777777" w:rsidR="00EA60F0" w:rsidRDefault="00EA60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bookmarkStart w:id="1" w:name="Par105"/>
      <w:bookmarkEnd w:id="1"/>
    </w:p>
    <w:p w14:paraId="305B3698" w14:textId="77777777" w:rsidR="00EA60F0" w:rsidRDefault="00EA60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</w:p>
    <w:p w14:paraId="57BE4700" w14:textId="77777777" w:rsidR="00EA60F0" w:rsidRDefault="00EA60F0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</w:p>
    <w:p w14:paraId="7039AD3D" w14:textId="364A341F" w:rsidR="00086FF1" w:rsidRPr="00F765FD" w:rsidRDefault="00086FF1">
      <w:pPr>
        <w:widowControl w:val="0"/>
        <w:autoSpaceDE w:val="0"/>
        <w:autoSpaceDN w:val="0"/>
        <w:adjustRightInd w:val="0"/>
        <w:jc w:val="center"/>
        <w:outlineLvl w:val="1"/>
        <w:rPr>
          <w:rFonts w:cs="Times New Roman"/>
          <w:sz w:val="28"/>
          <w:szCs w:val="28"/>
        </w:rPr>
      </w:pPr>
      <w:r w:rsidRPr="00F765FD">
        <w:rPr>
          <w:rFonts w:cs="Times New Roman"/>
          <w:sz w:val="28"/>
          <w:szCs w:val="28"/>
        </w:rPr>
        <w:t xml:space="preserve">I. Приоритеты </w:t>
      </w:r>
      <w:r w:rsidR="00A0607D" w:rsidRPr="00F765FD">
        <w:rPr>
          <w:rFonts w:cs="Times New Roman"/>
          <w:sz w:val="28"/>
          <w:szCs w:val="28"/>
        </w:rPr>
        <w:t>муниципальной</w:t>
      </w:r>
      <w:r w:rsidR="00B40DA3">
        <w:rPr>
          <w:rFonts w:cs="Times New Roman"/>
          <w:sz w:val="28"/>
          <w:szCs w:val="28"/>
        </w:rPr>
        <w:t xml:space="preserve"> </w:t>
      </w:r>
      <w:r w:rsidRPr="00F765FD">
        <w:rPr>
          <w:rFonts w:cs="Times New Roman"/>
          <w:sz w:val="28"/>
          <w:szCs w:val="28"/>
        </w:rPr>
        <w:t>политики в сфере</w:t>
      </w:r>
    </w:p>
    <w:p w14:paraId="6FB7F1E5" w14:textId="77777777" w:rsidR="00086FF1" w:rsidRPr="00F765FD" w:rsidRDefault="0008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F765FD">
        <w:rPr>
          <w:rFonts w:cs="Times New Roman"/>
          <w:sz w:val="28"/>
          <w:szCs w:val="28"/>
        </w:rPr>
        <w:t xml:space="preserve">реализации </w:t>
      </w:r>
      <w:r w:rsidR="00F610A4" w:rsidRPr="00F765FD">
        <w:rPr>
          <w:rFonts w:cs="Times New Roman"/>
          <w:sz w:val="28"/>
          <w:szCs w:val="28"/>
        </w:rPr>
        <w:t xml:space="preserve">муниципальной </w:t>
      </w:r>
      <w:r w:rsidRPr="00F765FD">
        <w:rPr>
          <w:rFonts w:cs="Times New Roman"/>
          <w:sz w:val="28"/>
          <w:szCs w:val="28"/>
        </w:rPr>
        <w:t>программы</w:t>
      </w:r>
    </w:p>
    <w:p w14:paraId="7EC7DE64" w14:textId="77777777" w:rsidR="00C32441" w:rsidRPr="00F765FD" w:rsidRDefault="00C32441" w:rsidP="00C3244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14:paraId="54AB9A70" w14:textId="77777777" w:rsidR="008A5FC1" w:rsidRPr="008A5FC1" w:rsidRDefault="00F1087E" w:rsidP="008A5FC1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8A5FC1">
        <w:rPr>
          <w:rFonts w:eastAsia="Times New Roman"/>
          <w:sz w:val="28"/>
          <w:szCs w:val="28"/>
        </w:rPr>
        <w:t>Необходимость подготовки муниципальной программы вызвана тем, что уровень преступности в районе и количество совершаемых правонарушений</w:t>
      </w:r>
      <w:r w:rsidR="00B67ACB" w:rsidRPr="008A5FC1">
        <w:rPr>
          <w:rFonts w:eastAsia="Times New Roman"/>
          <w:sz w:val="28"/>
          <w:szCs w:val="28"/>
        </w:rPr>
        <w:t>,</w:t>
      </w:r>
      <w:r w:rsidR="00B40DA3">
        <w:rPr>
          <w:rFonts w:eastAsia="Times New Roman"/>
          <w:sz w:val="28"/>
          <w:szCs w:val="28"/>
        </w:rPr>
        <w:t xml:space="preserve"> </w:t>
      </w:r>
      <w:r w:rsidRPr="008A5FC1">
        <w:rPr>
          <w:rFonts w:eastAsia="Times New Roman"/>
          <w:sz w:val="28"/>
          <w:szCs w:val="28"/>
        </w:rPr>
        <w:t>несмотря на прилагаемые усилия,</w:t>
      </w:r>
      <w:r w:rsidR="00B40DA3">
        <w:rPr>
          <w:rFonts w:eastAsia="Times New Roman"/>
          <w:sz w:val="28"/>
          <w:szCs w:val="28"/>
        </w:rPr>
        <w:t xml:space="preserve"> </w:t>
      </w:r>
      <w:r w:rsidRPr="008A5FC1">
        <w:rPr>
          <w:rFonts w:eastAsia="Times New Roman"/>
          <w:sz w:val="28"/>
          <w:szCs w:val="28"/>
        </w:rPr>
        <w:t>остаются на высоком уровне</w:t>
      </w:r>
      <w:r w:rsidR="003F0550" w:rsidRPr="008A5FC1">
        <w:rPr>
          <w:rFonts w:eastAsia="Times New Roman"/>
          <w:sz w:val="28"/>
          <w:szCs w:val="28"/>
        </w:rPr>
        <w:t>.</w:t>
      </w:r>
    </w:p>
    <w:p w14:paraId="56509B1F" w14:textId="77777777" w:rsidR="001F0D47" w:rsidRPr="008A5FC1" w:rsidRDefault="001F0D47" w:rsidP="008A5FC1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8A5FC1">
        <w:rPr>
          <w:rFonts w:eastAsia="Times New Roman"/>
          <w:sz w:val="28"/>
          <w:szCs w:val="28"/>
        </w:rPr>
        <w:t>Основными причинами сложившегося положения дел являются разрозненность действий субъектов системы профилактики правонарушений всех уровней, недостаточная комплексность в подходе к проблеме обеспечения безопасности, недостаточная занятость населения, в том числе – несовершеннолетних в свободное от учебы и работы время.</w:t>
      </w:r>
    </w:p>
    <w:p w14:paraId="6D5BC555" w14:textId="77777777" w:rsidR="008A5FC1" w:rsidRPr="008A5FC1" w:rsidRDefault="008A5FC1" w:rsidP="008A5FC1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8A5FC1">
        <w:rPr>
          <w:rFonts w:eastAsia="Times New Roman"/>
          <w:sz w:val="28"/>
          <w:szCs w:val="28"/>
        </w:rPr>
        <w:t>Большая доля преступлений совершается лицами, не имеющими постоянного источника доходов. Остается высоким уровень "рецидивной" преступности.</w:t>
      </w:r>
    </w:p>
    <w:p w14:paraId="74AE3C3F" w14:textId="77777777" w:rsidR="001F0D47" w:rsidRPr="008A5FC1" w:rsidRDefault="001F0D47" w:rsidP="008A5FC1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8A5FC1">
        <w:rPr>
          <w:rFonts w:eastAsia="Times New Roman"/>
          <w:sz w:val="28"/>
          <w:szCs w:val="28"/>
        </w:rPr>
        <w:t>В этих условиях приоритетными направлениями являются совершенствование системы социальной профилактики правонарушений, комплексность обеспечения безопасности населения, территории и объектов Архангельской области, которое, в свою очередь, требует разработки и реализации долгосрочных мер организационно-практического, профилактического и нормотворческого характера.</w:t>
      </w:r>
    </w:p>
    <w:p w14:paraId="5B4A2C27" w14:textId="77777777" w:rsidR="00F765FD" w:rsidRPr="008A5FC1" w:rsidRDefault="00C32441" w:rsidP="008A5FC1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8A5FC1">
        <w:rPr>
          <w:rFonts w:eastAsia="Times New Roman"/>
          <w:sz w:val="28"/>
          <w:szCs w:val="28"/>
        </w:rPr>
        <w:t>Программа является инструментом</w:t>
      </w:r>
      <w:r w:rsidR="00B40DA3">
        <w:rPr>
          <w:rFonts w:eastAsia="Times New Roman"/>
          <w:sz w:val="28"/>
          <w:szCs w:val="28"/>
        </w:rPr>
        <w:t xml:space="preserve"> </w:t>
      </w:r>
      <w:r w:rsidRPr="008A5FC1">
        <w:rPr>
          <w:rFonts w:eastAsia="Times New Roman"/>
          <w:sz w:val="28"/>
          <w:szCs w:val="28"/>
        </w:rPr>
        <w:t>реализации общих с органами и учреждениями</w:t>
      </w:r>
      <w:r w:rsidR="00B40DA3">
        <w:rPr>
          <w:rFonts w:eastAsia="Times New Roman"/>
          <w:sz w:val="28"/>
          <w:szCs w:val="28"/>
        </w:rPr>
        <w:t xml:space="preserve"> </w:t>
      </w:r>
      <w:r w:rsidRPr="008A5FC1">
        <w:rPr>
          <w:rFonts w:eastAsia="Times New Roman"/>
          <w:sz w:val="28"/>
          <w:szCs w:val="28"/>
        </w:rPr>
        <w:t>системы профилактики подходов к принятию эффективных мер по решению проблем безнадзорности и предупреждения правонарушений среди несовершеннолетних.</w:t>
      </w:r>
      <w:r w:rsidR="008A5FC1" w:rsidRPr="008A5FC1">
        <w:rPr>
          <w:rFonts w:eastAsia="Times New Roman"/>
          <w:sz w:val="28"/>
          <w:szCs w:val="28"/>
        </w:rPr>
        <w:t xml:space="preserve"> Программа направлена на</w:t>
      </w:r>
      <w:r w:rsidR="00145894" w:rsidRPr="008A5FC1">
        <w:rPr>
          <w:rFonts w:eastAsia="Times New Roman"/>
          <w:sz w:val="28"/>
          <w:szCs w:val="28"/>
        </w:rPr>
        <w:t xml:space="preserve"> объединения усилий правоохранительных органов, различных ведомств, органов местного самоуправления.</w:t>
      </w:r>
    </w:p>
    <w:p w14:paraId="478CCA54" w14:textId="77777777" w:rsidR="001F0D47" w:rsidRDefault="001F0D47" w:rsidP="00C3244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14:paraId="7F3AE382" w14:textId="77777777" w:rsidR="00F765FD" w:rsidRPr="00AA2871" w:rsidRDefault="00F765FD" w:rsidP="00C32441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cs="Times New Roman"/>
          <w:sz w:val="28"/>
          <w:szCs w:val="28"/>
        </w:rPr>
      </w:pPr>
    </w:p>
    <w:p w14:paraId="1137011E" w14:textId="77777777" w:rsidR="00921554" w:rsidRPr="00AA2871" w:rsidRDefault="00921554" w:rsidP="00921554">
      <w:pPr>
        <w:jc w:val="center"/>
        <w:outlineLvl w:val="1"/>
        <w:rPr>
          <w:sz w:val="28"/>
          <w:szCs w:val="28"/>
        </w:rPr>
      </w:pPr>
      <w:bookmarkStart w:id="2" w:name="Par128"/>
      <w:bookmarkEnd w:id="2"/>
      <w:r w:rsidRPr="00AA2871">
        <w:rPr>
          <w:sz w:val="28"/>
          <w:szCs w:val="28"/>
        </w:rPr>
        <w:t>II. Характеристика подпрограмм муниципальной программы</w:t>
      </w:r>
    </w:p>
    <w:p w14:paraId="06329E5D" w14:textId="77777777" w:rsidR="00145894" w:rsidRPr="00AA2871" w:rsidRDefault="00145894" w:rsidP="00145894">
      <w:pPr>
        <w:outlineLvl w:val="1"/>
        <w:rPr>
          <w:sz w:val="28"/>
          <w:szCs w:val="28"/>
        </w:rPr>
      </w:pPr>
    </w:p>
    <w:p w14:paraId="5EF20DAE" w14:textId="77777777" w:rsidR="00145894" w:rsidRPr="00AA2871" w:rsidRDefault="00145894" w:rsidP="00145894">
      <w:pPr>
        <w:jc w:val="center"/>
        <w:outlineLvl w:val="1"/>
        <w:rPr>
          <w:sz w:val="28"/>
          <w:szCs w:val="28"/>
        </w:rPr>
      </w:pPr>
      <w:r w:rsidRPr="00AA2871">
        <w:rPr>
          <w:sz w:val="28"/>
          <w:szCs w:val="28"/>
        </w:rPr>
        <w:t>2.1.ПАСПОРТ</w:t>
      </w:r>
    </w:p>
    <w:p w14:paraId="0703B963" w14:textId="77777777" w:rsidR="00086FF1" w:rsidRPr="00AA2871" w:rsidRDefault="00B32340" w:rsidP="00B32340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="00086FF1" w:rsidRPr="00AA2871">
        <w:rPr>
          <w:rFonts w:cs="Times New Roman"/>
          <w:sz w:val="28"/>
          <w:szCs w:val="28"/>
        </w:rPr>
        <w:t xml:space="preserve">одпрограммы </w:t>
      </w:r>
      <w:r w:rsidR="00D55A58">
        <w:rPr>
          <w:rFonts w:cs="Times New Roman"/>
          <w:sz w:val="28"/>
          <w:szCs w:val="28"/>
        </w:rPr>
        <w:t>№ </w:t>
      </w:r>
      <w:r w:rsidR="00086FF1" w:rsidRPr="00AA2871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="00B10C85" w:rsidRPr="00AA2871">
        <w:rPr>
          <w:rFonts w:cs="Times New Roman"/>
          <w:sz w:val="28"/>
          <w:szCs w:val="28"/>
        </w:rPr>
        <w:t>«Профилактик</w:t>
      </w:r>
      <w:r>
        <w:rPr>
          <w:rFonts w:cs="Times New Roman"/>
          <w:sz w:val="28"/>
          <w:szCs w:val="28"/>
        </w:rPr>
        <w:t>а правонарушений</w:t>
      </w:r>
      <w:r w:rsidR="00B10C85" w:rsidRPr="00AA2871">
        <w:rPr>
          <w:rFonts w:cs="Times New Roman"/>
          <w:sz w:val="28"/>
          <w:szCs w:val="28"/>
        </w:rPr>
        <w:t>»</w:t>
      </w:r>
    </w:p>
    <w:p w14:paraId="34EBB108" w14:textId="77777777" w:rsidR="00086FF1" w:rsidRPr="00AA2871" w:rsidRDefault="0008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734"/>
        <w:gridCol w:w="6978"/>
      </w:tblGrid>
      <w:tr w:rsidR="00086FF1" w:rsidRPr="00AA2871" w14:paraId="2A93A8E7" w14:textId="77777777" w:rsidTr="00147712">
        <w:trPr>
          <w:tblCellSpacing w:w="5" w:type="nil"/>
        </w:trPr>
        <w:tc>
          <w:tcPr>
            <w:tcW w:w="0" w:type="auto"/>
          </w:tcPr>
          <w:p w14:paraId="50F33DDF" w14:textId="77777777" w:rsidR="00086FF1" w:rsidRPr="00AA2871" w:rsidRDefault="00086F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Наименование подпрограммы </w:t>
            </w:r>
          </w:p>
        </w:tc>
        <w:tc>
          <w:tcPr>
            <w:tcW w:w="0" w:type="auto"/>
          </w:tcPr>
          <w:p w14:paraId="1E99762C" w14:textId="77777777" w:rsidR="00086FF1" w:rsidRPr="00AA2871" w:rsidRDefault="00B32340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Подпрограмма №1 </w:t>
            </w:r>
            <w:r w:rsidR="00B10C85" w:rsidRPr="00AA2871">
              <w:rPr>
                <w:rFonts w:cs="Times New Roman"/>
                <w:szCs w:val="24"/>
              </w:rPr>
              <w:t>«Профилактик</w:t>
            </w:r>
            <w:r w:rsidR="00145894" w:rsidRPr="00AA2871">
              <w:rPr>
                <w:rFonts w:cs="Times New Roman"/>
                <w:szCs w:val="24"/>
              </w:rPr>
              <w:t>а правонарушений</w:t>
            </w:r>
            <w:r w:rsidR="00B10C85" w:rsidRPr="00AA2871">
              <w:rPr>
                <w:rFonts w:cs="Times New Roman"/>
                <w:szCs w:val="24"/>
              </w:rPr>
              <w:t xml:space="preserve">» </w:t>
            </w:r>
            <w:r w:rsidR="004233D2" w:rsidRPr="00AA2871">
              <w:rPr>
                <w:rFonts w:cs="Times New Roman"/>
                <w:szCs w:val="24"/>
              </w:rPr>
              <w:t>(далее</w:t>
            </w:r>
            <w:r w:rsidR="004B7E49" w:rsidRPr="00AA2871">
              <w:rPr>
                <w:rFonts w:cs="Times New Roman"/>
                <w:szCs w:val="24"/>
              </w:rPr>
              <w:t xml:space="preserve"> – </w:t>
            </w:r>
            <w:r w:rsidR="004233D2" w:rsidRPr="00AA2871">
              <w:rPr>
                <w:rFonts w:cs="Times New Roman"/>
                <w:szCs w:val="24"/>
              </w:rPr>
              <w:t xml:space="preserve">подпрограмма </w:t>
            </w:r>
            <w:r w:rsidR="00D55A58">
              <w:rPr>
                <w:rFonts w:cs="Times New Roman"/>
                <w:szCs w:val="24"/>
              </w:rPr>
              <w:t>№ </w:t>
            </w:r>
            <w:r w:rsidR="00086FF1" w:rsidRPr="00AA2871">
              <w:rPr>
                <w:rFonts w:cs="Times New Roman"/>
                <w:szCs w:val="24"/>
              </w:rPr>
              <w:t>1)</w:t>
            </w:r>
          </w:p>
          <w:p w14:paraId="00572784" w14:textId="77777777" w:rsidR="00843E9F" w:rsidRPr="00AA2871" w:rsidRDefault="00843E9F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</w:tr>
      <w:tr w:rsidR="00B32340" w:rsidRPr="00AA2871" w14:paraId="48BDA9C2" w14:textId="77777777" w:rsidTr="00147712">
        <w:trPr>
          <w:tblCellSpacing w:w="5" w:type="nil"/>
        </w:trPr>
        <w:tc>
          <w:tcPr>
            <w:tcW w:w="0" w:type="auto"/>
          </w:tcPr>
          <w:p w14:paraId="7DC3775D" w14:textId="77777777" w:rsidR="00B32340" w:rsidRPr="00AA2871" w:rsidRDefault="00B32340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Ответственный исполнитель подпрограммы </w:t>
            </w:r>
            <w:r>
              <w:rPr>
                <w:rFonts w:cs="Times New Roman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4EC72405" w14:textId="77777777" w:rsidR="00B32340" w:rsidRDefault="00B32340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Управление образования и культуры администрации Вилегодского муниципального округа</w:t>
            </w:r>
          </w:p>
        </w:tc>
      </w:tr>
      <w:tr w:rsidR="00E9696C" w:rsidRPr="00AA2871" w14:paraId="4461EDAB" w14:textId="77777777" w:rsidTr="00147712">
        <w:trPr>
          <w:tblCellSpacing w:w="5" w:type="nil"/>
        </w:trPr>
        <w:tc>
          <w:tcPr>
            <w:tcW w:w="0" w:type="auto"/>
          </w:tcPr>
          <w:p w14:paraId="2F265E6E" w14:textId="77777777" w:rsidR="00E9696C" w:rsidRPr="00AA2871" w:rsidRDefault="00B32340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Соисполнители подпрограммы</w:t>
            </w:r>
          </w:p>
        </w:tc>
        <w:tc>
          <w:tcPr>
            <w:tcW w:w="0" w:type="auto"/>
          </w:tcPr>
          <w:p w14:paraId="6E016B77" w14:textId="2AD6DCC1" w:rsidR="00E9696C" w:rsidRPr="00AA2871" w:rsidRDefault="005C4CC8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Отд МВД России «Вилегодское»</w:t>
            </w:r>
          </w:p>
          <w:p w14:paraId="47849556" w14:textId="77777777" w:rsidR="00933F42" w:rsidRPr="00AA2871" w:rsidRDefault="00933F42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</w:tr>
      <w:tr w:rsidR="004233D2" w:rsidRPr="00AA2871" w14:paraId="5B82229E" w14:textId="77777777" w:rsidTr="00147712">
        <w:trPr>
          <w:tblCellSpacing w:w="5" w:type="nil"/>
        </w:trPr>
        <w:tc>
          <w:tcPr>
            <w:tcW w:w="0" w:type="auto"/>
          </w:tcPr>
          <w:p w14:paraId="7BE78266" w14:textId="77777777" w:rsidR="004233D2" w:rsidRPr="00AA2871" w:rsidRDefault="00B32340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Участники</w:t>
            </w:r>
            <w:r w:rsidR="004B186E">
              <w:rPr>
                <w:rFonts w:cs="Times New Roman"/>
                <w:szCs w:val="24"/>
              </w:rPr>
              <w:t xml:space="preserve"> </w:t>
            </w:r>
            <w:r w:rsidR="004233D2" w:rsidRPr="00AA2871">
              <w:rPr>
                <w:rFonts w:cs="Times New Roman"/>
                <w:szCs w:val="24"/>
              </w:rPr>
              <w:t xml:space="preserve">подпрограммы </w:t>
            </w:r>
          </w:p>
        </w:tc>
        <w:tc>
          <w:tcPr>
            <w:tcW w:w="0" w:type="auto"/>
          </w:tcPr>
          <w:p w14:paraId="7B82759E" w14:textId="77777777" w:rsidR="004A677A" w:rsidRDefault="004B7E49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-</w:t>
            </w:r>
            <w:r w:rsidR="004A677A">
              <w:rPr>
                <w:rFonts w:cs="Times New Roman"/>
                <w:szCs w:val="24"/>
              </w:rPr>
              <w:t xml:space="preserve"> Отдел образования Управления образования и культуры;</w:t>
            </w:r>
          </w:p>
          <w:p w14:paraId="7C66ED89" w14:textId="77777777" w:rsidR="004233D2" w:rsidRDefault="004A677A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-  </w:t>
            </w:r>
            <w:r w:rsidRPr="00AA2871">
              <w:rPr>
                <w:rFonts w:cs="Times New Roman"/>
                <w:szCs w:val="24"/>
              </w:rPr>
              <w:t>ГБУ СОН Архангельской области «Вилегодский КЦСО»;</w:t>
            </w:r>
          </w:p>
          <w:p w14:paraId="13B3A0C0" w14:textId="77777777" w:rsidR="004A677A" w:rsidRPr="00AA2871" w:rsidRDefault="004A677A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- отдел опеки и попечительства Управления образования и культуры;</w:t>
            </w:r>
          </w:p>
          <w:p w14:paraId="6D2AA284" w14:textId="77777777" w:rsidR="004A677A" w:rsidRDefault="004A677A" w:rsidP="004A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lastRenderedPageBreak/>
              <w:t>- ГБУЗ</w:t>
            </w:r>
            <w:r>
              <w:rPr>
                <w:rFonts w:cs="Times New Roman"/>
                <w:szCs w:val="24"/>
              </w:rPr>
              <w:t xml:space="preserve"> </w:t>
            </w:r>
            <w:r w:rsidRPr="00AA2871">
              <w:rPr>
                <w:rFonts w:cs="Times New Roman"/>
                <w:szCs w:val="24"/>
              </w:rPr>
              <w:t xml:space="preserve">Архангельской области «Ильинская ЦРБ»; </w:t>
            </w:r>
          </w:p>
          <w:p w14:paraId="102D0661" w14:textId="1CD6A461" w:rsidR="00EA60F0" w:rsidRPr="00AA2871" w:rsidRDefault="004B7E49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- </w:t>
            </w:r>
            <w:r w:rsidR="00EA60F0">
              <w:rPr>
                <w:rFonts w:cs="Times New Roman"/>
                <w:szCs w:val="24"/>
              </w:rPr>
              <w:t>ОСЗН</w:t>
            </w:r>
            <w:r w:rsidR="00EA60F0" w:rsidRPr="00EA60F0">
              <w:rPr>
                <w:rFonts w:cs="Times New Roman"/>
                <w:szCs w:val="24"/>
              </w:rPr>
              <w:t xml:space="preserve"> по Вилегодскому району </w:t>
            </w:r>
            <w:r w:rsidR="00EA60F0">
              <w:rPr>
                <w:rFonts w:cs="Times New Roman"/>
                <w:szCs w:val="24"/>
              </w:rPr>
              <w:t>ГКУ АО</w:t>
            </w:r>
            <w:r w:rsidR="00EA60F0" w:rsidRPr="00EA60F0">
              <w:rPr>
                <w:rFonts w:cs="Times New Roman"/>
                <w:szCs w:val="24"/>
              </w:rPr>
              <w:t xml:space="preserve"> «Архангельский областной центр социальной защиты населения»;</w:t>
            </w:r>
          </w:p>
          <w:p w14:paraId="5DC7F801" w14:textId="508E618F" w:rsidR="004B7E49" w:rsidRPr="00AA2871" w:rsidRDefault="004B7E49" w:rsidP="004A677A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- </w:t>
            </w:r>
            <w:r w:rsidR="004A677A">
              <w:rPr>
                <w:rFonts w:cs="Times New Roman"/>
                <w:szCs w:val="24"/>
              </w:rPr>
              <w:t>территор</w:t>
            </w:r>
            <w:r w:rsidR="00EA60F0">
              <w:rPr>
                <w:rFonts w:cs="Times New Roman"/>
                <w:szCs w:val="24"/>
              </w:rPr>
              <w:t>и</w:t>
            </w:r>
            <w:r w:rsidR="004A677A">
              <w:rPr>
                <w:rFonts w:cs="Times New Roman"/>
                <w:szCs w:val="24"/>
              </w:rPr>
              <w:t>альные отделы</w:t>
            </w:r>
          </w:p>
        </w:tc>
      </w:tr>
      <w:tr w:rsidR="00E9696C" w:rsidRPr="00AA2871" w14:paraId="471BED71" w14:textId="77777777" w:rsidTr="00147712">
        <w:trPr>
          <w:tblCellSpacing w:w="5" w:type="nil"/>
        </w:trPr>
        <w:tc>
          <w:tcPr>
            <w:tcW w:w="0" w:type="auto"/>
          </w:tcPr>
          <w:p w14:paraId="2A76E296" w14:textId="77777777" w:rsidR="00E9696C" w:rsidRDefault="00E9696C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lastRenderedPageBreak/>
              <w:t>Цель подпрограммы</w:t>
            </w:r>
          </w:p>
          <w:p w14:paraId="2DDF7081" w14:textId="77777777" w:rsidR="004B186E" w:rsidRPr="00AA2871" w:rsidRDefault="004B186E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14:paraId="6FEBE0CC" w14:textId="77777777" w:rsidR="00720704" w:rsidRPr="00AA2871" w:rsidRDefault="006B0CDC" w:rsidP="008A5FC1">
            <w:pPr>
              <w:jc w:val="both"/>
              <w:rPr>
                <w:rFonts w:eastAsia="Times New Roman" w:cs="Times New Roman"/>
                <w:szCs w:val="24"/>
              </w:rPr>
            </w:pPr>
            <w:r w:rsidRPr="00AA2871">
              <w:rPr>
                <w:rFonts w:eastAsia="Calibri" w:cs="Times New Roman"/>
                <w:szCs w:val="24"/>
              </w:rPr>
              <w:t>С</w:t>
            </w:r>
            <w:r w:rsidR="00AF57E6" w:rsidRPr="00AA2871">
              <w:rPr>
                <w:rFonts w:eastAsia="Calibri" w:cs="Times New Roman"/>
                <w:szCs w:val="24"/>
              </w:rPr>
              <w:t xml:space="preserve">нижение уровня преступности </w:t>
            </w:r>
            <w:r w:rsidR="00AF57E6" w:rsidRPr="00AA2871">
              <w:rPr>
                <w:rFonts w:cs="Times New Roman"/>
                <w:szCs w:val="24"/>
              </w:rPr>
              <w:t xml:space="preserve">и </w:t>
            </w:r>
            <w:r w:rsidR="00AF57E6" w:rsidRPr="00AA2871">
              <w:rPr>
                <w:rFonts w:eastAsia="Calibri" w:cs="Times New Roman"/>
                <w:szCs w:val="24"/>
              </w:rPr>
              <w:t xml:space="preserve">повышение уровня безопасности граждан на территории </w:t>
            </w:r>
            <w:r w:rsidR="00AF57E6" w:rsidRPr="00AA2871">
              <w:rPr>
                <w:rFonts w:cs="Times New Roman"/>
                <w:szCs w:val="24"/>
              </w:rPr>
              <w:t>Вилегодского района</w:t>
            </w:r>
          </w:p>
        </w:tc>
      </w:tr>
      <w:tr w:rsidR="00E9696C" w:rsidRPr="00AA2871" w14:paraId="2E305647" w14:textId="77777777" w:rsidTr="00147712">
        <w:trPr>
          <w:tblCellSpacing w:w="5" w:type="nil"/>
        </w:trPr>
        <w:tc>
          <w:tcPr>
            <w:tcW w:w="0" w:type="auto"/>
          </w:tcPr>
          <w:p w14:paraId="1570E14B" w14:textId="77777777" w:rsidR="00E9696C" w:rsidRDefault="00E9696C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 xml:space="preserve">Задачи подпрограммы </w:t>
            </w:r>
          </w:p>
          <w:p w14:paraId="267FBA89" w14:textId="77777777" w:rsidR="004B186E" w:rsidRPr="00AA2871" w:rsidRDefault="004B186E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</w:p>
        </w:tc>
        <w:tc>
          <w:tcPr>
            <w:tcW w:w="0" w:type="auto"/>
          </w:tcPr>
          <w:p w14:paraId="0D23EDC4" w14:textId="77777777" w:rsidR="00AF57E6" w:rsidRPr="00AA2871" w:rsidRDefault="007C24A1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Cs w:val="24"/>
              </w:rPr>
            </w:pPr>
            <w:r w:rsidRPr="00AA2871">
              <w:rPr>
                <w:rFonts w:eastAsia="Calibri" w:cs="Times New Roman"/>
                <w:szCs w:val="24"/>
              </w:rPr>
              <w:t xml:space="preserve">Задача </w:t>
            </w:r>
            <w:r w:rsidR="00D55A58">
              <w:rPr>
                <w:rFonts w:eastAsia="Calibri" w:cs="Times New Roman"/>
                <w:szCs w:val="24"/>
              </w:rPr>
              <w:t>№ </w:t>
            </w:r>
            <w:r w:rsidRPr="00AA2871">
              <w:rPr>
                <w:rFonts w:eastAsia="Calibri" w:cs="Times New Roman"/>
                <w:szCs w:val="24"/>
              </w:rPr>
              <w:t>1</w:t>
            </w:r>
            <w:r w:rsidR="004B7E49" w:rsidRPr="00AA2871">
              <w:rPr>
                <w:rFonts w:eastAsia="Calibri" w:cs="Times New Roman"/>
                <w:szCs w:val="24"/>
              </w:rPr>
              <w:t xml:space="preserve"> – </w:t>
            </w:r>
            <w:r w:rsidR="00AF57E6" w:rsidRPr="00AA2871">
              <w:rPr>
                <w:rFonts w:eastAsia="Calibri" w:cs="Times New Roman"/>
                <w:szCs w:val="24"/>
              </w:rPr>
              <w:t>воссоздание системы социальной профилактики правонарушений, направленной на активизацию борьбы с пьянством, алкоголизмом, наркоманией, преступностью, незаконной миграцией;</w:t>
            </w:r>
          </w:p>
          <w:p w14:paraId="3665436F" w14:textId="77777777" w:rsidR="00AF57E6" w:rsidRPr="00AA2871" w:rsidRDefault="007C24A1" w:rsidP="00720704">
            <w:pPr>
              <w:jc w:val="both"/>
              <w:rPr>
                <w:rFonts w:eastAsia="Calibri" w:cs="Times New Roman"/>
                <w:szCs w:val="24"/>
              </w:rPr>
            </w:pPr>
            <w:r w:rsidRPr="00AA2871">
              <w:rPr>
                <w:rFonts w:eastAsia="Calibri" w:cs="Times New Roman"/>
                <w:szCs w:val="24"/>
              </w:rPr>
              <w:t>Задача</w:t>
            </w:r>
            <w:r w:rsidR="004A677A">
              <w:rPr>
                <w:rFonts w:eastAsia="Calibri" w:cs="Times New Roman"/>
                <w:szCs w:val="24"/>
              </w:rPr>
              <w:t xml:space="preserve"> </w:t>
            </w:r>
            <w:r w:rsidR="00D55A58">
              <w:rPr>
                <w:rFonts w:eastAsia="Calibri" w:cs="Times New Roman"/>
                <w:szCs w:val="24"/>
              </w:rPr>
              <w:t>№ </w:t>
            </w:r>
            <w:r w:rsidRPr="00AA2871">
              <w:rPr>
                <w:rFonts w:eastAsia="Calibri" w:cs="Times New Roman"/>
                <w:szCs w:val="24"/>
              </w:rPr>
              <w:t>2</w:t>
            </w:r>
            <w:r w:rsidR="004B7E49" w:rsidRPr="00AA2871">
              <w:rPr>
                <w:rFonts w:eastAsia="Calibri" w:cs="Times New Roman"/>
                <w:szCs w:val="24"/>
              </w:rPr>
              <w:t xml:space="preserve"> – </w:t>
            </w:r>
            <w:r w:rsidR="00AF57E6" w:rsidRPr="00AA2871">
              <w:rPr>
                <w:rFonts w:eastAsia="Calibri" w:cs="Times New Roman"/>
                <w:szCs w:val="24"/>
              </w:rPr>
              <w:t>обеспечение взаимодействия органов системы</w:t>
            </w:r>
            <w:r w:rsidR="00AF57E6" w:rsidRPr="00AA2871">
              <w:rPr>
                <w:rFonts w:cs="Times New Roman"/>
                <w:szCs w:val="24"/>
              </w:rPr>
              <w:t xml:space="preserve"> профилактики правонарушений и</w:t>
            </w:r>
            <w:r w:rsidR="00AF57E6" w:rsidRPr="00AA2871">
              <w:rPr>
                <w:rFonts w:eastAsia="Calibri" w:cs="Times New Roman"/>
                <w:szCs w:val="24"/>
              </w:rPr>
              <w:t xml:space="preserve"> местного самоуправления, вовлечение в предупреждени</w:t>
            </w:r>
            <w:r w:rsidR="00AF57E6" w:rsidRPr="00AA2871">
              <w:rPr>
                <w:rFonts w:cs="Times New Roman"/>
                <w:szCs w:val="24"/>
              </w:rPr>
              <w:t xml:space="preserve">е правонарушений организаций </w:t>
            </w:r>
            <w:r w:rsidR="00AF57E6" w:rsidRPr="00AA2871">
              <w:rPr>
                <w:rFonts w:eastAsia="Calibri" w:cs="Times New Roman"/>
                <w:szCs w:val="24"/>
              </w:rPr>
              <w:t>всех форм собственности, а также общественных</w:t>
            </w:r>
            <w:r w:rsidR="004A677A">
              <w:rPr>
                <w:rFonts w:eastAsia="Calibri" w:cs="Times New Roman"/>
                <w:szCs w:val="24"/>
              </w:rPr>
              <w:t xml:space="preserve"> </w:t>
            </w:r>
            <w:r w:rsidR="00AF57E6" w:rsidRPr="00AA2871">
              <w:rPr>
                <w:rFonts w:eastAsia="Calibri" w:cs="Times New Roman"/>
                <w:szCs w:val="24"/>
              </w:rPr>
              <w:t>организаци</w:t>
            </w:r>
            <w:r w:rsidR="00DF63FB" w:rsidRPr="00AA2871">
              <w:rPr>
                <w:rFonts w:eastAsia="Calibri" w:cs="Times New Roman"/>
                <w:szCs w:val="24"/>
              </w:rPr>
              <w:t>й;</w:t>
            </w:r>
          </w:p>
          <w:p w14:paraId="65D8BAE2" w14:textId="77777777" w:rsidR="00DF63FB" w:rsidRPr="00AA2871" w:rsidRDefault="00DF63FB" w:rsidP="00720704">
            <w:pPr>
              <w:jc w:val="both"/>
              <w:rPr>
                <w:szCs w:val="24"/>
              </w:rPr>
            </w:pPr>
            <w:r w:rsidRPr="00AA2871">
              <w:rPr>
                <w:rFonts w:eastAsia="Calibri" w:cs="Times New Roman"/>
                <w:szCs w:val="24"/>
              </w:rPr>
              <w:t xml:space="preserve">Задача </w:t>
            </w:r>
            <w:r w:rsidR="00D55A58">
              <w:rPr>
                <w:rFonts w:eastAsia="Calibri" w:cs="Times New Roman"/>
                <w:szCs w:val="24"/>
              </w:rPr>
              <w:t>№ </w:t>
            </w:r>
            <w:r w:rsidRPr="00AA2871">
              <w:rPr>
                <w:rFonts w:eastAsia="Calibri" w:cs="Times New Roman"/>
                <w:szCs w:val="24"/>
              </w:rPr>
              <w:t xml:space="preserve">3 – </w:t>
            </w:r>
            <w:r w:rsidR="004A677A" w:rsidRPr="00AA2871">
              <w:rPr>
                <w:rFonts w:eastAsia="Calibri" w:cs="Times New Roman"/>
                <w:szCs w:val="24"/>
              </w:rPr>
              <w:t>оптимизация работы по предупреждению и профилактике правонарушений, совершаемых на улицах и в других общественных местах, в сфере безопасн</w:t>
            </w:r>
            <w:r w:rsidR="004A677A" w:rsidRPr="00AA2871">
              <w:rPr>
                <w:rFonts w:cs="Times New Roman"/>
                <w:szCs w:val="24"/>
              </w:rPr>
              <w:t>ости дорожного движения</w:t>
            </w:r>
            <w:r w:rsidR="004A677A">
              <w:rPr>
                <w:rFonts w:eastAsia="Calibri" w:cs="Times New Roman"/>
                <w:szCs w:val="24"/>
              </w:rPr>
              <w:t>;</w:t>
            </w:r>
          </w:p>
          <w:p w14:paraId="46866DD5" w14:textId="77777777" w:rsidR="00E9696C" w:rsidRPr="00AA2871" w:rsidRDefault="00DF63FB" w:rsidP="004A677A">
            <w:pPr>
              <w:jc w:val="both"/>
              <w:rPr>
                <w:szCs w:val="24"/>
              </w:rPr>
            </w:pPr>
            <w:r w:rsidRPr="00AA2871">
              <w:rPr>
                <w:rFonts w:eastAsia="Calibri" w:cs="Times New Roman"/>
                <w:szCs w:val="24"/>
              </w:rPr>
              <w:t xml:space="preserve">Задача </w:t>
            </w:r>
            <w:r w:rsidR="00D55A58">
              <w:rPr>
                <w:rFonts w:eastAsia="Calibri" w:cs="Times New Roman"/>
                <w:szCs w:val="24"/>
              </w:rPr>
              <w:t>№ </w:t>
            </w:r>
            <w:r w:rsidRPr="00AA2871">
              <w:rPr>
                <w:rFonts w:eastAsia="Calibri" w:cs="Times New Roman"/>
                <w:szCs w:val="24"/>
              </w:rPr>
              <w:t>4</w:t>
            </w:r>
            <w:r w:rsidR="004B7E49" w:rsidRPr="00AA2871">
              <w:rPr>
                <w:rFonts w:eastAsia="Calibri" w:cs="Times New Roman"/>
                <w:szCs w:val="24"/>
              </w:rPr>
              <w:t xml:space="preserve"> – </w:t>
            </w:r>
            <w:r w:rsidR="004A677A" w:rsidRPr="00AA2871">
              <w:rPr>
                <w:rFonts w:eastAsia="Calibri" w:cs="Times New Roman"/>
                <w:szCs w:val="24"/>
              </w:rPr>
              <w:t>повышение оперативности реагирования на заявления и сообщения о правонарушениях за счет наращивания сил правопорядка и технических средств контроля за ситуацией в общественных местах</w:t>
            </w:r>
            <w:r w:rsidR="004A677A">
              <w:rPr>
                <w:rFonts w:eastAsia="Calibri" w:cs="Times New Roman"/>
                <w:szCs w:val="24"/>
              </w:rPr>
              <w:t>.</w:t>
            </w:r>
          </w:p>
        </w:tc>
      </w:tr>
      <w:tr w:rsidR="00E9696C" w:rsidRPr="00AA2871" w14:paraId="6D0C9AD7" w14:textId="77777777" w:rsidTr="00147712">
        <w:trPr>
          <w:tblCellSpacing w:w="5" w:type="nil"/>
        </w:trPr>
        <w:tc>
          <w:tcPr>
            <w:tcW w:w="0" w:type="auto"/>
          </w:tcPr>
          <w:p w14:paraId="0F6AA9BA" w14:textId="77777777" w:rsidR="00E9696C" w:rsidRPr="00AA2871" w:rsidRDefault="00E9696C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A2871">
              <w:rPr>
                <w:rFonts w:cs="Times New Roman"/>
                <w:szCs w:val="24"/>
              </w:rPr>
              <w:t>Сроки и этапы реализации подпрограммы</w:t>
            </w:r>
          </w:p>
        </w:tc>
        <w:tc>
          <w:tcPr>
            <w:tcW w:w="0" w:type="auto"/>
          </w:tcPr>
          <w:p w14:paraId="09FE0670" w14:textId="758DF55D" w:rsidR="009430DD" w:rsidRPr="00AA2871" w:rsidRDefault="004A677A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202</w:t>
            </w:r>
            <w:r w:rsidR="00F41664">
              <w:rPr>
                <w:rFonts w:cs="Times New Roman"/>
                <w:szCs w:val="24"/>
              </w:rPr>
              <w:t>2</w:t>
            </w:r>
            <w:r>
              <w:rPr>
                <w:rFonts w:cs="Times New Roman"/>
                <w:szCs w:val="24"/>
              </w:rPr>
              <w:t>-202</w:t>
            </w:r>
            <w:r w:rsidR="00F41664">
              <w:rPr>
                <w:rFonts w:cs="Times New Roman"/>
                <w:szCs w:val="24"/>
              </w:rPr>
              <w:t>7</w:t>
            </w:r>
            <w:r w:rsidR="00E9696C" w:rsidRPr="00AA2871">
              <w:rPr>
                <w:rFonts w:cs="Times New Roman"/>
                <w:szCs w:val="24"/>
              </w:rPr>
              <w:t xml:space="preserve"> годы</w:t>
            </w:r>
            <w:r w:rsidR="009430DD" w:rsidRPr="00AA2871">
              <w:rPr>
                <w:rFonts w:cs="Times New Roman"/>
                <w:szCs w:val="24"/>
              </w:rPr>
              <w:t>.</w:t>
            </w:r>
          </w:p>
          <w:p w14:paraId="71499D33" w14:textId="77777777" w:rsidR="00E9696C" w:rsidRPr="00AA2871" w:rsidRDefault="004A677A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</w:t>
            </w:r>
            <w:r w:rsidR="00483A6D" w:rsidRPr="00AA2871">
              <w:rPr>
                <w:rFonts w:cs="Times New Roman"/>
                <w:szCs w:val="24"/>
              </w:rPr>
              <w:t xml:space="preserve">одпрограмма </w:t>
            </w:r>
            <w:r w:rsidR="00D55A58">
              <w:rPr>
                <w:rFonts w:cs="Times New Roman"/>
                <w:szCs w:val="24"/>
              </w:rPr>
              <w:t>№ </w:t>
            </w:r>
            <w:r w:rsidR="00E9696C" w:rsidRPr="00AA2871">
              <w:rPr>
                <w:rFonts w:cs="Times New Roman"/>
                <w:szCs w:val="24"/>
              </w:rPr>
              <w:t>1 реализуется в один этап</w:t>
            </w:r>
          </w:p>
          <w:p w14:paraId="3020954E" w14:textId="77777777" w:rsidR="00444071" w:rsidRPr="00AA2871" w:rsidRDefault="00444071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</w:p>
        </w:tc>
      </w:tr>
      <w:tr w:rsidR="00E9696C" w:rsidRPr="00A473DE" w14:paraId="4FB3C325" w14:textId="77777777" w:rsidTr="00147712">
        <w:trPr>
          <w:tblCellSpacing w:w="5" w:type="nil"/>
        </w:trPr>
        <w:tc>
          <w:tcPr>
            <w:tcW w:w="0" w:type="auto"/>
          </w:tcPr>
          <w:p w14:paraId="179D0B37" w14:textId="77777777" w:rsidR="00E9696C" w:rsidRPr="00A473DE" w:rsidRDefault="00E9696C" w:rsidP="00B10C85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 w:rsidRPr="00A473DE">
              <w:rPr>
                <w:rFonts w:cs="Times New Roman"/>
                <w:szCs w:val="24"/>
              </w:rPr>
              <w:t>Объем и источники финансирования подпрограммы</w:t>
            </w:r>
            <w:r w:rsidR="004B186E" w:rsidRPr="00A473DE">
              <w:rPr>
                <w:rFonts w:cs="Times New Roman"/>
                <w:szCs w:val="24"/>
              </w:rPr>
              <w:t xml:space="preserve"> № 1</w:t>
            </w:r>
          </w:p>
        </w:tc>
        <w:tc>
          <w:tcPr>
            <w:tcW w:w="0" w:type="auto"/>
          </w:tcPr>
          <w:p w14:paraId="7EC4000A" w14:textId="2D532CB3" w:rsidR="00E9696C" w:rsidRPr="00A473DE" w:rsidRDefault="006E5747" w:rsidP="00DE707D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о</w:t>
            </w:r>
            <w:r w:rsidR="00E9696C" w:rsidRPr="00A473DE">
              <w:rPr>
                <w:rFonts w:cs="Times New Roman"/>
                <w:szCs w:val="24"/>
              </w:rPr>
              <w:t>бщий объем финансирования</w:t>
            </w:r>
            <w:r w:rsidR="00AF3836" w:rsidRPr="00A473DE">
              <w:rPr>
                <w:rFonts w:cs="Times New Roman"/>
                <w:szCs w:val="24"/>
              </w:rPr>
              <w:t xml:space="preserve"> -</w:t>
            </w:r>
            <w:r w:rsidR="004A677A" w:rsidRPr="00A473DE">
              <w:rPr>
                <w:rFonts w:cs="Times New Roman"/>
                <w:szCs w:val="24"/>
              </w:rPr>
              <w:t xml:space="preserve"> </w:t>
            </w:r>
            <w:r w:rsidR="00AF3836" w:rsidRPr="00A473DE">
              <w:rPr>
                <w:rFonts w:cs="Times New Roman"/>
                <w:szCs w:val="24"/>
              </w:rPr>
              <w:t>1</w:t>
            </w:r>
            <w:r w:rsidR="00A34E99">
              <w:rPr>
                <w:rFonts w:cs="Times New Roman"/>
                <w:szCs w:val="24"/>
              </w:rPr>
              <w:t>379</w:t>
            </w:r>
            <w:r w:rsidR="000F5F47" w:rsidRPr="00A473DE">
              <w:rPr>
                <w:rFonts w:cs="Times New Roman"/>
                <w:szCs w:val="24"/>
              </w:rPr>
              <w:t>,</w:t>
            </w:r>
            <w:r w:rsidR="00B63306">
              <w:rPr>
                <w:rFonts w:cs="Times New Roman"/>
                <w:szCs w:val="24"/>
              </w:rPr>
              <w:t>4</w:t>
            </w:r>
            <w:r w:rsidR="000F5F47" w:rsidRPr="00A473DE">
              <w:rPr>
                <w:rFonts w:cs="Times New Roman"/>
                <w:szCs w:val="24"/>
              </w:rPr>
              <w:t xml:space="preserve"> тыс. рублей, в том числе:</w:t>
            </w:r>
          </w:p>
          <w:p w14:paraId="713295E1" w14:textId="4A79C6F0" w:rsidR="00444071" w:rsidRPr="00A473DE" w:rsidRDefault="00AF3836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473DE">
              <w:rPr>
                <w:rFonts w:cs="Times New Roman"/>
                <w:szCs w:val="24"/>
              </w:rPr>
              <w:t>- с</w:t>
            </w:r>
            <w:r w:rsidR="004A677A" w:rsidRPr="00A473DE">
              <w:rPr>
                <w:rFonts w:cs="Times New Roman"/>
                <w:szCs w:val="24"/>
              </w:rPr>
              <w:t xml:space="preserve">редства </w:t>
            </w:r>
            <w:r w:rsidRPr="00A473DE">
              <w:rPr>
                <w:rFonts w:cs="Times New Roman"/>
                <w:szCs w:val="24"/>
              </w:rPr>
              <w:t>федерального бюджета</w:t>
            </w:r>
            <w:r w:rsidR="004A677A" w:rsidRPr="00A473DE">
              <w:rPr>
                <w:rFonts w:cs="Times New Roman"/>
                <w:szCs w:val="24"/>
              </w:rPr>
              <w:t xml:space="preserve">  – </w:t>
            </w:r>
            <w:r w:rsidR="00A473DE" w:rsidRPr="00A473DE">
              <w:rPr>
                <w:rFonts w:cs="Times New Roman"/>
                <w:szCs w:val="24"/>
              </w:rPr>
              <w:t>0</w:t>
            </w:r>
            <w:r w:rsidR="000F5F47" w:rsidRPr="00A473DE">
              <w:rPr>
                <w:rFonts w:cs="Times New Roman"/>
                <w:szCs w:val="24"/>
              </w:rPr>
              <w:t>,0 тыс.</w:t>
            </w:r>
            <w:r w:rsidR="00A473DE" w:rsidRPr="00A473DE">
              <w:rPr>
                <w:rFonts w:cs="Times New Roman"/>
                <w:szCs w:val="24"/>
              </w:rPr>
              <w:t xml:space="preserve"> </w:t>
            </w:r>
            <w:r w:rsidR="000F5F47" w:rsidRPr="00A473DE">
              <w:rPr>
                <w:rFonts w:cs="Times New Roman"/>
                <w:szCs w:val="24"/>
              </w:rPr>
              <w:t>рублей</w:t>
            </w:r>
            <w:r w:rsidR="00A473DE" w:rsidRPr="00A473DE">
              <w:rPr>
                <w:rFonts w:cs="Times New Roman"/>
                <w:szCs w:val="24"/>
              </w:rPr>
              <w:t>;</w:t>
            </w:r>
          </w:p>
          <w:p w14:paraId="4A354ADB" w14:textId="77777777" w:rsidR="00A473DE" w:rsidRPr="00A473DE" w:rsidRDefault="00A473DE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473DE">
              <w:rPr>
                <w:rFonts w:cs="Times New Roman"/>
                <w:szCs w:val="24"/>
              </w:rPr>
              <w:t>- средства областного бюджета – 1222,7 тыс. рублей;</w:t>
            </w:r>
          </w:p>
          <w:p w14:paraId="6B51D546" w14:textId="4FC1A254" w:rsidR="00A473DE" w:rsidRPr="00A473DE" w:rsidRDefault="00A473DE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</w:rPr>
            </w:pPr>
            <w:r w:rsidRPr="00A473DE">
              <w:rPr>
                <w:rFonts w:cs="Times New Roman"/>
                <w:szCs w:val="24"/>
              </w:rPr>
              <w:t xml:space="preserve">- средства местного бюджета – </w:t>
            </w:r>
            <w:r w:rsidR="00A34E99">
              <w:rPr>
                <w:rFonts w:cs="Times New Roman"/>
                <w:szCs w:val="24"/>
              </w:rPr>
              <w:t>156</w:t>
            </w:r>
            <w:r w:rsidRPr="00A473DE">
              <w:rPr>
                <w:rFonts w:cs="Times New Roman"/>
                <w:szCs w:val="24"/>
              </w:rPr>
              <w:t>,</w:t>
            </w:r>
            <w:r w:rsidR="00B63306">
              <w:rPr>
                <w:rFonts w:cs="Times New Roman"/>
                <w:szCs w:val="24"/>
              </w:rPr>
              <w:t>7</w:t>
            </w:r>
            <w:r w:rsidRPr="00A473DE">
              <w:rPr>
                <w:rFonts w:cs="Times New Roman"/>
                <w:szCs w:val="24"/>
              </w:rPr>
              <w:t xml:space="preserve"> тыс. рублей</w:t>
            </w:r>
          </w:p>
          <w:p w14:paraId="40426F47" w14:textId="04953B09" w:rsidR="00A473DE" w:rsidRPr="00A473DE" w:rsidRDefault="00A473DE" w:rsidP="0014771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4"/>
                <w:highlight w:val="yellow"/>
              </w:rPr>
            </w:pPr>
            <w:r w:rsidRPr="00A473DE">
              <w:rPr>
                <w:rFonts w:cs="Times New Roman"/>
                <w:szCs w:val="24"/>
              </w:rPr>
              <w:t>- внебюджетные средства – 0,0 тыс. рублей</w:t>
            </w:r>
          </w:p>
        </w:tc>
      </w:tr>
    </w:tbl>
    <w:p w14:paraId="3E523FCD" w14:textId="77777777" w:rsidR="00F765FD" w:rsidRPr="00A473DE" w:rsidRDefault="00F765FD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  <w:bookmarkStart w:id="3" w:name="Par191"/>
      <w:bookmarkEnd w:id="3"/>
    </w:p>
    <w:p w14:paraId="746681BF" w14:textId="77777777" w:rsidR="00086FF1" w:rsidRPr="00AA2871" w:rsidRDefault="00086FF1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 xml:space="preserve">2.2. Характеристика сферы реализации подпрограммы </w:t>
      </w:r>
      <w:r w:rsidR="00D55A58">
        <w:rPr>
          <w:rFonts w:cs="Times New Roman"/>
          <w:sz w:val="28"/>
          <w:szCs w:val="28"/>
        </w:rPr>
        <w:t>№ </w:t>
      </w:r>
      <w:r w:rsidRPr="00AA2871">
        <w:rPr>
          <w:rFonts w:cs="Times New Roman"/>
          <w:sz w:val="28"/>
          <w:szCs w:val="28"/>
        </w:rPr>
        <w:t>1,</w:t>
      </w:r>
    </w:p>
    <w:p w14:paraId="1B8C7A45" w14:textId="77777777" w:rsidR="00086FF1" w:rsidRPr="00AA2871" w:rsidRDefault="0008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описание основных проблем</w:t>
      </w:r>
    </w:p>
    <w:p w14:paraId="773B6289" w14:textId="77777777" w:rsidR="00086FF1" w:rsidRPr="00AA2871" w:rsidRDefault="0008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3C4007D3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 xml:space="preserve">Необходимость </w:t>
      </w:r>
      <w:r w:rsidRPr="00AA2871">
        <w:rPr>
          <w:sz w:val="28"/>
          <w:szCs w:val="28"/>
        </w:rPr>
        <w:t>реализации</w:t>
      </w:r>
      <w:r w:rsidR="007649A8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подп</w:t>
      </w:r>
      <w:r w:rsidRPr="00AA2871">
        <w:rPr>
          <w:rFonts w:eastAsia="Times New Roman"/>
          <w:sz w:val="28"/>
          <w:szCs w:val="28"/>
        </w:rPr>
        <w:t>рограммы</w:t>
      </w:r>
      <w:r w:rsidR="0026102A" w:rsidRPr="00AA2871">
        <w:rPr>
          <w:sz w:val="28"/>
          <w:szCs w:val="28"/>
        </w:rPr>
        <w:t xml:space="preserve"> №</w:t>
      </w:r>
      <w:r w:rsidRPr="00AA2871">
        <w:rPr>
          <w:sz w:val="28"/>
          <w:szCs w:val="28"/>
        </w:rPr>
        <w:t>1</w:t>
      </w:r>
      <w:r w:rsidRPr="00AA2871">
        <w:rPr>
          <w:rFonts w:eastAsia="Times New Roman"/>
          <w:sz w:val="28"/>
          <w:szCs w:val="28"/>
        </w:rPr>
        <w:t xml:space="preserve"> вызвана тем, что уровень преступности и количество совершаемых правонарушений </w:t>
      </w:r>
      <w:r w:rsidRPr="00AA2871">
        <w:rPr>
          <w:sz w:val="28"/>
          <w:szCs w:val="28"/>
        </w:rPr>
        <w:t xml:space="preserve">на территории </w:t>
      </w:r>
      <w:r w:rsidR="007649A8">
        <w:rPr>
          <w:sz w:val="28"/>
          <w:szCs w:val="28"/>
        </w:rPr>
        <w:t>Вилегодского муниципального округа</w:t>
      </w:r>
      <w:r w:rsidRPr="00AA2871">
        <w:rPr>
          <w:rFonts w:eastAsia="Times New Roman"/>
          <w:sz w:val="28"/>
          <w:szCs w:val="28"/>
        </w:rPr>
        <w:t xml:space="preserve"> несмотря на прилагаемые усилия, остаются на высоком уровне. Правоохранительным органам в определенной мере удается противодействовать этому процессу, однако меры, принимаемые для решения данной проблемы, не соответствуют </w:t>
      </w:r>
      <w:r w:rsidRPr="00AA2871">
        <w:rPr>
          <w:sz w:val="28"/>
          <w:szCs w:val="28"/>
        </w:rPr>
        <w:t xml:space="preserve">потребностям предотвращения </w:t>
      </w:r>
      <w:r w:rsidRPr="00AA2871">
        <w:rPr>
          <w:rFonts w:eastAsia="Times New Roman"/>
          <w:sz w:val="28"/>
          <w:szCs w:val="28"/>
        </w:rPr>
        <w:t>экономическо</w:t>
      </w:r>
      <w:r w:rsidRPr="00AA2871">
        <w:rPr>
          <w:sz w:val="28"/>
          <w:szCs w:val="28"/>
        </w:rPr>
        <w:t>го и</w:t>
      </w:r>
      <w:r w:rsidRPr="00AA2871">
        <w:rPr>
          <w:rFonts w:eastAsia="Times New Roman"/>
          <w:sz w:val="28"/>
          <w:szCs w:val="28"/>
        </w:rPr>
        <w:t xml:space="preserve"> социально</w:t>
      </w:r>
      <w:r w:rsidRPr="00AA2871">
        <w:rPr>
          <w:sz w:val="28"/>
          <w:szCs w:val="28"/>
        </w:rPr>
        <w:t>го ущерба</w:t>
      </w:r>
      <w:r w:rsidRPr="00AA2871">
        <w:rPr>
          <w:rFonts w:eastAsia="Times New Roman"/>
          <w:sz w:val="28"/>
          <w:szCs w:val="28"/>
        </w:rPr>
        <w:t>, наносимо</w:t>
      </w:r>
      <w:r w:rsidRPr="00AA2871">
        <w:rPr>
          <w:sz w:val="28"/>
          <w:szCs w:val="28"/>
        </w:rPr>
        <w:t>го</w:t>
      </w:r>
      <w:r w:rsidR="007649A8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 xml:space="preserve">как </w:t>
      </w:r>
      <w:r w:rsidRPr="00AA2871">
        <w:rPr>
          <w:rFonts w:eastAsia="Times New Roman"/>
          <w:sz w:val="28"/>
          <w:szCs w:val="28"/>
        </w:rPr>
        <w:t>обществу</w:t>
      </w:r>
      <w:r w:rsidRPr="00AA2871">
        <w:rPr>
          <w:sz w:val="28"/>
          <w:szCs w:val="28"/>
        </w:rPr>
        <w:t xml:space="preserve">, так </w:t>
      </w:r>
      <w:r w:rsidRPr="00AA2871">
        <w:rPr>
          <w:rFonts w:eastAsia="Times New Roman"/>
          <w:sz w:val="28"/>
          <w:szCs w:val="28"/>
        </w:rPr>
        <w:t xml:space="preserve">и отдельно взятому </w:t>
      </w:r>
      <w:r w:rsidRPr="00AA2871">
        <w:rPr>
          <w:sz w:val="28"/>
          <w:szCs w:val="28"/>
        </w:rPr>
        <w:t>гражданину</w:t>
      </w:r>
      <w:r w:rsidRPr="00AA2871">
        <w:rPr>
          <w:rFonts w:eastAsia="Times New Roman"/>
          <w:sz w:val="28"/>
          <w:szCs w:val="28"/>
        </w:rPr>
        <w:t>.</w:t>
      </w:r>
    </w:p>
    <w:p w14:paraId="7F78EC69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 xml:space="preserve">Сложной остается оперативная обстановка на улицах </w:t>
      </w:r>
      <w:r w:rsidRPr="00AA2871">
        <w:rPr>
          <w:sz w:val="28"/>
          <w:szCs w:val="28"/>
        </w:rPr>
        <w:t xml:space="preserve">населенных пунктов </w:t>
      </w:r>
      <w:r w:rsidRPr="00AA2871">
        <w:rPr>
          <w:rFonts w:eastAsia="Times New Roman"/>
          <w:sz w:val="28"/>
          <w:szCs w:val="28"/>
        </w:rPr>
        <w:t>и в других общественных местах. Вызывают особую тревогу преступления и правонарушения, совершенные в молодежной среде, подростками. В этих условиях обнаруживается недостаточность взаимодействия правоохранительных органов с органами местного самоуправления</w:t>
      </w:r>
      <w:r w:rsidR="007649A8">
        <w:rPr>
          <w:rFonts w:eastAsia="Times New Roman"/>
          <w:sz w:val="28"/>
          <w:szCs w:val="28"/>
        </w:rPr>
        <w:t xml:space="preserve"> территориальных отделов и Вилегодского муниципального округа </w:t>
      </w:r>
      <w:r w:rsidRPr="00AA2871">
        <w:rPr>
          <w:rFonts w:eastAsia="Times New Roman"/>
          <w:sz w:val="28"/>
          <w:szCs w:val="28"/>
        </w:rPr>
        <w:t xml:space="preserve">в целом, </w:t>
      </w:r>
      <w:r w:rsidRPr="00AA2871">
        <w:rPr>
          <w:rFonts w:eastAsia="Times New Roman"/>
          <w:sz w:val="28"/>
          <w:szCs w:val="28"/>
        </w:rPr>
        <w:lastRenderedPageBreak/>
        <w:t>слабое использование в борьбе с преступностью возможностей общественности и населения, народных дружинников, средств массовой информации.</w:t>
      </w:r>
    </w:p>
    <w:p w14:paraId="5D127247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>Сложившееся положение явилось следствием:</w:t>
      </w:r>
    </w:p>
    <w:p w14:paraId="27B6EAA2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>недооценки криминальной обстановки и негативных последствий, влияющих на социально-экономическую обстановку в районе;</w:t>
      </w:r>
    </w:p>
    <w:p w14:paraId="2F53FE5A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>углубляющегося правового нигилизма населения, внедрения в массовое сознание стереотипов противоправного поведения, неверия в способность правоохранительных органов защитить интересы личности, общества и государства;</w:t>
      </w:r>
    </w:p>
    <w:p w14:paraId="445190B2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>недостаточности материально-технических и финансовых ресурсов</w:t>
      </w:r>
      <w:r w:rsidRPr="00AA2871">
        <w:rPr>
          <w:sz w:val="28"/>
          <w:szCs w:val="28"/>
        </w:rPr>
        <w:t>, используемых</w:t>
      </w:r>
      <w:r w:rsidRPr="00AA2871">
        <w:rPr>
          <w:rFonts w:eastAsia="Times New Roman"/>
          <w:sz w:val="28"/>
          <w:szCs w:val="28"/>
        </w:rPr>
        <w:t xml:space="preserve"> правоохранительны</w:t>
      </w:r>
      <w:r w:rsidRPr="00AA2871">
        <w:rPr>
          <w:sz w:val="28"/>
          <w:szCs w:val="28"/>
        </w:rPr>
        <w:t>ми</w:t>
      </w:r>
      <w:r w:rsidRPr="00AA2871">
        <w:rPr>
          <w:rFonts w:eastAsia="Times New Roman"/>
          <w:sz w:val="28"/>
          <w:szCs w:val="28"/>
        </w:rPr>
        <w:t xml:space="preserve"> орган</w:t>
      </w:r>
      <w:r w:rsidRPr="00AA2871">
        <w:rPr>
          <w:sz w:val="28"/>
          <w:szCs w:val="28"/>
        </w:rPr>
        <w:t>ами</w:t>
      </w:r>
      <w:r w:rsidRPr="00AA2871">
        <w:rPr>
          <w:rFonts w:eastAsia="Times New Roman"/>
          <w:sz w:val="28"/>
          <w:szCs w:val="28"/>
        </w:rPr>
        <w:t>.</w:t>
      </w:r>
    </w:p>
    <w:p w14:paraId="0828D9E1" w14:textId="77777777" w:rsidR="00B10C85" w:rsidRPr="00AA2871" w:rsidRDefault="00B10C85" w:rsidP="00DA4550">
      <w:pPr>
        <w:pStyle w:val="ConsPlusNormal"/>
        <w:widowControl/>
        <w:ind w:firstLine="709"/>
        <w:jc w:val="both"/>
        <w:rPr>
          <w:rFonts w:eastAsia="Times New Roman"/>
          <w:sz w:val="28"/>
          <w:szCs w:val="28"/>
        </w:rPr>
      </w:pPr>
      <w:r w:rsidRPr="00AA2871">
        <w:rPr>
          <w:rFonts w:eastAsia="Times New Roman"/>
          <w:sz w:val="28"/>
          <w:szCs w:val="28"/>
        </w:rPr>
        <w:t>Решение обозначенных проблем невозможно без объединения усилий правоохранительных органов, различных ведомств, органов местного самоуправления</w:t>
      </w:r>
      <w:r w:rsidR="009E466B" w:rsidRPr="00AA2871">
        <w:rPr>
          <w:sz w:val="28"/>
          <w:szCs w:val="28"/>
        </w:rPr>
        <w:t>.</w:t>
      </w:r>
    </w:p>
    <w:p w14:paraId="223B3EB8" w14:textId="77777777" w:rsidR="00F765FD" w:rsidRDefault="0026102A" w:rsidP="00DA4550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 xml:space="preserve">Подпрограмма </w:t>
      </w:r>
      <w:r w:rsidR="00D55A58">
        <w:rPr>
          <w:rFonts w:cs="Times New Roman"/>
          <w:sz w:val="28"/>
          <w:szCs w:val="28"/>
        </w:rPr>
        <w:t>№ </w:t>
      </w:r>
      <w:r w:rsidR="00086FF1" w:rsidRPr="00AA2871">
        <w:rPr>
          <w:rFonts w:cs="Times New Roman"/>
          <w:sz w:val="28"/>
          <w:szCs w:val="28"/>
        </w:rPr>
        <w:t>1</w:t>
      </w:r>
      <w:r w:rsidR="00804929">
        <w:rPr>
          <w:rFonts w:cs="Times New Roman"/>
          <w:sz w:val="28"/>
          <w:szCs w:val="28"/>
        </w:rPr>
        <w:t xml:space="preserve"> обеспечивает </w:t>
      </w:r>
      <w:r w:rsidR="00086FF1" w:rsidRPr="00AA2871">
        <w:rPr>
          <w:rFonts w:cs="Times New Roman"/>
          <w:sz w:val="28"/>
          <w:szCs w:val="28"/>
        </w:rPr>
        <w:t xml:space="preserve">непрерывность </w:t>
      </w:r>
      <w:r w:rsidR="002366F2" w:rsidRPr="00AA2871">
        <w:rPr>
          <w:rFonts w:cs="Times New Roman"/>
          <w:sz w:val="28"/>
          <w:szCs w:val="28"/>
        </w:rPr>
        <w:t>мер по</w:t>
      </w:r>
      <w:r w:rsidR="007649A8">
        <w:rPr>
          <w:rFonts w:cs="Times New Roman"/>
          <w:sz w:val="28"/>
          <w:szCs w:val="28"/>
        </w:rPr>
        <w:t xml:space="preserve"> </w:t>
      </w:r>
      <w:r w:rsidR="002366F2" w:rsidRPr="00AA2871">
        <w:rPr>
          <w:rFonts w:cs="Times New Roman"/>
          <w:sz w:val="28"/>
          <w:szCs w:val="28"/>
        </w:rPr>
        <w:t xml:space="preserve">профилактике правонарушений и преступлений на территории </w:t>
      </w:r>
      <w:r w:rsidR="002366F2" w:rsidRPr="00AA2871">
        <w:rPr>
          <w:rFonts w:cs="Times New Roman"/>
          <w:bCs/>
          <w:sz w:val="28"/>
          <w:szCs w:val="28"/>
        </w:rPr>
        <w:t>Вил</w:t>
      </w:r>
      <w:r w:rsidR="007649A8">
        <w:rPr>
          <w:rFonts w:cs="Times New Roman"/>
          <w:bCs/>
          <w:sz w:val="28"/>
          <w:szCs w:val="28"/>
        </w:rPr>
        <w:t>егодского муниципального округа.</w:t>
      </w:r>
    </w:p>
    <w:p w14:paraId="55E1D23D" w14:textId="77777777" w:rsidR="00DA4550" w:rsidRPr="00AA2871" w:rsidRDefault="00DA4550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534B4D3E" w14:textId="77777777" w:rsidR="00086FF1" w:rsidRPr="00AA2871" w:rsidRDefault="00086FF1" w:rsidP="009E466B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  <w:bookmarkStart w:id="4" w:name="Par286"/>
      <w:bookmarkEnd w:id="4"/>
      <w:r w:rsidRPr="00AA2871">
        <w:rPr>
          <w:rFonts w:cs="Times New Roman"/>
          <w:sz w:val="28"/>
          <w:szCs w:val="28"/>
        </w:rPr>
        <w:t xml:space="preserve">2.3. Механизм реализации мероприятий подпрограммы </w:t>
      </w:r>
      <w:r w:rsidR="00D55A58">
        <w:rPr>
          <w:rFonts w:cs="Times New Roman"/>
          <w:sz w:val="28"/>
          <w:szCs w:val="28"/>
        </w:rPr>
        <w:t>№ </w:t>
      </w:r>
      <w:r w:rsidR="009E466B" w:rsidRPr="00AA2871">
        <w:rPr>
          <w:rFonts w:cs="Times New Roman"/>
          <w:sz w:val="28"/>
          <w:szCs w:val="28"/>
        </w:rPr>
        <w:t>1</w:t>
      </w:r>
    </w:p>
    <w:p w14:paraId="0ADF309F" w14:textId="77777777" w:rsidR="009E466B" w:rsidRPr="00AA2871" w:rsidRDefault="009E466B" w:rsidP="009E466B">
      <w:pPr>
        <w:widowControl w:val="0"/>
        <w:autoSpaceDE w:val="0"/>
        <w:autoSpaceDN w:val="0"/>
        <w:adjustRightInd w:val="0"/>
        <w:outlineLvl w:val="2"/>
        <w:rPr>
          <w:rFonts w:cs="Times New Roman"/>
          <w:sz w:val="28"/>
          <w:szCs w:val="28"/>
        </w:rPr>
      </w:pPr>
    </w:p>
    <w:p w14:paraId="2F590939" w14:textId="15D7AAD5" w:rsidR="009E466B" w:rsidRPr="00AA2871" w:rsidRDefault="009E466B" w:rsidP="004B186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 xml:space="preserve">Реализацию </w:t>
      </w:r>
      <w:r w:rsidR="007649A8">
        <w:rPr>
          <w:rFonts w:cs="Times New Roman"/>
          <w:sz w:val="28"/>
          <w:szCs w:val="28"/>
        </w:rPr>
        <w:t xml:space="preserve">мероприятий п.п.1.1 и п.1; п.п.2.5 п.2 </w:t>
      </w:r>
      <w:r w:rsidRPr="00AA2871">
        <w:rPr>
          <w:rFonts w:cs="Times New Roman"/>
          <w:sz w:val="28"/>
          <w:szCs w:val="28"/>
        </w:rPr>
        <w:t xml:space="preserve">подпрограммы </w:t>
      </w:r>
      <w:r w:rsidR="00D55A58">
        <w:rPr>
          <w:rFonts w:cs="Times New Roman"/>
          <w:sz w:val="28"/>
          <w:szCs w:val="28"/>
        </w:rPr>
        <w:t>№ </w:t>
      </w:r>
      <w:r w:rsidR="0026102A" w:rsidRPr="00AA2871">
        <w:rPr>
          <w:rFonts w:cs="Times New Roman"/>
          <w:sz w:val="28"/>
          <w:szCs w:val="28"/>
        </w:rPr>
        <w:t>1</w:t>
      </w:r>
      <w:r w:rsidR="007649A8">
        <w:rPr>
          <w:rFonts w:cs="Times New Roman"/>
          <w:sz w:val="28"/>
          <w:szCs w:val="28"/>
        </w:rPr>
        <w:t xml:space="preserve"> (приложение №2 к муниципальной программе)</w:t>
      </w:r>
      <w:r w:rsidRPr="00AA2871">
        <w:rPr>
          <w:rFonts w:cs="Times New Roman"/>
          <w:sz w:val="28"/>
          <w:szCs w:val="28"/>
        </w:rPr>
        <w:t xml:space="preserve"> осуществляет </w:t>
      </w:r>
      <w:r w:rsidR="007649A8">
        <w:rPr>
          <w:rFonts w:cs="Times New Roman"/>
          <w:sz w:val="28"/>
          <w:szCs w:val="28"/>
        </w:rPr>
        <w:t>О</w:t>
      </w:r>
      <w:r w:rsidR="00B63306">
        <w:rPr>
          <w:rFonts w:cs="Times New Roman"/>
          <w:sz w:val="28"/>
          <w:szCs w:val="28"/>
        </w:rPr>
        <w:t xml:space="preserve">тд </w:t>
      </w:r>
      <w:r w:rsidR="007649A8">
        <w:rPr>
          <w:rFonts w:cs="Times New Roman"/>
          <w:sz w:val="28"/>
          <w:szCs w:val="28"/>
        </w:rPr>
        <w:t xml:space="preserve">МВД России </w:t>
      </w:r>
      <w:r w:rsidR="00B63306">
        <w:rPr>
          <w:rFonts w:cs="Times New Roman"/>
          <w:sz w:val="28"/>
          <w:szCs w:val="28"/>
        </w:rPr>
        <w:t>«Вилегодское»</w:t>
      </w:r>
      <w:r w:rsidR="007649A8">
        <w:rPr>
          <w:rFonts w:cs="Times New Roman"/>
          <w:sz w:val="28"/>
          <w:szCs w:val="28"/>
        </w:rPr>
        <w:t xml:space="preserve"> совместно с Администрацией Вилегодского муниципального округа; п.п.1.2 п.1; п.п.2.1 п.2</w:t>
      </w:r>
      <w:r w:rsidR="00FD1BB7">
        <w:rPr>
          <w:rFonts w:cs="Times New Roman"/>
          <w:sz w:val="28"/>
          <w:szCs w:val="28"/>
        </w:rPr>
        <w:t xml:space="preserve"> </w:t>
      </w:r>
      <w:r w:rsidR="00B63306">
        <w:rPr>
          <w:rFonts w:cs="Times New Roman"/>
          <w:sz w:val="28"/>
          <w:szCs w:val="28"/>
        </w:rPr>
        <w:t xml:space="preserve">Отд </w:t>
      </w:r>
      <w:r w:rsidR="00FD1BB7">
        <w:rPr>
          <w:rFonts w:cs="Times New Roman"/>
          <w:sz w:val="28"/>
          <w:szCs w:val="28"/>
        </w:rPr>
        <w:t>МВД России</w:t>
      </w:r>
      <w:r w:rsidR="00B63306">
        <w:rPr>
          <w:rFonts w:cs="Times New Roman"/>
          <w:sz w:val="28"/>
          <w:szCs w:val="28"/>
        </w:rPr>
        <w:t xml:space="preserve"> «Вилегодское»</w:t>
      </w:r>
      <w:r w:rsidR="007649A8">
        <w:rPr>
          <w:rFonts w:cs="Times New Roman"/>
          <w:sz w:val="28"/>
          <w:szCs w:val="28"/>
        </w:rPr>
        <w:t>; п.п.1.3 п.1</w:t>
      </w:r>
      <w:r w:rsidR="00B63306">
        <w:rPr>
          <w:rFonts w:cs="Times New Roman"/>
          <w:sz w:val="28"/>
          <w:szCs w:val="28"/>
        </w:rPr>
        <w:t xml:space="preserve">    </w:t>
      </w:r>
      <w:r w:rsidR="007649A8">
        <w:rPr>
          <w:rFonts w:cs="Times New Roman"/>
          <w:sz w:val="28"/>
          <w:szCs w:val="28"/>
        </w:rPr>
        <w:t xml:space="preserve"> О</w:t>
      </w:r>
      <w:r w:rsidR="00B63306">
        <w:rPr>
          <w:rFonts w:cs="Times New Roman"/>
          <w:sz w:val="28"/>
          <w:szCs w:val="28"/>
        </w:rPr>
        <w:t xml:space="preserve">тд </w:t>
      </w:r>
      <w:r w:rsidR="007649A8">
        <w:rPr>
          <w:rFonts w:cs="Times New Roman"/>
          <w:sz w:val="28"/>
          <w:szCs w:val="28"/>
        </w:rPr>
        <w:t>МВД России</w:t>
      </w:r>
      <w:r w:rsidR="00B63306">
        <w:rPr>
          <w:rFonts w:cs="Times New Roman"/>
          <w:sz w:val="28"/>
          <w:szCs w:val="28"/>
        </w:rPr>
        <w:t xml:space="preserve"> «Вилегодское» </w:t>
      </w:r>
      <w:r w:rsidR="00FD1BB7">
        <w:rPr>
          <w:rFonts w:cs="Times New Roman"/>
          <w:sz w:val="28"/>
          <w:szCs w:val="28"/>
        </w:rPr>
        <w:t xml:space="preserve"> с территориальными отд</w:t>
      </w:r>
      <w:r w:rsidR="007649A8">
        <w:rPr>
          <w:rFonts w:cs="Times New Roman"/>
          <w:sz w:val="28"/>
          <w:szCs w:val="28"/>
        </w:rPr>
        <w:t xml:space="preserve">елами </w:t>
      </w:r>
      <w:r w:rsidR="00FD1BB7">
        <w:rPr>
          <w:rFonts w:cs="Times New Roman"/>
          <w:sz w:val="28"/>
          <w:szCs w:val="28"/>
        </w:rPr>
        <w:t xml:space="preserve"> </w:t>
      </w:r>
      <w:r w:rsidR="007649A8">
        <w:rPr>
          <w:rFonts w:cs="Times New Roman"/>
          <w:sz w:val="28"/>
          <w:szCs w:val="28"/>
        </w:rPr>
        <w:t xml:space="preserve">Вилегодского муниципального округа; п.1.1 1.4 п.1 </w:t>
      </w:r>
      <w:r w:rsidR="00FD1BB7">
        <w:rPr>
          <w:rFonts w:cs="Times New Roman"/>
          <w:sz w:val="28"/>
          <w:szCs w:val="28"/>
        </w:rPr>
        <w:t>О</w:t>
      </w:r>
      <w:r w:rsidR="00B63306">
        <w:rPr>
          <w:rFonts w:cs="Times New Roman"/>
          <w:sz w:val="28"/>
          <w:szCs w:val="28"/>
        </w:rPr>
        <w:t xml:space="preserve">тд </w:t>
      </w:r>
      <w:r w:rsidR="00FD1BB7">
        <w:rPr>
          <w:rFonts w:cs="Times New Roman"/>
          <w:sz w:val="28"/>
          <w:szCs w:val="28"/>
        </w:rPr>
        <w:t xml:space="preserve">МВД России </w:t>
      </w:r>
      <w:r w:rsidR="00B63306">
        <w:rPr>
          <w:rFonts w:cs="Times New Roman"/>
          <w:sz w:val="28"/>
          <w:szCs w:val="28"/>
        </w:rPr>
        <w:t>«Вилегодское»</w:t>
      </w:r>
      <w:r w:rsidR="00FD1BB7">
        <w:rPr>
          <w:rFonts w:cs="Times New Roman"/>
          <w:sz w:val="28"/>
          <w:szCs w:val="28"/>
        </w:rPr>
        <w:t xml:space="preserve"> с прокуратурой Вилегодского района, средствами массовой ин</w:t>
      </w:r>
      <w:r w:rsidR="007A57AD">
        <w:rPr>
          <w:rFonts w:cs="Times New Roman"/>
          <w:sz w:val="28"/>
          <w:szCs w:val="28"/>
        </w:rPr>
        <w:t>ф</w:t>
      </w:r>
      <w:r w:rsidR="00FD1BB7">
        <w:rPr>
          <w:rFonts w:cs="Times New Roman"/>
          <w:sz w:val="28"/>
          <w:szCs w:val="28"/>
        </w:rPr>
        <w:t>ормации; п.п.2.2 п.2 О</w:t>
      </w:r>
      <w:r w:rsidR="00B63306">
        <w:rPr>
          <w:rFonts w:cs="Times New Roman"/>
          <w:sz w:val="28"/>
          <w:szCs w:val="28"/>
        </w:rPr>
        <w:t xml:space="preserve">тд </w:t>
      </w:r>
      <w:r w:rsidR="00FD1BB7">
        <w:rPr>
          <w:rFonts w:cs="Times New Roman"/>
          <w:sz w:val="28"/>
          <w:szCs w:val="28"/>
        </w:rPr>
        <w:t xml:space="preserve">МВД России </w:t>
      </w:r>
      <w:r w:rsidR="00B63306">
        <w:rPr>
          <w:rFonts w:cs="Times New Roman"/>
          <w:sz w:val="28"/>
          <w:szCs w:val="28"/>
        </w:rPr>
        <w:t xml:space="preserve">«Вилегодское» </w:t>
      </w:r>
      <w:r w:rsidR="00FD1BB7">
        <w:rPr>
          <w:rFonts w:cs="Times New Roman"/>
          <w:sz w:val="28"/>
          <w:szCs w:val="28"/>
        </w:rPr>
        <w:t>с территориальными отделами Вилегодского муниципального округа; п.п 2.4 п.2 О</w:t>
      </w:r>
      <w:r w:rsidR="00B63306">
        <w:rPr>
          <w:rFonts w:cs="Times New Roman"/>
          <w:sz w:val="28"/>
          <w:szCs w:val="28"/>
        </w:rPr>
        <w:t xml:space="preserve">тд </w:t>
      </w:r>
      <w:r w:rsidR="00FD1BB7">
        <w:rPr>
          <w:rFonts w:cs="Times New Roman"/>
          <w:sz w:val="28"/>
          <w:szCs w:val="28"/>
        </w:rPr>
        <w:t xml:space="preserve">МВД России </w:t>
      </w:r>
      <w:r w:rsidR="00B63306">
        <w:rPr>
          <w:rFonts w:cs="Times New Roman"/>
          <w:sz w:val="28"/>
          <w:szCs w:val="28"/>
        </w:rPr>
        <w:t>«Вилегодское»</w:t>
      </w:r>
      <w:r w:rsidR="00FD1BB7">
        <w:rPr>
          <w:rFonts w:cs="Times New Roman"/>
          <w:sz w:val="28"/>
          <w:szCs w:val="28"/>
        </w:rPr>
        <w:t>,</w:t>
      </w:r>
      <w:r w:rsidR="007A57AD">
        <w:rPr>
          <w:rFonts w:cs="Times New Roman"/>
          <w:sz w:val="28"/>
          <w:szCs w:val="28"/>
        </w:rPr>
        <w:t xml:space="preserve"> </w:t>
      </w:r>
      <w:r w:rsidR="00FD1BB7">
        <w:rPr>
          <w:rFonts w:cs="Times New Roman"/>
          <w:sz w:val="28"/>
          <w:szCs w:val="28"/>
        </w:rPr>
        <w:t>инспектором лицензирования разрешительной системы Росгвардии России; Администрацией Вилегодского муниципального округа, территориальными отделами  Вилегодского муниципального округа; п.3.1 п. 3 О</w:t>
      </w:r>
      <w:r w:rsidR="00B63306">
        <w:rPr>
          <w:rFonts w:cs="Times New Roman"/>
          <w:sz w:val="28"/>
          <w:szCs w:val="28"/>
        </w:rPr>
        <w:t xml:space="preserve">тд </w:t>
      </w:r>
      <w:r w:rsidR="00FD1BB7">
        <w:rPr>
          <w:rFonts w:cs="Times New Roman"/>
          <w:sz w:val="28"/>
          <w:szCs w:val="28"/>
        </w:rPr>
        <w:t xml:space="preserve">МВД России </w:t>
      </w:r>
      <w:r w:rsidR="00B63306">
        <w:rPr>
          <w:rFonts w:cs="Times New Roman"/>
          <w:sz w:val="28"/>
          <w:szCs w:val="28"/>
        </w:rPr>
        <w:t>«Вилегодское»</w:t>
      </w:r>
      <w:r w:rsidR="00FD1BB7">
        <w:rPr>
          <w:rFonts w:cs="Times New Roman"/>
          <w:sz w:val="28"/>
          <w:szCs w:val="28"/>
        </w:rPr>
        <w:t xml:space="preserve">, отделом образования, образовательными учреждениями, ГБУ СОН Архангельской области «Вилегодский КЦСО»; </w:t>
      </w:r>
      <w:r w:rsidR="00B63306">
        <w:rPr>
          <w:rFonts w:cs="Times New Roman"/>
          <w:sz w:val="28"/>
          <w:szCs w:val="28"/>
        </w:rPr>
        <w:t xml:space="preserve">      </w:t>
      </w:r>
      <w:r w:rsidR="00FD1BB7">
        <w:rPr>
          <w:rFonts w:cs="Times New Roman"/>
          <w:sz w:val="28"/>
          <w:szCs w:val="28"/>
        </w:rPr>
        <w:t>п.п. 3.2 п. 3 О</w:t>
      </w:r>
      <w:r w:rsidR="00B63306">
        <w:rPr>
          <w:rFonts w:cs="Times New Roman"/>
          <w:sz w:val="28"/>
          <w:szCs w:val="28"/>
        </w:rPr>
        <w:t xml:space="preserve">тд </w:t>
      </w:r>
      <w:r w:rsidR="00FD1BB7">
        <w:rPr>
          <w:rFonts w:cs="Times New Roman"/>
          <w:sz w:val="28"/>
          <w:szCs w:val="28"/>
        </w:rPr>
        <w:t xml:space="preserve">МВД России </w:t>
      </w:r>
      <w:r w:rsidR="00B63306">
        <w:rPr>
          <w:rFonts w:cs="Times New Roman"/>
          <w:sz w:val="28"/>
          <w:szCs w:val="28"/>
        </w:rPr>
        <w:t>«Вилегодское»</w:t>
      </w:r>
      <w:r w:rsidR="00FD1BB7">
        <w:rPr>
          <w:rFonts w:cs="Times New Roman"/>
          <w:sz w:val="28"/>
          <w:szCs w:val="28"/>
        </w:rPr>
        <w:t>, отделом опеки и попечительства, образовательными учреждениями, ГБУЗ А</w:t>
      </w:r>
      <w:r w:rsidR="00A34E99">
        <w:rPr>
          <w:rFonts w:cs="Times New Roman"/>
          <w:sz w:val="28"/>
          <w:szCs w:val="28"/>
        </w:rPr>
        <w:t xml:space="preserve">рхангельской области </w:t>
      </w:r>
      <w:r w:rsidR="00FD1BB7">
        <w:rPr>
          <w:rFonts w:cs="Times New Roman"/>
          <w:sz w:val="28"/>
          <w:szCs w:val="28"/>
        </w:rPr>
        <w:t xml:space="preserve"> «Ильинская ЦРБ»; п.п.3 п. 3 О</w:t>
      </w:r>
      <w:r w:rsidR="00B63306">
        <w:rPr>
          <w:rFonts w:cs="Times New Roman"/>
          <w:sz w:val="28"/>
          <w:szCs w:val="28"/>
        </w:rPr>
        <w:t xml:space="preserve">тд </w:t>
      </w:r>
      <w:r w:rsidR="00FD1BB7">
        <w:rPr>
          <w:rFonts w:cs="Times New Roman"/>
          <w:sz w:val="28"/>
          <w:szCs w:val="28"/>
        </w:rPr>
        <w:t xml:space="preserve">МВД России </w:t>
      </w:r>
      <w:r w:rsidR="009B74DC">
        <w:rPr>
          <w:rFonts w:cs="Times New Roman"/>
          <w:sz w:val="28"/>
          <w:szCs w:val="28"/>
        </w:rPr>
        <w:t>«Вилегодское»</w:t>
      </w:r>
      <w:r w:rsidR="00FD1BB7">
        <w:rPr>
          <w:rFonts w:cs="Times New Roman"/>
          <w:sz w:val="28"/>
          <w:szCs w:val="28"/>
        </w:rPr>
        <w:t>, образовательными учреждениями</w:t>
      </w:r>
      <w:r w:rsidR="005B4A03">
        <w:rPr>
          <w:rFonts w:cs="Times New Roman"/>
          <w:sz w:val="28"/>
          <w:szCs w:val="28"/>
        </w:rPr>
        <w:t>, средствами массовой информации; п.п.3.4 п.3 О</w:t>
      </w:r>
      <w:r w:rsidR="009B74DC">
        <w:rPr>
          <w:rFonts w:cs="Times New Roman"/>
          <w:sz w:val="28"/>
          <w:szCs w:val="28"/>
        </w:rPr>
        <w:t xml:space="preserve">тд </w:t>
      </w:r>
      <w:r w:rsidR="005B4A03">
        <w:rPr>
          <w:rFonts w:cs="Times New Roman"/>
          <w:sz w:val="28"/>
          <w:szCs w:val="28"/>
        </w:rPr>
        <w:t xml:space="preserve">МВД России </w:t>
      </w:r>
      <w:r w:rsidR="009B74DC">
        <w:rPr>
          <w:rFonts w:cs="Times New Roman"/>
          <w:sz w:val="28"/>
          <w:szCs w:val="28"/>
        </w:rPr>
        <w:t>«Вилегодское»</w:t>
      </w:r>
      <w:r w:rsidR="005B4A03">
        <w:rPr>
          <w:rFonts w:cs="Times New Roman"/>
          <w:sz w:val="28"/>
          <w:szCs w:val="28"/>
        </w:rPr>
        <w:t>, образовательными учреждениями; п.п. 3.5 п.3 О</w:t>
      </w:r>
      <w:r w:rsidR="009B74DC">
        <w:rPr>
          <w:rFonts w:cs="Times New Roman"/>
          <w:sz w:val="28"/>
          <w:szCs w:val="28"/>
        </w:rPr>
        <w:t xml:space="preserve">тд </w:t>
      </w:r>
      <w:r w:rsidR="005B4A03">
        <w:rPr>
          <w:rFonts w:cs="Times New Roman"/>
          <w:sz w:val="28"/>
          <w:szCs w:val="28"/>
        </w:rPr>
        <w:t>МВД России</w:t>
      </w:r>
      <w:r w:rsidR="009B74DC">
        <w:rPr>
          <w:rFonts w:cs="Times New Roman"/>
          <w:sz w:val="28"/>
          <w:szCs w:val="28"/>
        </w:rPr>
        <w:t xml:space="preserve"> «Вилегодское»,</w:t>
      </w:r>
      <w:r w:rsidR="005B4A03">
        <w:rPr>
          <w:rFonts w:cs="Times New Roman"/>
          <w:sz w:val="28"/>
          <w:szCs w:val="28"/>
        </w:rPr>
        <w:t xml:space="preserve">  отделом образования, образовательными учреждениями; </w:t>
      </w:r>
      <w:r w:rsidR="00A34E99">
        <w:rPr>
          <w:rFonts w:cs="Times New Roman"/>
          <w:sz w:val="28"/>
          <w:szCs w:val="28"/>
        </w:rPr>
        <w:t xml:space="preserve">      </w:t>
      </w:r>
      <w:r w:rsidR="005B4A03">
        <w:rPr>
          <w:rFonts w:cs="Times New Roman"/>
          <w:sz w:val="28"/>
          <w:szCs w:val="28"/>
        </w:rPr>
        <w:t>п.п. 3.6 п.3 О</w:t>
      </w:r>
      <w:r w:rsidR="009B74DC">
        <w:rPr>
          <w:rFonts w:cs="Times New Roman"/>
          <w:sz w:val="28"/>
          <w:szCs w:val="28"/>
        </w:rPr>
        <w:t xml:space="preserve">тд </w:t>
      </w:r>
      <w:r w:rsidR="005B4A03">
        <w:rPr>
          <w:rFonts w:cs="Times New Roman"/>
          <w:sz w:val="28"/>
          <w:szCs w:val="28"/>
        </w:rPr>
        <w:t xml:space="preserve">МВД России </w:t>
      </w:r>
      <w:r w:rsidR="009B74DC">
        <w:rPr>
          <w:rFonts w:cs="Times New Roman"/>
          <w:sz w:val="28"/>
          <w:szCs w:val="28"/>
        </w:rPr>
        <w:t>«Вилегодское»</w:t>
      </w:r>
      <w:r w:rsidR="005B4A03">
        <w:rPr>
          <w:rFonts w:cs="Times New Roman"/>
          <w:sz w:val="28"/>
          <w:szCs w:val="28"/>
        </w:rPr>
        <w:t>, общественными организациями.</w:t>
      </w:r>
    </w:p>
    <w:p w14:paraId="05C391CC" w14:textId="77777777" w:rsidR="009E466B" w:rsidRDefault="009E466B" w:rsidP="004B186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 xml:space="preserve">Перечень </w:t>
      </w:r>
      <w:r w:rsidR="0026102A" w:rsidRPr="00AA2871">
        <w:rPr>
          <w:rFonts w:cs="Times New Roman"/>
          <w:sz w:val="28"/>
          <w:szCs w:val="28"/>
        </w:rPr>
        <w:t>меропри</w:t>
      </w:r>
      <w:r w:rsidRPr="00AA2871">
        <w:rPr>
          <w:rFonts w:cs="Times New Roman"/>
          <w:sz w:val="28"/>
          <w:szCs w:val="28"/>
        </w:rPr>
        <w:t>ятий</w:t>
      </w:r>
      <w:r w:rsidR="0026102A" w:rsidRPr="00AA2871">
        <w:rPr>
          <w:rFonts w:cs="Times New Roman"/>
          <w:sz w:val="28"/>
          <w:szCs w:val="28"/>
        </w:rPr>
        <w:t xml:space="preserve"> подпрограммы </w:t>
      </w:r>
      <w:r w:rsidR="00D55A58">
        <w:rPr>
          <w:rFonts w:cs="Times New Roman"/>
          <w:sz w:val="28"/>
          <w:szCs w:val="28"/>
        </w:rPr>
        <w:t>№ </w:t>
      </w:r>
      <w:r w:rsidR="00017E0F" w:rsidRPr="00AA2871">
        <w:rPr>
          <w:rFonts w:cs="Times New Roman"/>
          <w:sz w:val="28"/>
          <w:szCs w:val="28"/>
        </w:rPr>
        <w:t xml:space="preserve">1 представлен в приложении </w:t>
      </w:r>
      <w:r w:rsidR="00D55A58">
        <w:rPr>
          <w:rFonts w:cs="Times New Roman"/>
          <w:sz w:val="28"/>
          <w:szCs w:val="28"/>
        </w:rPr>
        <w:t>№ </w:t>
      </w:r>
      <w:r w:rsidR="00017E0F" w:rsidRPr="00AA2871">
        <w:rPr>
          <w:rFonts w:cs="Times New Roman"/>
          <w:sz w:val="28"/>
          <w:szCs w:val="28"/>
        </w:rPr>
        <w:t>2</w:t>
      </w:r>
      <w:r w:rsidR="005B4A03">
        <w:rPr>
          <w:rFonts w:cs="Times New Roman"/>
          <w:sz w:val="28"/>
          <w:szCs w:val="28"/>
        </w:rPr>
        <w:t xml:space="preserve"> к муниципальной программе.</w:t>
      </w:r>
    </w:p>
    <w:p w14:paraId="7AF1F0A7" w14:textId="6CDBF213" w:rsidR="006E5747" w:rsidRDefault="005B4A03" w:rsidP="009B74DC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Подпрограмма № 1 подлежит приведению в соответствии с решением о бюджете не позднее трех месяцев со дня вступления его в силу</w:t>
      </w:r>
      <w:bookmarkStart w:id="5" w:name="Par299"/>
      <w:bookmarkEnd w:id="5"/>
    </w:p>
    <w:p w14:paraId="709E5E18" w14:textId="4F293563" w:rsidR="00086FF1" w:rsidRPr="00AA2871" w:rsidRDefault="00086FF1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lastRenderedPageBreak/>
        <w:t>2.4. ПАСПОРТ</w:t>
      </w:r>
    </w:p>
    <w:p w14:paraId="068CC226" w14:textId="77777777" w:rsidR="0026102A" w:rsidRPr="00AA2871" w:rsidRDefault="000066D7" w:rsidP="00C64EC4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П</w:t>
      </w:r>
      <w:r w:rsidR="00017E0F" w:rsidRPr="00AA2871">
        <w:rPr>
          <w:rFonts w:cs="Times New Roman"/>
          <w:sz w:val="28"/>
          <w:szCs w:val="28"/>
        </w:rPr>
        <w:t>одпрограммы</w:t>
      </w:r>
      <w:r>
        <w:rPr>
          <w:rFonts w:cs="Times New Roman"/>
          <w:sz w:val="28"/>
          <w:szCs w:val="28"/>
        </w:rPr>
        <w:t xml:space="preserve"> </w:t>
      </w:r>
      <w:r w:rsidR="00D55A58">
        <w:rPr>
          <w:rFonts w:cs="Times New Roman"/>
          <w:sz w:val="28"/>
          <w:szCs w:val="28"/>
        </w:rPr>
        <w:t>№ </w:t>
      </w:r>
      <w:r w:rsidR="00017E0F" w:rsidRPr="00AA2871">
        <w:rPr>
          <w:rFonts w:cs="Times New Roman"/>
          <w:sz w:val="28"/>
          <w:szCs w:val="28"/>
        </w:rPr>
        <w:t>2</w:t>
      </w:r>
    </w:p>
    <w:p w14:paraId="6100CFFE" w14:textId="77777777" w:rsidR="0026102A" w:rsidRPr="00AA2871" w:rsidRDefault="0026102A" w:rsidP="00DA4550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«Профилактика безнадзорности</w:t>
      </w:r>
      <w:r w:rsidR="000066D7">
        <w:rPr>
          <w:rFonts w:cs="Times New Roman"/>
          <w:sz w:val="28"/>
          <w:szCs w:val="28"/>
        </w:rPr>
        <w:t xml:space="preserve"> </w:t>
      </w:r>
      <w:r w:rsidRPr="00AA2871">
        <w:rPr>
          <w:rFonts w:cs="Times New Roman"/>
          <w:sz w:val="28"/>
          <w:szCs w:val="28"/>
        </w:rPr>
        <w:t>и</w:t>
      </w:r>
      <w:r w:rsidR="000066D7">
        <w:rPr>
          <w:rFonts w:cs="Times New Roman"/>
          <w:sz w:val="28"/>
          <w:szCs w:val="28"/>
        </w:rPr>
        <w:t xml:space="preserve"> </w:t>
      </w:r>
      <w:r w:rsidRPr="00AA2871">
        <w:rPr>
          <w:rFonts w:cs="Times New Roman"/>
          <w:sz w:val="28"/>
          <w:szCs w:val="28"/>
        </w:rPr>
        <w:t>правонарушений среди</w:t>
      </w:r>
      <w:r w:rsidR="000066D7">
        <w:rPr>
          <w:rFonts w:cs="Times New Roman"/>
          <w:sz w:val="28"/>
          <w:szCs w:val="28"/>
        </w:rPr>
        <w:t xml:space="preserve"> несовершеннолетних</w:t>
      </w:r>
      <w:r w:rsidRPr="00AA2871">
        <w:rPr>
          <w:rFonts w:cs="Times New Roman"/>
          <w:sz w:val="28"/>
          <w:szCs w:val="28"/>
        </w:rPr>
        <w:t>»</w:t>
      </w:r>
    </w:p>
    <w:p w14:paraId="77383935" w14:textId="77777777" w:rsidR="00F46A4D" w:rsidRPr="00AA2871" w:rsidRDefault="00F46A4D" w:rsidP="00C64EC4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534"/>
        <w:gridCol w:w="6319"/>
      </w:tblGrid>
      <w:tr w:rsidR="001C3918" w:rsidRPr="00AA2871" w14:paraId="30B7D113" w14:textId="77777777" w:rsidTr="004B186E">
        <w:tc>
          <w:tcPr>
            <w:tcW w:w="3534" w:type="dxa"/>
          </w:tcPr>
          <w:p w14:paraId="42F7A2B6" w14:textId="77777777" w:rsidR="001C3918" w:rsidRPr="00AA2871" w:rsidRDefault="001C3918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 xml:space="preserve">Наименование </w:t>
            </w:r>
            <w:r w:rsidR="008E3A59" w:rsidRPr="00AA2871">
              <w:rPr>
                <w:szCs w:val="24"/>
              </w:rPr>
              <w:t>под</w:t>
            </w:r>
            <w:r w:rsidRPr="00AA2871">
              <w:rPr>
                <w:szCs w:val="24"/>
              </w:rPr>
              <w:t>программы</w:t>
            </w:r>
          </w:p>
        </w:tc>
        <w:tc>
          <w:tcPr>
            <w:tcW w:w="6319" w:type="dxa"/>
          </w:tcPr>
          <w:p w14:paraId="3129EEB8" w14:textId="77777777" w:rsidR="001C3918" w:rsidRPr="00AA2871" w:rsidRDefault="000066D7" w:rsidP="000066D7">
            <w:pPr>
              <w:rPr>
                <w:rFonts w:eastAsia="Times New Roman"/>
                <w:caps/>
                <w:szCs w:val="24"/>
              </w:rPr>
            </w:pPr>
            <w:r>
              <w:rPr>
                <w:szCs w:val="24"/>
              </w:rPr>
              <w:t xml:space="preserve">Подпрограмма № 2 </w:t>
            </w:r>
            <w:r w:rsidR="001C3918" w:rsidRPr="00AA2871">
              <w:rPr>
                <w:szCs w:val="24"/>
              </w:rPr>
              <w:t>«Профилактика безнадзорности и правонарушений</w:t>
            </w:r>
            <w:r>
              <w:rPr>
                <w:szCs w:val="24"/>
              </w:rPr>
              <w:t xml:space="preserve"> </w:t>
            </w:r>
            <w:r w:rsidR="001C3918" w:rsidRPr="00AA2871">
              <w:rPr>
                <w:szCs w:val="24"/>
              </w:rPr>
              <w:t>несоверш</w:t>
            </w:r>
            <w:r w:rsidR="00147712">
              <w:rPr>
                <w:szCs w:val="24"/>
              </w:rPr>
              <w:t>еннолетних»</w:t>
            </w:r>
            <w:r w:rsidR="004B186E">
              <w:rPr>
                <w:szCs w:val="24"/>
              </w:rPr>
              <w:t xml:space="preserve"> (далее подпрограмма № 2)</w:t>
            </w:r>
          </w:p>
        </w:tc>
      </w:tr>
      <w:tr w:rsidR="001C3918" w:rsidRPr="00AA2871" w14:paraId="760CC15D" w14:textId="77777777" w:rsidTr="004B186E">
        <w:tc>
          <w:tcPr>
            <w:tcW w:w="3534" w:type="dxa"/>
            <w:tcBorders>
              <w:bottom w:val="single" w:sz="4" w:space="0" w:color="auto"/>
            </w:tcBorders>
            <w:hideMark/>
          </w:tcPr>
          <w:p w14:paraId="16DCA3A4" w14:textId="77777777" w:rsidR="00281C23" w:rsidRPr="00AA2871" w:rsidRDefault="008E3A59" w:rsidP="00C32441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Ответственный исполнитель</w:t>
            </w:r>
            <w:r w:rsidR="000066D7">
              <w:rPr>
                <w:szCs w:val="24"/>
              </w:rPr>
              <w:t xml:space="preserve"> </w:t>
            </w:r>
            <w:r w:rsidRPr="00AA2871">
              <w:rPr>
                <w:szCs w:val="24"/>
              </w:rPr>
              <w:t>подпрограмм</w:t>
            </w:r>
            <w:r w:rsidR="00281C23" w:rsidRPr="00AA2871">
              <w:rPr>
                <w:szCs w:val="24"/>
              </w:rPr>
              <w:t>ы</w:t>
            </w:r>
            <w:r w:rsidR="004B186E">
              <w:rPr>
                <w:szCs w:val="24"/>
              </w:rPr>
              <w:t xml:space="preserve"> № 2</w:t>
            </w:r>
          </w:p>
        </w:tc>
        <w:tc>
          <w:tcPr>
            <w:tcW w:w="6319" w:type="dxa"/>
            <w:tcBorders>
              <w:bottom w:val="single" w:sz="4" w:space="0" w:color="auto"/>
            </w:tcBorders>
          </w:tcPr>
          <w:p w14:paraId="297E86F9" w14:textId="77777777" w:rsidR="00DA4550" w:rsidRPr="00AA2871" w:rsidRDefault="000066D7" w:rsidP="000066D7">
            <w:pPr>
              <w:jc w:val="both"/>
              <w:rPr>
                <w:rFonts w:eastAsia="Times New Roman" w:cs="Times New Roman"/>
                <w:szCs w:val="24"/>
              </w:rPr>
            </w:pPr>
            <w:r>
              <w:rPr>
                <w:szCs w:val="24"/>
              </w:rPr>
              <w:t xml:space="preserve">Муниципальная комиссия </w:t>
            </w:r>
            <w:r w:rsidR="008E3A59" w:rsidRPr="00AA2871">
              <w:rPr>
                <w:szCs w:val="24"/>
              </w:rPr>
              <w:t xml:space="preserve"> по делам</w:t>
            </w:r>
            <w:r>
              <w:rPr>
                <w:szCs w:val="24"/>
              </w:rPr>
              <w:t xml:space="preserve"> </w:t>
            </w:r>
            <w:r w:rsidR="008E3A59" w:rsidRPr="00AA2871">
              <w:rPr>
                <w:szCs w:val="24"/>
              </w:rPr>
              <w:t>несоверше</w:t>
            </w:r>
            <w:r>
              <w:rPr>
                <w:szCs w:val="24"/>
              </w:rPr>
              <w:t>ннолетних и защите их прав при А</w:t>
            </w:r>
            <w:r w:rsidR="008E3A59" w:rsidRPr="00AA2871">
              <w:rPr>
                <w:szCs w:val="24"/>
              </w:rPr>
              <w:t xml:space="preserve">дминистрации </w:t>
            </w:r>
            <w:r>
              <w:rPr>
                <w:szCs w:val="24"/>
              </w:rPr>
              <w:t xml:space="preserve">Вилегодского </w:t>
            </w:r>
            <w:r w:rsidR="008E3A59" w:rsidRPr="00AA2871">
              <w:rPr>
                <w:szCs w:val="24"/>
              </w:rPr>
              <w:t>муниципального</w:t>
            </w:r>
            <w:r>
              <w:rPr>
                <w:szCs w:val="24"/>
              </w:rPr>
              <w:t xml:space="preserve"> округа</w:t>
            </w:r>
          </w:p>
        </w:tc>
      </w:tr>
      <w:tr w:rsidR="000066D7" w:rsidRPr="00AA2871" w14:paraId="12D4F70B" w14:textId="77777777" w:rsidTr="004B186E">
        <w:tc>
          <w:tcPr>
            <w:tcW w:w="3534" w:type="dxa"/>
            <w:tcBorders>
              <w:bottom w:val="single" w:sz="4" w:space="0" w:color="auto"/>
            </w:tcBorders>
            <w:hideMark/>
          </w:tcPr>
          <w:p w14:paraId="626314DA" w14:textId="77777777" w:rsidR="000066D7" w:rsidRPr="00AA2871" w:rsidRDefault="000066D7" w:rsidP="00C32441">
            <w:pPr>
              <w:rPr>
                <w:szCs w:val="24"/>
              </w:rPr>
            </w:pPr>
            <w:r>
              <w:rPr>
                <w:szCs w:val="24"/>
              </w:rPr>
              <w:t>Соисполнители подпрограммы</w:t>
            </w:r>
          </w:p>
        </w:tc>
        <w:tc>
          <w:tcPr>
            <w:tcW w:w="6319" w:type="dxa"/>
            <w:tcBorders>
              <w:bottom w:val="single" w:sz="4" w:space="0" w:color="auto"/>
            </w:tcBorders>
          </w:tcPr>
          <w:p w14:paraId="0E23EA02" w14:textId="77777777" w:rsidR="000066D7" w:rsidRDefault="000066D7" w:rsidP="000066D7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1C3918" w:rsidRPr="00AA2871" w14:paraId="60A6ACE7" w14:textId="77777777" w:rsidTr="004B186E">
        <w:tc>
          <w:tcPr>
            <w:tcW w:w="3534" w:type="dxa"/>
            <w:hideMark/>
          </w:tcPr>
          <w:p w14:paraId="0F1609D6" w14:textId="77777777" w:rsidR="001C3918" w:rsidRDefault="00D430C1" w:rsidP="004B7E49">
            <w:pPr>
              <w:tabs>
                <w:tab w:val="right" w:pos="4712"/>
              </w:tabs>
              <w:rPr>
                <w:szCs w:val="24"/>
              </w:rPr>
            </w:pPr>
            <w:r>
              <w:rPr>
                <w:szCs w:val="24"/>
              </w:rPr>
              <w:t>Участники</w:t>
            </w:r>
            <w:r w:rsidR="00281C23" w:rsidRPr="00AA2871">
              <w:rPr>
                <w:szCs w:val="24"/>
              </w:rPr>
              <w:t xml:space="preserve"> подпрограммы</w:t>
            </w:r>
          </w:p>
          <w:p w14:paraId="5B8409FE" w14:textId="77777777" w:rsidR="004B186E" w:rsidRPr="00AA2871" w:rsidRDefault="004B186E" w:rsidP="004B7E49">
            <w:pPr>
              <w:tabs>
                <w:tab w:val="right" w:pos="4712"/>
              </w:tabs>
              <w:rPr>
                <w:rFonts w:eastAsia="Times New Roman"/>
                <w:szCs w:val="24"/>
              </w:rPr>
            </w:pPr>
          </w:p>
        </w:tc>
        <w:tc>
          <w:tcPr>
            <w:tcW w:w="6319" w:type="dxa"/>
          </w:tcPr>
          <w:p w14:paraId="73803867" w14:textId="72F9605D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D430C1">
              <w:rPr>
                <w:szCs w:val="24"/>
              </w:rPr>
              <w:t>О</w:t>
            </w:r>
            <w:r w:rsidR="009B74DC">
              <w:rPr>
                <w:szCs w:val="24"/>
              </w:rPr>
              <w:t xml:space="preserve">тд </w:t>
            </w:r>
            <w:r w:rsidR="00D430C1">
              <w:rPr>
                <w:szCs w:val="24"/>
              </w:rPr>
              <w:t xml:space="preserve">МВД </w:t>
            </w:r>
            <w:r w:rsidR="008E3A59" w:rsidRPr="00AA2871">
              <w:rPr>
                <w:szCs w:val="24"/>
              </w:rPr>
              <w:t xml:space="preserve"> России </w:t>
            </w:r>
            <w:r w:rsidR="009B74DC">
              <w:rPr>
                <w:szCs w:val="24"/>
              </w:rPr>
              <w:t>«Вилегодское</w:t>
            </w:r>
            <w:r w:rsidR="00DA34AC" w:rsidRPr="00AA2871">
              <w:rPr>
                <w:szCs w:val="24"/>
              </w:rPr>
              <w:t>»</w:t>
            </w:r>
            <w:r w:rsidR="008E3A59" w:rsidRPr="00AA2871">
              <w:rPr>
                <w:szCs w:val="24"/>
              </w:rPr>
              <w:t>;</w:t>
            </w:r>
          </w:p>
          <w:p w14:paraId="1900AD2C" w14:textId="63F2C665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5B0D85">
              <w:rPr>
                <w:szCs w:val="24"/>
              </w:rPr>
              <w:t>о</w:t>
            </w:r>
            <w:r w:rsidR="008E3A59" w:rsidRPr="00AA2871">
              <w:rPr>
                <w:szCs w:val="24"/>
              </w:rPr>
              <w:t>тдел опеки</w:t>
            </w:r>
            <w:r w:rsidR="00D430C1">
              <w:rPr>
                <w:szCs w:val="24"/>
              </w:rPr>
              <w:t xml:space="preserve"> </w:t>
            </w:r>
            <w:r w:rsidR="008E3A59" w:rsidRPr="00AA2871">
              <w:rPr>
                <w:szCs w:val="24"/>
              </w:rPr>
              <w:t>и попечительства</w:t>
            </w:r>
            <w:r w:rsidR="00D430C1">
              <w:rPr>
                <w:szCs w:val="24"/>
              </w:rPr>
              <w:t xml:space="preserve"> Управления образования и культуры администрации </w:t>
            </w:r>
            <w:r w:rsidR="008E3A59" w:rsidRPr="00AA2871">
              <w:rPr>
                <w:szCs w:val="24"/>
              </w:rPr>
              <w:t xml:space="preserve"> </w:t>
            </w:r>
            <w:r w:rsidR="00D430C1">
              <w:rPr>
                <w:szCs w:val="24"/>
              </w:rPr>
              <w:t xml:space="preserve">Вилегодского </w:t>
            </w:r>
            <w:r w:rsidR="008E3A59" w:rsidRPr="00AA2871">
              <w:rPr>
                <w:szCs w:val="24"/>
              </w:rPr>
              <w:t>муниципального о</w:t>
            </w:r>
            <w:r w:rsidR="00D430C1">
              <w:rPr>
                <w:szCs w:val="24"/>
              </w:rPr>
              <w:t>круга</w:t>
            </w:r>
            <w:r w:rsidR="008E3A59" w:rsidRPr="00AA2871">
              <w:rPr>
                <w:szCs w:val="24"/>
              </w:rPr>
              <w:t>;</w:t>
            </w:r>
          </w:p>
          <w:p w14:paraId="4A003E3C" w14:textId="77777777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5B0D85">
              <w:rPr>
                <w:szCs w:val="24"/>
              </w:rPr>
              <w:t>о</w:t>
            </w:r>
            <w:r w:rsidR="008E3A59" w:rsidRPr="00AA2871">
              <w:rPr>
                <w:szCs w:val="24"/>
              </w:rPr>
              <w:t>тдел образования</w:t>
            </w:r>
            <w:r w:rsidR="00D430C1">
              <w:rPr>
                <w:szCs w:val="24"/>
              </w:rPr>
              <w:t xml:space="preserve"> </w:t>
            </w:r>
            <w:r w:rsidR="005B0D85">
              <w:rPr>
                <w:szCs w:val="24"/>
              </w:rPr>
              <w:t>Управления образования и культуры а</w:t>
            </w:r>
            <w:r w:rsidR="008E3A59" w:rsidRPr="00AA2871">
              <w:rPr>
                <w:szCs w:val="24"/>
              </w:rPr>
              <w:t xml:space="preserve">дминистрации </w:t>
            </w:r>
            <w:r w:rsidR="005B0D85">
              <w:rPr>
                <w:szCs w:val="24"/>
              </w:rPr>
              <w:t>Вилегодского муниципального округа</w:t>
            </w:r>
            <w:r w:rsidR="008E3A59" w:rsidRPr="00AA2871">
              <w:rPr>
                <w:szCs w:val="24"/>
              </w:rPr>
              <w:t>;</w:t>
            </w:r>
          </w:p>
          <w:p w14:paraId="0660680E" w14:textId="77777777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5B0D85">
              <w:rPr>
                <w:szCs w:val="24"/>
              </w:rPr>
              <w:t>о</w:t>
            </w:r>
            <w:r w:rsidR="008E3A59" w:rsidRPr="00AA2871">
              <w:rPr>
                <w:szCs w:val="24"/>
              </w:rPr>
              <w:t xml:space="preserve">тдел </w:t>
            </w:r>
            <w:r w:rsidR="005B0D85">
              <w:rPr>
                <w:szCs w:val="24"/>
              </w:rPr>
              <w:t>культуры</w:t>
            </w:r>
            <w:r w:rsidR="008E3A59" w:rsidRPr="00AA2871">
              <w:rPr>
                <w:szCs w:val="24"/>
              </w:rPr>
              <w:t>, с</w:t>
            </w:r>
            <w:r w:rsidR="005B0D85">
              <w:rPr>
                <w:szCs w:val="24"/>
              </w:rPr>
              <w:t>порта</w:t>
            </w:r>
            <w:r w:rsidR="008E3A59" w:rsidRPr="00AA2871">
              <w:rPr>
                <w:szCs w:val="24"/>
              </w:rPr>
              <w:t xml:space="preserve"> и молодежи</w:t>
            </w:r>
            <w:r w:rsidR="005B0D85">
              <w:rPr>
                <w:szCs w:val="24"/>
              </w:rPr>
              <w:t xml:space="preserve"> Управления образования и культуры </w:t>
            </w:r>
            <w:r w:rsidR="008E3A59" w:rsidRPr="00AA2871">
              <w:rPr>
                <w:szCs w:val="24"/>
              </w:rPr>
              <w:t>администрации</w:t>
            </w:r>
            <w:r w:rsidR="005B0D85">
              <w:rPr>
                <w:szCs w:val="24"/>
              </w:rPr>
              <w:t xml:space="preserve"> Вилегодского</w:t>
            </w:r>
            <w:r w:rsidR="008E3A59" w:rsidRPr="00AA2871">
              <w:rPr>
                <w:szCs w:val="24"/>
              </w:rPr>
              <w:t xml:space="preserve"> муниципального </w:t>
            </w:r>
            <w:r w:rsidR="005B0D85">
              <w:rPr>
                <w:szCs w:val="24"/>
              </w:rPr>
              <w:t>округа</w:t>
            </w:r>
            <w:r w:rsidR="008E3A59" w:rsidRPr="00AA2871">
              <w:rPr>
                <w:szCs w:val="24"/>
              </w:rPr>
              <w:t>;</w:t>
            </w:r>
          </w:p>
          <w:p w14:paraId="3B8495E9" w14:textId="1A179C17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9B74DC">
              <w:rPr>
                <w:rFonts w:cs="Times New Roman"/>
                <w:szCs w:val="24"/>
              </w:rPr>
              <w:t>ОСЗН</w:t>
            </w:r>
            <w:r w:rsidR="009B74DC" w:rsidRPr="00EA60F0">
              <w:rPr>
                <w:rFonts w:cs="Times New Roman"/>
                <w:szCs w:val="24"/>
              </w:rPr>
              <w:t xml:space="preserve"> по Вилегодскому району </w:t>
            </w:r>
            <w:r w:rsidR="009B74DC">
              <w:rPr>
                <w:rFonts w:cs="Times New Roman"/>
                <w:szCs w:val="24"/>
              </w:rPr>
              <w:t>ГКУ АО</w:t>
            </w:r>
            <w:r w:rsidR="009B74DC" w:rsidRPr="00EA60F0">
              <w:rPr>
                <w:rFonts w:cs="Times New Roman"/>
                <w:szCs w:val="24"/>
              </w:rPr>
              <w:t xml:space="preserve"> «Архангельский областной центр социальной защиты населения</w:t>
            </w:r>
            <w:r w:rsidR="000750C8">
              <w:rPr>
                <w:rFonts w:cs="Times New Roman"/>
                <w:szCs w:val="24"/>
              </w:rPr>
              <w:t>»</w:t>
            </w:r>
            <w:r w:rsidR="008E3A59" w:rsidRPr="00AA2871">
              <w:rPr>
                <w:szCs w:val="24"/>
              </w:rPr>
              <w:t>;</w:t>
            </w:r>
          </w:p>
          <w:p w14:paraId="6877E7A8" w14:textId="44E2DC82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493BCD" w:rsidRPr="00AA2871">
              <w:rPr>
                <w:szCs w:val="24"/>
              </w:rPr>
              <w:t>ГБУ СОН А</w:t>
            </w:r>
            <w:r w:rsidR="000750C8">
              <w:rPr>
                <w:szCs w:val="24"/>
              </w:rPr>
              <w:t>О</w:t>
            </w:r>
            <w:r w:rsidR="008E3A59" w:rsidRPr="00AA2871">
              <w:rPr>
                <w:szCs w:val="24"/>
              </w:rPr>
              <w:t xml:space="preserve"> «Вилегодский</w:t>
            </w:r>
            <w:r w:rsidR="00493BCD" w:rsidRPr="00AA2871">
              <w:rPr>
                <w:szCs w:val="24"/>
              </w:rPr>
              <w:t xml:space="preserve"> КЦСО</w:t>
            </w:r>
            <w:r w:rsidR="00DA34AC" w:rsidRPr="00AA2871">
              <w:rPr>
                <w:szCs w:val="24"/>
              </w:rPr>
              <w:t>»;</w:t>
            </w:r>
          </w:p>
          <w:p w14:paraId="5AFEF3F8" w14:textId="6C32901B" w:rsidR="008E3A59" w:rsidRPr="00AA2871" w:rsidRDefault="004B7E49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8E3A59" w:rsidRPr="00AA2871">
              <w:rPr>
                <w:szCs w:val="24"/>
              </w:rPr>
              <w:t>ГБУЗ А</w:t>
            </w:r>
            <w:r w:rsidR="00A34E99">
              <w:rPr>
                <w:szCs w:val="24"/>
              </w:rPr>
              <w:t>рхангельской области</w:t>
            </w:r>
            <w:r w:rsidR="009F4974">
              <w:rPr>
                <w:szCs w:val="24"/>
              </w:rPr>
              <w:t xml:space="preserve"> </w:t>
            </w:r>
            <w:r w:rsidR="008E3A59" w:rsidRPr="00AA2871">
              <w:rPr>
                <w:szCs w:val="24"/>
              </w:rPr>
              <w:t>«И</w:t>
            </w:r>
            <w:r w:rsidR="00CE3904" w:rsidRPr="00AA2871">
              <w:rPr>
                <w:szCs w:val="24"/>
              </w:rPr>
              <w:t xml:space="preserve">льинская </w:t>
            </w:r>
            <w:r w:rsidR="00DA34AC" w:rsidRPr="00AA2871">
              <w:rPr>
                <w:szCs w:val="24"/>
              </w:rPr>
              <w:t>ЦРБ»</w:t>
            </w:r>
            <w:r w:rsidR="008E3A59" w:rsidRPr="00AA2871">
              <w:rPr>
                <w:szCs w:val="24"/>
              </w:rPr>
              <w:t>;</w:t>
            </w:r>
          </w:p>
          <w:p w14:paraId="01E24611" w14:textId="464B5B30" w:rsidR="00DA4550" w:rsidRPr="00AA2871" w:rsidRDefault="004B7E49" w:rsidP="005B0D85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697DF4" w:rsidRPr="00697DF4">
              <w:rPr>
                <w:szCs w:val="24"/>
              </w:rPr>
              <w:t>ГКУ Архангельской области "Архангельский областной центр занятости населения" кадровый центр</w:t>
            </w:r>
            <w:r w:rsidR="00697DF4">
              <w:rPr>
                <w:szCs w:val="24"/>
              </w:rPr>
              <w:t xml:space="preserve"> по Вилегодскому району</w:t>
            </w:r>
          </w:p>
        </w:tc>
      </w:tr>
      <w:tr w:rsidR="001C3918" w:rsidRPr="00AA2871" w14:paraId="48356E48" w14:textId="77777777" w:rsidTr="004B186E">
        <w:tc>
          <w:tcPr>
            <w:tcW w:w="3534" w:type="dxa"/>
            <w:hideMark/>
          </w:tcPr>
          <w:p w14:paraId="7543F2A2" w14:textId="77777777" w:rsidR="001C3918" w:rsidRPr="00AA2871" w:rsidRDefault="00CE3904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Цели под</w:t>
            </w:r>
            <w:r w:rsidR="001C3918" w:rsidRPr="00AA2871">
              <w:rPr>
                <w:szCs w:val="24"/>
              </w:rPr>
              <w:t>программы</w:t>
            </w:r>
            <w:r w:rsidR="004B186E">
              <w:rPr>
                <w:szCs w:val="24"/>
              </w:rPr>
              <w:t xml:space="preserve"> </w:t>
            </w:r>
          </w:p>
        </w:tc>
        <w:tc>
          <w:tcPr>
            <w:tcW w:w="6319" w:type="dxa"/>
          </w:tcPr>
          <w:p w14:paraId="4AC02417" w14:textId="77777777" w:rsidR="00DA4550" w:rsidRPr="00AA2871" w:rsidRDefault="004B7E49" w:rsidP="005B0D85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- </w:t>
            </w:r>
            <w:r w:rsidR="001C3918" w:rsidRPr="00AA2871">
              <w:rPr>
                <w:szCs w:val="24"/>
              </w:rPr>
              <w:t>Совершенствование системы</w:t>
            </w:r>
            <w:r w:rsidR="005B0D85">
              <w:rPr>
                <w:szCs w:val="24"/>
              </w:rPr>
              <w:t xml:space="preserve"> </w:t>
            </w:r>
            <w:r w:rsidR="001C3918" w:rsidRPr="00AA2871">
              <w:rPr>
                <w:szCs w:val="24"/>
              </w:rPr>
              <w:t>профилактики безнадзорности и правонарушений несовершеннолетних</w:t>
            </w:r>
            <w:r w:rsidR="005B0D85">
              <w:rPr>
                <w:szCs w:val="24"/>
              </w:rPr>
              <w:t xml:space="preserve"> на территории Вилегодского муниципального округа</w:t>
            </w:r>
          </w:p>
        </w:tc>
      </w:tr>
      <w:tr w:rsidR="001C3918" w:rsidRPr="00AA2871" w14:paraId="287FDDC8" w14:textId="77777777" w:rsidTr="004B186E">
        <w:tc>
          <w:tcPr>
            <w:tcW w:w="3534" w:type="dxa"/>
          </w:tcPr>
          <w:p w14:paraId="44D49786" w14:textId="77777777" w:rsidR="001C3918" w:rsidRPr="00AA2871" w:rsidRDefault="001C3918" w:rsidP="00DA4550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 xml:space="preserve">Задачи </w:t>
            </w:r>
            <w:r w:rsidR="00CE3904" w:rsidRPr="00AA2871">
              <w:rPr>
                <w:szCs w:val="24"/>
              </w:rPr>
              <w:t>под</w:t>
            </w:r>
            <w:r w:rsidRPr="00AA2871">
              <w:rPr>
                <w:szCs w:val="24"/>
              </w:rPr>
              <w:t>программы</w:t>
            </w:r>
            <w:r w:rsidR="004B186E">
              <w:rPr>
                <w:szCs w:val="24"/>
              </w:rPr>
              <w:t xml:space="preserve"> </w:t>
            </w:r>
          </w:p>
        </w:tc>
        <w:tc>
          <w:tcPr>
            <w:tcW w:w="6319" w:type="dxa"/>
          </w:tcPr>
          <w:p w14:paraId="2AC5C194" w14:textId="77777777" w:rsidR="001C3918" w:rsidRPr="00AA2871" w:rsidRDefault="00CE3904" w:rsidP="00DE707D">
            <w:pPr>
              <w:jc w:val="both"/>
              <w:rPr>
                <w:rFonts w:eastAsia="Times New Roman" w:cs="Times New Roman"/>
                <w:szCs w:val="24"/>
              </w:rPr>
            </w:pPr>
            <w:r w:rsidRPr="00AA2871">
              <w:rPr>
                <w:szCs w:val="24"/>
              </w:rPr>
              <w:t>Задача №1</w:t>
            </w:r>
            <w:r w:rsidR="004B7E49" w:rsidRPr="00AA2871">
              <w:rPr>
                <w:szCs w:val="24"/>
              </w:rPr>
              <w:t xml:space="preserve"> – </w:t>
            </w:r>
            <w:r w:rsidR="00236B22">
              <w:rPr>
                <w:szCs w:val="24"/>
              </w:rPr>
              <w:t>оказание информационно-аналитической и методической помощи специалистам органов и учреждений профилактики безнадзорности и правонарушений;</w:t>
            </w:r>
          </w:p>
          <w:p w14:paraId="7FA012B1" w14:textId="77777777" w:rsidR="001C3918" w:rsidRPr="00AA2871" w:rsidRDefault="00CE3904" w:rsidP="00DE707D">
            <w:pPr>
              <w:jc w:val="both"/>
              <w:rPr>
                <w:szCs w:val="24"/>
              </w:rPr>
            </w:pPr>
            <w:r w:rsidRPr="00AA2871">
              <w:rPr>
                <w:szCs w:val="24"/>
              </w:rPr>
              <w:t>Задача №2</w:t>
            </w:r>
            <w:r w:rsidR="004B7E49" w:rsidRPr="00AA2871">
              <w:rPr>
                <w:szCs w:val="24"/>
              </w:rPr>
              <w:t xml:space="preserve"> – </w:t>
            </w:r>
            <w:r w:rsidR="00236B22">
              <w:rPr>
                <w:szCs w:val="24"/>
              </w:rPr>
              <w:t>совершенствование форм и методов по профилактике безнадзорности и пр</w:t>
            </w:r>
            <w:r w:rsidR="001C3918" w:rsidRPr="00AA2871">
              <w:rPr>
                <w:szCs w:val="24"/>
              </w:rPr>
              <w:t xml:space="preserve">авонарушений </w:t>
            </w:r>
            <w:r w:rsidR="00236B22">
              <w:rPr>
                <w:szCs w:val="24"/>
              </w:rPr>
              <w:t xml:space="preserve">среди </w:t>
            </w:r>
            <w:r w:rsidR="001C3918" w:rsidRPr="00AA2871">
              <w:rPr>
                <w:szCs w:val="24"/>
              </w:rPr>
              <w:t>несовершеннолетних;</w:t>
            </w:r>
          </w:p>
          <w:p w14:paraId="3AFA1EE4" w14:textId="77777777" w:rsidR="001C3918" w:rsidRPr="00AA2871" w:rsidRDefault="00CE3904" w:rsidP="00236B22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Задача №3</w:t>
            </w:r>
            <w:r w:rsidR="004B7E49" w:rsidRPr="00AA2871">
              <w:rPr>
                <w:szCs w:val="24"/>
              </w:rPr>
              <w:t xml:space="preserve"> – </w:t>
            </w:r>
            <w:r w:rsidR="001C3918" w:rsidRPr="00AA2871">
              <w:rPr>
                <w:szCs w:val="24"/>
              </w:rPr>
              <w:t>создание условий для удовлетворения потребности в</w:t>
            </w:r>
            <w:r w:rsidR="00236B22">
              <w:rPr>
                <w:szCs w:val="24"/>
              </w:rPr>
              <w:t xml:space="preserve"> </w:t>
            </w:r>
            <w:r w:rsidR="001C3918" w:rsidRPr="00AA2871">
              <w:rPr>
                <w:szCs w:val="24"/>
              </w:rPr>
              <w:t>различных формах трудоустройства и организацию досуга детей и подростков</w:t>
            </w:r>
          </w:p>
        </w:tc>
      </w:tr>
      <w:tr w:rsidR="001C3918" w:rsidRPr="00AA2871" w14:paraId="47AD8610" w14:textId="77777777" w:rsidTr="004B186E">
        <w:tc>
          <w:tcPr>
            <w:tcW w:w="3534" w:type="dxa"/>
          </w:tcPr>
          <w:p w14:paraId="4C6C0A09" w14:textId="77777777" w:rsidR="001C3918" w:rsidRPr="00AA2871" w:rsidRDefault="001C3918" w:rsidP="00236B22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 xml:space="preserve">Сроки </w:t>
            </w:r>
            <w:r w:rsidR="00236B22">
              <w:rPr>
                <w:szCs w:val="24"/>
              </w:rPr>
              <w:t xml:space="preserve">и этапы </w:t>
            </w:r>
            <w:r w:rsidRPr="00AA2871">
              <w:rPr>
                <w:szCs w:val="24"/>
              </w:rPr>
              <w:t>реализации</w:t>
            </w:r>
            <w:r w:rsidR="00236B22">
              <w:rPr>
                <w:szCs w:val="24"/>
              </w:rPr>
              <w:t xml:space="preserve"> </w:t>
            </w:r>
            <w:r w:rsidR="00CE3904" w:rsidRPr="00AA2871">
              <w:rPr>
                <w:szCs w:val="24"/>
              </w:rPr>
              <w:t>подп</w:t>
            </w:r>
            <w:r w:rsidRPr="00AA2871">
              <w:rPr>
                <w:szCs w:val="24"/>
              </w:rPr>
              <w:t>рограммы</w:t>
            </w:r>
            <w:r w:rsidR="004B186E">
              <w:rPr>
                <w:szCs w:val="24"/>
              </w:rPr>
              <w:t xml:space="preserve"> </w:t>
            </w:r>
          </w:p>
        </w:tc>
        <w:tc>
          <w:tcPr>
            <w:tcW w:w="6319" w:type="dxa"/>
          </w:tcPr>
          <w:p w14:paraId="67C9E6F0" w14:textId="5340C1D0" w:rsidR="001C3918" w:rsidRPr="00236B22" w:rsidRDefault="00236B22" w:rsidP="00147712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F41664">
              <w:rPr>
                <w:szCs w:val="24"/>
              </w:rPr>
              <w:t>2</w:t>
            </w:r>
            <w:r w:rsidR="00796112" w:rsidRPr="00AA2871">
              <w:rPr>
                <w:szCs w:val="24"/>
              </w:rPr>
              <w:t xml:space="preserve"> – 20</w:t>
            </w:r>
            <w:r>
              <w:rPr>
                <w:szCs w:val="24"/>
              </w:rPr>
              <w:t>2</w:t>
            </w:r>
            <w:r w:rsidR="00F41664">
              <w:rPr>
                <w:szCs w:val="24"/>
              </w:rPr>
              <w:t>7</w:t>
            </w:r>
            <w:r w:rsidR="00796112" w:rsidRPr="00AA2871">
              <w:rPr>
                <w:szCs w:val="24"/>
              </w:rPr>
              <w:t xml:space="preserve"> годы</w:t>
            </w:r>
            <w:r>
              <w:rPr>
                <w:szCs w:val="24"/>
              </w:rPr>
              <w:t>, п</w:t>
            </w:r>
            <w:r w:rsidR="00CE3904" w:rsidRPr="00AA2871">
              <w:rPr>
                <w:szCs w:val="24"/>
              </w:rPr>
              <w:t>одпрограмма</w:t>
            </w:r>
            <w:r>
              <w:rPr>
                <w:szCs w:val="24"/>
              </w:rPr>
              <w:t xml:space="preserve"> № 2</w:t>
            </w:r>
            <w:r w:rsidR="00CE3904" w:rsidRPr="00AA2871">
              <w:rPr>
                <w:szCs w:val="24"/>
              </w:rPr>
              <w:t xml:space="preserve"> реализуется в один этап</w:t>
            </w:r>
          </w:p>
        </w:tc>
      </w:tr>
      <w:tr w:rsidR="00281C23" w:rsidRPr="00AA2871" w14:paraId="6FD103A8" w14:textId="77777777" w:rsidTr="004B186E">
        <w:tc>
          <w:tcPr>
            <w:tcW w:w="3534" w:type="dxa"/>
            <w:hideMark/>
          </w:tcPr>
          <w:p w14:paraId="66FCFDD5" w14:textId="77777777" w:rsidR="00281C23" w:rsidRPr="00AA2871" w:rsidRDefault="00281C23">
            <w:pPr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>Объем и источники финансирования подпрограммы</w:t>
            </w:r>
          </w:p>
        </w:tc>
        <w:tc>
          <w:tcPr>
            <w:tcW w:w="6319" w:type="dxa"/>
            <w:hideMark/>
          </w:tcPr>
          <w:p w14:paraId="12A2D569" w14:textId="387D5606" w:rsidR="00281C23" w:rsidRPr="006E5747" w:rsidRDefault="006E5747" w:rsidP="00DE707D">
            <w:pPr>
              <w:jc w:val="both"/>
              <w:rPr>
                <w:szCs w:val="24"/>
              </w:rPr>
            </w:pPr>
            <w:r w:rsidRPr="006E5747">
              <w:rPr>
                <w:szCs w:val="24"/>
              </w:rPr>
              <w:t>о</w:t>
            </w:r>
            <w:r w:rsidR="00281C23" w:rsidRPr="006E5747">
              <w:rPr>
                <w:szCs w:val="24"/>
              </w:rPr>
              <w:t>бщий объ</w:t>
            </w:r>
            <w:r w:rsidR="00236B22" w:rsidRPr="006E5747">
              <w:rPr>
                <w:szCs w:val="24"/>
              </w:rPr>
              <w:t xml:space="preserve">ем финансирования </w:t>
            </w:r>
            <w:r w:rsidR="00A473DE" w:rsidRPr="006E5747">
              <w:rPr>
                <w:szCs w:val="24"/>
              </w:rPr>
              <w:t xml:space="preserve"> - </w:t>
            </w:r>
            <w:r w:rsidR="000750C8">
              <w:rPr>
                <w:szCs w:val="24"/>
              </w:rPr>
              <w:t>6</w:t>
            </w:r>
            <w:r w:rsidR="00A34E99">
              <w:rPr>
                <w:szCs w:val="24"/>
              </w:rPr>
              <w:t>372,3</w:t>
            </w:r>
            <w:r w:rsidR="00281C23" w:rsidRPr="006E5747">
              <w:rPr>
                <w:szCs w:val="24"/>
              </w:rPr>
              <w:t xml:space="preserve"> тыс</w:t>
            </w:r>
            <w:r w:rsidR="00A473DE" w:rsidRPr="006E5747">
              <w:rPr>
                <w:szCs w:val="24"/>
              </w:rPr>
              <w:t xml:space="preserve">. </w:t>
            </w:r>
            <w:r w:rsidR="00281C23" w:rsidRPr="006E5747">
              <w:rPr>
                <w:szCs w:val="24"/>
              </w:rPr>
              <w:t xml:space="preserve">рублей, </w:t>
            </w:r>
            <w:r w:rsidR="00A473DE" w:rsidRPr="006E5747">
              <w:rPr>
                <w:szCs w:val="24"/>
              </w:rPr>
              <w:t xml:space="preserve">     </w:t>
            </w:r>
            <w:r w:rsidRPr="006E5747">
              <w:rPr>
                <w:szCs w:val="24"/>
              </w:rPr>
              <w:t xml:space="preserve">   </w:t>
            </w:r>
            <w:r w:rsidR="00A473DE" w:rsidRPr="006E5747">
              <w:rPr>
                <w:szCs w:val="24"/>
              </w:rPr>
              <w:t xml:space="preserve">    </w:t>
            </w:r>
            <w:r w:rsidR="00281C23" w:rsidRPr="006E5747">
              <w:rPr>
                <w:szCs w:val="24"/>
              </w:rPr>
              <w:t>в том числе</w:t>
            </w:r>
            <w:r w:rsidR="00955DD2" w:rsidRPr="006E5747">
              <w:rPr>
                <w:szCs w:val="24"/>
              </w:rPr>
              <w:t>:</w:t>
            </w:r>
          </w:p>
          <w:p w14:paraId="3622D25D" w14:textId="38D76117" w:rsidR="00A473DE" w:rsidRPr="006E5747" w:rsidRDefault="00A473DE" w:rsidP="00DE707D">
            <w:pPr>
              <w:jc w:val="both"/>
              <w:rPr>
                <w:szCs w:val="24"/>
              </w:rPr>
            </w:pPr>
            <w:r w:rsidRPr="006E5747">
              <w:rPr>
                <w:szCs w:val="24"/>
              </w:rPr>
              <w:t>- средства федерального бюджета – 0, 0 тыс. рублей;</w:t>
            </w:r>
          </w:p>
          <w:p w14:paraId="5B25F5AF" w14:textId="47B36D13" w:rsidR="00A473DE" w:rsidRPr="006E5747" w:rsidRDefault="00A473DE" w:rsidP="00DE707D">
            <w:pPr>
              <w:jc w:val="both"/>
              <w:rPr>
                <w:szCs w:val="24"/>
              </w:rPr>
            </w:pPr>
            <w:r w:rsidRPr="006E5747">
              <w:rPr>
                <w:szCs w:val="24"/>
              </w:rPr>
              <w:t>- средства областного бюджета –</w:t>
            </w:r>
            <w:r w:rsidR="000750C8">
              <w:rPr>
                <w:szCs w:val="24"/>
              </w:rPr>
              <w:t xml:space="preserve"> 5424</w:t>
            </w:r>
            <w:r w:rsidRPr="006E5747">
              <w:rPr>
                <w:szCs w:val="24"/>
              </w:rPr>
              <w:t>,</w:t>
            </w:r>
            <w:r w:rsidR="000750C8">
              <w:rPr>
                <w:szCs w:val="24"/>
              </w:rPr>
              <w:t>7</w:t>
            </w:r>
            <w:r w:rsidRPr="006E5747">
              <w:rPr>
                <w:szCs w:val="24"/>
              </w:rPr>
              <w:t xml:space="preserve"> тыс. рублей;</w:t>
            </w:r>
          </w:p>
          <w:p w14:paraId="16B4874A" w14:textId="47C0B30D" w:rsidR="00281C23" w:rsidRPr="006E5747" w:rsidRDefault="00A473DE" w:rsidP="00147712">
            <w:pPr>
              <w:jc w:val="both"/>
              <w:rPr>
                <w:szCs w:val="24"/>
              </w:rPr>
            </w:pPr>
            <w:r w:rsidRPr="006E5747">
              <w:rPr>
                <w:szCs w:val="24"/>
              </w:rPr>
              <w:t xml:space="preserve">- </w:t>
            </w:r>
            <w:r w:rsidR="00236B22" w:rsidRPr="006E5747">
              <w:rPr>
                <w:szCs w:val="24"/>
              </w:rPr>
              <w:t>средства местного бюджета</w:t>
            </w:r>
            <w:r w:rsidRPr="006E5747">
              <w:rPr>
                <w:szCs w:val="24"/>
              </w:rPr>
              <w:t xml:space="preserve"> </w:t>
            </w:r>
            <w:r w:rsidR="00236B22" w:rsidRPr="006E5747">
              <w:rPr>
                <w:szCs w:val="24"/>
              </w:rPr>
              <w:t xml:space="preserve">- </w:t>
            </w:r>
            <w:r w:rsidR="00A34E99">
              <w:rPr>
                <w:szCs w:val="24"/>
              </w:rPr>
              <w:t>947</w:t>
            </w:r>
            <w:r w:rsidR="00281C23" w:rsidRPr="006E5747">
              <w:rPr>
                <w:szCs w:val="24"/>
              </w:rPr>
              <w:t>,</w:t>
            </w:r>
            <w:r w:rsidR="000750C8">
              <w:rPr>
                <w:szCs w:val="24"/>
              </w:rPr>
              <w:t>6</w:t>
            </w:r>
            <w:r w:rsidR="00281C23" w:rsidRPr="006E5747">
              <w:rPr>
                <w:szCs w:val="24"/>
              </w:rPr>
              <w:t xml:space="preserve"> тыс</w:t>
            </w:r>
            <w:r w:rsidRPr="006E5747">
              <w:rPr>
                <w:szCs w:val="24"/>
              </w:rPr>
              <w:t xml:space="preserve">. </w:t>
            </w:r>
            <w:r w:rsidR="00281C23" w:rsidRPr="006E5747">
              <w:rPr>
                <w:szCs w:val="24"/>
              </w:rPr>
              <w:t>рублей</w:t>
            </w:r>
            <w:r w:rsidR="006E5747" w:rsidRPr="006E5747">
              <w:rPr>
                <w:szCs w:val="24"/>
              </w:rPr>
              <w:t>;</w:t>
            </w:r>
          </w:p>
          <w:p w14:paraId="0BE1C862" w14:textId="64BE8CFC" w:rsidR="006E5747" w:rsidRPr="00F41664" w:rsidRDefault="006E5747" w:rsidP="00147712">
            <w:pPr>
              <w:jc w:val="both"/>
              <w:rPr>
                <w:color w:val="FF0000"/>
                <w:szCs w:val="24"/>
              </w:rPr>
            </w:pPr>
            <w:r w:rsidRPr="006E5747">
              <w:rPr>
                <w:szCs w:val="24"/>
              </w:rPr>
              <w:t>- внебюджетные средства – 0,0 тыс. рублей</w:t>
            </w:r>
          </w:p>
        </w:tc>
      </w:tr>
    </w:tbl>
    <w:p w14:paraId="40863CBE" w14:textId="77777777" w:rsidR="00F765FD" w:rsidRDefault="00F765FD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Cs w:val="24"/>
        </w:rPr>
      </w:pPr>
      <w:bookmarkStart w:id="6" w:name="Par375"/>
      <w:bookmarkEnd w:id="6"/>
    </w:p>
    <w:p w14:paraId="1C0C3CB0" w14:textId="77777777" w:rsidR="000750C8" w:rsidRDefault="000750C8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</w:p>
    <w:p w14:paraId="539A0239" w14:textId="77777777" w:rsidR="000750C8" w:rsidRDefault="000750C8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</w:p>
    <w:p w14:paraId="78D51079" w14:textId="76F2970F" w:rsidR="00086FF1" w:rsidRPr="00AA2871" w:rsidRDefault="00086FF1">
      <w:pPr>
        <w:widowControl w:val="0"/>
        <w:autoSpaceDE w:val="0"/>
        <w:autoSpaceDN w:val="0"/>
        <w:adjustRightInd w:val="0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2.5. Характеристика</w:t>
      </w:r>
      <w:r w:rsidR="00F46A4D" w:rsidRPr="00AA2871">
        <w:rPr>
          <w:rFonts w:cs="Times New Roman"/>
          <w:sz w:val="28"/>
          <w:szCs w:val="28"/>
        </w:rPr>
        <w:t xml:space="preserve"> сферы реализации подпрограммы </w:t>
      </w:r>
      <w:r w:rsidR="00D55A58">
        <w:rPr>
          <w:rFonts w:cs="Times New Roman"/>
          <w:sz w:val="28"/>
          <w:szCs w:val="28"/>
        </w:rPr>
        <w:t>№ </w:t>
      </w:r>
      <w:r w:rsidRPr="00AA2871">
        <w:rPr>
          <w:rFonts w:cs="Times New Roman"/>
          <w:sz w:val="28"/>
          <w:szCs w:val="28"/>
        </w:rPr>
        <w:t>2,</w:t>
      </w:r>
    </w:p>
    <w:p w14:paraId="20E5EECA" w14:textId="77777777" w:rsidR="00086FF1" w:rsidRPr="00AA2871" w:rsidRDefault="0008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описание основных проблем</w:t>
      </w:r>
    </w:p>
    <w:p w14:paraId="3006868A" w14:textId="77777777" w:rsidR="00C04D23" w:rsidRPr="00AA2871" w:rsidRDefault="00C04D23" w:rsidP="00C04D23">
      <w:pPr>
        <w:jc w:val="center"/>
        <w:rPr>
          <w:b/>
          <w:i/>
          <w:sz w:val="28"/>
          <w:szCs w:val="28"/>
          <w:u w:val="single"/>
        </w:rPr>
      </w:pPr>
    </w:p>
    <w:p w14:paraId="056416BB" w14:textId="77777777" w:rsidR="00C04D23" w:rsidRPr="00AA2871" w:rsidRDefault="00236B22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настоящей подпрограмме № 2 под сферой профилактики</w:t>
      </w:r>
      <w:r w:rsidR="00C04D23" w:rsidRPr="00AA2871">
        <w:rPr>
          <w:sz w:val="28"/>
          <w:szCs w:val="28"/>
        </w:rPr>
        <w:t xml:space="preserve"> безнадзорности и правонарушений несовершеннолетних,</w:t>
      </w:r>
      <w:r>
        <w:rPr>
          <w:sz w:val="28"/>
          <w:szCs w:val="28"/>
        </w:rPr>
        <w:t xml:space="preserve"> понимается система социальных, правовых, педагогических и иных мер, направленных на</w:t>
      </w:r>
      <w:r w:rsidR="007B3AAE">
        <w:rPr>
          <w:sz w:val="28"/>
          <w:szCs w:val="28"/>
        </w:rPr>
        <w:t xml:space="preserve"> выявление и устранение причин и условий, способствующих безнадзорности, беспризорности, правонарушениям и антиобщественным действиям несовершеннолетних, осуществляющих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14:paraId="6BC8B90E" w14:textId="77777777" w:rsidR="00C04D23" w:rsidRPr="00AA2871" w:rsidRDefault="00C04D23" w:rsidP="00DA4550">
      <w:pPr>
        <w:pStyle w:val="ConsPlusNormal"/>
        <w:widowControl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Основные</w:t>
      </w:r>
      <w:r w:rsidR="007B3AAE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показатели</w:t>
      </w:r>
      <w:r w:rsidR="007B3AAE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 xml:space="preserve">деятельности </w:t>
      </w:r>
      <w:r w:rsidR="007B3AAE">
        <w:rPr>
          <w:sz w:val="28"/>
          <w:szCs w:val="28"/>
        </w:rPr>
        <w:t xml:space="preserve">специалистов </w:t>
      </w:r>
      <w:r w:rsidRPr="00AA2871">
        <w:rPr>
          <w:sz w:val="28"/>
          <w:szCs w:val="28"/>
        </w:rPr>
        <w:t>органов и учреждений</w:t>
      </w:r>
      <w:r w:rsidR="007B3AAE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системы профилактики по предупреждению безнадзорности, беспризорности и правонарушений несовершеннолетних: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1843"/>
        <w:gridCol w:w="1843"/>
        <w:gridCol w:w="1984"/>
      </w:tblGrid>
      <w:tr w:rsidR="00474B33" w:rsidRPr="00D408DE" w14:paraId="18069D28" w14:textId="77777777" w:rsidTr="00D408DE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45F9" w14:textId="77777777" w:rsidR="00C04D23" w:rsidRPr="00AA2871" w:rsidRDefault="00C04D23">
            <w:pPr>
              <w:jc w:val="both"/>
              <w:rPr>
                <w:rFonts w:eastAsia="Times New Roman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2CEA" w14:textId="33336676" w:rsidR="00C04D23" w:rsidRPr="00D408DE" w:rsidRDefault="007B3AAE">
            <w:pPr>
              <w:jc w:val="center"/>
              <w:rPr>
                <w:rFonts w:eastAsia="Times New Roman"/>
                <w:b/>
                <w:szCs w:val="24"/>
              </w:rPr>
            </w:pPr>
            <w:r w:rsidRPr="00D408DE">
              <w:rPr>
                <w:b/>
                <w:szCs w:val="24"/>
              </w:rPr>
              <w:t xml:space="preserve">на </w:t>
            </w:r>
            <w:r w:rsidR="00C04D23" w:rsidRPr="00D408DE">
              <w:rPr>
                <w:b/>
                <w:szCs w:val="24"/>
              </w:rPr>
              <w:t>01.01.2</w:t>
            </w:r>
            <w:r w:rsidR="00D408DE">
              <w:rPr>
                <w:b/>
                <w:szCs w:val="24"/>
              </w:rPr>
              <w:t>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CBD1D" w14:textId="1D190677" w:rsidR="00C04D23" w:rsidRPr="00D408DE" w:rsidRDefault="007B3AAE">
            <w:pPr>
              <w:jc w:val="center"/>
              <w:rPr>
                <w:rFonts w:eastAsia="Times New Roman"/>
                <w:b/>
                <w:szCs w:val="24"/>
              </w:rPr>
            </w:pPr>
            <w:r w:rsidRPr="00D408DE">
              <w:rPr>
                <w:b/>
                <w:szCs w:val="24"/>
              </w:rPr>
              <w:t xml:space="preserve">на </w:t>
            </w:r>
            <w:r w:rsidR="00C04D23" w:rsidRPr="00D408DE">
              <w:rPr>
                <w:b/>
                <w:szCs w:val="24"/>
              </w:rPr>
              <w:t>01.01.20</w:t>
            </w:r>
            <w:r w:rsidR="00D408DE">
              <w:rPr>
                <w:b/>
                <w:szCs w:val="24"/>
              </w:rPr>
              <w:t>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FCC89" w14:textId="4AF2FEDF" w:rsidR="00C04D23" w:rsidRPr="00D408DE" w:rsidRDefault="007B3AAE">
            <w:pPr>
              <w:jc w:val="center"/>
              <w:rPr>
                <w:rFonts w:eastAsia="Times New Roman"/>
                <w:b/>
                <w:szCs w:val="24"/>
              </w:rPr>
            </w:pPr>
            <w:r w:rsidRPr="00D408DE">
              <w:rPr>
                <w:b/>
                <w:szCs w:val="24"/>
              </w:rPr>
              <w:t>на 31.12</w:t>
            </w:r>
            <w:r w:rsidR="00C04D23" w:rsidRPr="00D408DE">
              <w:rPr>
                <w:b/>
                <w:szCs w:val="24"/>
              </w:rPr>
              <w:t>.20</w:t>
            </w:r>
            <w:r w:rsidRPr="00D408DE">
              <w:rPr>
                <w:b/>
                <w:szCs w:val="24"/>
              </w:rPr>
              <w:t>2</w:t>
            </w:r>
            <w:r w:rsidR="00D408DE">
              <w:rPr>
                <w:b/>
                <w:szCs w:val="24"/>
              </w:rPr>
              <w:t>3</w:t>
            </w:r>
          </w:p>
        </w:tc>
      </w:tr>
      <w:tr w:rsidR="00474B33" w:rsidRPr="00D408DE" w14:paraId="6BD0D609" w14:textId="77777777" w:rsidTr="00D408DE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C4E6" w14:textId="77777777" w:rsidR="00C04D23" w:rsidRPr="00D408DE" w:rsidRDefault="00C04D23" w:rsidP="004B186E">
            <w:pPr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>Общее число преступлений, совершенных несовершеннолетними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7C54" w14:textId="672893FD" w:rsidR="00C04D23" w:rsidRPr="00D408DE" w:rsidRDefault="007B3AAE">
            <w:pPr>
              <w:jc w:val="center"/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37504" w14:textId="2B60FAB3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CD67" w14:textId="093203B2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5</w:t>
            </w:r>
          </w:p>
        </w:tc>
      </w:tr>
      <w:tr w:rsidR="00474B33" w:rsidRPr="00D408DE" w14:paraId="7731E3CF" w14:textId="77777777" w:rsidTr="00D408DE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00D82" w14:textId="77777777" w:rsidR="00C04D23" w:rsidRPr="00D408DE" w:rsidRDefault="00C04D23" w:rsidP="004B186E">
            <w:pPr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>Количество семей, находящихся в социально опасном положении/ в них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2FFFC" w14:textId="4BC18ADC" w:rsidR="00C04D23" w:rsidRPr="00D408DE" w:rsidRDefault="007B3AAE" w:rsidP="007B3AAE">
            <w:pPr>
              <w:jc w:val="center"/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>2</w:t>
            </w:r>
            <w:r w:rsidR="00D408DE">
              <w:rPr>
                <w:szCs w:val="24"/>
              </w:rPr>
              <w:t>1</w:t>
            </w:r>
            <w:r w:rsidRPr="00D408DE">
              <w:rPr>
                <w:szCs w:val="24"/>
              </w:rPr>
              <w:t>/5</w:t>
            </w:r>
            <w:r w:rsidR="00D408DE">
              <w:rPr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30C2A" w14:textId="36163327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14</w:t>
            </w:r>
            <w:r w:rsidR="007B3AAE" w:rsidRPr="00D408DE">
              <w:rPr>
                <w:szCs w:val="24"/>
              </w:rPr>
              <w:t>/</w:t>
            </w:r>
            <w:r>
              <w:rPr>
                <w:szCs w:val="24"/>
              </w:rPr>
              <w:t>37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661C6" w14:textId="26904768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1</w:t>
            </w:r>
            <w:r w:rsidR="007B3AAE" w:rsidRPr="00D408DE">
              <w:rPr>
                <w:szCs w:val="24"/>
              </w:rPr>
              <w:t>1</w:t>
            </w:r>
            <w:r w:rsidR="00C04D23" w:rsidRPr="00D408DE">
              <w:rPr>
                <w:szCs w:val="24"/>
              </w:rPr>
              <w:t xml:space="preserve"> /</w:t>
            </w:r>
            <w:r>
              <w:rPr>
                <w:szCs w:val="24"/>
              </w:rPr>
              <w:t>3</w:t>
            </w:r>
            <w:r w:rsidR="00C04D23" w:rsidRPr="00D408DE">
              <w:rPr>
                <w:szCs w:val="24"/>
              </w:rPr>
              <w:t>1</w:t>
            </w:r>
          </w:p>
        </w:tc>
      </w:tr>
      <w:tr w:rsidR="00474B33" w:rsidRPr="00D408DE" w14:paraId="63D18366" w14:textId="77777777" w:rsidTr="00D408DE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E6F06" w14:textId="59BE3637" w:rsidR="00D408DE" w:rsidRDefault="00474B33" w:rsidP="00474B33">
            <w:pPr>
              <w:rPr>
                <w:szCs w:val="24"/>
              </w:rPr>
            </w:pPr>
            <w:r w:rsidRPr="00D408DE">
              <w:rPr>
                <w:szCs w:val="24"/>
              </w:rPr>
              <w:t xml:space="preserve">Количество правонарушений, </w:t>
            </w:r>
            <w:r w:rsidR="00D408DE">
              <w:rPr>
                <w:szCs w:val="24"/>
              </w:rPr>
              <w:t>(всего)</w:t>
            </w:r>
          </w:p>
          <w:p w14:paraId="03FD3542" w14:textId="77777777" w:rsidR="00D408DE" w:rsidRDefault="00D408DE" w:rsidP="00474B33">
            <w:pPr>
              <w:rPr>
                <w:szCs w:val="24"/>
              </w:rPr>
            </w:pPr>
            <w:r>
              <w:rPr>
                <w:szCs w:val="24"/>
              </w:rPr>
              <w:t xml:space="preserve">из них </w:t>
            </w:r>
            <w:r w:rsidR="00474B33" w:rsidRPr="00D408DE">
              <w:rPr>
                <w:szCs w:val="24"/>
              </w:rPr>
              <w:t>совершенных</w:t>
            </w:r>
          </w:p>
          <w:p w14:paraId="4281C5E9" w14:textId="2E285419" w:rsidR="00D408DE" w:rsidRDefault="00D408DE" w:rsidP="00474B33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474B33" w:rsidRPr="00D408DE">
              <w:rPr>
                <w:szCs w:val="24"/>
              </w:rPr>
              <w:t>несовершеннолетними</w:t>
            </w:r>
            <w:r>
              <w:rPr>
                <w:szCs w:val="24"/>
              </w:rPr>
              <w:t>,</w:t>
            </w:r>
          </w:p>
          <w:p w14:paraId="3A6959DD" w14:textId="77777777" w:rsidR="00D408DE" w:rsidRDefault="00D408DE" w:rsidP="00474B33">
            <w:pPr>
              <w:rPr>
                <w:szCs w:val="24"/>
              </w:rPr>
            </w:pPr>
            <w:r>
              <w:rPr>
                <w:szCs w:val="24"/>
              </w:rPr>
              <w:t xml:space="preserve">- </w:t>
            </w:r>
            <w:r w:rsidR="00474B33" w:rsidRPr="00D408DE">
              <w:rPr>
                <w:szCs w:val="24"/>
              </w:rPr>
              <w:t>родителями (законными представителями),</w:t>
            </w:r>
          </w:p>
          <w:p w14:paraId="4FFD7834" w14:textId="76A93E83" w:rsidR="00C04D23" w:rsidRPr="00D408DE" w:rsidRDefault="00D408DE" w:rsidP="00474B33">
            <w:pPr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-</w:t>
            </w:r>
            <w:r w:rsidR="00474B33" w:rsidRPr="00D408DE">
              <w:rPr>
                <w:szCs w:val="24"/>
              </w:rPr>
              <w:t xml:space="preserve"> взрослыми лицами в отношении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1265" w14:textId="77777777" w:rsidR="00C04D23" w:rsidRDefault="00C04D23">
            <w:pPr>
              <w:jc w:val="center"/>
              <w:rPr>
                <w:szCs w:val="24"/>
              </w:rPr>
            </w:pPr>
            <w:r w:rsidRPr="00D408DE">
              <w:rPr>
                <w:szCs w:val="24"/>
              </w:rPr>
              <w:t>1</w:t>
            </w:r>
            <w:r w:rsidR="00D408DE">
              <w:rPr>
                <w:szCs w:val="24"/>
              </w:rPr>
              <w:t>31</w:t>
            </w:r>
          </w:p>
          <w:p w14:paraId="345682C3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</w:p>
          <w:p w14:paraId="07554B55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41</w:t>
            </w:r>
          </w:p>
          <w:p w14:paraId="4E050FE6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87</w:t>
            </w:r>
          </w:p>
          <w:p w14:paraId="3249B240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</w:p>
          <w:p w14:paraId="49F95468" w14:textId="50480C7A" w:rsidR="00D408DE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82441" w14:textId="77777777" w:rsidR="00C04D23" w:rsidRDefault="00474B33">
            <w:pPr>
              <w:jc w:val="center"/>
              <w:rPr>
                <w:rFonts w:eastAsia="Times New Roman"/>
                <w:szCs w:val="24"/>
              </w:rPr>
            </w:pPr>
            <w:r w:rsidRPr="00D408DE">
              <w:rPr>
                <w:rFonts w:eastAsia="Times New Roman"/>
                <w:szCs w:val="24"/>
              </w:rPr>
              <w:t>1</w:t>
            </w:r>
            <w:r w:rsidR="00D408DE">
              <w:rPr>
                <w:rFonts w:eastAsia="Times New Roman"/>
                <w:szCs w:val="24"/>
              </w:rPr>
              <w:t>14</w:t>
            </w:r>
          </w:p>
          <w:p w14:paraId="37FA6043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</w:p>
          <w:p w14:paraId="7847B11F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17</w:t>
            </w:r>
          </w:p>
          <w:p w14:paraId="670024B5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97</w:t>
            </w:r>
          </w:p>
          <w:p w14:paraId="41AD7F95" w14:textId="77777777" w:rsidR="00D408DE" w:rsidRDefault="00D408DE">
            <w:pPr>
              <w:jc w:val="center"/>
              <w:rPr>
                <w:rFonts w:eastAsia="Times New Roman"/>
                <w:szCs w:val="24"/>
              </w:rPr>
            </w:pPr>
          </w:p>
          <w:p w14:paraId="7D27FABC" w14:textId="380458B0" w:rsidR="00D408DE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BD255" w14:textId="77777777" w:rsidR="00C04D23" w:rsidRDefault="00474B33" w:rsidP="00474B33">
            <w:pPr>
              <w:jc w:val="center"/>
              <w:rPr>
                <w:szCs w:val="24"/>
              </w:rPr>
            </w:pPr>
            <w:r w:rsidRPr="00D408DE">
              <w:rPr>
                <w:szCs w:val="24"/>
              </w:rPr>
              <w:t>1</w:t>
            </w:r>
            <w:r w:rsidR="00D408DE">
              <w:rPr>
                <w:szCs w:val="24"/>
              </w:rPr>
              <w:t>18</w:t>
            </w:r>
          </w:p>
          <w:p w14:paraId="1E24D82D" w14:textId="77777777" w:rsidR="00D408DE" w:rsidRDefault="00D408DE" w:rsidP="00474B33">
            <w:pPr>
              <w:jc w:val="center"/>
              <w:rPr>
                <w:rFonts w:eastAsia="Times New Roman"/>
                <w:szCs w:val="24"/>
              </w:rPr>
            </w:pPr>
          </w:p>
          <w:p w14:paraId="4F4405F9" w14:textId="77777777" w:rsidR="00D408DE" w:rsidRDefault="00D408DE" w:rsidP="00474B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13</w:t>
            </w:r>
          </w:p>
          <w:p w14:paraId="00A4FFD9" w14:textId="77777777" w:rsidR="00D408DE" w:rsidRDefault="00D408DE" w:rsidP="00474B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94</w:t>
            </w:r>
          </w:p>
          <w:p w14:paraId="450F6714" w14:textId="77777777" w:rsidR="00D408DE" w:rsidRDefault="00D408DE" w:rsidP="00474B33">
            <w:pPr>
              <w:jc w:val="center"/>
              <w:rPr>
                <w:rFonts w:eastAsia="Times New Roman"/>
                <w:szCs w:val="24"/>
              </w:rPr>
            </w:pPr>
          </w:p>
          <w:p w14:paraId="01CB0027" w14:textId="39BE81E8" w:rsidR="00D408DE" w:rsidRPr="00D408DE" w:rsidRDefault="00D408DE" w:rsidP="00474B33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11</w:t>
            </w:r>
          </w:p>
        </w:tc>
      </w:tr>
      <w:tr w:rsidR="00474B33" w:rsidRPr="00D408DE" w14:paraId="2D308B07" w14:textId="77777777" w:rsidTr="00D408DE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AD8D7" w14:textId="77777777" w:rsidR="00C04D23" w:rsidRPr="00D408DE" w:rsidRDefault="00C04D23" w:rsidP="004B186E">
            <w:pPr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 xml:space="preserve">Количество несовершеннолетних, </w:t>
            </w:r>
            <w:r w:rsidR="00474B33" w:rsidRPr="00D408DE">
              <w:rPr>
                <w:szCs w:val="24"/>
              </w:rPr>
              <w:t>на персонифицированном учете в МКДН и ЗП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9974" w14:textId="5793F516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4DFF7" w14:textId="1EF3924C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>3</w:t>
            </w:r>
            <w:r w:rsidR="00474B33" w:rsidRPr="00D408DE">
              <w:rPr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0E511" w14:textId="4A01BCF0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34</w:t>
            </w:r>
          </w:p>
        </w:tc>
      </w:tr>
      <w:tr w:rsidR="00474B33" w:rsidRPr="00AA2871" w14:paraId="4B0CE2AD" w14:textId="77777777" w:rsidTr="00D408DE">
        <w:trPr>
          <w:cantSplit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25AD1" w14:textId="40C0FA4F" w:rsidR="00C04D23" w:rsidRPr="00D408DE" w:rsidRDefault="009F4974" w:rsidP="004B186E">
            <w:pPr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>Количество несовершеннолетних,</w:t>
            </w:r>
            <w:r w:rsidR="00474B33" w:rsidRPr="00D408DE">
              <w:rPr>
                <w:szCs w:val="24"/>
              </w:rPr>
              <w:t xml:space="preserve"> трудоустроенных в свободное от учебы время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2E483" w14:textId="161C6025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2E3C" w14:textId="46682A35" w:rsidR="00C04D23" w:rsidRPr="00D408DE" w:rsidRDefault="00D408DE">
            <w:pPr>
              <w:jc w:val="center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99ED" w14:textId="4F522CEC" w:rsidR="00C04D23" w:rsidRPr="00D408DE" w:rsidRDefault="00C04D23">
            <w:pPr>
              <w:jc w:val="center"/>
              <w:rPr>
                <w:rFonts w:eastAsia="Times New Roman"/>
                <w:szCs w:val="24"/>
              </w:rPr>
            </w:pPr>
            <w:r w:rsidRPr="00D408DE">
              <w:rPr>
                <w:szCs w:val="24"/>
              </w:rPr>
              <w:t>1</w:t>
            </w:r>
            <w:r w:rsidR="00D408DE">
              <w:rPr>
                <w:szCs w:val="24"/>
              </w:rPr>
              <w:t>63</w:t>
            </w:r>
          </w:p>
        </w:tc>
      </w:tr>
    </w:tbl>
    <w:p w14:paraId="4860EEEC" w14:textId="77777777" w:rsidR="00AA1D44" w:rsidRDefault="00AA1D44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14:paraId="49BAB90A" w14:textId="77777777" w:rsidR="00AA1D44" w:rsidRDefault="00AA1D44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причинами, по которым подростки совершают правонарушения (антиобщественных действий) являются: утрата контроля родителей над поведением детей, не способность влияния на них из-за низкого авторитете, бесконтрольное свободное время провождения детей, не умение предвидеть последствия своих действий, безнаказанность за ранее совершенные противоправные действия.</w:t>
      </w:r>
    </w:p>
    <w:p w14:paraId="1B597E4A" w14:textId="77777777" w:rsidR="00AA1D44" w:rsidRDefault="00AA1D44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причинами совершения правонарушений родителями (взрослыми лицами) являются: пристрастие к алкоголю, не желание отказаться </w:t>
      </w:r>
      <w:r>
        <w:rPr>
          <w:sz w:val="28"/>
          <w:szCs w:val="28"/>
        </w:rPr>
        <w:lastRenderedPageBreak/>
        <w:t>от пагубной привычки, в связи с чем, утрата контроля над детьми, низкий авторитет родителей, педагогическая запущенность родителей.</w:t>
      </w:r>
    </w:p>
    <w:p w14:paraId="534EA590" w14:textId="765DAF10" w:rsidR="00A05911" w:rsidRPr="00AA2871" w:rsidRDefault="00A05911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Одной из основных причин, по которой подростки совершают преступления, являются корыстные побуждения, упадок нравственности </w:t>
      </w:r>
      <w:r w:rsidR="004E176A">
        <w:rPr>
          <w:sz w:val="28"/>
          <w:szCs w:val="28"/>
        </w:rPr>
        <w:t xml:space="preserve">            </w:t>
      </w:r>
      <w:r w:rsidRPr="00AA2871">
        <w:rPr>
          <w:sz w:val="28"/>
          <w:szCs w:val="28"/>
        </w:rPr>
        <w:t>в окружении детей, снижение родительского авторитета среди детей и</w:t>
      </w:r>
      <w:r w:rsidR="00AA1D44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ответственности родителей за их судьбу, а так же безнаказанность подростков за совершенные общественно опасные действия.</w:t>
      </w:r>
    </w:p>
    <w:p w14:paraId="0B32667F" w14:textId="77777777" w:rsidR="00234EDE" w:rsidRDefault="00F37A96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специалисты органов и учреждений системы профилактики в своей деятельности основываются на выработку эффективных, практических, разнообразных мер по профилактике безнадзорности среди несовершеннолетних. Оценивают имеющиеся ресурсы (финансовые, технические, кадровые и т.д.), продумывают содержание и форму проводимых мероприятий, направленных на профилактику безнадзорности, их  эффективность. Эффективность профилактической работы напрямую зависит от </w:t>
      </w:r>
      <w:r w:rsidR="00595422">
        <w:rPr>
          <w:sz w:val="28"/>
          <w:szCs w:val="28"/>
        </w:rPr>
        <w:t>межведомственного взаимодействия и слаженной работы социальных партнеров, информационного обмена и от профессионализма специалистов.</w:t>
      </w:r>
    </w:p>
    <w:p w14:paraId="2792E02B" w14:textId="15AF6F26" w:rsidR="00595422" w:rsidRPr="00AA2871" w:rsidRDefault="00595422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по профилактике правонарушений и преступлений требует дальнейшего совершенствования и решения некоторых проблем, основными </w:t>
      </w:r>
      <w:r w:rsidR="004E176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из них являются: осуществление постоянного мониторинга состояния подростковой преступности и правонарушений для своевременного принятия координирующих мер в целях стабилизации преступности среди несовершеннолетних; совершенствование координационных и организационных мер по повышению эффективности деятельности органов и учреждений системы профилактики. Активизирование работы по выявлению фактов вовлечения несовершеннолетних в распитие алкогольных и спиртных напитков, принятие дополнительных мер к предупреждению пьянства </w:t>
      </w:r>
      <w:r w:rsidR="004E176A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в </w:t>
      </w:r>
      <w:r w:rsidR="00B05027">
        <w:rPr>
          <w:sz w:val="28"/>
          <w:szCs w:val="28"/>
        </w:rPr>
        <w:t xml:space="preserve"> подростковой среде, обеспечение досуга, занятости и оздоровления детей, находящихся в социально опасном положении и стоящих </w:t>
      </w:r>
      <w:r w:rsidR="004E176A">
        <w:rPr>
          <w:sz w:val="28"/>
          <w:szCs w:val="28"/>
        </w:rPr>
        <w:t xml:space="preserve">                                   </w:t>
      </w:r>
      <w:r w:rsidR="00B05027">
        <w:rPr>
          <w:sz w:val="28"/>
          <w:szCs w:val="28"/>
        </w:rPr>
        <w:t>на персонифицированном учете.</w:t>
      </w:r>
    </w:p>
    <w:p w14:paraId="48AE96C8" w14:textId="77777777" w:rsidR="00F765FD" w:rsidRDefault="00F37A96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</w:t>
      </w:r>
      <w:r w:rsidR="00234EDE" w:rsidRPr="00AA2871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№ 2</w:t>
      </w:r>
      <w:r w:rsidR="00234EDE" w:rsidRPr="00AA2871">
        <w:rPr>
          <w:sz w:val="28"/>
          <w:szCs w:val="28"/>
        </w:rPr>
        <w:t xml:space="preserve"> является инструментом</w:t>
      </w:r>
      <w:r>
        <w:rPr>
          <w:sz w:val="28"/>
          <w:szCs w:val="28"/>
        </w:rPr>
        <w:t xml:space="preserve"> </w:t>
      </w:r>
      <w:r w:rsidR="00234EDE" w:rsidRPr="00AA2871">
        <w:rPr>
          <w:sz w:val="28"/>
          <w:szCs w:val="28"/>
        </w:rPr>
        <w:t>реализации общих с органами и учреждениями</w:t>
      </w:r>
      <w:r>
        <w:rPr>
          <w:sz w:val="28"/>
          <w:szCs w:val="28"/>
        </w:rPr>
        <w:t xml:space="preserve"> </w:t>
      </w:r>
      <w:r w:rsidR="00234EDE" w:rsidRPr="00AA2871">
        <w:rPr>
          <w:sz w:val="28"/>
          <w:szCs w:val="28"/>
        </w:rPr>
        <w:t>системы профилактики подходов к</w:t>
      </w:r>
      <w:r>
        <w:rPr>
          <w:sz w:val="28"/>
          <w:szCs w:val="28"/>
        </w:rPr>
        <w:t xml:space="preserve"> комплексному решению проблем профилактики</w:t>
      </w:r>
      <w:r w:rsidR="00234EDE" w:rsidRPr="00AA2871">
        <w:rPr>
          <w:sz w:val="28"/>
          <w:szCs w:val="28"/>
        </w:rPr>
        <w:t xml:space="preserve"> безнадзорности и предупреждения правонарушений среди несовершеннолетних</w:t>
      </w:r>
      <w:r>
        <w:rPr>
          <w:sz w:val="28"/>
          <w:szCs w:val="28"/>
        </w:rPr>
        <w:t>, их социальной адаптации, повышению уровня защиты прав и интересов несовершеннолетних в Вилегодском муниципальном округе</w:t>
      </w:r>
      <w:r w:rsidR="00234EDE" w:rsidRPr="00AA2871">
        <w:rPr>
          <w:sz w:val="28"/>
          <w:szCs w:val="28"/>
        </w:rPr>
        <w:t>.</w:t>
      </w:r>
    </w:p>
    <w:p w14:paraId="6CDB433B" w14:textId="77777777" w:rsidR="00DA4550" w:rsidRPr="00AA2871" w:rsidRDefault="00DA4550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14:paraId="5ACECD2B" w14:textId="77777777" w:rsidR="0015711C" w:rsidRDefault="0015711C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bookmarkStart w:id="7" w:name="Par422"/>
      <w:bookmarkEnd w:id="7"/>
    </w:p>
    <w:p w14:paraId="3B25D29A" w14:textId="77777777" w:rsidR="0015711C" w:rsidRDefault="0015711C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</w:p>
    <w:p w14:paraId="538CF4F2" w14:textId="77777777" w:rsidR="0015711C" w:rsidRDefault="0015711C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</w:p>
    <w:p w14:paraId="32AF20B3" w14:textId="350D1FE2" w:rsidR="00086FF1" w:rsidRPr="00AA2871" w:rsidRDefault="00086FF1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lastRenderedPageBreak/>
        <w:t>2.6. Механизм реали</w:t>
      </w:r>
      <w:r w:rsidR="00234EDE" w:rsidRPr="00AA2871">
        <w:rPr>
          <w:rFonts w:cs="Times New Roman"/>
          <w:sz w:val="28"/>
          <w:szCs w:val="28"/>
        </w:rPr>
        <w:t xml:space="preserve">зации мероприятий подпрограммы </w:t>
      </w:r>
      <w:r w:rsidR="00D55A58">
        <w:rPr>
          <w:rFonts w:cs="Times New Roman"/>
          <w:sz w:val="28"/>
          <w:szCs w:val="28"/>
        </w:rPr>
        <w:t>№ </w:t>
      </w:r>
      <w:r w:rsidRPr="00AA2871">
        <w:rPr>
          <w:rFonts w:cs="Times New Roman"/>
          <w:sz w:val="28"/>
          <w:szCs w:val="28"/>
        </w:rPr>
        <w:t>2</w:t>
      </w:r>
    </w:p>
    <w:p w14:paraId="03864D05" w14:textId="77777777" w:rsidR="000F5F47" w:rsidRPr="00AA2871" w:rsidRDefault="000F5F47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14:paraId="52457210" w14:textId="152D3774" w:rsidR="000F5F47" w:rsidRPr="00AA2871" w:rsidRDefault="000F5F47" w:rsidP="00D51758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Реализацию мероприятий </w:t>
      </w:r>
      <w:r w:rsidR="00B05027">
        <w:rPr>
          <w:sz w:val="28"/>
          <w:szCs w:val="28"/>
        </w:rPr>
        <w:t>п. 1.1-1.3, 1.5-1.7, 2.1-2.7, 3.1-3.5 перечня мероприятий подпрограммы № 2 (приложение №2 к муниципальной программе) осуществляется муниципальной комиссией по делам несовершеннолетних и защите их прав Администрации Вилегодского муниципального округа совместно органами и учреждениями системы про</w:t>
      </w:r>
      <w:r w:rsidR="007A57AD">
        <w:rPr>
          <w:sz w:val="28"/>
          <w:szCs w:val="28"/>
        </w:rPr>
        <w:t>ф</w:t>
      </w:r>
      <w:r w:rsidR="00B05027">
        <w:rPr>
          <w:sz w:val="28"/>
          <w:szCs w:val="28"/>
        </w:rPr>
        <w:t xml:space="preserve">илактики. Мероприятия п. 1.4, 1.8 – осуществляется отделом образования и образовательными учреждениями, мероприятия п. 2.8 осуществляется </w:t>
      </w:r>
      <w:r w:rsidR="00D51758" w:rsidRPr="00D51758">
        <w:rPr>
          <w:sz w:val="28"/>
          <w:szCs w:val="28"/>
        </w:rPr>
        <w:t>ГКУ Архангельской области "Архангельский областной центр занятости</w:t>
      </w:r>
      <w:r w:rsidR="00D51758">
        <w:rPr>
          <w:sz w:val="28"/>
          <w:szCs w:val="28"/>
        </w:rPr>
        <w:t xml:space="preserve"> </w:t>
      </w:r>
      <w:r w:rsidR="00D51758" w:rsidRPr="00D51758">
        <w:rPr>
          <w:sz w:val="28"/>
          <w:szCs w:val="28"/>
        </w:rPr>
        <w:t>населения" кадровый центр по Вилегодскому округу</w:t>
      </w:r>
      <w:r w:rsidR="00B05027">
        <w:rPr>
          <w:sz w:val="28"/>
          <w:szCs w:val="28"/>
        </w:rPr>
        <w:t>, мероприятия</w:t>
      </w:r>
      <w:r w:rsidR="004E176A">
        <w:rPr>
          <w:sz w:val="28"/>
          <w:szCs w:val="28"/>
        </w:rPr>
        <w:t xml:space="preserve">  </w:t>
      </w:r>
      <w:r w:rsidR="00B05027">
        <w:rPr>
          <w:sz w:val="28"/>
          <w:szCs w:val="28"/>
        </w:rPr>
        <w:t xml:space="preserve"> п. 2.9 осуществляется ГБУ СОН АО «Вилегодский КЦСО». </w:t>
      </w:r>
    </w:p>
    <w:p w14:paraId="4D35A0F6" w14:textId="77777777" w:rsidR="00F765FD" w:rsidRDefault="000F5F47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Перечень мероприятий подпрограммы </w:t>
      </w:r>
      <w:r w:rsidR="00D55A58">
        <w:rPr>
          <w:sz w:val="28"/>
          <w:szCs w:val="28"/>
        </w:rPr>
        <w:t>№ </w:t>
      </w:r>
      <w:r w:rsidRPr="00AA2871">
        <w:rPr>
          <w:sz w:val="28"/>
          <w:szCs w:val="28"/>
        </w:rPr>
        <w:t xml:space="preserve">2 </w:t>
      </w:r>
      <w:r w:rsidR="00032BE4" w:rsidRPr="00AA2871">
        <w:rPr>
          <w:sz w:val="28"/>
          <w:szCs w:val="28"/>
        </w:rPr>
        <w:t xml:space="preserve">представлен в приложении </w:t>
      </w:r>
      <w:r w:rsidR="00D55A58">
        <w:rPr>
          <w:sz w:val="28"/>
          <w:szCs w:val="28"/>
        </w:rPr>
        <w:t>№ </w:t>
      </w:r>
      <w:r w:rsidR="00B05027">
        <w:rPr>
          <w:sz w:val="28"/>
          <w:szCs w:val="28"/>
        </w:rPr>
        <w:t>2 к муниципальной программе.</w:t>
      </w:r>
    </w:p>
    <w:p w14:paraId="1D6CCC58" w14:textId="7C655B47" w:rsidR="004C2966" w:rsidRPr="00AA2871" w:rsidRDefault="004C2966" w:rsidP="004E176A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Подпрограмма № 2 подлежит приведению в соответствии с решением о бюджете не позднее трех месяцев со дня вступления его в силу.</w:t>
      </w:r>
    </w:p>
    <w:p w14:paraId="71E810AD" w14:textId="77777777" w:rsidR="004C2966" w:rsidRDefault="004C2966" w:rsidP="00DA4550">
      <w:pPr>
        <w:pStyle w:val="a4"/>
        <w:spacing w:line="276" w:lineRule="auto"/>
        <w:ind w:firstLine="708"/>
        <w:jc w:val="both"/>
        <w:rPr>
          <w:sz w:val="28"/>
          <w:szCs w:val="28"/>
        </w:rPr>
      </w:pPr>
    </w:p>
    <w:p w14:paraId="6ED4AC57" w14:textId="77777777" w:rsidR="00F765FD" w:rsidRPr="00AA2871" w:rsidRDefault="00F765FD" w:rsidP="004C2966">
      <w:pPr>
        <w:pStyle w:val="a4"/>
        <w:spacing w:line="276" w:lineRule="auto"/>
        <w:jc w:val="both"/>
        <w:rPr>
          <w:sz w:val="28"/>
          <w:szCs w:val="28"/>
        </w:rPr>
      </w:pPr>
    </w:p>
    <w:p w14:paraId="6FE46A3B" w14:textId="77777777" w:rsidR="00032BE4" w:rsidRPr="00AA2871" w:rsidRDefault="00CE621F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 xml:space="preserve">2.7. </w:t>
      </w:r>
      <w:r w:rsidR="00D81FBC" w:rsidRPr="00AA2871">
        <w:rPr>
          <w:rFonts w:cs="Times New Roman"/>
          <w:sz w:val="28"/>
          <w:szCs w:val="28"/>
        </w:rPr>
        <w:t>ПАСПОРТ</w:t>
      </w:r>
    </w:p>
    <w:p w14:paraId="28CC578A" w14:textId="77777777" w:rsidR="00D81FBC" w:rsidRPr="00AA2871" w:rsidRDefault="004C2966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П</w:t>
      </w:r>
      <w:r w:rsidR="00D81FBC" w:rsidRPr="00AA2871">
        <w:rPr>
          <w:rFonts w:cs="Times New Roman"/>
          <w:sz w:val="28"/>
          <w:szCs w:val="28"/>
        </w:rPr>
        <w:t>одпрограммы</w:t>
      </w:r>
      <w:r>
        <w:rPr>
          <w:rFonts w:cs="Times New Roman"/>
          <w:sz w:val="28"/>
          <w:szCs w:val="28"/>
        </w:rPr>
        <w:t xml:space="preserve"> </w:t>
      </w:r>
      <w:r w:rsidR="00D55A58">
        <w:rPr>
          <w:rFonts w:cs="Times New Roman"/>
          <w:sz w:val="28"/>
          <w:szCs w:val="28"/>
        </w:rPr>
        <w:t>№ </w:t>
      </w:r>
      <w:r w:rsidR="00D81FBC" w:rsidRPr="00AA2871">
        <w:rPr>
          <w:rFonts w:cs="Times New Roman"/>
          <w:sz w:val="28"/>
          <w:szCs w:val="28"/>
        </w:rPr>
        <w:t>3</w:t>
      </w:r>
    </w:p>
    <w:p w14:paraId="42471795" w14:textId="77777777" w:rsidR="00D81FBC" w:rsidRPr="00AA2871" w:rsidRDefault="004C2966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«Профилактика наркомани</w:t>
      </w:r>
      <w:r w:rsidR="00D81FBC" w:rsidRPr="00AA2871">
        <w:rPr>
          <w:rFonts w:cs="Times New Roman"/>
          <w:sz w:val="28"/>
          <w:szCs w:val="28"/>
        </w:rPr>
        <w:t>и других</w:t>
      </w:r>
      <w:r w:rsidR="00D66DE5" w:rsidRPr="00AA2871">
        <w:rPr>
          <w:rFonts w:cs="Times New Roman"/>
          <w:sz w:val="28"/>
          <w:szCs w:val="28"/>
        </w:rPr>
        <w:t xml:space="preserve"> видов зависимости»</w:t>
      </w:r>
    </w:p>
    <w:p w14:paraId="3C608FC9" w14:textId="77777777" w:rsidR="00C61EFF" w:rsidRPr="00AA2871" w:rsidRDefault="00C61EFF" w:rsidP="00DA4550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</w:p>
    <w:tbl>
      <w:tblPr>
        <w:tblStyle w:val="a5"/>
        <w:tblW w:w="0" w:type="auto"/>
        <w:tblLook w:val="01E0" w:firstRow="1" w:lastRow="1" w:firstColumn="1" w:lastColumn="1" w:noHBand="0" w:noVBand="0"/>
      </w:tblPr>
      <w:tblGrid>
        <w:gridCol w:w="3517"/>
        <w:gridCol w:w="6336"/>
      </w:tblGrid>
      <w:tr w:rsidR="00D12813" w:rsidRPr="00AA2871" w14:paraId="1F9A2AE6" w14:textId="77777777" w:rsidTr="004B186E">
        <w:tc>
          <w:tcPr>
            <w:tcW w:w="3517" w:type="dxa"/>
          </w:tcPr>
          <w:p w14:paraId="5F78F7FF" w14:textId="77777777" w:rsidR="00D12813" w:rsidRPr="00AA2871" w:rsidRDefault="00D12813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Наименование подпрограммы</w:t>
            </w:r>
          </w:p>
        </w:tc>
        <w:tc>
          <w:tcPr>
            <w:tcW w:w="6336" w:type="dxa"/>
          </w:tcPr>
          <w:p w14:paraId="3ECED3A5" w14:textId="480CF543" w:rsidR="00D12813" w:rsidRPr="00AA2871" w:rsidRDefault="00D12813" w:rsidP="00147712">
            <w:pPr>
              <w:rPr>
                <w:rFonts w:eastAsia="Times New Roman"/>
                <w:caps/>
                <w:szCs w:val="24"/>
              </w:rPr>
            </w:pPr>
            <w:r w:rsidRPr="00AA2871">
              <w:rPr>
                <w:szCs w:val="24"/>
              </w:rPr>
              <w:t xml:space="preserve"> </w:t>
            </w:r>
            <w:r w:rsidR="004C2966">
              <w:rPr>
                <w:szCs w:val="24"/>
              </w:rPr>
              <w:t>Подпрог</w:t>
            </w:r>
            <w:r w:rsidR="007A57AD">
              <w:rPr>
                <w:szCs w:val="24"/>
              </w:rPr>
              <w:t>р</w:t>
            </w:r>
            <w:r w:rsidR="004C2966">
              <w:rPr>
                <w:szCs w:val="24"/>
              </w:rPr>
              <w:t xml:space="preserve">амма № 3 </w:t>
            </w:r>
            <w:r w:rsidRPr="00AA2871">
              <w:rPr>
                <w:szCs w:val="24"/>
              </w:rPr>
              <w:t>«Профилактика наркомании и других</w:t>
            </w:r>
            <w:r w:rsidR="002D2419" w:rsidRPr="00AA2871">
              <w:rPr>
                <w:szCs w:val="24"/>
              </w:rPr>
              <w:t xml:space="preserve"> видов</w:t>
            </w:r>
            <w:r w:rsidR="004C2966">
              <w:rPr>
                <w:szCs w:val="24"/>
              </w:rPr>
              <w:t xml:space="preserve"> </w:t>
            </w:r>
            <w:r w:rsidR="002D2419" w:rsidRPr="00AA2871">
              <w:rPr>
                <w:szCs w:val="24"/>
              </w:rPr>
              <w:t>зависимости</w:t>
            </w:r>
            <w:r w:rsidR="00147712">
              <w:rPr>
                <w:szCs w:val="24"/>
              </w:rPr>
              <w:t>»</w:t>
            </w:r>
            <w:r w:rsidR="004B186E">
              <w:rPr>
                <w:szCs w:val="24"/>
              </w:rPr>
              <w:t xml:space="preserve"> (далее подпрограмма № 3)</w:t>
            </w:r>
          </w:p>
        </w:tc>
      </w:tr>
      <w:tr w:rsidR="00D12813" w:rsidRPr="00AA2871" w14:paraId="09C23699" w14:textId="77777777" w:rsidTr="004B186E">
        <w:tc>
          <w:tcPr>
            <w:tcW w:w="3517" w:type="dxa"/>
            <w:hideMark/>
          </w:tcPr>
          <w:p w14:paraId="786C77BE" w14:textId="77777777" w:rsidR="00D12813" w:rsidRPr="00AA2871" w:rsidRDefault="00D12813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Ответственный исполнитель подпрограммы</w:t>
            </w:r>
          </w:p>
        </w:tc>
        <w:tc>
          <w:tcPr>
            <w:tcW w:w="6336" w:type="dxa"/>
          </w:tcPr>
          <w:p w14:paraId="743AAB15" w14:textId="77777777" w:rsidR="003E1064" w:rsidRPr="00AA2871" w:rsidRDefault="004C2966" w:rsidP="00147712">
            <w:pPr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Управление образования и культуры администрации Вилегодского муниципального округа</w:t>
            </w:r>
          </w:p>
        </w:tc>
      </w:tr>
      <w:tr w:rsidR="00D12813" w:rsidRPr="00AA2871" w14:paraId="553C3AE3" w14:textId="77777777" w:rsidTr="004B186E">
        <w:tc>
          <w:tcPr>
            <w:tcW w:w="3517" w:type="dxa"/>
            <w:hideMark/>
          </w:tcPr>
          <w:p w14:paraId="7AB549B2" w14:textId="77777777" w:rsidR="004B186E" w:rsidRDefault="004B186E">
            <w:pPr>
              <w:rPr>
                <w:szCs w:val="24"/>
              </w:rPr>
            </w:pPr>
            <w:r>
              <w:rPr>
                <w:szCs w:val="24"/>
              </w:rPr>
              <w:t>Исполнители</w:t>
            </w:r>
            <w:r w:rsidR="004C2966">
              <w:rPr>
                <w:szCs w:val="24"/>
              </w:rPr>
              <w:t xml:space="preserve"> </w:t>
            </w:r>
            <w:r w:rsidR="00D12813" w:rsidRPr="00AA2871">
              <w:rPr>
                <w:szCs w:val="24"/>
              </w:rPr>
              <w:t>подпрограммы</w:t>
            </w:r>
          </w:p>
          <w:p w14:paraId="17D921C2" w14:textId="77777777" w:rsidR="00D12813" w:rsidRPr="00AA2871" w:rsidRDefault="00D12813">
            <w:pPr>
              <w:rPr>
                <w:rFonts w:eastAsia="Times New Roman"/>
                <w:szCs w:val="24"/>
              </w:rPr>
            </w:pPr>
          </w:p>
        </w:tc>
        <w:tc>
          <w:tcPr>
            <w:tcW w:w="6336" w:type="dxa"/>
            <w:hideMark/>
          </w:tcPr>
          <w:p w14:paraId="7FF0DF1F" w14:textId="77777777" w:rsidR="00D12813" w:rsidRPr="00AA2871" w:rsidRDefault="004B7E49" w:rsidP="00DE707D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>- </w:t>
            </w:r>
            <w:r w:rsidR="00C10DA0" w:rsidRPr="00AA2871">
              <w:rPr>
                <w:rFonts w:eastAsia="Times New Roman"/>
                <w:szCs w:val="24"/>
              </w:rPr>
              <w:t>Межведомственная комиссия по проти</w:t>
            </w:r>
            <w:r w:rsidR="00CE69CF" w:rsidRPr="00AA2871">
              <w:rPr>
                <w:rFonts w:eastAsia="Times New Roman"/>
                <w:szCs w:val="24"/>
              </w:rPr>
              <w:t>водействию злоупотреблению наркотическими средствами и их незаконному обороту;</w:t>
            </w:r>
          </w:p>
          <w:p w14:paraId="56ACABAF" w14:textId="77777777" w:rsidR="00CE69CF" w:rsidRPr="00AA2871" w:rsidRDefault="004B7E49" w:rsidP="00DE707D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>- </w:t>
            </w:r>
            <w:r w:rsidR="00CE69CF" w:rsidRPr="00AA2871">
              <w:rPr>
                <w:rFonts w:eastAsia="Times New Roman"/>
                <w:szCs w:val="24"/>
              </w:rPr>
              <w:t>ГБУЗ Архангельской области «Ильинская ЦРБ»;</w:t>
            </w:r>
          </w:p>
          <w:p w14:paraId="3943497E" w14:textId="77777777" w:rsidR="00CE69CF" w:rsidRPr="00AA2871" w:rsidRDefault="004B7E49" w:rsidP="00DE707D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>- </w:t>
            </w:r>
            <w:r w:rsidR="004C2966">
              <w:rPr>
                <w:rFonts w:eastAsia="Times New Roman"/>
                <w:szCs w:val="24"/>
              </w:rPr>
              <w:t>о</w:t>
            </w:r>
            <w:r w:rsidR="00CE69CF" w:rsidRPr="00AA2871">
              <w:rPr>
                <w:rFonts w:eastAsia="Times New Roman"/>
                <w:szCs w:val="24"/>
              </w:rPr>
              <w:t>тдел</w:t>
            </w:r>
            <w:r w:rsidR="004C2966">
              <w:rPr>
                <w:rFonts w:eastAsia="Times New Roman"/>
                <w:szCs w:val="24"/>
              </w:rPr>
              <w:t xml:space="preserve"> образования Управления образования и культуры администрации Вилегодского муниципального округа</w:t>
            </w:r>
            <w:r w:rsidR="00CE69CF" w:rsidRPr="00AA2871">
              <w:rPr>
                <w:rFonts w:eastAsia="Times New Roman"/>
                <w:szCs w:val="24"/>
              </w:rPr>
              <w:t>;</w:t>
            </w:r>
          </w:p>
          <w:p w14:paraId="65673658" w14:textId="77777777" w:rsidR="00CE69CF" w:rsidRPr="00AA2871" w:rsidRDefault="004B7E49" w:rsidP="00DE707D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>- </w:t>
            </w:r>
            <w:r w:rsidR="004C2966">
              <w:rPr>
                <w:rFonts w:eastAsia="Times New Roman"/>
                <w:szCs w:val="24"/>
              </w:rPr>
              <w:t>Отдел культуры, спорта</w:t>
            </w:r>
            <w:r w:rsidR="00CE69CF" w:rsidRPr="00AA2871">
              <w:rPr>
                <w:rFonts w:eastAsia="Times New Roman"/>
                <w:szCs w:val="24"/>
              </w:rPr>
              <w:t xml:space="preserve"> и молодеж</w:t>
            </w:r>
            <w:r w:rsidR="00493BCD" w:rsidRPr="00AA2871">
              <w:rPr>
                <w:rFonts w:eastAsia="Times New Roman"/>
                <w:szCs w:val="24"/>
              </w:rPr>
              <w:t xml:space="preserve">и </w:t>
            </w:r>
            <w:r w:rsidR="004C2966">
              <w:rPr>
                <w:rFonts w:eastAsia="Times New Roman"/>
                <w:szCs w:val="24"/>
              </w:rPr>
              <w:t>Управления образования и культуры администрации Вилегодского муниципального округа</w:t>
            </w:r>
            <w:r w:rsidR="00CE69CF" w:rsidRPr="00AA2871">
              <w:rPr>
                <w:rFonts w:eastAsia="Times New Roman"/>
                <w:szCs w:val="24"/>
              </w:rPr>
              <w:t>;</w:t>
            </w:r>
          </w:p>
          <w:p w14:paraId="439CCA6D" w14:textId="77777777" w:rsidR="00CE69CF" w:rsidRPr="00AA2871" w:rsidRDefault="004B7E49" w:rsidP="00DE707D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>- </w:t>
            </w:r>
            <w:r w:rsidR="004C2966">
              <w:rPr>
                <w:rFonts w:eastAsia="Times New Roman"/>
                <w:szCs w:val="24"/>
              </w:rPr>
              <w:t>муниципальная</w:t>
            </w:r>
            <w:r w:rsidR="00585A42" w:rsidRPr="00AA2871">
              <w:rPr>
                <w:rFonts w:eastAsia="Times New Roman"/>
                <w:szCs w:val="24"/>
              </w:rPr>
              <w:t xml:space="preserve"> комиссия по делам несовершеннолетних и защите их прав при администрации </w:t>
            </w:r>
            <w:r w:rsidR="004C2966">
              <w:rPr>
                <w:rFonts w:eastAsia="Times New Roman"/>
                <w:szCs w:val="24"/>
              </w:rPr>
              <w:t>Вилегодского муниципального округа</w:t>
            </w:r>
            <w:r w:rsidR="00585A42" w:rsidRPr="00AA2871">
              <w:rPr>
                <w:rFonts w:eastAsia="Times New Roman"/>
                <w:szCs w:val="24"/>
              </w:rPr>
              <w:t>;</w:t>
            </w:r>
          </w:p>
          <w:p w14:paraId="710E861F" w14:textId="5EA5045C" w:rsidR="00CE69CF" w:rsidRPr="00AA2871" w:rsidRDefault="004C2966" w:rsidP="004C2966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 xml:space="preserve">- </w:t>
            </w:r>
            <w:r w:rsidRPr="00AA2871">
              <w:rPr>
                <w:rFonts w:eastAsia="Times New Roman"/>
                <w:szCs w:val="24"/>
              </w:rPr>
              <w:t>О</w:t>
            </w:r>
            <w:r w:rsidR="00D51758">
              <w:rPr>
                <w:rFonts w:eastAsia="Times New Roman"/>
                <w:szCs w:val="24"/>
              </w:rPr>
              <w:t xml:space="preserve">тд </w:t>
            </w:r>
            <w:r w:rsidRPr="00AA2871">
              <w:rPr>
                <w:rFonts w:eastAsia="Times New Roman"/>
                <w:szCs w:val="24"/>
              </w:rPr>
              <w:t>МВД Росси</w:t>
            </w:r>
            <w:r w:rsidR="00D51758">
              <w:rPr>
                <w:rFonts w:eastAsia="Times New Roman"/>
                <w:szCs w:val="24"/>
              </w:rPr>
              <w:t>и «Вилегодское»</w:t>
            </w:r>
            <w:r w:rsidR="00C10DA0" w:rsidRPr="00AA2871">
              <w:rPr>
                <w:rFonts w:eastAsia="Times New Roman"/>
                <w:szCs w:val="24"/>
              </w:rPr>
              <w:t xml:space="preserve"> </w:t>
            </w:r>
          </w:p>
        </w:tc>
      </w:tr>
      <w:tr w:rsidR="00D12813" w:rsidRPr="00AA2871" w14:paraId="35247C50" w14:textId="77777777" w:rsidTr="004B186E">
        <w:tc>
          <w:tcPr>
            <w:tcW w:w="3517" w:type="dxa"/>
            <w:hideMark/>
          </w:tcPr>
          <w:p w14:paraId="02ABF866" w14:textId="77777777" w:rsidR="00D12813" w:rsidRPr="00AA2871" w:rsidRDefault="00585A42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Цель под</w:t>
            </w:r>
            <w:r w:rsidR="00D12813" w:rsidRPr="00AA2871">
              <w:rPr>
                <w:szCs w:val="24"/>
              </w:rPr>
              <w:t>программы</w:t>
            </w:r>
            <w:r w:rsidR="004B186E">
              <w:rPr>
                <w:szCs w:val="24"/>
              </w:rPr>
              <w:t xml:space="preserve"> </w:t>
            </w:r>
          </w:p>
        </w:tc>
        <w:tc>
          <w:tcPr>
            <w:tcW w:w="6336" w:type="dxa"/>
          </w:tcPr>
          <w:p w14:paraId="1A65240B" w14:textId="77777777" w:rsidR="00D12813" w:rsidRPr="00AA2871" w:rsidRDefault="004C2966" w:rsidP="004C2966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Способствовать развитию ценностного отношения детей и молодежи к наркотическим веществам;  формировать личную ответственность за своё поведение, антинаркотические установки, пропагандируя здоровый образ жизни и профилактическую работу.</w:t>
            </w:r>
          </w:p>
        </w:tc>
      </w:tr>
      <w:tr w:rsidR="00D12813" w:rsidRPr="00AA2871" w14:paraId="63B22FC7" w14:textId="77777777" w:rsidTr="004B186E">
        <w:tc>
          <w:tcPr>
            <w:tcW w:w="3517" w:type="dxa"/>
          </w:tcPr>
          <w:p w14:paraId="53C1CA06" w14:textId="77777777" w:rsidR="00345BB4" w:rsidRPr="00AA2871" w:rsidRDefault="00D12813" w:rsidP="009F2434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Задачи программы</w:t>
            </w:r>
            <w:r w:rsidR="004B186E">
              <w:rPr>
                <w:szCs w:val="24"/>
              </w:rPr>
              <w:t xml:space="preserve"> № 3</w:t>
            </w:r>
          </w:p>
        </w:tc>
        <w:tc>
          <w:tcPr>
            <w:tcW w:w="6336" w:type="dxa"/>
          </w:tcPr>
          <w:p w14:paraId="4C703487" w14:textId="7BA525DE" w:rsidR="00D12813" w:rsidRPr="00AA2871" w:rsidRDefault="00635182" w:rsidP="00DE707D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 xml:space="preserve"> Задача </w:t>
            </w:r>
            <w:r w:rsidR="00D55A58">
              <w:rPr>
                <w:rFonts w:eastAsia="Times New Roman"/>
                <w:szCs w:val="24"/>
              </w:rPr>
              <w:t>№ </w:t>
            </w:r>
            <w:r w:rsidRPr="00AA2871">
              <w:rPr>
                <w:rFonts w:eastAsia="Times New Roman"/>
                <w:szCs w:val="24"/>
              </w:rPr>
              <w:t>1</w:t>
            </w:r>
            <w:r w:rsidR="00D51758">
              <w:rPr>
                <w:rFonts w:eastAsia="Times New Roman"/>
                <w:szCs w:val="24"/>
              </w:rPr>
              <w:t xml:space="preserve"> </w:t>
            </w:r>
            <w:r w:rsidRPr="00AA2871">
              <w:rPr>
                <w:rFonts w:eastAsia="Times New Roman"/>
                <w:szCs w:val="24"/>
              </w:rPr>
              <w:t>- Повышени</w:t>
            </w:r>
            <w:r w:rsidR="00955DD2">
              <w:rPr>
                <w:rFonts w:eastAsia="Times New Roman"/>
                <w:szCs w:val="24"/>
              </w:rPr>
              <w:t>е</w:t>
            </w:r>
            <w:r w:rsidRPr="00AA2871">
              <w:rPr>
                <w:rFonts w:eastAsia="Times New Roman"/>
                <w:szCs w:val="24"/>
              </w:rPr>
              <w:t xml:space="preserve"> информированности населения </w:t>
            </w:r>
            <w:r w:rsidRPr="00AA2871">
              <w:rPr>
                <w:rFonts w:eastAsia="Times New Roman"/>
                <w:szCs w:val="24"/>
              </w:rPr>
              <w:lastRenderedPageBreak/>
              <w:t>по проблемам злоупотребления психоактивными веществами;</w:t>
            </w:r>
          </w:p>
          <w:p w14:paraId="079BEB8C" w14:textId="77777777" w:rsidR="0091432F" w:rsidRDefault="00635182" w:rsidP="0091432F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rFonts w:eastAsia="Times New Roman"/>
                <w:szCs w:val="24"/>
              </w:rPr>
              <w:t xml:space="preserve">Задача </w:t>
            </w:r>
            <w:r w:rsidR="00D55A58">
              <w:rPr>
                <w:rFonts w:eastAsia="Times New Roman"/>
                <w:szCs w:val="24"/>
              </w:rPr>
              <w:t>№ </w:t>
            </w:r>
            <w:r w:rsidRPr="00AA2871">
              <w:rPr>
                <w:rFonts w:eastAsia="Times New Roman"/>
                <w:szCs w:val="24"/>
              </w:rPr>
              <w:t xml:space="preserve">2 – </w:t>
            </w:r>
            <w:r w:rsidR="0091432F">
              <w:rPr>
                <w:rFonts w:eastAsia="Times New Roman"/>
                <w:szCs w:val="24"/>
              </w:rPr>
              <w:t>Предупреждение употребления психоактивных веществ детьми и подростками.</w:t>
            </w:r>
          </w:p>
          <w:p w14:paraId="03A81ECC" w14:textId="3429EAB9" w:rsidR="009F2434" w:rsidRPr="00AA2871" w:rsidRDefault="0091432F" w:rsidP="0091432F">
            <w:pPr>
              <w:jc w:val="both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За</w:t>
            </w:r>
            <w:r w:rsidR="00635182" w:rsidRPr="00AA2871">
              <w:rPr>
                <w:rFonts w:eastAsia="Times New Roman"/>
                <w:szCs w:val="24"/>
              </w:rPr>
              <w:t xml:space="preserve">дача </w:t>
            </w:r>
            <w:r w:rsidR="00D55A58">
              <w:rPr>
                <w:rFonts w:eastAsia="Times New Roman"/>
                <w:szCs w:val="24"/>
              </w:rPr>
              <w:t>№ </w:t>
            </w:r>
            <w:r w:rsidR="00635182" w:rsidRPr="00AA2871">
              <w:rPr>
                <w:rFonts w:eastAsia="Times New Roman"/>
                <w:szCs w:val="24"/>
              </w:rPr>
              <w:t xml:space="preserve">3 </w:t>
            </w:r>
            <w:r w:rsidR="000E00DF" w:rsidRPr="00AA2871">
              <w:rPr>
                <w:rFonts w:eastAsia="Times New Roman"/>
                <w:szCs w:val="24"/>
              </w:rPr>
              <w:t>–</w:t>
            </w:r>
            <w:r w:rsidR="007A57AD">
              <w:rPr>
                <w:rFonts w:eastAsia="Times New Roman"/>
                <w:szCs w:val="24"/>
              </w:rPr>
              <w:t xml:space="preserve"> </w:t>
            </w:r>
            <w:r w:rsidR="000E00DF" w:rsidRPr="00AA2871">
              <w:rPr>
                <w:rFonts w:eastAsia="Times New Roman"/>
                <w:szCs w:val="24"/>
              </w:rPr>
              <w:t>Фор</w:t>
            </w:r>
            <w:r w:rsidR="00345BB4" w:rsidRPr="00AA2871">
              <w:rPr>
                <w:rFonts w:eastAsia="Times New Roman"/>
                <w:szCs w:val="24"/>
              </w:rPr>
              <w:t>мирование здорового образа жизни</w:t>
            </w:r>
          </w:p>
        </w:tc>
      </w:tr>
      <w:tr w:rsidR="00D12813" w:rsidRPr="00AA2871" w14:paraId="0DA319A3" w14:textId="77777777" w:rsidTr="009F4974">
        <w:trPr>
          <w:trHeight w:val="713"/>
        </w:trPr>
        <w:tc>
          <w:tcPr>
            <w:tcW w:w="3517" w:type="dxa"/>
          </w:tcPr>
          <w:p w14:paraId="45DFE3EC" w14:textId="77777777" w:rsidR="00D12813" w:rsidRPr="00AA2871" w:rsidRDefault="00D12813">
            <w:pPr>
              <w:rPr>
                <w:rFonts w:eastAsia="Times New Roman" w:cs="Times New Roman"/>
                <w:szCs w:val="24"/>
              </w:rPr>
            </w:pPr>
            <w:r w:rsidRPr="00AA2871">
              <w:rPr>
                <w:szCs w:val="24"/>
              </w:rPr>
              <w:lastRenderedPageBreak/>
              <w:t>Сроки реализации</w:t>
            </w:r>
          </w:p>
          <w:p w14:paraId="3937AD86" w14:textId="77777777" w:rsidR="00D12813" w:rsidRPr="00AA2871" w:rsidRDefault="004B186E" w:rsidP="009F2434">
            <w:pPr>
              <w:rPr>
                <w:rFonts w:eastAsia="Times New Roman"/>
                <w:szCs w:val="24"/>
              </w:rPr>
            </w:pPr>
            <w:r>
              <w:rPr>
                <w:szCs w:val="24"/>
              </w:rPr>
              <w:t xml:space="preserve"> подп</w:t>
            </w:r>
            <w:r w:rsidR="00D12813" w:rsidRPr="00AA2871">
              <w:rPr>
                <w:szCs w:val="24"/>
              </w:rPr>
              <w:t>рограммы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6336" w:type="dxa"/>
          </w:tcPr>
          <w:p w14:paraId="2808D0E3" w14:textId="68623623" w:rsidR="000E00DF" w:rsidRPr="00AA2871" w:rsidRDefault="0091432F" w:rsidP="00DE707D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202</w:t>
            </w:r>
            <w:r w:rsidR="00DC7922">
              <w:rPr>
                <w:szCs w:val="24"/>
              </w:rPr>
              <w:t>2</w:t>
            </w:r>
            <w:r>
              <w:rPr>
                <w:szCs w:val="24"/>
              </w:rPr>
              <w:t xml:space="preserve"> – 202</w:t>
            </w:r>
            <w:r w:rsidR="00DC7922">
              <w:rPr>
                <w:szCs w:val="24"/>
              </w:rPr>
              <w:t>7</w:t>
            </w:r>
            <w:r w:rsidR="000E00DF" w:rsidRPr="00AA2871">
              <w:rPr>
                <w:szCs w:val="24"/>
              </w:rPr>
              <w:t xml:space="preserve"> годы </w:t>
            </w:r>
          </w:p>
          <w:p w14:paraId="75425AD2" w14:textId="77777777" w:rsidR="00D12813" w:rsidRPr="00AA2871" w:rsidRDefault="000E00DF" w:rsidP="00147712">
            <w:pPr>
              <w:jc w:val="both"/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>Подпрограмма</w:t>
            </w:r>
            <w:r w:rsidR="0091432F">
              <w:rPr>
                <w:szCs w:val="24"/>
              </w:rPr>
              <w:t xml:space="preserve"> № 3 </w:t>
            </w:r>
            <w:r w:rsidRPr="00AA2871">
              <w:rPr>
                <w:szCs w:val="24"/>
              </w:rPr>
              <w:t xml:space="preserve"> реализуется в один этап</w:t>
            </w:r>
          </w:p>
        </w:tc>
      </w:tr>
      <w:tr w:rsidR="00D12813" w:rsidRPr="00AA2871" w14:paraId="7A9E07F1" w14:textId="77777777" w:rsidTr="004B186E">
        <w:tc>
          <w:tcPr>
            <w:tcW w:w="3517" w:type="dxa"/>
          </w:tcPr>
          <w:p w14:paraId="451B32B2" w14:textId="77777777" w:rsidR="00D12813" w:rsidRPr="00AA2871" w:rsidRDefault="00D12813" w:rsidP="004B186E">
            <w:pPr>
              <w:rPr>
                <w:rFonts w:eastAsia="Times New Roman"/>
                <w:szCs w:val="24"/>
              </w:rPr>
            </w:pPr>
            <w:r w:rsidRPr="00AA2871">
              <w:rPr>
                <w:szCs w:val="24"/>
              </w:rPr>
              <w:t xml:space="preserve">Объемы и источники финансирования </w:t>
            </w:r>
            <w:r w:rsidR="000E00DF" w:rsidRPr="00AA2871">
              <w:rPr>
                <w:szCs w:val="24"/>
              </w:rPr>
              <w:t>под</w:t>
            </w:r>
            <w:r w:rsidRPr="00AA2871">
              <w:rPr>
                <w:szCs w:val="24"/>
              </w:rPr>
              <w:t>программы</w:t>
            </w:r>
            <w:r w:rsidR="004B186E">
              <w:rPr>
                <w:szCs w:val="24"/>
              </w:rPr>
              <w:t xml:space="preserve"> </w:t>
            </w:r>
          </w:p>
        </w:tc>
        <w:tc>
          <w:tcPr>
            <w:tcW w:w="6336" w:type="dxa"/>
            <w:hideMark/>
          </w:tcPr>
          <w:p w14:paraId="32415BF0" w14:textId="41288D26" w:rsidR="006E5747" w:rsidRPr="002D7419" w:rsidRDefault="006E5747" w:rsidP="00DE707D">
            <w:pPr>
              <w:jc w:val="both"/>
              <w:rPr>
                <w:rFonts w:eastAsia="Times New Roman"/>
                <w:szCs w:val="24"/>
              </w:rPr>
            </w:pPr>
            <w:r w:rsidRPr="002D7419">
              <w:rPr>
                <w:rFonts w:eastAsia="Times New Roman"/>
                <w:szCs w:val="24"/>
              </w:rPr>
              <w:t>о</w:t>
            </w:r>
            <w:r w:rsidR="000E00DF" w:rsidRPr="002D7419">
              <w:rPr>
                <w:rFonts w:eastAsia="Times New Roman"/>
                <w:szCs w:val="24"/>
              </w:rPr>
              <w:t>бщий объем финансирования</w:t>
            </w:r>
            <w:r w:rsidRPr="002D7419">
              <w:rPr>
                <w:rFonts w:eastAsia="Times New Roman"/>
                <w:szCs w:val="24"/>
              </w:rPr>
              <w:t xml:space="preserve"> -</w:t>
            </w:r>
            <w:r w:rsidR="0091432F" w:rsidRPr="002D7419">
              <w:rPr>
                <w:rFonts w:eastAsia="Times New Roman"/>
                <w:szCs w:val="24"/>
              </w:rPr>
              <w:t xml:space="preserve"> </w:t>
            </w:r>
            <w:r w:rsidR="00746427">
              <w:rPr>
                <w:rFonts w:eastAsia="Times New Roman"/>
                <w:szCs w:val="24"/>
              </w:rPr>
              <w:t>33</w:t>
            </w:r>
            <w:r w:rsidR="00DF63FB" w:rsidRPr="002D7419">
              <w:rPr>
                <w:rFonts w:eastAsia="Times New Roman"/>
                <w:szCs w:val="24"/>
              </w:rPr>
              <w:t xml:space="preserve">,0 </w:t>
            </w:r>
            <w:r w:rsidR="000E00DF" w:rsidRPr="002D7419">
              <w:rPr>
                <w:rFonts w:eastAsia="Times New Roman"/>
                <w:szCs w:val="24"/>
              </w:rPr>
              <w:t>тыс.</w:t>
            </w:r>
            <w:r w:rsidRPr="002D7419">
              <w:rPr>
                <w:rFonts w:eastAsia="Times New Roman"/>
                <w:szCs w:val="24"/>
              </w:rPr>
              <w:t xml:space="preserve"> </w:t>
            </w:r>
            <w:r w:rsidR="000E00DF" w:rsidRPr="002D7419">
              <w:rPr>
                <w:rFonts w:eastAsia="Times New Roman"/>
                <w:szCs w:val="24"/>
              </w:rPr>
              <w:t>рублей,</w:t>
            </w:r>
          </w:p>
          <w:p w14:paraId="3F749E25" w14:textId="0D90B4AE" w:rsidR="00FF6389" w:rsidRPr="002D7419" w:rsidRDefault="000E00DF" w:rsidP="00DE707D">
            <w:pPr>
              <w:jc w:val="both"/>
              <w:rPr>
                <w:rFonts w:eastAsia="Times New Roman"/>
                <w:szCs w:val="24"/>
              </w:rPr>
            </w:pPr>
            <w:r w:rsidRPr="002D7419">
              <w:rPr>
                <w:rFonts w:eastAsia="Times New Roman"/>
                <w:szCs w:val="24"/>
              </w:rPr>
              <w:t xml:space="preserve"> в том числе</w:t>
            </w:r>
            <w:r w:rsidR="00DF63FB" w:rsidRPr="002D7419">
              <w:rPr>
                <w:rFonts w:eastAsia="Times New Roman"/>
                <w:szCs w:val="24"/>
              </w:rPr>
              <w:t>:</w:t>
            </w:r>
          </w:p>
          <w:p w14:paraId="6E35E895" w14:textId="2F3545D3" w:rsidR="006E5747" w:rsidRPr="002D7419" w:rsidRDefault="006E5747" w:rsidP="00DE707D">
            <w:pPr>
              <w:jc w:val="both"/>
              <w:rPr>
                <w:rFonts w:eastAsia="Times New Roman"/>
                <w:szCs w:val="24"/>
              </w:rPr>
            </w:pPr>
            <w:r w:rsidRPr="002D7419">
              <w:rPr>
                <w:rFonts w:eastAsia="Times New Roman"/>
                <w:szCs w:val="24"/>
              </w:rPr>
              <w:t>- средства федерального бюджета -0,0 тыс. рублей;</w:t>
            </w:r>
          </w:p>
          <w:p w14:paraId="73E1382F" w14:textId="6E383BB5" w:rsidR="006E5747" w:rsidRPr="002D7419" w:rsidRDefault="006E5747" w:rsidP="00DE707D">
            <w:pPr>
              <w:jc w:val="both"/>
              <w:rPr>
                <w:rFonts w:eastAsia="Times New Roman"/>
                <w:szCs w:val="24"/>
              </w:rPr>
            </w:pPr>
            <w:r w:rsidRPr="002D7419">
              <w:rPr>
                <w:rFonts w:eastAsia="Times New Roman"/>
                <w:szCs w:val="24"/>
              </w:rPr>
              <w:t>- средства областного бюджета – 0,0 тыс. рублей;</w:t>
            </w:r>
          </w:p>
          <w:p w14:paraId="74558C0B" w14:textId="03253D5F" w:rsidR="009F2434" w:rsidRPr="002D7419" w:rsidRDefault="006E5747" w:rsidP="00147712">
            <w:pPr>
              <w:jc w:val="both"/>
              <w:rPr>
                <w:rFonts w:eastAsia="Times New Roman"/>
                <w:szCs w:val="24"/>
              </w:rPr>
            </w:pPr>
            <w:r w:rsidRPr="002D7419">
              <w:rPr>
                <w:rFonts w:eastAsia="Times New Roman"/>
                <w:szCs w:val="24"/>
              </w:rPr>
              <w:t xml:space="preserve">- </w:t>
            </w:r>
            <w:r w:rsidR="000E00DF" w:rsidRPr="002D7419">
              <w:rPr>
                <w:rFonts w:eastAsia="Times New Roman"/>
                <w:szCs w:val="24"/>
              </w:rPr>
              <w:t>средства местного бюджета</w:t>
            </w:r>
            <w:r w:rsidR="004B7E49" w:rsidRPr="002D7419">
              <w:rPr>
                <w:rFonts w:eastAsia="Times New Roman"/>
                <w:szCs w:val="24"/>
              </w:rPr>
              <w:t xml:space="preserve"> – </w:t>
            </w:r>
            <w:r w:rsidR="00746427">
              <w:rPr>
                <w:rFonts w:eastAsia="Times New Roman"/>
                <w:szCs w:val="24"/>
              </w:rPr>
              <w:t>33</w:t>
            </w:r>
            <w:r w:rsidR="00DF63FB" w:rsidRPr="002D7419">
              <w:rPr>
                <w:rFonts w:eastAsia="Times New Roman"/>
                <w:szCs w:val="24"/>
              </w:rPr>
              <w:t xml:space="preserve">,0 </w:t>
            </w:r>
            <w:r w:rsidR="000E00DF" w:rsidRPr="002D7419">
              <w:rPr>
                <w:rFonts w:eastAsia="Times New Roman"/>
                <w:szCs w:val="24"/>
              </w:rPr>
              <w:t>тыс.</w:t>
            </w:r>
            <w:r w:rsidRPr="002D7419">
              <w:rPr>
                <w:rFonts w:eastAsia="Times New Roman"/>
                <w:szCs w:val="24"/>
              </w:rPr>
              <w:t xml:space="preserve"> </w:t>
            </w:r>
            <w:r w:rsidR="000E00DF" w:rsidRPr="002D7419">
              <w:rPr>
                <w:rFonts w:eastAsia="Times New Roman"/>
                <w:szCs w:val="24"/>
              </w:rPr>
              <w:t>рублей</w:t>
            </w:r>
            <w:r w:rsidRPr="002D7419">
              <w:rPr>
                <w:rFonts w:eastAsia="Times New Roman"/>
                <w:szCs w:val="24"/>
              </w:rPr>
              <w:t>;</w:t>
            </w:r>
          </w:p>
          <w:p w14:paraId="77E3D638" w14:textId="3ED7B172" w:rsidR="006E5747" w:rsidRPr="009F4974" w:rsidRDefault="006E5747" w:rsidP="00147712">
            <w:pPr>
              <w:jc w:val="both"/>
              <w:rPr>
                <w:rFonts w:eastAsia="Times New Roman"/>
                <w:szCs w:val="24"/>
              </w:rPr>
            </w:pPr>
            <w:r w:rsidRPr="002D7419">
              <w:rPr>
                <w:rFonts w:eastAsia="Times New Roman"/>
                <w:szCs w:val="24"/>
              </w:rPr>
              <w:t xml:space="preserve">- внебюджетные средства </w:t>
            </w:r>
            <w:r w:rsidR="002D7419" w:rsidRPr="002D7419">
              <w:rPr>
                <w:rFonts w:eastAsia="Times New Roman"/>
                <w:szCs w:val="24"/>
              </w:rPr>
              <w:t>– 0,0 тыс. рублей</w:t>
            </w:r>
          </w:p>
        </w:tc>
      </w:tr>
    </w:tbl>
    <w:p w14:paraId="1BA3B472" w14:textId="77777777" w:rsidR="00F765FD" w:rsidRDefault="00F765FD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724E31AF" w14:textId="77777777" w:rsidR="00086FF1" w:rsidRPr="00AA2871" w:rsidRDefault="00345BB4" w:rsidP="00414DE9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 xml:space="preserve">2.8.Характеристика </w:t>
      </w:r>
      <w:r w:rsidR="00CF6FF1" w:rsidRPr="00AA2871">
        <w:rPr>
          <w:rFonts w:cs="Times New Roman"/>
          <w:sz w:val="28"/>
          <w:szCs w:val="28"/>
        </w:rPr>
        <w:t xml:space="preserve">сферы реализации подпрограммы </w:t>
      </w:r>
      <w:r w:rsidR="00D55A58">
        <w:rPr>
          <w:rFonts w:cs="Times New Roman"/>
          <w:sz w:val="28"/>
          <w:szCs w:val="28"/>
        </w:rPr>
        <w:t>№ </w:t>
      </w:r>
      <w:r w:rsidR="00CF6FF1" w:rsidRPr="00AA2871">
        <w:rPr>
          <w:rFonts w:cs="Times New Roman"/>
          <w:sz w:val="28"/>
          <w:szCs w:val="28"/>
        </w:rPr>
        <w:t>3,</w:t>
      </w:r>
    </w:p>
    <w:p w14:paraId="3CD4F039" w14:textId="77777777" w:rsidR="00CF6FF1" w:rsidRPr="00AA2871" w:rsidRDefault="00CF6FF1" w:rsidP="00414DE9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t>описание основных проблем</w:t>
      </w:r>
    </w:p>
    <w:p w14:paraId="5010990B" w14:textId="77777777" w:rsidR="00CF6FF1" w:rsidRPr="00AA2871" w:rsidRDefault="00CF6FF1" w:rsidP="00CF6FF1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27CC08C6" w14:textId="77777777" w:rsidR="00CF6FF1" w:rsidRPr="00AA2871" w:rsidRDefault="00CF6FF1" w:rsidP="00414DE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Наркотики с</w:t>
      </w:r>
      <w:r w:rsidR="00FF6389" w:rsidRPr="00AA2871">
        <w:rPr>
          <w:sz w:val="28"/>
          <w:szCs w:val="28"/>
        </w:rPr>
        <w:t>тановятся все более доступными</w:t>
      </w:r>
      <w:r w:rsidR="00316336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на российском рынке</w:t>
      </w:r>
      <w:r w:rsidR="00FF6389" w:rsidRPr="00AA2871">
        <w:rPr>
          <w:sz w:val="28"/>
          <w:szCs w:val="28"/>
        </w:rPr>
        <w:t>,</w:t>
      </w:r>
      <w:r w:rsidR="00316336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в возрастающем объеме появляются новые нарк</w:t>
      </w:r>
      <w:r w:rsidR="00DE707D" w:rsidRPr="00AA2871">
        <w:rPr>
          <w:sz w:val="28"/>
          <w:szCs w:val="28"/>
        </w:rPr>
        <w:t>отические сред</w:t>
      </w:r>
      <w:r w:rsidR="00C61EFF" w:rsidRPr="00AA2871">
        <w:rPr>
          <w:sz w:val="28"/>
          <w:szCs w:val="28"/>
        </w:rPr>
        <w:t>ства, в том числе мощного разруш</w:t>
      </w:r>
      <w:r w:rsidR="00DE707D" w:rsidRPr="00AA2871">
        <w:rPr>
          <w:sz w:val="28"/>
          <w:szCs w:val="28"/>
        </w:rPr>
        <w:t>ающего действия. Наиболее подвергнуты риску подростки и молодежь в возрасте от</w:t>
      </w:r>
      <w:r w:rsidR="00316336">
        <w:rPr>
          <w:sz w:val="28"/>
          <w:szCs w:val="28"/>
        </w:rPr>
        <w:t xml:space="preserve"> 11</w:t>
      </w:r>
      <w:r w:rsidR="00DE707D" w:rsidRPr="00AA2871">
        <w:rPr>
          <w:sz w:val="28"/>
          <w:szCs w:val="28"/>
        </w:rPr>
        <w:t xml:space="preserve"> до 26 лет. Наркомания, алкоголизм и связанная с ними преступность достигла значительных масштабов. Ситуация усугубляется тем, что раньше алкоголизм и токсикомания преимущественно касалась детей из неблагополучных семей, родители</w:t>
      </w:r>
      <w:r w:rsidR="00316336">
        <w:rPr>
          <w:sz w:val="28"/>
          <w:szCs w:val="28"/>
        </w:rPr>
        <w:t xml:space="preserve"> </w:t>
      </w:r>
      <w:r w:rsidR="00706357" w:rsidRPr="00AA2871">
        <w:rPr>
          <w:sz w:val="28"/>
          <w:szCs w:val="28"/>
        </w:rPr>
        <w:t>которых вели асоциальный образ жизни.</w:t>
      </w:r>
      <w:r w:rsidR="00316336">
        <w:rPr>
          <w:sz w:val="28"/>
          <w:szCs w:val="28"/>
        </w:rPr>
        <w:t xml:space="preserve">  </w:t>
      </w:r>
      <w:r w:rsidR="003A767A" w:rsidRPr="00AA2871">
        <w:rPr>
          <w:sz w:val="28"/>
          <w:szCs w:val="28"/>
        </w:rPr>
        <w:t>На сегодняшний день число нар</w:t>
      </w:r>
      <w:r w:rsidR="00C61EFF" w:rsidRPr="00AA2871">
        <w:rPr>
          <w:sz w:val="28"/>
          <w:szCs w:val="28"/>
        </w:rPr>
        <w:t xml:space="preserve">команов пополняется </w:t>
      </w:r>
      <w:r w:rsidR="003A767A" w:rsidRPr="00AA2871">
        <w:rPr>
          <w:sz w:val="28"/>
          <w:szCs w:val="28"/>
        </w:rPr>
        <w:t>подростками из благополучных</w:t>
      </w:r>
      <w:r w:rsidR="002A6019" w:rsidRPr="00AA2871">
        <w:rPr>
          <w:sz w:val="28"/>
          <w:szCs w:val="28"/>
        </w:rPr>
        <w:t xml:space="preserve"> семей, семей с высоким достатком.</w:t>
      </w:r>
    </w:p>
    <w:p w14:paraId="59795C3C" w14:textId="471E9DD0" w:rsidR="00316336" w:rsidRDefault="00316336" w:rsidP="00414DE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24FDB" w:rsidRPr="00AA2871">
        <w:rPr>
          <w:sz w:val="28"/>
          <w:szCs w:val="28"/>
        </w:rPr>
        <w:t>роблема нарко</w:t>
      </w:r>
      <w:r w:rsidR="002A6019" w:rsidRPr="00AA2871">
        <w:rPr>
          <w:sz w:val="28"/>
          <w:szCs w:val="28"/>
        </w:rPr>
        <w:t>тиков</w:t>
      </w:r>
      <w:r>
        <w:rPr>
          <w:sz w:val="28"/>
          <w:szCs w:val="28"/>
        </w:rPr>
        <w:t xml:space="preserve"> </w:t>
      </w:r>
      <w:r w:rsidR="00C24FDB" w:rsidRPr="00AA2871">
        <w:rPr>
          <w:sz w:val="28"/>
          <w:szCs w:val="28"/>
        </w:rPr>
        <w:t>не стоит та</w:t>
      </w:r>
      <w:r>
        <w:rPr>
          <w:sz w:val="28"/>
          <w:szCs w:val="28"/>
        </w:rPr>
        <w:t>к остро</w:t>
      </w:r>
      <w:r w:rsidR="00C24FDB" w:rsidRPr="00AA2871">
        <w:rPr>
          <w:sz w:val="28"/>
          <w:szCs w:val="28"/>
        </w:rPr>
        <w:t xml:space="preserve"> Вилегодском</w:t>
      </w:r>
      <w:r>
        <w:rPr>
          <w:sz w:val="28"/>
          <w:szCs w:val="28"/>
        </w:rPr>
        <w:t xml:space="preserve"> муниципальном округе</w:t>
      </w:r>
      <w:r w:rsidR="00C24FDB" w:rsidRPr="00AA2871">
        <w:rPr>
          <w:sz w:val="28"/>
          <w:szCs w:val="28"/>
        </w:rPr>
        <w:t>,</w:t>
      </w:r>
      <w:r>
        <w:rPr>
          <w:sz w:val="28"/>
          <w:szCs w:val="28"/>
        </w:rPr>
        <w:t xml:space="preserve"> большинство мероприятий посвященных этой теме, сводится к информационной и просветительской деятельности среди детей и их родителей. В настоящее время существует потребность в поиске и изучении разных условий, препятствующих употреблению алкоголя и табака среди детей и подростков, а также в разработке и проведении мероприятий по профилактике алкоголя и курения, направленных на повышение устойчивости личности подростка к началу курения и алкоголизма.</w:t>
      </w:r>
    </w:p>
    <w:p w14:paraId="1FD44E81" w14:textId="77777777" w:rsidR="00F765FD" w:rsidRDefault="00AF6A70" w:rsidP="00414DE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 Вопросы</w:t>
      </w:r>
      <w:r w:rsidR="00316336">
        <w:rPr>
          <w:sz w:val="28"/>
          <w:szCs w:val="28"/>
        </w:rPr>
        <w:t xml:space="preserve"> </w:t>
      </w:r>
      <w:r w:rsidRPr="00AA2871">
        <w:rPr>
          <w:sz w:val="28"/>
          <w:szCs w:val="28"/>
        </w:rPr>
        <w:t>профилактики наркомании, алкоголизма и других вредных зависимостей, особенно среди подрастающего поколения, требуют системного и комплексного подхода. Необходимо переламывать ситуацию в сторону формирования у молодежи потребности в здоровом образе жизни.</w:t>
      </w:r>
    </w:p>
    <w:p w14:paraId="2ED46323" w14:textId="77777777" w:rsidR="00414DE9" w:rsidRPr="00AA2871" w:rsidRDefault="00414DE9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7BD01C33" w14:textId="77777777" w:rsidR="003F010F" w:rsidRDefault="003F010F" w:rsidP="00414DE9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</w:p>
    <w:p w14:paraId="42F831C0" w14:textId="77777777" w:rsidR="003F010F" w:rsidRDefault="003F010F" w:rsidP="00414DE9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</w:p>
    <w:p w14:paraId="05F63965" w14:textId="77777777" w:rsidR="003F010F" w:rsidRDefault="003F010F" w:rsidP="00414DE9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</w:p>
    <w:p w14:paraId="24EBF901" w14:textId="4699664C" w:rsidR="00AF6A70" w:rsidRPr="00AA2871" w:rsidRDefault="00AF6A70" w:rsidP="00414DE9">
      <w:pPr>
        <w:widowControl w:val="0"/>
        <w:autoSpaceDE w:val="0"/>
        <w:autoSpaceDN w:val="0"/>
        <w:adjustRightInd w:val="0"/>
        <w:spacing w:line="276" w:lineRule="auto"/>
        <w:jc w:val="center"/>
        <w:outlineLvl w:val="2"/>
        <w:rPr>
          <w:rFonts w:cs="Times New Roman"/>
          <w:sz w:val="28"/>
          <w:szCs w:val="28"/>
        </w:rPr>
      </w:pPr>
      <w:r w:rsidRPr="00AA2871">
        <w:rPr>
          <w:rFonts w:cs="Times New Roman"/>
          <w:sz w:val="28"/>
          <w:szCs w:val="28"/>
        </w:rPr>
        <w:lastRenderedPageBreak/>
        <w:t>2.9.</w:t>
      </w:r>
      <w:r w:rsidR="007A57AD">
        <w:rPr>
          <w:rFonts w:cs="Times New Roman"/>
          <w:sz w:val="28"/>
          <w:szCs w:val="28"/>
        </w:rPr>
        <w:t xml:space="preserve"> </w:t>
      </w:r>
      <w:r w:rsidRPr="00AA2871">
        <w:rPr>
          <w:rFonts w:cs="Times New Roman"/>
          <w:sz w:val="28"/>
          <w:szCs w:val="28"/>
        </w:rPr>
        <w:t xml:space="preserve">Механизм реализации мероприятий подпрограммы </w:t>
      </w:r>
      <w:r w:rsidR="00D55A58">
        <w:rPr>
          <w:rFonts w:cs="Times New Roman"/>
          <w:sz w:val="28"/>
          <w:szCs w:val="28"/>
        </w:rPr>
        <w:t>№ </w:t>
      </w:r>
      <w:r w:rsidRPr="00AA2871">
        <w:rPr>
          <w:rFonts w:cs="Times New Roman"/>
          <w:sz w:val="28"/>
          <w:szCs w:val="28"/>
        </w:rPr>
        <w:t>3</w:t>
      </w:r>
    </w:p>
    <w:p w14:paraId="0BBC5330" w14:textId="77777777" w:rsidR="002A6019" w:rsidRPr="00AA2871" w:rsidRDefault="002A6019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52D01847" w14:textId="709FA68F" w:rsidR="00AF6A70" w:rsidRPr="00AA2871" w:rsidRDefault="00AF6A70" w:rsidP="00414DE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Реализацию мероприятий </w:t>
      </w:r>
      <w:r w:rsidR="00316336">
        <w:rPr>
          <w:sz w:val="28"/>
          <w:szCs w:val="28"/>
        </w:rPr>
        <w:t>п.п. 1.1 п. 1, п.п.2.2 п.2 перечня мероприятий подпрограммы № 3 (приложение № 2</w:t>
      </w:r>
      <w:r w:rsidR="00291A2E">
        <w:rPr>
          <w:sz w:val="28"/>
          <w:szCs w:val="28"/>
        </w:rPr>
        <w:t xml:space="preserve"> к муниципальной программе) осуществляется О</w:t>
      </w:r>
      <w:r w:rsidR="00697DF4">
        <w:rPr>
          <w:sz w:val="28"/>
          <w:szCs w:val="28"/>
        </w:rPr>
        <w:t xml:space="preserve">тд </w:t>
      </w:r>
      <w:r w:rsidR="00291A2E">
        <w:rPr>
          <w:sz w:val="28"/>
          <w:szCs w:val="28"/>
        </w:rPr>
        <w:t xml:space="preserve">МВД России </w:t>
      </w:r>
      <w:r w:rsidR="00697DF4">
        <w:rPr>
          <w:sz w:val="28"/>
          <w:szCs w:val="28"/>
        </w:rPr>
        <w:t>«Вилегодское»</w:t>
      </w:r>
      <w:r w:rsidR="00291A2E">
        <w:rPr>
          <w:sz w:val="28"/>
          <w:szCs w:val="28"/>
        </w:rPr>
        <w:t>; п.п.1.2 п.1 осуществляется СМИ, ГБУЗ А</w:t>
      </w:r>
      <w:r w:rsidR="003F010F">
        <w:rPr>
          <w:sz w:val="28"/>
          <w:szCs w:val="28"/>
        </w:rPr>
        <w:t>рхангельской области</w:t>
      </w:r>
      <w:r w:rsidR="00291A2E">
        <w:rPr>
          <w:sz w:val="28"/>
          <w:szCs w:val="28"/>
        </w:rPr>
        <w:t xml:space="preserve"> «Ильинская ЦРБ», отделом культуры, спорта и молодежи Управления образования и культуры; п.п 1.3-1.4 п.1, п. 3.4 п.3 осуществляется ГБУЗ А</w:t>
      </w:r>
      <w:r w:rsidR="003F010F">
        <w:rPr>
          <w:sz w:val="28"/>
          <w:szCs w:val="28"/>
        </w:rPr>
        <w:t>рхангельской области</w:t>
      </w:r>
      <w:r w:rsidR="00291A2E">
        <w:rPr>
          <w:sz w:val="28"/>
          <w:szCs w:val="28"/>
        </w:rPr>
        <w:t xml:space="preserve"> «Ильинская ЦРБ»; п.п. 1.5 п.1 осуществляется отделом образования Управления образования и культуры; п.п.1.6 п.1 осуществляется отделом образования Управления образования и культуры, МКДН и ЗП; п.2.1 п.2 осуществляется отделом культуры, спорта и молодежи Управления образования и культуры; п.п. 3.1 п.3 осуществляется ГБУЗ А</w:t>
      </w:r>
      <w:r w:rsidR="003F010F">
        <w:rPr>
          <w:sz w:val="28"/>
          <w:szCs w:val="28"/>
        </w:rPr>
        <w:t xml:space="preserve">рхангельской области </w:t>
      </w:r>
      <w:r w:rsidR="00291A2E">
        <w:rPr>
          <w:sz w:val="28"/>
          <w:szCs w:val="28"/>
        </w:rPr>
        <w:t xml:space="preserve"> «Ильи</w:t>
      </w:r>
      <w:r w:rsidR="00D51758">
        <w:rPr>
          <w:sz w:val="28"/>
          <w:szCs w:val="28"/>
        </w:rPr>
        <w:t>нс</w:t>
      </w:r>
      <w:r w:rsidR="00291A2E">
        <w:rPr>
          <w:sz w:val="28"/>
          <w:szCs w:val="28"/>
        </w:rPr>
        <w:t>кая ЦРБ»; п.п. 3.2-3.3 п. 3 осуществляется</w:t>
      </w:r>
      <w:r w:rsidR="00845168">
        <w:rPr>
          <w:sz w:val="28"/>
          <w:szCs w:val="28"/>
        </w:rPr>
        <w:t xml:space="preserve"> </w:t>
      </w:r>
      <w:r w:rsidR="00291A2E">
        <w:rPr>
          <w:sz w:val="28"/>
          <w:szCs w:val="28"/>
        </w:rPr>
        <w:t>ГБУЗ А</w:t>
      </w:r>
      <w:r w:rsidR="003F010F">
        <w:rPr>
          <w:sz w:val="28"/>
          <w:szCs w:val="28"/>
        </w:rPr>
        <w:t>рхангельской области</w:t>
      </w:r>
      <w:r w:rsidR="00291A2E">
        <w:rPr>
          <w:sz w:val="28"/>
          <w:szCs w:val="28"/>
        </w:rPr>
        <w:t xml:space="preserve"> «Ильинская ЦРБ», отделом культуры, спорта и молодежи Управления образования и культуры, отделом образования Управления образования и культуры.</w:t>
      </w:r>
    </w:p>
    <w:p w14:paraId="14402C58" w14:textId="77777777" w:rsidR="00F765FD" w:rsidRDefault="000008F3" w:rsidP="00414DE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Перечень мероприятий подпрограммы </w:t>
      </w:r>
      <w:r w:rsidR="00D55A58">
        <w:rPr>
          <w:sz w:val="28"/>
          <w:szCs w:val="28"/>
        </w:rPr>
        <w:t>№ </w:t>
      </w:r>
      <w:r w:rsidRPr="00AA2871">
        <w:rPr>
          <w:sz w:val="28"/>
          <w:szCs w:val="28"/>
        </w:rPr>
        <w:t xml:space="preserve">3 представлен в приложении </w:t>
      </w:r>
      <w:r w:rsidR="00D55A58">
        <w:rPr>
          <w:sz w:val="28"/>
          <w:szCs w:val="28"/>
        </w:rPr>
        <w:t>№ </w:t>
      </w:r>
      <w:r w:rsidR="00845168">
        <w:rPr>
          <w:sz w:val="28"/>
          <w:szCs w:val="28"/>
        </w:rPr>
        <w:t>2 к муниципальной программе.</w:t>
      </w:r>
    </w:p>
    <w:p w14:paraId="7CF1E98E" w14:textId="77777777" w:rsidR="00845168" w:rsidRDefault="00845168" w:rsidP="00414DE9">
      <w:pPr>
        <w:pStyle w:val="a4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Ресурсное обеспечение реализации подпрограммы № 3 за счет средств местного бюджета представлено в приложении № 3 к муниципальной программе. Подпрограмма № 3 подлежит приведению в соответствии с решением о бюджете не позднее трех месяцев со дня вступления его в силу.</w:t>
      </w:r>
    </w:p>
    <w:p w14:paraId="6799F8A0" w14:textId="77777777" w:rsidR="00414DE9" w:rsidRDefault="00414DE9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18E3FEB3" w14:textId="77777777" w:rsidR="00F765FD" w:rsidRPr="00AA2871" w:rsidRDefault="00F765FD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7DAED411" w14:textId="77777777" w:rsidR="000008F3" w:rsidRPr="00AA2871" w:rsidRDefault="005B6918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III. Ожидаемые конечные результаты и реализация</w:t>
      </w:r>
      <w:r w:rsidR="000008F3" w:rsidRPr="00AA2871">
        <w:rPr>
          <w:rFonts w:cs="Times New Roman"/>
          <w:sz w:val="28"/>
          <w:szCs w:val="28"/>
        </w:rPr>
        <w:t xml:space="preserve"> муниципальной программы.</w:t>
      </w:r>
    </w:p>
    <w:p w14:paraId="370A9579" w14:textId="77777777" w:rsidR="000008F3" w:rsidRPr="00AA2871" w:rsidRDefault="000008F3" w:rsidP="00414DE9">
      <w:pPr>
        <w:widowControl w:val="0"/>
        <w:autoSpaceDE w:val="0"/>
        <w:autoSpaceDN w:val="0"/>
        <w:adjustRightInd w:val="0"/>
        <w:jc w:val="center"/>
        <w:rPr>
          <w:rFonts w:cs="Times New Roman"/>
          <w:sz w:val="28"/>
          <w:szCs w:val="28"/>
        </w:rPr>
      </w:pPr>
    </w:p>
    <w:p w14:paraId="2C152231" w14:textId="77777777" w:rsidR="000008F3" w:rsidRPr="00AA2871" w:rsidRDefault="000008F3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Повышение уровня доверия населения к правоохранительным органам.</w:t>
      </w:r>
    </w:p>
    <w:p w14:paraId="41CD8678" w14:textId="77777777" w:rsidR="000008F3" w:rsidRPr="00AA2871" w:rsidRDefault="000008F3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Оздоровление обстановки на улицах и в других общественных местах.</w:t>
      </w:r>
    </w:p>
    <w:p w14:paraId="04AC8D2D" w14:textId="77777777" w:rsidR="000008F3" w:rsidRPr="00AA2871" w:rsidRDefault="000008F3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Сокращение числа тяжких и особо тяжких преступлений против личности.</w:t>
      </w:r>
    </w:p>
    <w:p w14:paraId="6AB0BA2E" w14:textId="77777777" w:rsidR="000008F3" w:rsidRPr="00AA2871" w:rsidRDefault="00182D97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Снижение количества дорожно-транспортных происшествий.</w:t>
      </w:r>
    </w:p>
    <w:p w14:paraId="18E377D1" w14:textId="77777777" w:rsidR="00182D97" w:rsidRPr="00AA2871" w:rsidRDefault="00182D97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Уменьшение числа преступлений среди несовершеннолетних, выявление правонарушений совершенных несовершеннолетними, так и против них.</w:t>
      </w:r>
    </w:p>
    <w:p w14:paraId="69783F20" w14:textId="77777777" w:rsidR="00182D97" w:rsidRPr="00AA2871" w:rsidRDefault="00182D97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>Формирование общественного мнения о вреде здоровью и рисках, связанных с употреблением наркотиков и др. ПАВ.</w:t>
      </w:r>
    </w:p>
    <w:p w14:paraId="451AA34A" w14:textId="77777777" w:rsidR="00182D97" w:rsidRPr="00AA2871" w:rsidRDefault="00182D97" w:rsidP="00414DE9">
      <w:pPr>
        <w:pStyle w:val="a4"/>
        <w:numPr>
          <w:ilvl w:val="0"/>
          <w:numId w:val="7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AA2871">
        <w:rPr>
          <w:sz w:val="28"/>
          <w:szCs w:val="28"/>
        </w:rPr>
        <w:t xml:space="preserve">Формирование позитивных ценностей молодежи, умению делать осознанный выбор, умению выходить из проблемных ситуаций. </w:t>
      </w:r>
    </w:p>
    <w:p w14:paraId="29F7209B" w14:textId="77777777" w:rsidR="005B6918" w:rsidRDefault="005B6918" w:rsidP="005B6918">
      <w:pPr>
        <w:pStyle w:val="a4"/>
        <w:tabs>
          <w:tab w:val="left" w:pos="1134"/>
        </w:tabs>
        <w:spacing w:line="276" w:lineRule="auto"/>
        <w:ind w:left="709"/>
        <w:jc w:val="both"/>
        <w:rPr>
          <w:sz w:val="28"/>
          <w:szCs w:val="28"/>
        </w:rPr>
      </w:pPr>
    </w:p>
    <w:p w14:paraId="151C0685" w14:textId="0E267672" w:rsidR="00147712" w:rsidRDefault="00845168" w:rsidP="003F010F">
      <w:pPr>
        <w:pStyle w:val="a4"/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  <w:sectPr w:rsidR="00147712" w:rsidSect="00147712">
          <w:pgSz w:w="11905" w:h="16838"/>
          <w:pgMar w:top="1134" w:right="709" w:bottom="1134" w:left="1559" w:header="720" w:footer="720" w:gutter="0"/>
          <w:cols w:space="720"/>
          <w:noEndnote/>
        </w:sectPr>
      </w:pPr>
      <w:r>
        <w:rPr>
          <w:sz w:val="28"/>
          <w:szCs w:val="28"/>
        </w:rPr>
        <w:lastRenderedPageBreak/>
        <w:t>Оценка эффективности м</w:t>
      </w:r>
      <w:r w:rsidR="00FD3CA6" w:rsidRPr="00AA2871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ой программы осуществляется ответственным исполнителем муниципальной программы согласно Порядка разработки, реализации и оценки эффективности муниципальных программ Вилегодского муниципального округа, утвержденного распоряжением Администрации Вилегодского муниципального округа Архангельской области от </w:t>
      </w:r>
      <w:r w:rsidR="00DC7922">
        <w:rPr>
          <w:sz w:val="28"/>
          <w:szCs w:val="28"/>
        </w:rPr>
        <w:t>01.02.2022</w:t>
      </w:r>
      <w:r>
        <w:rPr>
          <w:sz w:val="28"/>
          <w:szCs w:val="28"/>
        </w:rPr>
        <w:t xml:space="preserve"> № </w:t>
      </w:r>
      <w:r w:rsidR="006334D5">
        <w:rPr>
          <w:sz w:val="28"/>
          <w:szCs w:val="28"/>
        </w:rPr>
        <w:t>28</w:t>
      </w:r>
      <w:r>
        <w:rPr>
          <w:sz w:val="28"/>
          <w:szCs w:val="28"/>
        </w:rPr>
        <w:t>-р</w:t>
      </w:r>
      <w:r w:rsidR="003F010F">
        <w:rPr>
          <w:sz w:val="28"/>
          <w:szCs w:val="28"/>
        </w:rPr>
        <w:t xml:space="preserve"> (с изменениями  и дополнениями от 20.06.2022 № 297-р).    </w:t>
      </w:r>
    </w:p>
    <w:p w14:paraId="0D42B784" w14:textId="77777777" w:rsidR="00CF6FF1" w:rsidRPr="00AA2871" w:rsidRDefault="00CF6FF1" w:rsidP="007A57AD">
      <w:pPr>
        <w:pStyle w:val="a4"/>
        <w:tabs>
          <w:tab w:val="left" w:pos="1134"/>
        </w:tabs>
        <w:spacing w:line="276" w:lineRule="auto"/>
        <w:jc w:val="both"/>
        <w:rPr>
          <w:szCs w:val="24"/>
        </w:rPr>
      </w:pPr>
    </w:p>
    <w:sectPr w:rsidR="00CF6FF1" w:rsidRPr="00AA2871" w:rsidSect="00DA34AC">
      <w:pgSz w:w="16838" w:h="11905" w:orient="landscape"/>
      <w:pgMar w:top="1560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775FC" w14:textId="77777777" w:rsidR="00995942" w:rsidRDefault="00995942" w:rsidP="00A37B14">
      <w:r>
        <w:separator/>
      </w:r>
    </w:p>
  </w:endnote>
  <w:endnote w:type="continuationSeparator" w:id="0">
    <w:p w14:paraId="3ECDD727" w14:textId="77777777" w:rsidR="00995942" w:rsidRDefault="00995942" w:rsidP="00A37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4CB78" w14:textId="77777777" w:rsidR="00995942" w:rsidRDefault="00995942" w:rsidP="00A37B14">
      <w:r>
        <w:separator/>
      </w:r>
    </w:p>
  </w:footnote>
  <w:footnote w:type="continuationSeparator" w:id="0">
    <w:p w14:paraId="63A04390" w14:textId="77777777" w:rsidR="00995942" w:rsidRDefault="00995942" w:rsidP="00A37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DB756F"/>
    <w:multiLevelType w:val="hybridMultilevel"/>
    <w:tmpl w:val="8612C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27286"/>
    <w:multiLevelType w:val="hybridMultilevel"/>
    <w:tmpl w:val="0F2C4F3A"/>
    <w:lvl w:ilvl="0" w:tplc="CC94E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71A3D"/>
    <w:multiLevelType w:val="hybridMultilevel"/>
    <w:tmpl w:val="C514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A479B"/>
    <w:multiLevelType w:val="hybridMultilevel"/>
    <w:tmpl w:val="9E40667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95A279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643DF5"/>
    <w:multiLevelType w:val="hybridMultilevel"/>
    <w:tmpl w:val="D29C4A56"/>
    <w:lvl w:ilvl="0" w:tplc="4F980374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3D0E7FD1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1786"/>
    <w:multiLevelType w:val="hybridMultilevel"/>
    <w:tmpl w:val="D3FCE9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F013F6"/>
    <w:multiLevelType w:val="hybridMultilevel"/>
    <w:tmpl w:val="05CA9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B46564"/>
    <w:multiLevelType w:val="hybridMultilevel"/>
    <w:tmpl w:val="B9D24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2334315">
    <w:abstractNumId w:val="9"/>
  </w:num>
  <w:num w:numId="2" w16cid:durableId="1781685309">
    <w:abstractNumId w:val="2"/>
  </w:num>
  <w:num w:numId="3" w16cid:durableId="417949722">
    <w:abstractNumId w:val="5"/>
  </w:num>
  <w:num w:numId="4" w16cid:durableId="824856766">
    <w:abstractNumId w:val="8"/>
  </w:num>
  <w:num w:numId="5" w16cid:durableId="1879462748">
    <w:abstractNumId w:val="1"/>
  </w:num>
  <w:num w:numId="6" w16cid:durableId="787816508">
    <w:abstractNumId w:val="0"/>
  </w:num>
  <w:num w:numId="7" w16cid:durableId="1729570210">
    <w:abstractNumId w:val="3"/>
  </w:num>
  <w:num w:numId="8" w16cid:durableId="659818918">
    <w:abstractNumId w:val="6"/>
  </w:num>
  <w:num w:numId="9" w16cid:durableId="706181749">
    <w:abstractNumId w:val="4"/>
  </w:num>
  <w:num w:numId="10" w16cid:durableId="15141019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FF1"/>
    <w:rsid w:val="000008F3"/>
    <w:rsid w:val="0000368C"/>
    <w:rsid w:val="00003A95"/>
    <w:rsid w:val="000041EE"/>
    <w:rsid w:val="00005EBA"/>
    <w:rsid w:val="000066D7"/>
    <w:rsid w:val="00017E0F"/>
    <w:rsid w:val="00027D03"/>
    <w:rsid w:val="00032BE4"/>
    <w:rsid w:val="0004334B"/>
    <w:rsid w:val="000455A6"/>
    <w:rsid w:val="00056CA1"/>
    <w:rsid w:val="00062F3E"/>
    <w:rsid w:val="00063895"/>
    <w:rsid w:val="000642C2"/>
    <w:rsid w:val="000750C8"/>
    <w:rsid w:val="00076B39"/>
    <w:rsid w:val="000822E0"/>
    <w:rsid w:val="0008412C"/>
    <w:rsid w:val="00086FF1"/>
    <w:rsid w:val="000919AA"/>
    <w:rsid w:val="00097FC6"/>
    <w:rsid w:val="000A6649"/>
    <w:rsid w:val="000B2762"/>
    <w:rsid w:val="000D0467"/>
    <w:rsid w:val="000D3AC6"/>
    <w:rsid w:val="000D5914"/>
    <w:rsid w:val="000E00DF"/>
    <w:rsid w:val="000F0F33"/>
    <w:rsid w:val="000F516F"/>
    <w:rsid w:val="000F5F47"/>
    <w:rsid w:val="0011318B"/>
    <w:rsid w:val="00117B2D"/>
    <w:rsid w:val="00132E94"/>
    <w:rsid w:val="001350F4"/>
    <w:rsid w:val="0014078C"/>
    <w:rsid w:val="00145894"/>
    <w:rsid w:val="00147712"/>
    <w:rsid w:val="0014773D"/>
    <w:rsid w:val="0015300B"/>
    <w:rsid w:val="00156E99"/>
    <w:rsid w:val="0015711C"/>
    <w:rsid w:val="001652EA"/>
    <w:rsid w:val="00177C37"/>
    <w:rsid w:val="00182D97"/>
    <w:rsid w:val="001917D9"/>
    <w:rsid w:val="00193413"/>
    <w:rsid w:val="00193F41"/>
    <w:rsid w:val="001A2799"/>
    <w:rsid w:val="001A3DBD"/>
    <w:rsid w:val="001B2C9F"/>
    <w:rsid w:val="001B37ED"/>
    <w:rsid w:val="001B5F33"/>
    <w:rsid w:val="001C3918"/>
    <w:rsid w:val="001C44D9"/>
    <w:rsid w:val="001C51E3"/>
    <w:rsid w:val="001D0373"/>
    <w:rsid w:val="001D782B"/>
    <w:rsid w:val="001E4FA0"/>
    <w:rsid w:val="001E7F07"/>
    <w:rsid w:val="001F0D47"/>
    <w:rsid w:val="001F4355"/>
    <w:rsid w:val="00225E6E"/>
    <w:rsid w:val="0022658A"/>
    <w:rsid w:val="002327FC"/>
    <w:rsid w:val="00234EDE"/>
    <w:rsid w:val="002366F2"/>
    <w:rsid w:val="00236B22"/>
    <w:rsid w:val="00247CC8"/>
    <w:rsid w:val="00255B1A"/>
    <w:rsid w:val="0026102A"/>
    <w:rsid w:val="00281C23"/>
    <w:rsid w:val="00283CE7"/>
    <w:rsid w:val="00291A2E"/>
    <w:rsid w:val="00293EF3"/>
    <w:rsid w:val="002A6019"/>
    <w:rsid w:val="002B63C8"/>
    <w:rsid w:val="002C62BF"/>
    <w:rsid w:val="002C67E4"/>
    <w:rsid w:val="002D2419"/>
    <w:rsid w:val="002D3E55"/>
    <w:rsid w:val="002D7419"/>
    <w:rsid w:val="002E6436"/>
    <w:rsid w:val="00306384"/>
    <w:rsid w:val="00316336"/>
    <w:rsid w:val="00316829"/>
    <w:rsid w:val="00324AE2"/>
    <w:rsid w:val="00326E0B"/>
    <w:rsid w:val="00333CFF"/>
    <w:rsid w:val="00342164"/>
    <w:rsid w:val="00345BB4"/>
    <w:rsid w:val="00350566"/>
    <w:rsid w:val="003508DD"/>
    <w:rsid w:val="00386FDE"/>
    <w:rsid w:val="00397EA0"/>
    <w:rsid w:val="003A2A3C"/>
    <w:rsid w:val="003A767A"/>
    <w:rsid w:val="003B0274"/>
    <w:rsid w:val="003B3E02"/>
    <w:rsid w:val="003B46B6"/>
    <w:rsid w:val="003B5E49"/>
    <w:rsid w:val="003B7D66"/>
    <w:rsid w:val="003C06C0"/>
    <w:rsid w:val="003D336C"/>
    <w:rsid w:val="003E1064"/>
    <w:rsid w:val="003F010F"/>
    <w:rsid w:val="003F0550"/>
    <w:rsid w:val="003F4912"/>
    <w:rsid w:val="00401CAC"/>
    <w:rsid w:val="00414DE9"/>
    <w:rsid w:val="004233D2"/>
    <w:rsid w:val="004266B3"/>
    <w:rsid w:val="0043631A"/>
    <w:rsid w:val="00444071"/>
    <w:rsid w:val="00472692"/>
    <w:rsid w:val="00474B33"/>
    <w:rsid w:val="0047669A"/>
    <w:rsid w:val="00482D7B"/>
    <w:rsid w:val="00483A6D"/>
    <w:rsid w:val="00493BCD"/>
    <w:rsid w:val="00493EF8"/>
    <w:rsid w:val="004A5152"/>
    <w:rsid w:val="004A677A"/>
    <w:rsid w:val="004A7D46"/>
    <w:rsid w:val="004B186E"/>
    <w:rsid w:val="004B7E49"/>
    <w:rsid w:val="004C2966"/>
    <w:rsid w:val="004D17A5"/>
    <w:rsid w:val="004D1B3B"/>
    <w:rsid w:val="004E176A"/>
    <w:rsid w:val="004E2926"/>
    <w:rsid w:val="004F639E"/>
    <w:rsid w:val="004F6D61"/>
    <w:rsid w:val="00543BA1"/>
    <w:rsid w:val="00544F6B"/>
    <w:rsid w:val="00546426"/>
    <w:rsid w:val="00546DCA"/>
    <w:rsid w:val="00563AA0"/>
    <w:rsid w:val="00574CB7"/>
    <w:rsid w:val="00585A42"/>
    <w:rsid w:val="00595422"/>
    <w:rsid w:val="005A08E7"/>
    <w:rsid w:val="005B0D85"/>
    <w:rsid w:val="005B4A03"/>
    <w:rsid w:val="005B4CBC"/>
    <w:rsid w:val="005B6918"/>
    <w:rsid w:val="005C4CC8"/>
    <w:rsid w:val="005D6E0B"/>
    <w:rsid w:val="005E1159"/>
    <w:rsid w:val="005E2125"/>
    <w:rsid w:val="005E696B"/>
    <w:rsid w:val="00604D4D"/>
    <w:rsid w:val="00614162"/>
    <w:rsid w:val="00620500"/>
    <w:rsid w:val="006234F4"/>
    <w:rsid w:val="006334D5"/>
    <w:rsid w:val="00635182"/>
    <w:rsid w:val="00653808"/>
    <w:rsid w:val="0067062A"/>
    <w:rsid w:val="00673B3D"/>
    <w:rsid w:val="0067651D"/>
    <w:rsid w:val="00676DD1"/>
    <w:rsid w:val="0067702E"/>
    <w:rsid w:val="00684112"/>
    <w:rsid w:val="006955D3"/>
    <w:rsid w:val="00697DF4"/>
    <w:rsid w:val="006A073B"/>
    <w:rsid w:val="006A1ADD"/>
    <w:rsid w:val="006A3EB3"/>
    <w:rsid w:val="006A545B"/>
    <w:rsid w:val="006B0135"/>
    <w:rsid w:val="006B0CDC"/>
    <w:rsid w:val="006C4945"/>
    <w:rsid w:val="006C5FF0"/>
    <w:rsid w:val="006C619C"/>
    <w:rsid w:val="006D0297"/>
    <w:rsid w:val="006E5747"/>
    <w:rsid w:val="006E5757"/>
    <w:rsid w:val="00706357"/>
    <w:rsid w:val="00720704"/>
    <w:rsid w:val="0072594B"/>
    <w:rsid w:val="007326FC"/>
    <w:rsid w:val="007413E2"/>
    <w:rsid w:val="00746427"/>
    <w:rsid w:val="00750581"/>
    <w:rsid w:val="00761350"/>
    <w:rsid w:val="007649A8"/>
    <w:rsid w:val="00765FD7"/>
    <w:rsid w:val="00765FEA"/>
    <w:rsid w:val="00767077"/>
    <w:rsid w:val="00777414"/>
    <w:rsid w:val="00795B28"/>
    <w:rsid w:val="00796112"/>
    <w:rsid w:val="00797085"/>
    <w:rsid w:val="007A57AD"/>
    <w:rsid w:val="007B3AAE"/>
    <w:rsid w:val="007B7B0B"/>
    <w:rsid w:val="007C24A1"/>
    <w:rsid w:val="007C6287"/>
    <w:rsid w:val="007D2A94"/>
    <w:rsid w:val="007E6469"/>
    <w:rsid w:val="007F5ED0"/>
    <w:rsid w:val="00804929"/>
    <w:rsid w:val="00804EF9"/>
    <w:rsid w:val="00820337"/>
    <w:rsid w:val="00822D01"/>
    <w:rsid w:val="00830437"/>
    <w:rsid w:val="00843E9F"/>
    <w:rsid w:val="00845168"/>
    <w:rsid w:val="00852D0F"/>
    <w:rsid w:val="00860824"/>
    <w:rsid w:val="008776DF"/>
    <w:rsid w:val="00883788"/>
    <w:rsid w:val="00891D3F"/>
    <w:rsid w:val="008A5FC1"/>
    <w:rsid w:val="008B0836"/>
    <w:rsid w:val="008B7369"/>
    <w:rsid w:val="008D3054"/>
    <w:rsid w:val="008D60F7"/>
    <w:rsid w:val="008E325C"/>
    <w:rsid w:val="008E3A59"/>
    <w:rsid w:val="008F131B"/>
    <w:rsid w:val="008F5F9D"/>
    <w:rsid w:val="008F7CF5"/>
    <w:rsid w:val="009118BA"/>
    <w:rsid w:val="00912535"/>
    <w:rsid w:val="0091432F"/>
    <w:rsid w:val="00921554"/>
    <w:rsid w:val="009225D4"/>
    <w:rsid w:val="009300B6"/>
    <w:rsid w:val="00932BF3"/>
    <w:rsid w:val="00933F42"/>
    <w:rsid w:val="00940230"/>
    <w:rsid w:val="00940675"/>
    <w:rsid w:val="009430DD"/>
    <w:rsid w:val="00955A1E"/>
    <w:rsid w:val="00955DD2"/>
    <w:rsid w:val="009577F1"/>
    <w:rsid w:val="00960925"/>
    <w:rsid w:val="0096108D"/>
    <w:rsid w:val="009651D0"/>
    <w:rsid w:val="00985BD0"/>
    <w:rsid w:val="00995942"/>
    <w:rsid w:val="009B3980"/>
    <w:rsid w:val="009B4CC6"/>
    <w:rsid w:val="009B74DC"/>
    <w:rsid w:val="009D12F1"/>
    <w:rsid w:val="009D6915"/>
    <w:rsid w:val="009E45CB"/>
    <w:rsid w:val="009E466B"/>
    <w:rsid w:val="009E6398"/>
    <w:rsid w:val="009E7490"/>
    <w:rsid w:val="009E749F"/>
    <w:rsid w:val="009F2434"/>
    <w:rsid w:val="009F3EBC"/>
    <w:rsid w:val="009F4974"/>
    <w:rsid w:val="00A05911"/>
    <w:rsid w:val="00A0607D"/>
    <w:rsid w:val="00A24181"/>
    <w:rsid w:val="00A32950"/>
    <w:rsid w:val="00A34E99"/>
    <w:rsid w:val="00A37B14"/>
    <w:rsid w:val="00A473DE"/>
    <w:rsid w:val="00AA1D44"/>
    <w:rsid w:val="00AA2871"/>
    <w:rsid w:val="00AA2C9A"/>
    <w:rsid w:val="00AA4583"/>
    <w:rsid w:val="00AC3698"/>
    <w:rsid w:val="00AC4D6A"/>
    <w:rsid w:val="00AC712C"/>
    <w:rsid w:val="00AD4679"/>
    <w:rsid w:val="00AE1616"/>
    <w:rsid w:val="00AF188F"/>
    <w:rsid w:val="00AF3836"/>
    <w:rsid w:val="00AF57E6"/>
    <w:rsid w:val="00AF6A70"/>
    <w:rsid w:val="00B05027"/>
    <w:rsid w:val="00B10C85"/>
    <w:rsid w:val="00B11F5F"/>
    <w:rsid w:val="00B16D18"/>
    <w:rsid w:val="00B213BD"/>
    <w:rsid w:val="00B21DA3"/>
    <w:rsid w:val="00B32340"/>
    <w:rsid w:val="00B32765"/>
    <w:rsid w:val="00B34396"/>
    <w:rsid w:val="00B40DA3"/>
    <w:rsid w:val="00B63306"/>
    <w:rsid w:val="00B67ACB"/>
    <w:rsid w:val="00B71602"/>
    <w:rsid w:val="00B80A4F"/>
    <w:rsid w:val="00B87C8F"/>
    <w:rsid w:val="00BA24AD"/>
    <w:rsid w:val="00BD3A53"/>
    <w:rsid w:val="00BD541D"/>
    <w:rsid w:val="00BF6F37"/>
    <w:rsid w:val="00C04D23"/>
    <w:rsid w:val="00C10DA0"/>
    <w:rsid w:val="00C11AD5"/>
    <w:rsid w:val="00C24C7B"/>
    <w:rsid w:val="00C24FDB"/>
    <w:rsid w:val="00C32441"/>
    <w:rsid w:val="00C426A2"/>
    <w:rsid w:val="00C4514C"/>
    <w:rsid w:val="00C61EFF"/>
    <w:rsid w:val="00C62478"/>
    <w:rsid w:val="00C64EC4"/>
    <w:rsid w:val="00CA5D4C"/>
    <w:rsid w:val="00CA69D6"/>
    <w:rsid w:val="00CC538B"/>
    <w:rsid w:val="00CE3904"/>
    <w:rsid w:val="00CE621F"/>
    <w:rsid w:val="00CE69CF"/>
    <w:rsid w:val="00CF2DF8"/>
    <w:rsid w:val="00CF6FF1"/>
    <w:rsid w:val="00D12813"/>
    <w:rsid w:val="00D236C1"/>
    <w:rsid w:val="00D408DE"/>
    <w:rsid w:val="00D430C1"/>
    <w:rsid w:val="00D505CD"/>
    <w:rsid w:val="00D51758"/>
    <w:rsid w:val="00D53E6B"/>
    <w:rsid w:val="00D55A58"/>
    <w:rsid w:val="00D60A7B"/>
    <w:rsid w:val="00D62AE4"/>
    <w:rsid w:val="00D66DE5"/>
    <w:rsid w:val="00D81FBC"/>
    <w:rsid w:val="00D93FD9"/>
    <w:rsid w:val="00D9622A"/>
    <w:rsid w:val="00DA34AC"/>
    <w:rsid w:val="00DA4550"/>
    <w:rsid w:val="00DA48EE"/>
    <w:rsid w:val="00DC2725"/>
    <w:rsid w:val="00DC7922"/>
    <w:rsid w:val="00DD1286"/>
    <w:rsid w:val="00DD1783"/>
    <w:rsid w:val="00DD4201"/>
    <w:rsid w:val="00DD4B60"/>
    <w:rsid w:val="00DE1562"/>
    <w:rsid w:val="00DE707D"/>
    <w:rsid w:val="00DF1953"/>
    <w:rsid w:val="00DF1EDF"/>
    <w:rsid w:val="00DF5739"/>
    <w:rsid w:val="00DF63FB"/>
    <w:rsid w:val="00E16095"/>
    <w:rsid w:val="00E16DA8"/>
    <w:rsid w:val="00E208D3"/>
    <w:rsid w:val="00E25BB1"/>
    <w:rsid w:val="00E35E4E"/>
    <w:rsid w:val="00E364CB"/>
    <w:rsid w:val="00E475EA"/>
    <w:rsid w:val="00E54F21"/>
    <w:rsid w:val="00E63301"/>
    <w:rsid w:val="00E77379"/>
    <w:rsid w:val="00E905C6"/>
    <w:rsid w:val="00E9696C"/>
    <w:rsid w:val="00EA60F0"/>
    <w:rsid w:val="00EC4846"/>
    <w:rsid w:val="00EC612D"/>
    <w:rsid w:val="00EE028A"/>
    <w:rsid w:val="00EE3897"/>
    <w:rsid w:val="00EF0310"/>
    <w:rsid w:val="00EF7497"/>
    <w:rsid w:val="00F1087E"/>
    <w:rsid w:val="00F12A86"/>
    <w:rsid w:val="00F269ED"/>
    <w:rsid w:val="00F32777"/>
    <w:rsid w:val="00F37A96"/>
    <w:rsid w:val="00F41664"/>
    <w:rsid w:val="00F46A4D"/>
    <w:rsid w:val="00F610A4"/>
    <w:rsid w:val="00F62E2D"/>
    <w:rsid w:val="00F765FD"/>
    <w:rsid w:val="00F97230"/>
    <w:rsid w:val="00FA054E"/>
    <w:rsid w:val="00FC789C"/>
    <w:rsid w:val="00FD1BB7"/>
    <w:rsid w:val="00FD3CA6"/>
    <w:rsid w:val="00FD5BFE"/>
    <w:rsid w:val="00FF6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9FAB8"/>
  <w15:docId w15:val="{1C7068CE-0BCF-4946-927E-110EA3C7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698"/>
  </w:style>
  <w:style w:type="paragraph" w:styleId="1">
    <w:name w:val="heading 1"/>
    <w:basedOn w:val="a"/>
    <w:next w:val="a"/>
    <w:link w:val="10"/>
    <w:qFormat/>
    <w:rsid w:val="00A37B14"/>
    <w:pPr>
      <w:keepNext/>
      <w:jc w:val="center"/>
      <w:outlineLvl w:val="0"/>
    </w:pPr>
    <w:rPr>
      <w:rFonts w:eastAsia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86FF1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paragraph" w:customStyle="1" w:styleId="ConsPlusNonformat">
    <w:name w:val="ConsPlusNonformat"/>
    <w:uiPriority w:val="99"/>
    <w:rsid w:val="00086FF1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86FF1"/>
    <w:pPr>
      <w:widowControl w:val="0"/>
      <w:autoSpaceDE w:val="0"/>
      <w:autoSpaceDN w:val="0"/>
      <w:adjustRightInd w:val="0"/>
    </w:pPr>
    <w:rPr>
      <w:rFonts w:eastAsiaTheme="minorEastAsia" w:cs="Times New Roman"/>
      <w:b/>
      <w:bCs/>
      <w:szCs w:val="24"/>
      <w:lang w:eastAsia="ru-RU"/>
    </w:rPr>
  </w:style>
  <w:style w:type="paragraph" w:customStyle="1" w:styleId="ConsPlusCell">
    <w:name w:val="ConsPlusCell"/>
    <w:uiPriority w:val="99"/>
    <w:rsid w:val="00086FF1"/>
    <w:pPr>
      <w:widowControl w:val="0"/>
      <w:autoSpaceDE w:val="0"/>
      <w:autoSpaceDN w:val="0"/>
      <w:adjustRightInd w:val="0"/>
    </w:pPr>
    <w:rPr>
      <w:rFonts w:eastAsiaTheme="minorEastAsia" w:cs="Times New Roman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21554"/>
    <w:rPr>
      <w:color w:val="0000FF"/>
      <w:u w:val="single"/>
    </w:rPr>
  </w:style>
  <w:style w:type="paragraph" w:styleId="a4">
    <w:name w:val="No Spacing"/>
    <w:uiPriority w:val="1"/>
    <w:qFormat/>
    <w:rsid w:val="00C04D23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DF195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177C37"/>
    <w:pPr>
      <w:widowControl w:val="0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37B14"/>
    <w:rPr>
      <w:rFonts w:eastAsia="Times New Roman" w:cs="Times New Roman"/>
      <w:b/>
      <w:sz w:val="28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A37B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37B14"/>
  </w:style>
  <w:style w:type="paragraph" w:styleId="a8">
    <w:name w:val="footer"/>
    <w:basedOn w:val="a"/>
    <w:link w:val="a9"/>
    <w:uiPriority w:val="99"/>
    <w:semiHidden/>
    <w:unhideWhenUsed/>
    <w:rsid w:val="00A37B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37B14"/>
  </w:style>
  <w:style w:type="paragraph" w:styleId="aa">
    <w:name w:val="List Paragraph"/>
    <w:basedOn w:val="a"/>
    <w:uiPriority w:val="34"/>
    <w:qFormat/>
    <w:rsid w:val="00D23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90908D-EA58-4305-8F3E-6E862C7E7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3996</Words>
  <Characters>22780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Елена Шевелёва</cp:lastModifiedBy>
  <cp:revision>16</cp:revision>
  <cp:lastPrinted>2024-11-12T11:03:00Z</cp:lastPrinted>
  <dcterms:created xsi:type="dcterms:W3CDTF">2024-07-30T13:01:00Z</dcterms:created>
  <dcterms:modified xsi:type="dcterms:W3CDTF">2025-02-20T13:52:00Z</dcterms:modified>
</cp:coreProperties>
</file>