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70BB9" w14:textId="687738FB" w:rsidR="001746EE" w:rsidRPr="00165168" w:rsidRDefault="001746EE" w:rsidP="001746EE">
      <w:pPr>
        <w:autoSpaceDE w:val="0"/>
        <w:autoSpaceDN w:val="0"/>
        <w:adjustRightInd w:val="0"/>
        <w:jc w:val="right"/>
        <w:outlineLvl w:val="1"/>
        <w:rPr>
          <w:sz w:val="22"/>
        </w:rPr>
      </w:pPr>
      <w:r>
        <w:rPr>
          <w:sz w:val="22"/>
        </w:rPr>
        <w:t xml:space="preserve">Приложение № </w:t>
      </w:r>
      <w:r w:rsidR="00211304">
        <w:rPr>
          <w:sz w:val="22"/>
        </w:rPr>
        <w:t>1</w:t>
      </w:r>
    </w:p>
    <w:p w14:paraId="1619926C" w14:textId="77777777" w:rsidR="001746EE" w:rsidRPr="00165168" w:rsidRDefault="001746EE" w:rsidP="001746EE">
      <w:pPr>
        <w:autoSpaceDE w:val="0"/>
        <w:autoSpaceDN w:val="0"/>
        <w:adjustRightInd w:val="0"/>
        <w:jc w:val="right"/>
        <w:outlineLvl w:val="1"/>
        <w:rPr>
          <w:sz w:val="22"/>
        </w:rPr>
      </w:pPr>
      <w:r>
        <w:rPr>
          <w:sz w:val="22"/>
        </w:rPr>
        <w:t>к муниципальной программе</w:t>
      </w:r>
      <w:r w:rsidRPr="00165168">
        <w:rPr>
          <w:sz w:val="22"/>
        </w:rPr>
        <w:t xml:space="preserve"> </w:t>
      </w:r>
    </w:p>
    <w:p w14:paraId="6E130762" w14:textId="77777777" w:rsidR="001746EE" w:rsidRPr="00165168" w:rsidRDefault="001746EE" w:rsidP="001746EE">
      <w:pPr>
        <w:autoSpaceDE w:val="0"/>
        <w:autoSpaceDN w:val="0"/>
        <w:adjustRightInd w:val="0"/>
        <w:jc w:val="right"/>
        <w:outlineLvl w:val="1"/>
        <w:rPr>
          <w:sz w:val="22"/>
        </w:rPr>
      </w:pPr>
      <w:r>
        <w:rPr>
          <w:sz w:val="22"/>
        </w:rPr>
        <w:t>Вилегодского муниципального округа</w:t>
      </w:r>
    </w:p>
    <w:p w14:paraId="6B0F25BF" w14:textId="77777777" w:rsidR="001746EE" w:rsidRPr="00165168" w:rsidRDefault="001746EE" w:rsidP="001746EE">
      <w:pPr>
        <w:autoSpaceDE w:val="0"/>
        <w:autoSpaceDN w:val="0"/>
        <w:adjustRightInd w:val="0"/>
        <w:jc w:val="right"/>
        <w:outlineLvl w:val="1"/>
        <w:rPr>
          <w:sz w:val="22"/>
        </w:rPr>
      </w:pPr>
      <w:r>
        <w:rPr>
          <w:sz w:val="22"/>
        </w:rPr>
        <w:t>Архангельской области</w:t>
      </w:r>
      <w:r w:rsidRPr="00165168">
        <w:rPr>
          <w:sz w:val="22"/>
        </w:rPr>
        <w:t xml:space="preserve"> </w:t>
      </w:r>
    </w:p>
    <w:p w14:paraId="7DA915F8" w14:textId="77777777" w:rsidR="00211304" w:rsidRDefault="001746EE" w:rsidP="00211304">
      <w:pPr>
        <w:autoSpaceDE w:val="0"/>
        <w:autoSpaceDN w:val="0"/>
        <w:adjustRightInd w:val="0"/>
        <w:jc w:val="right"/>
        <w:outlineLvl w:val="1"/>
        <w:rPr>
          <w:sz w:val="22"/>
        </w:rPr>
      </w:pPr>
      <w:r w:rsidRPr="00165168">
        <w:rPr>
          <w:sz w:val="22"/>
        </w:rPr>
        <w:t>«</w:t>
      </w:r>
      <w:r w:rsidR="00211304">
        <w:rPr>
          <w:sz w:val="22"/>
        </w:rPr>
        <w:t>Укрепление общественного здоровья населения</w:t>
      </w:r>
    </w:p>
    <w:p w14:paraId="30FFFC4D" w14:textId="53B345FD" w:rsidR="001746EE" w:rsidRDefault="00211304" w:rsidP="00211304">
      <w:pPr>
        <w:autoSpaceDE w:val="0"/>
        <w:autoSpaceDN w:val="0"/>
        <w:adjustRightInd w:val="0"/>
        <w:jc w:val="right"/>
        <w:outlineLvl w:val="1"/>
        <w:rPr>
          <w:sz w:val="22"/>
        </w:rPr>
      </w:pPr>
      <w:r>
        <w:rPr>
          <w:sz w:val="22"/>
        </w:rPr>
        <w:t xml:space="preserve"> Вилегодского муниципального округа</w:t>
      </w:r>
      <w:r w:rsidR="001746EE">
        <w:rPr>
          <w:sz w:val="22"/>
        </w:rPr>
        <w:t>»</w:t>
      </w:r>
    </w:p>
    <w:p w14:paraId="14564467" w14:textId="1544EC65" w:rsidR="00211304" w:rsidRPr="00211304" w:rsidRDefault="00211304" w:rsidP="00211304">
      <w:pPr>
        <w:autoSpaceDE w:val="0"/>
        <w:autoSpaceDN w:val="0"/>
        <w:adjustRightInd w:val="0"/>
        <w:jc w:val="center"/>
        <w:outlineLvl w:val="1"/>
        <w:rPr>
          <w:b/>
          <w:bCs/>
          <w:sz w:val="22"/>
        </w:rPr>
      </w:pPr>
      <w:r w:rsidRPr="00211304">
        <w:rPr>
          <w:b/>
          <w:bCs/>
          <w:sz w:val="22"/>
        </w:rPr>
        <w:t>ПЕРЕЧЕНЬ</w:t>
      </w:r>
    </w:p>
    <w:p w14:paraId="450C7318" w14:textId="09A8306C" w:rsidR="00211304" w:rsidRPr="00211304" w:rsidRDefault="00211304" w:rsidP="00211304">
      <w:pPr>
        <w:autoSpaceDE w:val="0"/>
        <w:autoSpaceDN w:val="0"/>
        <w:adjustRightInd w:val="0"/>
        <w:jc w:val="center"/>
        <w:outlineLvl w:val="1"/>
        <w:rPr>
          <w:b/>
          <w:bCs/>
          <w:sz w:val="22"/>
        </w:rPr>
      </w:pPr>
      <w:r w:rsidRPr="00211304">
        <w:rPr>
          <w:b/>
          <w:bCs/>
          <w:sz w:val="22"/>
        </w:rPr>
        <w:t xml:space="preserve"> мероприятий программы Вилегодского муниципального округа</w:t>
      </w:r>
    </w:p>
    <w:p w14:paraId="1F90EBC1" w14:textId="54EA8C12" w:rsidR="00211304" w:rsidRPr="00211304" w:rsidRDefault="00211304" w:rsidP="00211304">
      <w:pPr>
        <w:autoSpaceDE w:val="0"/>
        <w:autoSpaceDN w:val="0"/>
        <w:adjustRightInd w:val="0"/>
        <w:jc w:val="center"/>
        <w:outlineLvl w:val="1"/>
        <w:rPr>
          <w:b/>
          <w:bCs/>
          <w:sz w:val="22"/>
        </w:rPr>
      </w:pPr>
      <w:r w:rsidRPr="00211304">
        <w:rPr>
          <w:b/>
          <w:bCs/>
          <w:sz w:val="22"/>
        </w:rPr>
        <w:t xml:space="preserve"> «Укрепление общественного здоровья населения Вилегодского муниципального округа</w:t>
      </w:r>
    </w:p>
    <w:p w14:paraId="677ED6A2" w14:textId="77777777" w:rsidR="001746EE" w:rsidRPr="00CD2F1F" w:rsidRDefault="001746EE" w:rsidP="001746EE">
      <w:pPr>
        <w:autoSpaceDE w:val="0"/>
        <w:autoSpaceDN w:val="0"/>
        <w:adjustRightInd w:val="0"/>
        <w:jc w:val="center"/>
        <w:outlineLvl w:val="1"/>
        <w:rPr>
          <w:sz w:val="22"/>
        </w:rPr>
      </w:pPr>
      <w:r w:rsidRPr="00165168">
        <w:rPr>
          <w:sz w:val="22"/>
        </w:rPr>
        <w:t xml:space="preserve"> </w:t>
      </w:r>
    </w:p>
    <w:tbl>
      <w:tblPr>
        <w:tblW w:w="15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"/>
        <w:gridCol w:w="26"/>
        <w:gridCol w:w="1596"/>
        <w:gridCol w:w="104"/>
        <w:gridCol w:w="1225"/>
        <w:gridCol w:w="54"/>
        <w:gridCol w:w="821"/>
        <w:gridCol w:w="712"/>
        <w:gridCol w:w="851"/>
        <w:gridCol w:w="707"/>
        <w:gridCol w:w="855"/>
        <w:gridCol w:w="857"/>
        <w:gridCol w:w="825"/>
        <w:gridCol w:w="29"/>
        <w:gridCol w:w="3684"/>
      </w:tblGrid>
      <w:tr w:rsidR="008E696E" w:rsidRPr="002D4759" w14:paraId="35E53FA9" w14:textId="77777777" w:rsidTr="008E696E">
        <w:trPr>
          <w:trHeight w:val="138"/>
        </w:trPr>
        <w:tc>
          <w:tcPr>
            <w:tcW w:w="2835" w:type="dxa"/>
            <w:vMerge w:val="restart"/>
            <w:vAlign w:val="center"/>
          </w:tcPr>
          <w:p w14:paraId="07FCFBB1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 w:rsidRPr="0059504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51" w:type="dxa"/>
            <w:gridSpan w:val="3"/>
            <w:vMerge w:val="restart"/>
            <w:vAlign w:val="center"/>
          </w:tcPr>
          <w:p w14:paraId="0F506BED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329" w:type="dxa"/>
            <w:gridSpan w:val="2"/>
            <w:vMerge w:val="restart"/>
            <w:vAlign w:val="center"/>
          </w:tcPr>
          <w:p w14:paraId="1B492689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 w:rsidRPr="00595040">
              <w:rPr>
                <w:sz w:val="20"/>
                <w:szCs w:val="20"/>
              </w:rPr>
              <w:t>Источни</w:t>
            </w:r>
            <w:r>
              <w:rPr>
                <w:sz w:val="20"/>
                <w:szCs w:val="20"/>
              </w:rPr>
              <w:t>к</w:t>
            </w:r>
            <w:r w:rsidRPr="00595040">
              <w:rPr>
                <w:sz w:val="20"/>
                <w:szCs w:val="20"/>
              </w:rPr>
              <w:t>и финансирования</w:t>
            </w:r>
          </w:p>
        </w:tc>
        <w:tc>
          <w:tcPr>
            <w:tcW w:w="5711" w:type="dxa"/>
            <w:gridSpan w:val="9"/>
            <w:vAlign w:val="center"/>
          </w:tcPr>
          <w:p w14:paraId="60581B87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Объемы </w:t>
            </w:r>
            <w:proofErr w:type="gramStart"/>
            <w:r>
              <w:rPr>
                <w:sz w:val="20"/>
                <w:szCs w:val="20"/>
              </w:rPr>
              <w:t>финансирования  (</w:t>
            </w:r>
            <w:proofErr w:type="gramEnd"/>
            <w:r>
              <w:rPr>
                <w:sz w:val="20"/>
                <w:szCs w:val="20"/>
              </w:rPr>
              <w:t>тыс. рублей)</w:t>
            </w:r>
          </w:p>
        </w:tc>
        <w:tc>
          <w:tcPr>
            <w:tcW w:w="3684" w:type="dxa"/>
            <w:vAlign w:val="center"/>
          </w:tcPr>
          <w:p w14:paraId="2F24E801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 w:rsidRPr="00595040">
              <w:rPr>
                <w:sz w:val="20"/>
                <w:szCs w:val="20"/>
              </w:rPr>
              <w:t xml:space="preserve">Ожидаемые результаты </w:t>
            </w:r>
            <w:r>
              <w:rPr>
                <w:sz w:val="20"/>
                <w:szCs w:val="20"/>
              </w:rPr>
              <w:t xml:space="preserve">реализации </w:t>
            </w:r>
            <w:r w:rsidRPr="00595040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й</w:t>
            </w:r>
          </w:p>
        </w:tc>
      </w:tr>
      <w:tr w:rsidR="008E696E" w:rsidRPr="002D4759" w14:paraId="668FB513" w14:textId="77777777" w:rsidTr="008E696E">
        <w:trPr>
          <w:trHeight w:val="553"/>
        </w:trPr>
        <w:tc>
          <w:tcPr>
            <w:tcW w:w="2835" w:type="dxa"/>
            <w:vMerge/>
            <w:vAlign w:val="center"/>
          </w:tcPr>
          <w:p w14:paraId="36C8134E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1" w:type="dxa"/>
            <w:gridSpan w:val="3"/>
            <w:vMerge/>
            <w:vAlign w:val="center"/>
          </w:tcPr>
          <w:p w14:paraId="34997A2B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14:paraId="7EF08D7F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gridSpan w:val="2"/>
            <w:vAlign w:val="center"/>
          </w:tcPr>
          <w:p w14:paraId="6D714515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12" w:type="dxa"/>
            <w:vAlign w:val="center"/>
          </w:tcPr>
          <w:p w14:paraId="2D7431E3" w14:textId="2DB2557B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7A7A">
              <w:rPr>
                <w:sz w:val="20"/>
                <w:szCs w:val="20"/>
              </w:rPr>
              <w:t>2</w:t>
            </w:r>
          </w:p>
          <w:p w14:paraId="5DAAA3A9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vAlign w:val="center"/>
          </w:tcPr>
          <w:p w14:paraId="76556E32" w14:textId="1454FCB8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14:paraId="46717245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  <w:vAlign w:val="center"/>
          </w:tcPr>
          <w:p w14:paraId="09398F85" w14:textId="77777777" w:rsidR="008E696E" w:rsidRDefault="008E696E" w:rsidP="00F20AD9">
            <w:pPr>
              <w:jc w:val="center"/>
              <w:rPr>
                <w:sz w:val="20"/>
                <w:szCs w:val="20"/>
              </w:rPr>
            </w:pPr>
          </w:p>
          <w:p w14:paraId="00439B9D" w14:textId="2BF8848F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14:paraId="3CB595A6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14:paraId="1D3AE351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left w:val="single" w:sz="12" w:space="0" w:color="A5A5A5" w:themeColor="accent3"/>
            </w:tcBorders>
            <w:vAlign w:val="center"/>
          </w:tcPr>
          <w:p w14:paraId="772F4C66" w14:textId="045898A0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  <w:p w14:paraId="6C92EB2D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7" w:type="dxa"/>
            <w:vAlign w:val="center"/>
          </w:tcPr>
          <w:p w14:paraId="5B54FC95" w14:textId="22E09723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14:paraId="666AB4DF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854" w:type="dxa"/>
            <w:gridSpan w:val="2"/>
            <w:vAlign w:val="center"/>
          </w:tcPr>
          <w:p w14:paraId="26A9B990" w14:textId="77BDC6CB" w:rsidR="008E696E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14:paraId="58408807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3684" w:type="dxa"/>
            <w:vAlign w:val="center"/>
          </w:tcPr>
          <w:p w14:paraId="3EAF4FA8" w14:textId="77777777" w:rsidR="008E696E" w:rsidRPr="00595040" w:rsidRDefault="008E696E" w:rsidP="00F20AD9">
            <w:pPr>
              <w:jc w:val="center"/>
              <w:rPr>
                <w:sz w:val="20"/>
                <w:szCs w:val="20"/>
              </w:rPr>
            </w:pPr>
          </w:p>
        </w:tc>
      </w:tr>
      <w:tr w:rsidR="008E696E" w:rsidRPr="00EE3849" w14:paraId="44BFB9A4" w14:textId="77777777" w:rsidTr="008E696E">
        <w:trPr>
          <w:cantSplit/>
          <w:trHeight w:val="334"/>
        </w:trPr>
        <w:tc>
          <w:tcPr>
            <w:tcW w:w="2835" w:type="dxa"/>
          </w:tcPr>
          <w:p w14:paraId="322279F6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51" w:type="dxa"/>
            <w:gridSpan w:val="3"/>
          </w:tcPr>
          <w:p w14:paraId="6FADA6F5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29" w:type="dxa"/>
            <w:gridSpan w:val="2"/>
          </w:tcPr>
          <w:p w14:paraId="73EB07FA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5" w:type="dxa"/>
            <w:gridSpan w:val="2"/>
          </w:tcPr>
          <w:p w14:paraId="1A9DEF25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12" w:type="dxa"/>
          </w:tcPr>
          <w:p w14:paraId="37EC1284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768F3501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 w:rsidRPr="00C2417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6EF16C82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5" w:type="dxa"/>
            <w:tcBorders>
              <w:left w:val="single" w:sz="12" w:space="0" w:color="A5A5A5" w:themeColor="accent3"/>
            </w:tcBorders>
          </w:tcPr>
          <w:p w14:paraId="3EDCAEE3" w14:textId="77777777" w:rsidR="008E696E" w:rsidRPr="00C24177" w:rsidRDefault="008E696E" w:rsidP="00F20A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857" w:type="dxa"/>
          </w:tcPr>
          <w:p w14:paraId="332E1774" w14:textId="627C8EC9" w:rsidR="008E696E" w:rsidRPr="00C24177" w:rsidRDefault="00F20AD9" w:rsidP="00F20A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gridSpan w:val="2"/>
          </w:tcPr>
          <w:p w14:paraId="0A468094" w14:textId="15CB1921" w:rsidR="008E696E" w:rsidRPr="00C24177" w:rsidRDefault="00F20AD9" w:rsidP="00F20A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684" w:type="dxa"/>
          </w:tcPr>
          <w:p w14:paraId="4DBF7386" w14:textId="370B84C2" w:rsidR="008E696E" w:rsidRPr="00C24177" w:rsidRDefault="00F20AD9" w:rsidP="00F20A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</w:tr>
      <w:tr w:rsidR="008E696E" w:rsidRPr="00EE3849" w14:paraId="3A8E4893" w14:textId="77777777" w:rsidTr="008E696E">
        <w:trPr>
          <w:cantSplit/>
          <w:trHeight w:val="929"/>
        </w:trPr>
        <w:tc>
          <w:tcPr>
            <w:tcW w:w="15210" w:type="dxa"/>
            <w:gridSpan w:val="16"/>
          </w:tcPr>
          <w:p w14:paraId="0A4199E1" w14:textId="77777777" w:rsidR="008E696E" w:rsidRPr="00EE3849" w:rsidRDefault="008E696E" w:rsidP="00F20AD9">
            <w:pPr>
              <w:jc w:val="center"/>
              <w:rPr>
                <w:b/>
                <w:bCs/>
              </w:rPr>
            </w:pPr>
          </w:p>
          <w:p w14:paraId="11B9034A" w14:textId="77777777" w:rsidR="008E696E" w:rsidRPr="00F07454" w:rsidRDefault="008E696E" w:rsidP="00F20AD9">
            <w:pPr>
              <w:jc w:val="center"/>
              <w:rPr>
                <w:b/>
                <w:szCs w:val="24"/>
              </w:rPr>
            </w:pPr>
            <w:r>
              <w:rPr>
                <w:b/>
                <w:bCs/>
              </w:rPr>
              <w:t xml:space="preserve">Задача № 1 программы: </w:t>
            </w:r>
            <w:r w:rsidRPr="00F07454">
              <w:rPr>
                <w:b/>
                <w:szCs w:val="24"/>
              </w:rPr>
              <w:t xml:space="preserve">снижение уровня инфекционной, </w:t>
            </w:r>
            <w:proofErr w:type="gramStart"/>
            <w:r w:rsidRPr="00F07454">
              <w:rPr>
                <w:b/>
                <w:szCs w:val="24"/>
              </w:rPr>
              <w:t>паразитарной  и</w:t>
            </w:r>
            <w:proofErr w:type="gramEnd"/>
            <w:r w:rsidRPr="00F07454">
              <w:rPr>
                <w:b/>
                <w:szCs w:val="24"/>
              </w:rPr>
              <w:t xml:space="preserve">  профессиональной заболеваемости.</w:t>
            </w:r>
          </w:p>
          <w:p w14:paraId="01BFEA5B" w14:textId="77777777" w:rsidR="008E696E" w:rsidRDefault="008E696E" w:rsidP="00F20AD9">
            <w:pPr>
              <w:rPr>
                <w:b/>
                <w:bCs/>
              </w:rPr>
            </w:pPr>
          </w:p>
        </w:tc>
      </w:tr>
      <w:tr w:rsidR="008E696E" w:rsidRPr="00EE3849" w14:paraId="26F83F41" w14:textId="77777777" w:rsidTr="008E696E">
        <w:trPr>
          <w:cantSplit/>
          <w:trHeight w:val="495"/>
        </w:trPr>
        <w:tc>
          <w:tcPr>
            <w:tcW w:w="2835" w:type="dxa"/>
            <w:vMerge w:val="restart"/>
          </w:tcPr>
          <w:p w14:paraId="7F830CFD" w14:textId="3BD1F49F" w:rsidR="008E696E" w:rsidRPr="00EE3849" w:rsidRDefault="002F7A7A" w:rsidP="002F7A7A">
            <w:pPr>
              <w:pStyle w:val="a4"/>
              <w:numPr>
                <w:ilvl w:val="1"/>
                <w:numId w:val="24"/>
              </w:numPr>
              <w:jc w:val="center"/>
            </w:pPr>
            <w:r>
              <w:t xml:space="preserve">Разработка и внедрение муниципальной программы «Укрепление общественного здоровья населения Вилегодского округа» </w:t>
            </w:r>
          </w:p>
        </w:tc>
        <w:tc>
          <w:tcPr>
            <w:tcW w:w="1651" w:type="dxa"/>
            <w:gridSpan w:val="3"/>
            <w:vMerge w:val="restart"/>
          </w:tcPr>
          <w:p w14:paraId="619631BB" w14:textId="0E164540" w:rsidR="008E696E" w:rsidRPr="00EE3849" w:rsidRDefault="008E696E" w:rsidP="00F20AD9">
            <w:pPr>
              <w:jc w:val="center"/>
            </w:pPr>
            <w:r>
              <w:rPr>
                <w:sz w:val="22"/>
              </w:rPr>
              <w:t>Управления образования и культуры,</w:t>
            </w:r>
            <w:r w:rsidR="002F7A7A">
              <w:rPr>
                <w:sz w:val="22"/>
              </w:rPr>
              <w:t xml:space="preserve"> ГБУЗ Архангельской области «Ильинская ЦРБ», отдел культуры, спорта и </w:t>
            </w:r>
            <w:r w:rsidR="002F7A7A">
              <w:rPr>
                <w:sz w:val="22"/>
              </w:rPr>
              <w:lastRenderedPageBreak/>
              <w:t xml:space="preserve">молодежи, отдел образования, </w:t>
            </w:r>
            <w:proofErr w:type="spellStart"/>
            <w:r w:rsidR="002F7A7A">
              <w:rPr>
                <w:sz w:val="22"/>
              </w:rPr>
              <w:t>Отд</w:t>
            </w:r>
            <w:proofErr w:type="spellEnd"/>
            <w:r w:rsidR="002F7A7A">
              <w:rPr>
                <w:sz w:val="22"/>
              </w:rPr>
              <w:t xml:space="preserve"> МВД России «Вилегодское» </w:t>
            </w:r>
          </w:p>
        </w:tc>
        <w:tc>
          <w:tcPr>
            <w:tcW w:w="1329" w:type="dxa"/>
            <w:gridSpan w:val="2"/>
          </w:tcPr>
          <w:p w14:paraId="59FEBB75" w14:textId="77777777" w:rsidR="008E696E" w:rsidRPr="002011B7" w:rsidRDefault="008E696E" w:rsidP="00F20AD9">
            <w:pPr>
              <w:jc w:val="center"/>
            </w:pPr>
            <w:r>
              <w:rPr>
                <w:sz w:val="22"/>
              </w:rPr>
              <w:lastRenderedPageBreak/>
              <w:t>Итого,</w:t>
            </w:r>
          </w:p>
          <w:p w14:paraId="1C6A6042" w14:textId="77777777" w:rsidR="008E696E" w:rsidRPr="002011B7" w:rsidRDefault="008E696E" w:rsidP="00F20AD9">
            <w:pPr>
              <w:jc w:val="center"/>
            </w:pPr>
            <w:r>
              <w:rPr>
                <w:sz w:val="22"/>
              </w:rPr>
              <w:t xml:space="preserve">в том </w:t>
            </w:r>
            <w:r w:rsidRPr="002011B7">
              <w:rPr>
                <w:sz w:val="22"/>
              </w:rPr>
              <w:t>числе:</w:t>
            </w:r>
          </w:p>
        </w:tc>
        <w:tc>
          <w:tcPr>
            <w:tcW w:w="875" w:type="dxa"/>
            <w:gridSpan w:val="2"/>
          </w:tcPr>
          <w:p w14:paraId="37FB74E8" w14:textId="06CB14BE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44C0B336" w14:textId="63C159A7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FA7EAAC" w14:textId="6A2F8A94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top w:val="single" w:sz="12" w:space="0" w:color="A5A5A5" w:themeColor="accent3"/>
              <w:right w:val="single" w:sz="12" w:space="0" w:color="A5A5A5" w:themeColor="accent3"/>
            </w:tcBorders>
          </w:tcPr>
          <w:p w14:paraId="57E289F8" w14:textId="29176C5C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top w:val="single" w:sz="12" w:space="0" w:color="A5A5A5" w:themeColor="accent3"/>
              <w:left w:val="single" w:sz="12" w:space="0" w:color="A5A5A5" w:themeColor="accent3"/>
              <w:right w:val="single" w:sz="4" w:space="0" w:color="auto"/>
            </w:tcBorders>
          </w:tcPr>
          <w:p w14:paraId="28D3E5DB" w14:textId="316C4757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top w:val="single" w:sz="12" w:space="0" w:color="A5A5A5" w:themeColor="accent3"/>
              <w:left w:val="single" w:sz="4" w:space="0" w:color="auto"/>
            </w:tcBorders>
          </w:tcPr>
          <w:p w14:paraId="6425D893" w14:textId="085BF3CF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top w:val="single" w:sz="12" w:space="0" w:color="A5A5A5" w:themeColor="accent3"/>
              <w:left w:val="single" w:sz="4" w:space="0" w:color="auto"/>
            </w:tcBorders>
          </w:tcPr>
          <w:p w14:paraId="1AF26D53" w14:textId="5BA501DF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 w:val="restart"/>
          </w:tcPr>
          <w:p w14:paraId="6158CE89" w14:textId="4AB4AFE3" w:rsidR="008E696E" w:rsidRPr="00EE3849" w:rsidRDefault="002F7A7A" w:rsidP="00F20AD9">
            <w:pPr>
              <w:jc w:val="center"/>
            </w:pPr>
            <w:r>
              <w:rPr>
                <w:sz w:val="22"/>
              </w:rPr>
              <w:t>Программа «Укрепление общественного здоровья населения Вилегодского муниципального округа» разработана и утверждена</w:t>
            </w:r>
          </w:p>
        </w:tc>
      </w:tr>
      <w:tr w:rsidR="008E696E" w:rsidRPr="00EE3849" w14:paraId="54E450AD" w14:textId="77777777" w:rsidTr="008E696E">
        <w:trPr>
          <w:cantSplit/>
          <w:trHeight w:val="576"/>
        </w:trPr>
        <w:tc>
          <w:tcPr>
            <w:tcW w:w="2835" w:type="dxa"/>
            <w:vMerge/>
          </w:tcPr>
          <w:p w14:paraId="1C9F6028" w14:textId="77777777" w:rsidR="008E696E" w:rsidRPr="00EE3849" w:rsidRDefault="008E696E" w:rsidP="00F20AD9"/>
        </w:tc>
        <w:tc>
          <w:tcPr>
            <w:tcW w:w="1651" w:type="dxa"/>
            <w:gridSpan w:val="3"/>
            <w:vMerge/>
          </w:tcPr>
          <w:p w14:paraId="29389335" w14:textId="77777777" w:rsidR="008E696E" w:rsidRDefault="008E696E" w:rsidP="00F20AD9"/>
        </w:tc>
        <w:tc>
          <w:tcPr>
            <w:tcW w:w="1329" w:type="dxa"/>
            <w:gridSpan w:val="2"/>
          </w:tcPr>
          <w:p w14:paraId="7A742653" w14:textId="77777777" w:rsidR="008E696E" w:rsidRPr="002011B7" w:rsidRDefault="008E696E" w:rsidP="00F20AD9">
            <w:pPr>
              <w:jc w:val="center"/>
            </w:pPr>
            <w:r>
              <w:t>федеральный бюджет</w:t>
            </w:r>
          </w:p>
        </w:tc>
        <w:tc>
          <w:tcPr>
            <w:tcW w:w="875" w:type="dxa"/>
            <w:gridSpan w:val="2"/>
          </w:tcPr>
          <w:p w14:paraId="54EF48B2" w14:textId="3B603FA3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7AC4A8F5" w14:textId="6ECD0410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6592A61A" w14:textId="04A8EA28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45FB3140" w14:textId="43DD82CF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509D3D1D" w14:textId="5D7E727A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3B3E6BB6" w14:textId="16FF06C6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64B6E75A" w14:textId="19100A03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7D6576A" w14:textId="77777777" w:rsidR="008E696E" w:rsidRDefault="008E696E" w:rsidP="00F20AD9">
            <w:pPr>
              <w:jc w:val="left"/>
            </w:pPr>
          </w:p>
        </w:tc>
      </w:tr>
      <w:tr w:rsidR="008E696E" w:rsidRPr="00EE3849" w14:paraId="522297AC" w14:textId="77777777" w:rsidTr="008E696E">
        <w:trPr>
          <w:cantSplit/>
          <w:trHeight w:val="587"/>
        </w:trPr>
        <w:tc>
          <w:tcPr>
            <w:tcW w:w="2835" w:type="dxa"/>
            <w:vMerge/>
          </w:tcPr>
          <w:p w14:paraId="55F7EE83" w14:textId="77777777" w:rsidR="008E696E" w:rsidRPr="00EE3849" w:rsidRDefault="008E696E" w:rsidP="00F20AD9"/>
        </w:tc>
        <w:tc>
          <w:tcPr>
            <w:tcW w:w="1651" w:type="dxa"/>
            <w:gridSpan w:val="3"/>
            <w:vMerge/>
          </w:tcPr>
          <w:p w14:paraId="2386067C" w14:textId="77777777" w:rsidR="008E696E" w:rsidRDefault="008E696E" w:rsidP="00F20AD9"/>
        </w:tc>
        <w:tc>
          <w:tcPr>
            <w:tcW w:w="1329" w:type="dxa"/>
            <w:gridSpan w:val="2"/>
          </w:tcPr>
          <w:p w14:paraId="67B3964A" w14:textId="77777777" w:rsidR="008E696E" w:rsidRPr="002011B7" w:rsidRDefault="008E696E" w:rsidP="00F20AD9">
            <w:pPr>
              <w:jc w:val="center"/>
            </w:pPr>
            <w:r>
              <w:rPr>
                <w:sz w:val="22"/>
              </w:rPr>
              <w:t>о</w:t>
            </w:r>
            <w:r w:rsidRPr="002011B7">
              <w:rPr>
                <w:sz w:val="22"/>
              </w:rPr>
              <w:t>бластной бюджет</w:t>
            </w:r>
          </w:p>
        </w:tc>
        <w:tc>
          <w:tcPr>
            <w:tcW w:w="875" w:type="dxa"/>
            <w:gridSpan w:val="2"/>
          </w:tcPr>
          <w:p w14:paraId="6F998D84" w14:textId="67D6402C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70D6EBB9" w14:textId="0B69E228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001E1245" w14:textId="7077A56F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1CAF9080" w14:textId="3B31AE02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16473128" w14:textId="55E8513D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4435854D" w14:textId="0D8F215C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5447B689" w14:textId="43CE92D4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E327E42" w14:textId="77777777" w:rsidR="008E696E" w:rsidRDefault="008E696E" w:rsidP="00F20AD9">
            <w:pPr>
              <w:jc w:val="left"/>
            </w:pPr>
          </w:p>
        </w:tc>
      </w:tr>
      <w:tr w:rsidR="008E696E" w:rsidRPr="00EE3849" w14:paraId="1BE0AA66" w14:textId="77777777" w:rsidTr="008E696E">
        <w:trPr>
          <w:cantSplit/>
          <w:trHeight w:val="242"/>
        </w:trPr>
        <w:tc>
          <w:tcPr>
            <w:tcW w:w="2835" w:type="dxa"/>
            <w:vMerge/>
          </w:tcPr>
          <w:p w14:paraId="14217854" w14:textId="77777777" w:rsidR="008E696E" w:rsidRPr="00EE3849" w:rsidRDefault="008E696E" w:rsidP="00F20AD9"/>
        </w:tc>
        <w:tc>
          <w:tcPr>
            <w:tcW w:w="1651" w:type="dxa"/>
            <w:gridSpan w:val="3"/>
            <w:vMerge/>
          </w:tcPr>
          <w:p w14:paraId="6311F5FF" w14:textId="77777777" w:rsidR="008E696E" w:rsidRDefault="008E696E" w:rsidP="00F20AD9"/>
        </w:tc>
        <w:tc>
          <w:tcPr>
            <w:tcW w:w="1329" w:type="dxa"/>
            <w:gridSpan w:val="2"/>
          </w:tcPr>
          <w:p w14:paraId="43171C6A" w14:textId="77777777" w:rsidR="008E696E" w:rsidRPr="002011B7" w:rsidRDefault="008E696E" w:rsidP="00F20AD9">
            <w:pPr>
              <w:jc w:val="center"/>
            </w:pPr>
            <w:r>
              <w:rPr>
                <w:sz w:val="22"/>
              </w:rPr>
              <w:t>м</w:t>
            </w:r>
            <w:r w:rsidRPr="002011B7">
              <w:rPr>
                <w:sz w:val="22"/>
              </w:rPr>
              <w:t>естный бюджет</w:t>
            </w:r>
          </w:p>
        </w:tc>
        <w:tc>
          <w:tcPr>
            <w:tcW w:w="875" w:type="dxa"/>
            <w:gridSpan w:val="2"/>
          </w:tcPr>
          <w:p w14:paraId="68A9F41C" w14:textId="729CCEA6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5B06BBB3" w14:textId="61928FE8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C5BA097" w14:textId="3BFA9DA9" w:rsidR="008E696E" w:rsidRPr="00EE3849" w:rsidRDefault="00397A37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522C7D2C" w14:textId="308A7FC8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0FCAE34B" w14:textId="55EE0BF5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757E73B5" w14:textId="3C4D9B80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0F29E131" w14:textId="468235E0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4B0C0C8" w14:textId="77777777" w:rsidR="008E696E" w:rsidRDefault="008E696E" w:rsidP="00F20AD9">
            <w:pPr>
              <w:jc w:val="left"/>
            </w:pPr>
          </w:p>
        </w:tc>
      </w:tr>
      <w:tr w:rsidR="008E696E" w:rsidRPr="00EE3849" w14:paraId="399201D2" w14:textId="77777777" w:rsidTr="008E696E">
        <w:trPr>
          <w:cantSplit/>
          <w:trHeight w:val="293"/>
        </w:trPr>
        <w:tc>
          <w:tcPr>
            <w:tcW w:w="2835" w:type="dxa"/>
            <w:vMerge/>
          </w:tcPr>
          <w:p w14:paraId="14F5DA8E" w14:textId="77777777" w:rsidR="008E696E" w:rsidRPr="00EE3849" w:rsidRDefault="008E696E" w:rsidP="00F20AD9"/>
        </w:tc>
        <w:tc>
          <w:tcPr>
            <w:tcW w:w="1651" w:type="dxa"/>
            <w:gridSpan w:val="3"/>
            <w:vMerge/>
          </w:tcPr>
          <w:p w14:paraId="36CE48B6" w14:textId="77777777" w:rsidR="008E696E" w:rsidRPr="00EE3849" w:rsidRDefault="008E696E" w:rsidP="00F20AD9"/>
        </w:tc>
        <w:tc>
          <w:tcPr>
            <w:tcW w:w="1329" w:type="dxa"/>
            <w:gridSpan w:val="2"/>
          </w:tcPr>
          <w:p w14:paraId="22C840C4" w14:textId="77777777" w:rsidR="008E696E" w:rsidRPr="00EE3849" w:rsidRDefault="008E696E" w:rsidP="00F20AD9">
            <w:pPr>
              <w:jc w:val="center"/>
            </w:pPr>
            <w:r>
              <w:rPr>
                <w:sz w:val="22"/>
              </w:rPr>
              <w:t xml:space="preserve">внебюджетные </w:t>
            </w:r>
            <w:r w:rsidRPr="002011B7">
              <w:rPr>
                <w:sz w:val="22"/>
              </w:rPr>
              <w:t>источники</w:t>
            </w:r>
          </w:p>
        </w:tc>
        <w:tc>
          <w:tcPr>
            <w:tcW w:w="875" w:type="dxa"/>
            <w:gridSpan w:val="2"/>
          </w:tcPr>
          <w:p w14:paraId="77696017" w14:textId="0C59BB34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209837BC" w14:textId="3B6C393A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0A9EF800" w14:textId="314AA882" w:rsidR="008E696E" w:rsidRPr="00EE3849" w:rsidRDefault="00F20AD9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0F9CBD2B" w14:textId="185C13D1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0B11D1B2" w14:textId="7CAE9FC0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45A6608C" w14:textId="5233788B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1AD2AE42" w14:textId="1BA446A3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1F73D3D3" w14:textId="77777777" w:rsidR="008E696E" w:rsidRPr="00EE3849" w:rsidRDefault="008E696E" w:rsidP="00F20AD9">
            <w:pPr>
              <w:jc w:val="left"/>
            </w:pPr>
          </w:p>
        </w:tc>
      </w:tr>
      <w:tr w:rsidR="008E696E" w:rsidRPr="00EE3849" w14:paraId="599172D0" w14:textId="77777777" w:rsidTr="008E696E">
        <w:trPr>
          <w:cantSplit/>
          <w:trHeight w:val="518"/>
        </w:trPr>
        <w:tc>
          <w:tcPr>
            <w:tcW w:w="2835" w:type="dxa"/>
            <w:vMerge w:val="restart"/>
          </w:tcPr>
          <w:p w14:paraId="315CA9A9" w14:textId="2FE44C4F" w:rsidR="008E696E" w:rsidRPr="00EE3849" w:rsidRDefault="002F7A7A" w:rsidP="002F7A7A">
            <w:pPr>
              <w:pStyle w:val="a4"/>
              <w:numPr>
                <w:ilvl w:val="1"/>
                <w:numId w:val="24"/>
              </w:numPr>
              <w:jc w:val="center"/>
            </w:pPr>
            <w:r>
              <w:t xml:space="preserve">Организация деятельности межведомственной комиссии по охране здоровья граждан при Администрации Вилегодского муниципального округа </w:t>
            </w:r>
          </w:p>
        </w:tc>
        <w:tc>
          <w:tcPr>
            <w:tcW w:w="1651" w:type="dxa"/>
            <w:gridSpan w:val="3"/>
            <w:vMerge w:val="restart"/>
          </w:tcPr>
          <w:p w14:paraId="4AE5801A" w14:textId="51ED7767" w:rsidR="008E696E" w:rsidRPr="00EE3849" w:rsidRDefault="002F7A7A" w:rsidP="00F20AD9">
            <w:pPr>
              <w:jc w:val="center"/>
            </w:pPr>
            <w:r>
              <w:rPr>
                <w:sz w:val="22"/>
              </w:rPr>
              <w:t>Управление образования и культуры, ГБУЗ Архангельской области «Ильинская ЦРБ»</w:t>
            </w:r>
          </w:p>
        </w:tc>
        <w:tc>
          <w:tcPr>
            <w:tcW w:w="1329" w:type="dxa"/>
            <w:gridSpan w:val="2"/>
          </w:tcPr>
          <w:p w14:paraId="617038C4" w14:textId="77777777" w:rsidR="008E696E" w:rsidRDefault="008E696E" w:rsidP="00F20AD9">
            <w:pPr>
              <w:jc w:val="center"/>
            </w:pPr>
            <w:r>
              <w:rPr>
                <w:sz w:val="22"/>
              </w:rPr>
              <w:t>Итого,</w:t>
            </w:r>
          </w:p>
          <w:p w14:paraId="293E9072" w14:textId="77777777" w:rsidR="008E696E" w:rsidRPr="00EE3849" w:rsidRDefault="008E696E" w:rsidP="00F20AD9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03825B3" w14:textId="0836A267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650B3E62" w14:textId="3300EBF6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7B652731" w14:textId="45690C17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729D6AB9" w14:textId="5E25463F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1C143904" w14:textId="6A01B262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4EDC0107" w14:textId="5704C743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69205AAF" w14:textId="6D5D3027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 w:val="restart"/>
          </w:tcPr>
          <w:p w14:paraId="1943D00E" w14:textId="32284452" w:rsidR="008E696E" w:rsidRPr="00EE3849" w:rsidRDefault="002F7A7A" w:rsidP="00F20AD9">
            <w:pPr>
              <w:jc w:val="center"/>
            </w:pPr>
            <w:r>
              <w:rPr>
                <w:sz w:val="22"/>
              </w:rPr>
              <w:t>Проведение межведомственной комиссии по охране здоровья граждан при Администрации Вилегодского муниципального округа не реже 1 раза в квартал</w:t>
            </w:r>
          </w:p>
        </w:tc>
      </w:tr>
      <w:tr w:rsidR="008E696E" w:rsidRPr="00EE3849" w14:paraId="1461DCC7" w14:textId="77777777" w:rsidTr="008E696E">
        <w:trPr>
          <w:cantSplit/>
          <w:trHeight w:val="529"/>
        </w:trPr>
        <w:tc>
          <w:tcPr>
            <w:tcW w:w="2835" w:type="dxa"/>
            <w:vMerge/>
          </w:tcPr>
          <w:p w14:paraId="3BEE8B93" w14:textId="77777777" w:rsidR="008E696E" w:rsidRPr="00EE3849" w:rsidRDefault="008E696E" w:rsidP="00F20AD9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496D6377" w14:textId="77777777" w:rsidR="008E696E" w:rsidRDefault="008E696E" w:rsidP="00F20AD9">
            <w:pPr>
              <w:jc w:val="center"/>
            </w:pPr>
          </w:p>
        </w:tc>
        <w:tc>
          <w:tcPr>
            <w:tcW w:w="1329" w:type="dxa"/>
            <w:gridSpan w:val="2"/>
          </w:tcPr>
          <w:p w14:paraId="048D96A3" w14:textId="77777777" w:rsidR="008E696E" w:rsidRPr="00EE3849" w:rsidRDefault="008E696E" w:rsidP="00F20AD9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46D8ACDA" w14:textId="7B0820A6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016C0589" w14:textId="77D445D8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81D002F" w14:textId="258865B5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12" w:space="0" w:color="A5A5A5" w:themeColor="accent3"/>
            </w:tcBorders>
          </w:tcPr>
          <w:p w14:paraId="7B9CD361" w14:textId="7CB29C81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12" w:space="0" w:color="A5A5A5" w:themeColor="accent3"/>
              <w:right w:val="single" w:sz="4" w:space="0" w:color="auto"/>
            </w:tcBorders>
          </w:tcPr>
          <w:p w14:paraId="4A662071" w14:textId="6B2AF334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</w:tcBorders>
          </w:tcPr>
          <w:p w14:paraId="4AF77C5F" w14:textId="2E464713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</w:tcPr>
          <w:p w14:paraId="136B22E1" w14:textId="59216B9C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1025C777" w14:textId="77777777" w:rsidR="008E696E" w:rsidRPr="00EE3849" w:rsidRDefault="008E696E" w:rsidP="00F20AD9">
            <w:pPr>
              <w:jc w:val="center"/>
            </w:pPr>
          </w:p>
        </w:tc>
      </w:tr>
      <w:tr w:rsidR="008E696E" w:rsidRPr="00EE3849" w14:paraId="09B975C1" w14:textId="77777777" w:rsidTr="008E696E">
        <w:trPr>
          <w:cantSplit/>
          <w:trHeight w:val="518"/>
        </w:trPr>
        <w:tc>
          <w:tcPr>
            <w:tcW w:w="2835" w:type="dxa"/>
            <w:vMerge/>
          </w:tcPr>
          <w:p w14:paraId="095F68C8" w14:textId="77777777" w:rsidR="008E696E" w:rsidRPr="00EE3849" w:rsidRDefault="008E696E" w:rsidP="00F20AD9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C4373C2" w14:textId="77777777" w:rsidR="008E696E" w:rsidRDefault="008E696E" w:rsidP="00F20AD9">
            <w:pPr>
              <w:jc w:val="center"/>
            </w:pPr>
          </w:p>
        </w:tc>
        <w:tc>
          <w:tcPr>
            <w:tcW w:w="1329" w:type="dxa"/>
            <w:gridSpan w:val="2"/>
          </w:tcPr>
          <w:p w14:paraId="32BCAEAC" w14:textId="77777777" w:rsidR="008E696E" w:rsidRDefault="008E696E" w:rsidP="00F20AD9">
            <w:pPr>
              <w:jc w:val="center"/>
            </w:pPr>
            <w:r>
              <w:rPr>
                <w:sz w:val="22"/>
              </w:rPr>
              <w:t>областной бюджет</w:t>
            </w:r>
          </w:p>
        </w:tc>
        <w:tc>
          <w:tcPr>
            <w:tcW w:w="875" w:type="dxa"/>
            <w:gridSpan w:val="2"/>
          </w:tcPr>
          <w:p w14:paraId="0B85C41F" w14:textId="722A12FD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25C17F41" w14:textId="53277383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0B3B979D" w14:textId="2B874F51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</w:tcPr>
          <w:p w14:paraId="083421F4" w14:textId="00FAB165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</w:tcPr>
          <w:p w14:paraId="53073ECB" w14:textId="2C741070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</w:tcPr>
          <w:p w14:paraId="5800D194" w14:textId="398F6D03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</w:tcPr>
          <w:p w14:paraId="327500D2" w14:textId="4E55CD94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4DAD3AE6" w14:textId="77777777" w:rsidR="008E696E" w:rsidRPr="00EE3849" w:rsidRDefault="008E696E" w:rsidP="00F20AD9">
            <w:pPr>
              <w:jc w:val="center"/>
            </w:pPr>
          </w:p>
        </w:tc>
      </w:tr>
      <w:tr w:rsidR="008E696E" w:rsidRPr="00EE3849" w14:paraId="26B1A3F8" w14:textId="77777777" w:rsidTr="008E696E">
        <w:trPr>
          <w:cantSplit/>
          <w:trHeight w:val="484"/>
        </w:trPr>
        <w:tc>
          <w:tcPr>
            <w:tcW w:w="2835" w:type="dxa"/>
            <w:vMerge/>
          </w:tcPr>
          <w:p w14:paraId="2AE72BAE" w14:textId="77777777" w:rsidR="008E696E" w:rsidRPr="00EE3849" w:rsidRDefault="008E696E" w:rsidP="00F20AD9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1837F64" w14:textId="77777777" w:rsidR="008E696E" w:rsidRDefault="008E696E" w:rsidP="00F20AD9">
            <w:pPr>
              <w:jc w:val="center"/>
            </w:pPr>
          </w:p>
        </w:tc>
        <w:tc>
          <w:tcPr>
            <w:tcW w:w="1329" w:type="dxa"/>
            <w:gridSpan w:val="2"/>
          </w:tcPr>
          <w:p w14:paraId="2CBAD641" w14:textId="77777777" w:rsidR="008E696E" w:rsidRDefault="008E696E" w:rsidP="00F20AD9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16BA3490" w14:textId="4CBC772A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007F3918" w14:textId="75345C46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BBDEF1A" w14:textId="74C4D759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08A7C12" w14:textId="3E865D27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BC68E0A" w14:textId="43B089B1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B43E4C2" w14:textId="669F340C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16ABB920" w14:textId="049CAE05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4E9C183" w14:textId="77777777" w:rsidR="008E696E" w:rsidRPr="00EE3849" w:rsidRDefault="008E696E" w:rsidP="00F20AD9">
            <w:pPr>
              <w:jc w:val="center"/>
            </w:pPr>
          </w:p>
        </w:tc>
      </w:tr>
      <w:tr w:rsidR="008E696E" w:rsidRPr="00EE3849" w14:paraId="7F0C32BD" w14:textId="77777777" w:rsidTr="008E696E">
        <w:trPr>
          <w:cantSplit/>
          <w:trHeight w:val="136"/>
        </w:trPr>
        <w:tc>
          <w:tcPr>
            <w:tcW w:w="2835" w:type="dxa"/>
            <w:vMerge/>
          </w:tcPr>
          <w:p w14:paraId="07EC31B8" w14:textId="77777777" w:rsidR="008E696E" w:rsidRPr="00EE3849" w:rsidRDefault="008E696E" w:rsidP="00F20AD9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B3C2468" w14:textId="77777777" w:rsidR="008E696E" w:rsidRDefault="008E696E" w:rsidP="00F20AD9">
            <w:pPr>
              <w:jc w:val="center"/>
            </w:pPr>
          </w:p>
        </w:tc>
        <w:tc>
          <w:tcPr>
            <w:tcW w:w="1329" w:type="dxa"/>
            <w:gridSpan w:val="2"/>
          </w:tcPr>
          <w:p w14:paraId="1D4D64FA" w14:textId="77777777" w:rsidR="008E696E" w:rsidRDefault="008E696E" w:rsidP="00F20AD9">
            <w:pPr>
              <w:jc w:val="center"/>
            </w:pPr>
            <w:r>
              <w:rPr>
                <w:sz w:val="22"/>
              </w:rPr>
              <w:t xml:space="preserve">внебюджетные </w:t>
            </w:r>
            <w:r w:rsidRPr="002011B7">
              <w:rPr>
                <w:sz w:val="22"/>
              </w:rPr>
              <w:t>источники</w:t>
            </w:r>
          </w:p>
        </w:tc>
        <w:tc>
          <w:tcPr>
            <w:tcW w:w="875" w:type="dxa"/>
            <w:gridSpan w:val="2"/>
          </w:tcPr>
          <w:p w14:paraId="3D279154" w14:textId="2DBA8785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31FF1A6F" w14:textId="10A3C10F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2A5E2C7" w14:textId="753221D4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0F9A696" w14:textId="1F48C9DD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478AE79" w14:textId="4674E2E6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4CA1399" w14:textId="562B0A4F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075EC4E7" w14:textId="4C3765F2" w:rsidR="008E696E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9B4902F" w14:textId="77777777" w:rsidR="008E696E" w:rsidRPr="00EE3849" w:rsidRDefault="008E696E" w:rsidP="00F20AD9">
            <w:pPr>
              <w:jc w:val="center"/>
            </w:pPr>
          </w:p>
        </w:tc>
      </w:tr>
      <w:tr w:rsidR="00E56F01" w:rsidRPr="00EE3849" w14:paraId="76BB2BB2" w14:textId="77777777" w:rsidTr="008E696E">
        <w:trPr>
          <w:cantSplit/>
          <w:trHeight w:val="484"/>
        </w:trPr>
        <w:tc>
          <w:tcPr>
            <w:tcW w:w="2835" w:type="dxa"/>
            <w:vMerge w:val="restart"/>
          </w:tcPr>
          <w:p w14:paraId="12036A6F" w14:textId="213D1A02" w:rsidR="00E56F01" w:rsidRPr="00EE3849" w:rsidRDefault="001E3C7A" w:rsidP="001E3C7A">
            <w:pPr>
              <w:pStyle w:val="a4"/>
              <w:numPr>
                <w:ilvl w:val="1"/>
                <w:numId w:val="24"/>
              </w:numPr>
              <w:jc w:val="center"/>
            </w:pPr>
            <w:r>
              <w:t>Организация и проведение обучения граждан первым признакам и алгоритму оказания первой помощи при инсультах и инфарктах</w:t>
            </w:r>
          </w:p>
        </w:tc>
        <w:tc>
          <w:tcPr>
            <w:tcW w:w="1651" w:type="dxa"/>
            <w:gridSpan w:val="3"/>
            <w:vMerge w:val="restart"/>
          </w:tcPr>
          <w:p w14:paraId="2816DBD9" w14:textId="6232E6F9" w:rsidR="00E56F01" w:rsidRPr="00EE3849" w:rsidRDefault="00E56F01" w:rsidP="00E56F01">
            <w:pPr>
              <w:jc w:val="center"/>
            </w:pPr>
            <w:r>
              <w:rPr>
                <w:sz w:val="22"/>
              </w:rPr>
              <w:t xml:space="preserve">ГБУЗ </w:t>
            </w:r>
            <w:r w:rsidR="001E3C7A">
              <w:rPr>
                <w:sz w:val="22"/>
              </w:rPr>
              <w:t>Архангельской области «Ильинская ЦРБ»</w:t>
            </w:r>
          </w:p>
        </w:tc>
        <w:tc>
          <w:tcPr>
            <w:tcW w:w="1329" w:type="dxa"/>
            <w:gridSpan w:val="2"/>
          </w:tcPr>
          <w:p w14:paraId="0FFCDE2A" w14:textId="77777777" w:rsidR="00E56F01" w:rsidRPr="00EE3849" w:rsidRDefault="00E56F01" w:rsidP="00E56F01">
            <w:pPr>
              <w:jc w:val="center"/>
            </w:pPr>
            <w:r>
              <w:rPr>
                <w:sz w:val="22"/>
              </w:rPr>
              <w:t>Итого,</w:t>
            </w:r>
            <w:r w:rsidRPr="00AA2C85">
              <w:rPr>
                <w:sz w:val="22"/>
              </w:rPr>
              <w:t xml:space="preserve"> в том числе</w:t>
            </w:r>
            <w:r w:rsidRPr="00AA2C85">
              <w:rPr>
                <w:sz w:val="20"/>
                <w:szCs w:val="20"/>
              </w:rPr>
              <w:t>:</w:t>
            </w:r>
          </w:p>
        </w:tc>
        <w:tc>
          <w:tcPr>
            <w:tcW w:w="875" w:type="dxa"/>
            <w:gridSpan w:val="2"/>
          </w:tcPr>
          <w:p w14:paraId="72E3ABED" w14:textId="4FD58467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2347858E" w14:textId="4D45305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40EA267B" w14:textId="725D74E4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1D30762" w14:textId="065A3A81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7CF3E7A" w14:textId="4E831B16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49C9C2B" w14:textId="16B30BFD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37201342" w14:textId="6DDF9916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 w:val="restart"/>
          </w:tcPr>
          <w:p w14:paraId="648FABB5" w14:textId="220F1C63" w:rsidR="00E56F01" w:rsidRPr="00EE3849" w:rsidRDefault="001E3C7A" w:rsidP="00E56F01">
            <w:pPr>
              <w:jc w:val="center"/>
            </w:pPr>
            <w:r>
              <w:rPr>
                <w:sz w:val="22"/>
              </w:rPr>
              <w:t>Проведение обучения граждан (охват не менее 25 человек ежегодно)</w:t>
            </w:r>
          </w:p>
        </w:tc>
      </w:tr>
      <w:tr w:rsidR="00E56F01" w:rsidRPr="00EE3849" w14:paraId="63923882" w14:textId="77777777" w:rsidTr="008B484F">
        <w:trPr>
          <w:cantSplit/>
          <w:trHeight w:val="518"/>
        </w:trPr>
        <w:tc>
          <w:tcPr>
            <w:tcW w:w="2835" w:type="dxa"/>
            <w:vMerge/>
          </w:tcPr>
          <w:p w14:paraId="05884FEB" w14:textId="77777777" w:rsidR="00E56F01" w:rsidRDefault="00E56F01" w:rsidP="00E56F01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96E8E69" w14:textId="77777777" w:rsidR="00E56F01" w:rsidRDefault="00E56F01" w:rsidP="00E56F01">
            <w:pPr>
              <w:jc w:val="center"/>
            </w:pPr>
          </w:p>
        </w:tc>
        <w:tc>
          <w:tcPr>
            <w:tcW w:w="1329" w:type="dxa"/>
            <w:gridSpan w:val="2"/>
          </w:tcPr>
          <w:p w14:paraId="015A3A26" w14:textId="77777777" w:rsidR="00E56F01" w:rsidRPr="00AA2C85" w:rsidRDefault="00E56F01" w:rsidP="00E56F01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7D757BC6" w14:textId="73738DD1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1F1A4F12" w14:textId="33148702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4F583962" w14:textId="358C29C6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69E4843" w14:textId="5D2B66CC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146D5C9" w14:textId="65138017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5843047" w14:textId="3825E658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0B3CC660" w14:textId="21029EB4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359300CB" w14:textId="77777777" w:rsidR="00E56F01" w:rsidRPr="00EE3849" w:rsidRDefault="00E56F01" w:rsidP="00E56F01">
            <w:pPr>
              <w:jc w:val="center"/>
            </w:pPr>
          </w:p>
        </w:tc>
      </w:tr>
      <w:tr w:rsidR="00E56F01" w:rsidRPr="00EE3849" w14:paraId="41DA5B3B" w14:textId="77777777" w:rsidTr="008E696E">
        <w:trPr>
          <w:cantSplit/>
          <w:trHeight w:val="564"/>
        </w:trPr>
        <w:tc>
          <w:tcPr>
            <w:tcW w:w="2835" w:type="dxa"/>
            <w:vMerge/>
          </w:tcPr>
          <w:p w14:paraId="7B8EC3C4" w14:textId="77777777" w:rsidR="00E56F01" w:rsidRDefault="00E56F01" w:rsidP="00E56F01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EF92FAA" w14:textId="77777777" w:rsidR="00E56F01" w:rsidRDefault="00E56F01" w:rsidP="00E56F01">
            <w:pPr>
              <w:jc w:val="center"/>
            </w:pPr>
          </w:p>
        </w:tc>
        <w:tc>
          <w:tcPr>
            <w:tcW w:w="1329" w:type="dxa"/>
            <w:gridSpan w:val="2"/>
          </w:tcPr>
          <w:p w14:paraId="28A6512B" w14:textId="77777777" w:rsidR="00E56F01" w:rsidRDefault="00E56F01" w:rsidP="00E56F01">
            <w:pPr>
              <w:jc w:val="center"/>
            </w:pPr>
            <w:r>
              <w:rPr>
                <w:sz w:val="22"/>
              </w:rPr>
              <w:t>областной бюджет</w:t>
            </w:r>
          </w:p>
        </w:tc>
        <w:tc>
          <w:tcPr>
            <w:tcW w:w="875" w:type="dxa"/>
            <w:gridSpan w:val="2"/>
          </w:tcPr>
          <w:p w14:paraId="0F84B23F" w14:textId="0D94B9C3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712" w:type="dxa"/>
          </w:tcPr>
          <w:p w14:paraId="70B6C345" w14:textId="1DA7334D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851" w:type="dxa"/>
          </w:tcPr>
          <w:p w14:paraId="2E6E2A99" w14:textId="3267D310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707" w:type="dxa"/>
            <w:tcBorders>
              <w:top w:val="single" w:sz="12" w:space="0" w:color="A5A5A5" w:themeColor="accent3"/>
              <w:bottom w:val="single" w:sz="12" w:space="0" w:color="A5A5A5" w:themeColor="accent3"/>
              <w:right w:val="single" w:sz="4" w:space="0" w:color="auto"/>
            </w:tcBorders>
          </w:tcPr>
          <w:p w14:paraId="53650539" w14:textId="5418C83B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855" w:type="dxa"/>
            <w:tcBorders>
              <w:top w:val="single" w:sz="12" w:space="0" w:color="A5A5A5" w:themeColor="accent3"/>
              <w:left w:val="single" w:sz="4" w:space="0" w:color="auto"/>
              <w:bottom w:val="single" w:sz="12" w:space="0" w:color="A5A5A5" w:themeColor="accent3"/>
              <w:right w:val="single" w:sz="4" w:space="0" w:color="auto"/>
            </w:tcBorders>
          </w:tcPr>
          <w:p w14:paraId="65864D26" w14:textId="55C65AD8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857" w:type="dxa"/>
            <w:tcBorders>
              <w:top w:val="single" w:sz="12" w:space="0" w:color="A5A5A5" w:themeColor="accent3"/>
              <w:left w:val="single" w:sz="4" w:space="0" w:color="auto"/>
              <w:bottom w:val="single" w:sz="12" w:space="0" w:color="A5A5A5" w:themeColor="accent3"/>
              <w:right w:val="single" w:sz="12" w:space="0" w:color="A5A5A5" w:themeColor="accent3"/>
            </w:tcBorders>
          </w:tcPr>
          <w:p w14:paraId="6C4A84CB" w14:textId="35980163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854" w:type="dxa"/>
            <w:gridSpan w:val="2"/>
            <w:tcBorders>
              <w:top w:val="single" w:sz="12" w:space="0" w:color="A5A5A5" w:themeColor="accent3"/>
              <w:left w:val="single" w:sz="12" w:space="0" w:color="A5A5A5" w:themeColor="accent3"/>
              <w:bottom w:val="single" w:sz="12" w:space="0" w:color="A5A5A5" w:themeColor="accent3"/>
            </w:tcBorders>
          </w:tcPr>
          <w:p w14:paraId="01D53F5C" w14:textId="237A028A" w:rsidR="00E56F01" w:rsidRPr="00EE3849" w:rsidRDefault="00E56F01" w:rsidP="008B379E">
            <w:pPr>
              <w:jc w:val="center"/>
            </w:pPr>
            <w:r w:rsidRPr="005179B0">
              <w:t>0,0</w:t>
            </w:r>
          </w:p>
        </w:tc>
        <w:tc>
          <w:tcPr>
            <w:tcW w:w="3684" w:type="dxa"/>
            <w:vMerge/>
          </w:tcPr>
          <w:p w14:paraId="6CEC5734" w14:textId="77777777" w:rsidR="00E56F01" w:rsidRPr="00EE3849" w:rsidRDefault="00E56F01" w:rsidP="00E56F01">
            <w:pPr>
              <w:jc w:val="center"/>
            </w:pPr>
          </w:p>
        </w:tc>
      </w:tr>
      <w:tr w:rsidR="00E56F01" w:rsidRPr="00EE3849" w14:paraId="2D331784" w14:textId="77777777" w:rsidTr="008B484F">
        <w:trPr>
          <w:cantSplit/>
          <w:trHeight w:val="840"/>
        </w:trPr>
        <w:tc>
          <w:tcPr>
            <w:tcW w:w="2835" w:type="dxa"/>
            <w:vMerge/>
          </w:tcPr>
          <w:p w14:paraId="70EAC238" w14:textId="77777777" w:rsidR="00E56F01" w:rsidRDefault="00E56F01" w:rsidP="00E56F01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7929CBBC" w14:textId="77777777" w:rsidR="00E56F01" w:rsidRDefault="00E56F01" w:rsidP="00E56F01">
            <w:pPr>
              <w:jc w:val="center"/>
            </w:pPr>
          </w:p>
        </w:tc>
        <w:tc>
          <w:tcPr>
            <w:tcW w:w="1329" w:type="dxa"/>
            <w:gridSpan w:val="2"/>
          </w:tcPr>
          <w:p w14:paraId="5379F2FE" w14:textId="77777777" w:rsidR="00E56F01" w:rsidRDefault="00E56F01" w:rsidP="00E56F01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086BD251" w14:textId="1BB4D540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2B703150" w14:textId="0365BB04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0A209345" w14:textId="70C435DB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EBE834D" w14:textId="3253159C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DBFF485" w14:textId="3870CFAC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8145A1A" w14:textId="5ADBD6B2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5FD14B5E" w14:textId="3EC84301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7B4550A1" w14:textId="77777777" w:rsidR="00E56F01" w:rsidRPr="00EE3849" w:rsidRDefault="00E56F01" w:rsidP="00E56F01">
            <w:pPr>
              <w:jc w:val="center"/>
            </w:pPr>
          </w:p>
        </w:tc>
      </w:tr>
      <w:tr w:rsidR="00E56F01" w:rsidRPr="00EE3849" w14:paraId="428C16F0" w14:textId="77777777" w:rsidTr="008E696E">
        <w:trPr>
          <w:cantSplit/>
          <w:trHeight w:val="990"/>
        </w:trPr>
        <w:tc>
          <w:tcPr>
            <w:tcW w:w="2835" w:type="dxa"/>
            <w:vMerge/>
          </w:tcPr>
          <w:p w14:paraId="1C19F381" w14:textId="77777777" w:rsidR="00E56F01" w:rsidRDefault="00E56F01" w:rsidP="00E56F01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A9F5975" w14:textId="77777777" w:rsidR="00E56F01" w:rsidRDefault="00E56F01" w:rsidP="00E56F01">
            <w:pPr>
              <w:jc w:val="center"/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</w:tcBorders>
          </w:tcPr>
          <w:p w14:paraId="3E379CD2" w14:textId="77777777" w:rsidR="00E56F01" w:rsidRDefault="00E56F01" w:rsidP="00E56F01">
            <w:pPr>
              <w:jc w:val="center"/>
              <w:rPr>
                <w:sz w:val="22"/>
              </w:rPr>
            </w:pPr>
            <w:r w:rsidRPr="00BC4A15"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</w:tcBorders>
          </w:tcPr>
          <w:p w14:paraId="7687EA6B" w14:textId="1AF3CA28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14:paraId="57390BAC" w14:textId="159F229F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281A89D" w14:textId="14FFE92F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</w:tcPr>
          <w:p w14:paraId="032E74CB" w14:textId="38A16520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3367C" w14:textId="22B1472E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12" w:space="0" w:color="A5A5A5" w:themeColor="accent3"/>
            </w:tcBorders>
          </w:tcPr>
          <w:p w14:paraId="358E095E" w14:textId="06047F4A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12" w:space="0" w:color="A5A5A5" w:themeColor="accent3"/>
            </w:tcBorders>
          </w:tcPr>
          <w:p w14:paraId="250A2F38" w14:textId="7593E99C" w:rsidR="00E56F01" w:rsidRPr="00EE3849" w:rsidRDefault="00E56F01" w:rsidP="008B379E">
            <w:pPr>
              <w:jc w:val="center"/>
            </w:pPr>
            <w:r w:rsidRPr="00462E6C">
              <w:t>0,0</w:t>
            </w:r>
          </w:p>
        </w:tc>
        <w:tc>
          <w:tcPr>
            <w:tcW w:w="3684" w:type="dxa"/>
            <w:vMerge/>
          </w:tcPr>
          <w:p w14:paraId="12C2498B" w14:textId="77777777" w:rsidR="00E56F01" w:rsidRPr="00EE3849" w:rsidRDefault="00E56F01" w:rsidP="00E56F01">
            <w:pPr>
              <w:jc w:val="center"/>
            </w:pPr>
          </w:p>
        </w:tc>
      </w:tr>
      <w:tr w:rsidR="00E56F01" w:rsidRPr="00EE3849" w14:paraId="57BD2A2C" w14:textId="77777777" w:rsidTr="008B484F">
        <w:trPr>
          <w:cantSplit/>
          <w:trHeight w:val="562"/>
        </w:trPr>
        <w:tc>
          <w:tcPr>
            <w:tcW w:w="2835" w:type="dxa"/>
            <w:vMerge w:val="restart"/>
          </w:tcPr>
          <w:p w14:paraId="1358CCEE" w14:textId="24E08C47" w:rsidR="00E56F01" w:rsidRPr="00EE3849" w:rsidRDefault="00701793" w:rsidP="00701793">
            <w:pPr>
              <w:pStyle w:val="a4"/>
              <w:numPr>
                <w:ilvl w:val="1"/>
                <w:numId w:val="24"/>
              </w:numPr>
              <w:jc w:val="center"/>
            </w:pPr>
            <w:r>
              <w:t xml:space="preserve">Активное участие в акциях «Сообщи, где </w:t>
            </w:r>
            <w:r>
              <w:lastRenderedPageBreak/>
              <w:t>торгуют смертью», «ЗОЖ», «Знай цифры своего артериального давления» и пр.</w:t>
            </w:r>
          </w:p>
        </w:tc>
        <w:tc>
          <w:tcPr>
            <w:tcW w:w="1651" w:type="dxa"/>
            <w:gridSpan w:val="3"/>
            <w:vMerge w:val="restart"/>
          </w:tcPr>
          <w:p w14:paraId="50BA94D6" w14:textId="77777777" w:rsidR="00E56F01" w:rsidRPr="00EE3849" w:rsidRDefault="00E56F01" w:rsidP="00E56F01">
            <w:pPr>
              <w:jc w:val="center"/>
            </w:pPr>
            <w:r>
              <w:rPr>
                <w:sz w:val="22"/>
              </w:rPr>
              <w:lastRenderedPageBreak/>
              <w:t>ГБ</w:t>
            </w:r>
            <w:r w:rsidRPr="00EE3849">
              <w:rPr>
                <w:sz w:val="22"/>
              </w:rPr>
              <w:t xml:space="preserve">УЗ </w:t>
            </w:r>
            <w:r>
              <w:rPr>
                <w:sz w:val="22"/>
              </w:rPr>
              <w:t xml:space="preserve">Архангельской области </w:t>
            </w:r>
            <w:r w:rsidRPr="00EE3849">
              <w:rPr>
                <w:sz w:val="22"/>
              </w:rPr>
              <w:lastRenderedPageBreak/>
              <w:t>«Ильинская ЦРБ»,</w:t>
            </w:r>
          </w:p>
          <w:p w14:paraId="20ECAF6F" w14:textId="061971CB" w:rsidR="00E56F01" w:rsidRPr="00EE3849" w:rsidRDefault="00701793" w:rsidP="00E56F01">
            <w:pPr>
              <w:jc w:val="center"/>
            </w:pPr>
            <w:proofErr w:type="spellStart"/>
            <w:r>
              <w:rPr>
                <w:sz w:val="22"/>
              </w:rPr>
              <w:t>Отд</w:t>
            </w:r>
            <w:proofErr w:type="spellEnd"/>
            <w:r>
              <w:rPr>
                <w:sz w:val="22"/>
              </w:rPr>
              <w:t xml:space="preserve"> МВД России «Вилегодское, отдел образования Управления образования и культуры </w:t>
            </w:r>
          </w:p>
        </w:tc>
        <w:tc>
          <w:tcPr>
            <w:tcW w:w="1329" w:type="dxa"/>
            <w:gridSpan w:val="2"/>
          </w:tcPr>
          <w:p w14:paraId="3312F90F" w14:textId="77777777" w:rsidR="00E56F01" w:rsidRPr="002011B7" w:rsidRDefault="00E56F01" w:rsidP="00E56F01">
            <w:pPr>
              <w:jc w:val="center"/>
            </w:pPr>
            <w:r>
              <w:rPr>
                <w:sz w:val="22"/>
              </w:rPr>
              <w:lastRenderedPageBreak/>
              <w:t>Итого,</w:t>
            </w:r>
          </w:p>
          <w:p w14:paraId="79E99614" w14:textId="77777777" w:rsidR="00E56F01" w:rsidRPr="002011B7" w:rsidRDefault="00E56F01" w:rsidP="00E56F01">
            <w:pPr>
              <w:jc w:val="center"/>
            </w:pPr>
            <w:r w:rsidRPr="002011B7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112F711C" w14:textId="65AF6655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6412EBC1" w14:textId="14F5C730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44EB27E0" w14:textId="33E73D07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C659146" w14:textId="491CFF0C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F82D630" w14:textId="78715077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95FCC46" w14:textId="2E28CEA8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7B2C754A" w14:textId="6E8CCC62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 w:val="restart"/>
          </w:tcPr>
          <w:p w14:paraId="739C8C3E" w14:textId="785DF8C2" w:rsidR="00E56F01" w:rsidRPr="00BC5254" w:rsidRDefault="00701793" w:rsidP="00E56F01">
            <w:pPr>
              <w:jc w:val="center"/>
            </w:pPr>
            <w:r>
              <w:rPr>
                <w:sz w:val="22"/>
              </w:rPr>
              <w:t>Проведение не менее 4 акций ежегодно</w:t>
            </w:r>
          </w:p>
        </w:tc>
      </w:tr>
      <w:tr w:rsidR="00E56F01" w:rsidRPr="00EE3849" w14:paraId="4B94A52C" w14:textId="77777777" w:rsidTr="008B484F">
        <w:trPr>
          <w:cantSplit/>
          <w:trHeight w:val="599"/>
        </w:trPr>
        <w:tc>
          <w:tcPr>
            <w:tcW w:w="2835" w:type="dxa"/>
            <w:vMerge/>
          </w:tcPr>
          <w:p w14:paraId="0F07B95F" w14:textId="77777777" w:rsidR="00E56F01" w:rsidRPr="00EE3849" w:rsidRDefault="00E56F01" w:rsidP="00E56F01"/>
        </w:tc>
        <w:tc>
          <w:tcPr>
            <w:tcW w:w="1651" w:type="dxa"/>
            <w:gridSpan w:val="3"/>
            <w:vMerge/>
          </w:tcPr>
          <w:p w14:paraId="365F2DC1" w14:textId="77777777" w:rsidR="00E56F01" w:rsidRDefault="00E56F01" w:rsidP="00E56F01"/>
        </w:tc>
        <w:tc>
          <w:tcPr>
            <w:tcW w:w="1329" w:type="dxa"/>
            <w:gridSpan w:val="2"/>
          </w:tcPr>
          <w:p w14:paraId="7C6B2073" w14:textId="77777777" w:rsidR="00E56F01" w:rsidRPr="002011B7" w:rsidRDefault="00E56F01" w:rsidP="00E56F01">
            <w:pPr>
              <w:jc w:val="center"/>
            </w:pPr>
            <w:r>
              <w:rPr>
                <w:sz w:val="22"/>
              </w:rPr>
              <w:t xml:space="preserve">федеральный </w:t>
            </w:r>
            <w:r w:rsidRPr="002011B7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34C8C5BA" w14:textId="01CEB590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1556446B" w14:textId="72180DC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298B7A2A" w14:textId="1FD69665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6DA670F" w14:textId="06546328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3B0A76E" w14:textId="6E6CAD6D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B13FFE8" w14:textId="5A461BC4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194D0BB3" w14:textId="4EA42111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3BC69025" w14:textId="77777777" w:rsidR="00E56F01" w:rsidRPr="00EE3849" w:rsidRDefault="00E56F01" w:rsidP="00E56F01"/>
        </w:tc>
      </w:tr>
      <w:tr w:rsidR="00E56F01" w:rsidRPr="00EE3849" w14:paraId="2BAEE242" w14:textId="77777777" w:rsidTr="008B484F">
        <w:trPr>
          <w:cantSplit/>
          <w:trHeight w:val="599"/>
        </w:trPr>
        <w:tc>
          <w:tcPr>
            <w:tcW w:w="2835" w:type="dxa"/>
            <w:vMerge/>
          </w:tcPr>
          <w:p w14:paraId="209158A3" w14:textId="77777777" w:rsidR="00E56F01" w:rsidRPr="00EE3849" w:rsidRDefault="00E56F01" w:rsidP="00E56F01"/>
        </w:tc>
        <w:tc>
          <w:tcPr>
            <w:tcW w:w="1651" w:type="dxa"/>
            <w:gridSpan w:val="3"/>
            <w:vMerge/>
          </w:tcPr>
          <w:p w14:paraId="03021BEB" w14:textId="77777777" w:rsidR="00E56F01" w:rsidRDefault="00E56F01" w:rsidP="00E56F01"/>
        </w:tc>
        <w:tc>
          <w:tcPr>
            <w:tcW w:w="1329" w:type="dxa"/>
            <w:gridSpan w:val="2"/>
          </w:tcPr>
          <w:p w14:paraId="02F5AA6A" w14:textId="77777777" w:rsidR="00E56F01" w:rsidRPr="002011B7" w:rsidRDefault="00E56F01" w:rsidP="00E56F01">
            <w:pPr>
              <w:jc w:val="center"/>
            </w:pPr>
            <w:r>
              <w:rPr>
                <w:sz w:val="22"/>
              </w:rPr>
              <w:t>областной</w:t>
            </w:r>
            <w:r w:rsidRPr="002011B7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25976626" w14:textId="10086295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3C368EC6" w14:textId="2CBABAB5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1410255D" w14:textId="12997DA9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A7615AF" w14:textId="25766FF2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F2ABD8E" w14:textId="4BB16F8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5B6C868" w14:textId="71116FDA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2032ECC3" w14:textId="44FCF329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5CB1CA68" w14:textId="77777777" w:rsidR="00E56F01" w:rsidRPr="00EE3849" w:rsidRDefault="00E56F01" w:rsidP="00E56F01"/>
        </w:tc>
      </w:tr>
      <w:tr w:rsidR="00E56F01" w:rsidRPr="00EE3849" w14:paraId="6ADA7D91" w14:textId="77777777" w:rsidTr="008B484F">
        <w:trPr>
          <w:cantSplit/>
          <w:trHeight w:val="525"/>
        </w:trPr>
        <w:tc>
          <w:tcPr>
            <w:tcW w:w="2835" w:type="dxa"/>
            <w:vMerge/>
          </w:tcPr>
          <w:p w14:paraId="6F2AB5B8" w14:textId="77777777" w:rsidR="00E56F01" w:rsidRPr="00EE3849" w:rsidRDefault="00E56F01" w:rsidP="00E56F01"/>
        </w:tc>
        <w:tc>
          <w:tcPr>
            <w:tcW w:w="1651" w:type="dxa"/>
            <w:gridSpan w:val="3"/>
            <w:vMerge/>
          </w:tcPr>
          <w:p w14:paraId="548A5971" w14:textId="77777777" w:rsidR="00E56F01" w:rsidRDefault="00E56F01" w:rsidP="00E56F01"/>
        </w:tc>
        <w:tc>
          <w:tcPr>
            <w:tcW w:w="1329" w:type="dxa"/>
            <w:gridSpan w:val="2"/>
          </w:tcPr>
          <w:p w14:paraId="5A9618CB" w14:textId="77777777" w:rsidR="00E56F01" w:rsidRPr="002011B7" w:rsidRDefault="00E56F01" w:rsidP="00E56F01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4B420E4B" w14:textId="1128A93C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402B3853" w14:textId="5FF116B8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551CA344" w14:textId="3F018C53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6B03CBF" w14:textId="3971332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2174B71" w14:textId="46C53C2F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2B62903" w14:textId="17A2B410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21500E6A" w14:textId="57E28D3F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1745C670" w14:textId="77777777" w:rsidR="00E56F01" w:rsidRPr="00EE3849" w:rsidRDefault="00E56F01" w:rsidP="00E56F01"/>
        </w:tc>
      </w:tr>
      <w:tr w:rsidR="00E56F01" w:rsidRPr="00EE3849" w14:paraId="66722D97" w14:textId="77777777" w:rsidTr="008B484F">
        <w:trPr>
          <w:cantSplit/>
          <w:trHeight w:val="255"/>
        </w:trPr>
        <w:tc>
          <w:tcPr>
            <w:tcW w:w="2835" w:type="dxa"/>
            <w:vMerge/>
          </w:tcPr>
          <w:p w14:paraId="5B101D6F" w14:textId="77777777" w:rsidR="00E56F01" w:rsidRPr="00EE3849" w:rsidRDefault="00E56F01" w:rsidP="00E56F01"/>
        </w:tc>
        <w:tc>
          <w:tcPr>
            <w:tcW w:w="1651" w:type="dxa"/>
            <w:gridSpan w:val="3"/>
            <w:vMerge/>
          </w:tcPr>
          <w:p w14:paraId="14460B9C" w14:textId="77777777" w:rsidR="00E56F01" w:rsidRDefault="00E56F01" w:rsidP="00E56F01"/>
        </w:tc>
        <w:tc>
          <w:tcPr>
            <w:tcW w:w="1329" w:type="dxa"/>
            <w:gridSpan w:val="2"/>
          </w:tcPr>
          <w:p w14:paraId="5E3822CE" w14:textId="77777777" w:rsidR="00E56F01" w:rsidRDefault="00E56F01" w:rsidP="00E56F0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2A9C2F73" w14:textId="793126C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12" w:type="dxa"/>
          </w:tcPr>
          <w:p w14:paraId="44D516DC" w14:textId="6DAAAC5D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1" w:type="dxa"/>
          </w:tcPr>
          <w:p w14:paraId="3DDAC5B9" w14:textId="47A34B9E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CE00ED8" w14:textId="5E98D286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AA636A2" w14:textId="27D14EA0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58AA73D" w14:textId="23C211D7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854" w:type="dxa"/>
            <w:gridSpan w:val="2"/>
            <w:tcBorders>
              <w:left w:val="single" w:sz="12" w:space="0" w:color="A5A5A5" w:themeColor="accent3"/>
            </w:tcBorders>
          </w:tcPr>
          <w:p w14:paraId="533EA673" w14:textId="6733240B" w:rsidR="00E56F01" w:rsidRPr="00EE3849" w:rsidRDefault="00E56F01" w:rsidP="008B379E">
            <w:pPr>
              <w:jc w:val="center"/>
            </w:pPr>
            <w:r>
              <w:t>0,0</w:t>
            </w:r>
          </w:p>
        </w:tc>
        <w:tc>
          <w:tcPr>
            <w:tcW w:w="3684" w:type="dxa"/>
            <w:vMerge/>
          </w:tcPr>
          <w:p w14:paraId="25847B12" w14:textId="77777777" w:rsidR="00E56F01" w:rsidRPr="00EE3849" w:rsidRDefault="00E56F01" w:rsidP="00E56F01"/>
        </w:tc>
      </w:tr>
      <w:tr w:rsidR="007C2D9E" w:rsidRPr="00EE3849" w14:paraId="23D2D12C" w14:textId="77777777" w:rsidTr="008B484F">
        <w:trPr>
          <w:cantSplit/>
          <w:trHeight w:val="506"/>
        </w:trPr>
        <w:tc>
          <w:tcPr>
            <w:tcW w:w="2835" w:type="dxa"/>
            <w:vMerge/>
          </w:tcPr>
          <w:p w14:paraId="29DD17A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1E1AAC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9615BD9" w14:textId="77777777" w:rsidR="007C2D9E" w:rsidRPr="00AF09E3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AF09E3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570D7F94" w14:textId="65B2AE4B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BE4323F" w14:textId="12D5666A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C6880CA" w14:textId="1FC6AAF4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021A06D" w14:textId="23992032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5141D4F" w14:textId="4474D191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FB543E1" w14:textId="50987261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7F9E309" w14:textId="0368D0C1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18879103" w14:textId="77777777" w:rsidR="007C2D9E" w:rsidRDefault="007C2D9E" w:rsidP="007C2D9E">
            <w:pPr>
              <w:jc w:val="center"/>
            </w:pPr>
          </w:p>
        </w:tc>
      </w:tr>
      <w:tr w:rsidR="007C2D9E" w:rsidRPr="00EE3849" w14:paraId="51F2AA7D" w14:textId="77777777" w:rsidTr="008B484F">
        <w:trPr>
          <w:cantSplit/>
          <w:trHeight w:val="518"/>
        </w:trPr>
        <w:tc>
          <w:tcPr>
            <w:tcW w:w="2835" w:type="dxa"/>
            <w:vMerge/>
          </w:tcPr>
          <w:p w14:paraId="69AF377C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1F07A39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018D9EF3" w14:textId="77777777" w:rsidR="007C2D9E" w:rsidRPr="00AF09E3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AF09E3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31177346" w14:textId="4F274EEF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BAE083B" w14:textId="320C16C5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E7EBB42" w14:textId="14D24548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EE27991" w14:textId="61B89A18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15E780F" w14:textId="01FC7ABE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0309CC2" w14:textId="4DFD6D57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3FA98FD" w14:textId="0E5883CB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FCC0BEE" w14:textId="77777777" w:rsidR="007C2D9E" w:rsidRDefault="007C2D9E" w:rsidP="007C2D9E">
            <w:pPr>
              <w:jc w:val="center"/>
            </w:pPr>
          </w:p>
        </w:tc>
      </w:tr>
      <w:tr w:rsidR="007C2D9E" w:rsidRPr="00EE3849" w14:paraId="4ADFC722" w14:textId="77777777" w:rsidTr="008B484F">
        <w:trPr>
          <w:cantSplit/>
          <w:trHeight w:val="587"/>
        </w:trPr>
        <w:tc>
          <w:tcPr>
            <w:tcW w:w="2835" w:type="dxa"/>
            <w:vMerge/>
          </w:tcPr>
          <w:p w14:paraId="65834F28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798091E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469A1EE" w14:textId="77777777" w:rsidR="007C2D9E" w:rsidRPr="007501F3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73761A06" w14:textId="2EBB9970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4D14DF8" w14:textId="6DFA3B32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CA8EB40" w14:textId="33BDE161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755CD05" w14:textId="167C1597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1A6F954" w14:textId="3155030B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DB7F46B" w14:textId="256297E3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5286BBD" w14:textId="52699F9A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AB9F458" w14:textId="77777777" w:rsidR="007C2D9E" w:rsidRDefault="007C2D9E" w:rsidP="007C2D9E">
            <w:pPr>
              <w:jc w:val="center"/>
            </w:pPr>
          </w:p>
        </w:tc>
      </w:tr>
      <w:tr w:rsidR="007C2D9E" w:rsidRPr="00EE3849" w14:paraId="3B0B9A55" w14:textId="77777777" w:rsidTr="008B484F">
        <w:trPr>
          <w:cantSplit/>
          <w:trHeight w:val="443"/>
        </w:trPr>
        <w:tc>
          <w:tcPr>
            <w:tcW w:w="2835" w:type="dxa"/>
            <w:vMerge/>
          </w:tcPr>
          <w:p w14:paraId="05E7443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1431865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AFAA712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0CE8289F" w14:textId="405E248A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16B0F63" w14:textId="76ACA6AF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33A2893" w14:textId="58837EA2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933608D" w14:textId="479DFED1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30BD033" w14:textId="13457C55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73EF93C" w14:textId="6BBF8BA3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5EC624A" w14:textId="2E5CE659" w:rsidR="007C2D9E" w:rsidRPr="007C2D9E" w:rsidRDefault="007C2D9E" w:rsidP="008B37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8839584" w14:textId="77777777" w:rsidR="007C2D9E" w:rsidRDefault="007C2D9E" w:rsidP="007C2D9E">
            <w:pPr>
              <w:jc w:val="center"/>
            </w:pPr>
          </w:p>
        </w:tc>
      </w:tr>
      <w:tr w:rsidR="007C2D9E" w:rsidRPr="00EE3849" w14:paraId="5BE7B82B" w14:textId="77777777" w:rsidTr="008E696E">
        <w:trPr>
          <w:cantSplit/>
        </w:trPr>
        <w:tc>
          <w:tcPr>
            <w:tcW w:w="15210" w:type="dxa"/>
            <w:gridSpan w:val="16"/>
          </w:tcPr>
          <w:p w14:paraId="472C7D41" w14:textId="77777777" w:rsidR="007C2D9E" w:rsidRDefault="007C2D9E" w:rsidP="007C2D9E">
            <w:pPr>
              <w:jc w:val="center"/>
              <w:rPr>
                <w:szCs w:val="24"/>
              </w:rPr>
            </w:pPr>
          </w:p>
          <w:p w14:paraId="10CE004E" w14:textId="031BB7CB" w:rsidR="007C2D9E" w:rsidRPr="00C0022B" w:rsidRDefault="007C2D9E" w:rsidP="007C2D9E">
            <w:pPr>
              <w:jc w:val="center"/>
              <w:rPr>
                <w:b/>
                <w:szCs w:val="24"/>
              </w:rPr>
            </w:pPr>
            <w:r w:rsidRPr="00C0022B">
              <w:rPr>
                <w:b/>
                <w:szCs w:val="24"/>
              </w:rPr>
              <w:t>Задача № 2</w:t>
            </w:r>
            <w:r w:rsidR="00701793">
              <w:rPr>
                <w:b/>
                <w:szCs w:val="24"/>
              </w:rPr>
              <w:t xml:space="preserve"> – Мероприятия, направленные на формирование регулярной двигательной активности и занятий физической культурой и спортом</w:t>
            </w:r>
          </w:p>
          <w:p w14:paraId="49EE7412" w14:textId="77777777" w:rsidR="007C2D9E" w:rsidRPr="00EE3849" w:rsidRDefault="007C2D9E" w:rsidP="007C2D9E">
            <w:pPr>
              <w:jc w:val="center"/>
              <w:rPr>
                <w:b/>
                <w:bCs/>
              </w:rPr>
            </w:pPr>
          </w:p>
        </w:tc>
      </w:tr>
      <w:tr w:rsidR="007C2D9E" w:rsidRPr="00EE3849" w14:paraId="4E8562D4" w14:textId="77777777" w:rsidTr="008B484F">
        <w:trPr>
          <w:cantSplit/>
          <w:trHeight w:val="496"/>
        </w:trPr>
        <w:tc>
          <w:tcPr>
            <w:tcW w:w="2864" w:type="dxa"/>
            <w:gridSpan w:val="2"/>
            <w:vMerge w:val="restart"/>
          </w:tcPr>
          <w:p w14:paraId="63913D75" w14:textId="08D652DE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2.1.</w:t>
            </w:r>
            <w:r w:rsidR="000F6B28">
              <w:rPr>
                <w:sz w:val="22"/>
              </w:rPr>
              <w:t xml:space="preserve"> </w:t>
            </w:r>
            <w:r w:rsidR="00701793">
              <w:rPr>
                <w:sz w:val="22"/>
              </w:rPr>
              <w:t>Проведение спартакиады трудовых коллективов</w:t>
            </w:r>
          </w:p>
        </w:tc>
        <w:tc>
          <w:tcPr>
            <w:tcW w:w="1622" w:type="dxa"/>
            <w:gridSpan w:val="2"/>
            <w:vMerge w:val="restart"/>
          </w:tcPr>
          <w:p w14:paraId="66730A95" w14:textId="578B8E65" w:rsidR="007C2D9E" w:rsidRPr="00EE3849" w:rsidRDefault="00701793" w:rsidP="007C2D9E">
            <w:pPr>
              <w:ind w:left="-75"/>
              <w:jc w:val="center"/>
            </w:pPr>
            <w:r>
              <w:rPr>
                <w:sz w:val="22"/>
              </w:rPr>
              <w:t>Отдел культуры, спорта и молодежи Управления образования и культуры</w:t>
            </w:r>
          </w:p>
        </w:tc>
        <w:tc>
          <w:tcPr>
            <w:tcW w:w="1329" w:type="dxa"/>
            <w:gridSpan w:val="2"/>
          </w:tcPr>
          <w:p w14:paraId="6669D343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04DAA914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</w:t>
            </w:r>
            <w:r w:rsidRPr="002242AC">
              <w:rPr>
                <w:sz w:val="22"/>
              </w:rPr>
              <w:t xml:space="preserve"> том числе:</w:t>
            </w:r>
          </w:p>
        </w:tc>
        <w:tc>
          <w:tcPr>
            <w:tcW w:w="875" w:type="dxa"/>
            <w:gridSpan w:val="2"/>
          </w:tcPr>
          <w:p w14:paraId="539521C8" w14:textId="549DF88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B3DD45E" w14:textId="4B53183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E08E467" w14:textId="4DD6093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62F1D7C" w14:textId="272D7FF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88ADE42" w14:textId="1793FF6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27D7D5F" w14:textId="23B9DAE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33F4E80" w14:textId="2C0E8FA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4EB345B0" w14:textId="47B27F78" w:rsidR="007C2D9E" w:rsidRPr="00EE3849" w:rsidRDefault="00701793" w:rsidP="007C2D9E">
            <w:pPr>
              <w:jc w:val="center"/>
            </w:pPr>
            <w:r>
              <w:rPr>
                <w:sz w:val="22"/>
              </w:rPr>
              <w:t>Проведение спартакиады трудовых коллективов</w:t>
            </w:r>
          </w:p>
        </w:tc>
      </w:tr>
      <w:tr w:rsidR="007C2D9E" w:rsidRPr="00EE3849" w14:paraId="52651F55" w14:textId="77777777" w:rsidTr="008B484F">
        <w:trPr>
          <w:cantSplit/>
          <w:trHeight w:val="495"/>
        </w:trPr>
        <w:tc>
          <w:tcPr>
            <w:tcW w:w="2864" w:type="dxa"/>
            <w:gridSpan w:val="2"/>
            <w:vMerge/>
          </w:tcPr>
          <w:p w14:paraId="6E2D3C7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874F506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9E8BABA" w14:textId="77777777" w:rsidR="007C2D9E" w:rsidRPr="002242AC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1050395B" w14:textId="046C970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0B50BFB" w14:textId="54E9F66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C9997AA" w14:textId="2E9E9C9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B5C3BC8" w14:textId="15EB330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C6E5E90" w14:textId="7B10DD3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12EC4A2" w14:textId="5103931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A3A3A50" w14:textId="112EF35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6DC097F" w14:textId="77777777" w:rsidR="007C2D9E" w:rsidRDefault="007C2D9E" w:rsidP="007C2D9E">
            <w:pPr>
              <w:jc w:val="center"/>
            </w:pPr>
          </w:p>
        </w:tc>
      </w:tr>
      <w:tr w:rsidR="007C2D9E" w:rsidRPr="00EE3849" w14:paraId="4D61C9E4" w14:textId="77777777" w:rsidTr="008B484F">
        <w:trPr>
          <w:cantSplit/>
          <w:trHeight w:val="529"/>
        </w:trPr>
        <w:tc>
          <w:tcPr>
            <w:tcW w:w="2864" w:type="dxa"/>
            <w:gridSpan w:val="2"/>
            <w:vMerge/>
          </w:tcPr>
          <w:p w14:paraId="0C6FE3B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B7E8851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004059CE" w14:textId="77777777" w:rsidR="007C2D9E" w:rsidRPr="002242AC" w:rsidRDefault="007C2D9E" w:rsidP="007C2D9E">
            <w:pPr>
              <w:jc w:val="center"/>
            </w:pPr>
            <w:r>
              <w:rPr>
                <w:sz w:val="22"/>
              </w:rPr>
              <w:t xml:space="preserve">областной </w:t>
            </w:r>
            <w:r w:rsidRPr="002242AC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3FC1E72A" w14:textId="251C4A3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CCDF9FF" w14:textId="4957AC5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4FC754A" w14:textId="437B84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42C86EC" w14:textId="749E09C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B411347" w14:textId="6DEB3B0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A8D7B43" w14:textId="7444DDC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0BE858A" w14:textId="10FBF6F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815F4EC" w14:textId="77777777" w:rsidR="007C2D9E" w:rsidRDefault="007C2D9E" w:rsidP="007C2D9E">
            <w:pPr>
              <w:jc w:val="center"/>
            </w:pPr>
          </w:p>
        </w:tc>
      </w:tr>
      <w:tr w:rsidR="007C2D9E" w:rsidRPr="00EE3849" w14:paraId="3719F40F" w14:textId="77777777" w:rsidTr="008B484F">
        <w:trPr>
          <w:cantSplit/>
          <w:trHeight w:val="585"/>
        </w:trPr>
        <w:tc>
          <w:tcPr>
            <w:tcW w:w="2864" w:type="dxa"/>
            <w:gridSpan w:val="2"/>
            <w:vMerge/>
          </w:tcPr>
          <w:p w14:paraId="3B8B0698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F88DC18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20706D9F" w14:textId="77777777" w:rsidR="007C2D9E" w:rsidRPr="00203597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142A2BA1" w14:textId="5656323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0D8822D" w14:textId="43D0CF8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D06C525" w14:textId="3CB74C2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7C6239E" w14:textId="5EF2797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7510B96" w14:textId="172BCF7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B365341" w14:textId="06C3936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E24D5AE" w14:textId="17FB8C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62651B8" w14:textId="77777777" w:rsidR="007C2D9E" w:rsidRDefault="007C2D9E" w:rsidP="007C2D9E">
            <w:pPr>
              <w:jc w:val="center"/>
            </w:pPr>
          </w:p>
        </w:tc>
      </w:tr>
      <w:tr w:rsidR="007C2D9E" w:rsidRPr="00EE3849" w14:paraId="536ACE0F" w14:textId="77777777" w:rsidTr="008B484F">
        <w:trPr>
          <w:cantSplit/>
          <w:trHeight w:val="435"/>
        </w:trPr>
        <w:tc>
          <w:tcPr>
            <w:tcW w:w="2864" w:type="dxa"/>
            <w:gridSpan w:val="2"/>
            <w:vMerge/>
          </w:tcPr>
          <w:p w14:paraId="79B4B2CC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43C23AA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230E56F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18DEA167" w14:textId="7CC0699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FE2AA3C" w14:textId="7CA023D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5A99405" w14:textId="268CDD4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5A03D95" w14:textId="0511E0B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F677F0F" w14:textId="19E6598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08214B9" w14:textId="35050E0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961F8D6" w14:textId="1DF7B35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E941EB5" w14:textId="77777777" w:rsidR="007C2D9E" w:rsidRDefault="007C2D9E" w:rsidP="007C2D9E">
            <w:pPr>
              <w:jc w:val="center"/>
            </w:pPr>
          </w:p>
        </w:tc>
      </w:tr>
      <w:tr w:rsidR="007C2D9E" w:rsidRPr="00EE3849" w14:paraId="28EBABE2" w14:textId="77777777" w:rsidTr="008B484F">
        <w:trPr>
          <w:cantSplit/>
          <w:trHeight w:val="530"/>
        </w:trPr>
        <w:tc>
          <w:tcPr>
            <w:tcW w:w="2864" w:type="dxa"/>
            <w:gridSpan w:val="2"/>
            <w:vMerge w:val="restart"/>
          </w:tcPr>
          <w:p w14:paraId="39DC88CE" w14:textId="2135B2C4" w:rsidR="007C2D9E" w:rsidRPr="00EE3849" w:rsidRDefault="007C2D9E" w:rsidP="00701793">
            <w:pPr>
              <w:jc w:val="center"/>
            </w:pPr>
            <w:r>
              <w:rPr>
                <w:sz w:val="22"/>
              </w:rPr>
              <w:t>2.2</w:t>
            </w:r>
            <w:r>
              <w:t>.</w:t>
            </w:r>
            <w:r w:rsidR="000F6B28">
              <w:t xml:space="preserve"> </w:t>
            </w:r>
            <w:r w:rsidR="00701793">
              <w:rPr>
                <w:sz w:val="22"/>
              </w:rPr>
              <w:t xml:space="preserve">Проведение спартакиады среди ветеранов </w:t>
            </w:r>
            <w:r w:rsidR="00211304">
              <w:rPr>
                <w:sz w:val="22"/>
              </w:rPr>
              <w:t>труда</w:t>
            </w:r>
          </w:p>
        </w:tc>
        <w:tc>
          <w:tcPr>
            <w:tcW w:w="1622" w:type="dxa"/>
            <w:gridSpan w:val="2"/>
            <w:vMerge w:val="restart"/>
          </w:tcPr>
          <w:p w14:paraId="2A862573" w14:textId="0F392191" w:rsidR="007C2D9E" w:rsidRPr="00E8475A" w:rsidRDefault="00701793" w:rsidP="007C2D9E">
            <w:pPr>
              <w:jc w:val="center"/>
            </w:pPr>
            <w:r>
              <w:rPr>
                <w:sz w:val="22"/>
              </w:rPr>
              <w:t>Отдел культуры, спорта и молодежи Управления образования и культуры, Управление образования и культуры</w:t>
            </w:r>
          </w:p>
          <w:p w14:paraId="77576C9D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FEEB9F2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34605CF2" w14:textId="77777777" w:rsidR="007C2D9E" w:rsidRPr="00E8475A" w:rsidRDefault="007C2D9E" w:rsidP="007C2D9E">
            <w:pPr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FDA7645" w14:textId="686BC1F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AF82469" w14:textId="08FC773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C99A6FD" w14:textId="5876876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DA7FF63" w14:textId="5635F92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0FD841C" w14:textId="6FA4FD0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8C1E57D" w14:textId="278AD80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18DB28C" w14:textId="148EFF5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040758F0" w14:textId="040966E0" w:rsidR="007C2D9E" w:rsidRPr="00EE3849" w:rsidRDefault="00701793" w:rsidP="007C2D9E">
            <w:pPr>
              <w:jc w:val="center"/>
            </w:pPr>
            <w:r>
              <w:rPr>
                <w:sz w:val="22"/>
              </w:rPr>
              <w:t>Проведение спартакиады среди ветеранов труда</w:t>
            </w:r>
          </w:p>
        </w:tc>
      </w:tr>
      <w:tr w:rsidR="007C2D9E" w:rsidRPr="00EE3849" w14:paraId="032E8BAF" w14:textId="77777777" w:rsidTr="008B484F">
        <w:trPr>
          <w:cantSplit/>
          <w:trHeight w:val="506"/>
        </w:trPr>
        <w:tc>
          <w:tcPr>
            <w:tcW w:w="2864" w:type="dxa"/>
            <w:gridSpan w:val="2"/>
            <w:vMerge/>
          </w:tcPr>
          <w:p w14:paraId="742DB58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899A6E8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9A4C1DC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20ADFBE0" w14:textId="4CE6117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DA489E1" w14:textId="31397EF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C4A5DD9" w14:textId="05C8970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BFF10E5" w14:textId="7B57DF4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337EA78" w14:textId="751EB0C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32AF029" w14:textId="35702BB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14C2452" w14:textId="2B4AD81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11A25F2" w14:textId="77777777" w:rsidR="007C2D9E" w:rsidRDefault="007C2D9E" w:rsidP="007C2D9E">
            <w:pPr>
              <w:jc w:val="center"/>
            </w:pPr>
          </w:p>
        </w:tc>
      </w:tr>
      <w:tr w:rsidR="007C2D9E" w:rsidRPr="00EE3849" w14:paraId="1DAC4050" w14:textId="77777777" w:rsidTr="008B484F">
        <w:trPr>
          <w:cantSplit/>
          <w:trHeight w:val="518"/>
        </w:trPr>
        <w:tc>
          <w:tcPr>
            <w:tcW w:w="2864" w:type="dxa"/>
            <w:gridSpan w:val="2"/>
            <w:vMerge/>
          </w:tcPr>
          <w:p w14:paraId="2BB1791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27F29E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73770C0E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39167B6F" w14:textId="7150A97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E8A1F07" w14:textId="3E81520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3D510E2" w14:textId="0233D73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FF57091" w14:textId="19D5281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5EC2293" w14:textId="216EAC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EF72835" w14:textId="2DE368E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ACE6C0C" w14:textId="083C29A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C13C652" w14:textId="77777777" w:rsidR="007C2D9E" w:rsidRDefault="007C2D9E" w:rsidP="007C2D9E">
            <w:pPr>
              <w:jc w:val="center"/>
            </w:pPr>
          </w:p>
        </w:tc>
      </w:tr>
      <w:tr w:rsidR="007C2D9E" w:rsidRPr="00EE3849" w14:paraId="114C1541" w14:textId="77777777" w:rsidTr="008B484F">
        <w:trPr>
          <w:cantSplit/>
          <w:trHeight w:val="585"/>
        </w:trPr>
        <w:tc>
          <w:tcPr>
            <w:tcW w:w="2864" w:type="dxa"/>
            <w:gridSpan w:val="2"/>
            <w:vMerge/>
          </w:tcPr>
          <w:p w14:paraId="742BEEB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472B2E8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F465E00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  <w:p w14:paraId="5990F92B" w14:textId="77777777" w:rsidR="007C2D9E" w:rsidRPr="00E8475A" w:rsidRDefault="007C2D9E" w:rsidP="007C2D9E">
            <w:pPr>
              <w:jc w:val="center"/>
            </w:pPr>
          </w:p>
        </w:tc>
        <w:tc>
          <w:tcPr>
            <w:tcW w:w="875" w:type="dxa"/>
            <w:gridSpan w:val="2"/>
          </w:tcPr>
          <w:p w14:paraId="29B3D84A" w14:textId="65FA5A3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37D5769" w14:textId="506374B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A8F50C1" w14:textId="1280E1E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719CE75" w14:textId="756628F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4125040" w14:textId="6B3E56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D9D5063" w14:textId="5183DDF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721B517" w14:textId="4AE71EC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32D0601" w14:textId="77777777" w:rsidR="007C2D9E" w:rsidRDefault="007C2D9E" w:rsidP="007C2D9E">
            <w:pPr>
              <w:jc w:val="center"/>
            </w:pPr>
          </w:p>
        </w:tc>
      </w:tr>
      <w:tr w:rsidR="007C2D9E" w:rsidRPr="00EE3849" w14:paraId="7E583A31" w14:textId="77777777" w:rsidTr="008B484F">
        <w:trPr>
          <w:cantSplit/>
          <w:trHeight w:val="435"/>
        </w:trPr>
        <w:tc>
          <w:tcPr>
            <w:tcW w:w="2864" w:type="dxa"/>
            <w:gridSpan w:val="2"/>
            <w:vMerge/>
          </w:tcPr>
          <w:p w14:paraId="2ED81DA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3F57A1D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B5A6F18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0764CD47" w14:textId="1F948E2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123E373" w14:textId="211E9AE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8D997A2" w14:textId="2E2877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E9AE80F" w14:textId="61780B8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7C568DB" w14:textId="555EB3E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B54787D" w14:textId="2D285C7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29F58EE" w14:textId="006F256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62396AC" w14:textId="77777777" w:rsidR="007C2D9E" w:rsidRDefault="007C2D9E" w:rsidP="007C2D9E">
            <w:pPr>
              <w:jc w:val="center"/>
            </w:pPr>
          </w:p>
        </w:tc>
      </w:tr>
      <w:tr w:rsidR="007C2D9E" w:rsidRPr="00EE3849" w14:paraId="1C090706" w14:textId="77777777" w:rsidTr="008B484F">
        <w:trPr>
          <w:cantSplit/>
          <w:trHeight w:val="420"/>
        </w:trPr>
        <w:tc>
          <w:tcPr>
            <w:tcW w:w="2864" w:type="dxa"/>
            <w:gridSpan w:val="2"/>
            <w:vMerge w:val="restart"/>
          </w:tcPr>
          <w:p w14:paraId="14A68285" w14:textId="2417D1D0" w:rsidR="007C2D9E" w:rsidRPr="00E8475A" w:rsidRDefault="007C2D9E" w:rsidP="00701793">
            <w:pPr>
              <w:ind w:left="33" w:right="-141"/>
              <w:jc w:val="center"/>
            </w:pPr>
            <w:r w:rsidRPr="00E8475A">
              <w:rPr>
                <w:sz w:val="22"/>
              </w:rPr>
              <w:t>2.3</w:t>
            </w:r>
            <w:r w:rsidRPr="00E8475A">
              <w:t>.</w:t>
            </w:r>
            <w:r w:rsidR="000F6B28">
              <w:t xml:space="preserve"> </w:t>
            </w:r>
            <w:r w:rsidR="00701793">
              <w:rPr>
                <w:sz w:val="22"/>
              </w:rPr>
              <w:t xml:space="preserve">Организация и проведение муниципального этапа «ГТО среди трудовых коллективов» </w:t>
            </w:r>
          </w:p>
        </w:tc>
        <w:tc>
          <w:tcPr>
            <w:tcW w:w="1622" w:type="dxa"/>
            <w:gridSpan w:val="2"/>
            <w:vMerge w:val="restart"/>
          </w:tcPr>
          <w:p w14:paraId="52E9F664" w14:textId="59672E71" w:rsidR="007C2D9E" w:rsidRPr="00E8475A" w:rsidRDefault="00701793" w:rsidP="007C2D9E">
            <w:pPr>
              <w:jc w:val="center"/>
            </w:pPr>
            <w:r>
              <w:rPr>
                <w:sz w:val="22"/>
              </w:rPr>
              <w:t xml:space="preserve">Отдел культуры, спорта и молодежи Управления образования и культуры, </w:t>
            </w:r>
          </w:p>
        </w:tc>
        <w:tc>
          <w:tcPr>
            <w:tcW w:w="1329" w:type="dxa"/>
            <w:gridSpan w:val="2"/>
          </w:tcPr>
          <w:p w14:paraId="749E3E81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75D0D571" w14:textId="77777777" w:rsidR="007C2D9E" w:rsidRPr="00E8475A" w:rsidRDefault="007C2D9E" w:rsidP="007C2D9E">
            <w:pPr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009A1480" w14:textId="42F9DB4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7C24FCB" w14:textId="065DC88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47C0177" w14:textId="56E2958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45104CD" w14:textId="4D8FDFA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3320CC2" w14:textId="23848BB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220319D" w14:textId="2EF1019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81C2449" w14:textId="6ED5C47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28BDFFBF" w14:textId="740ECC11" w:rsidR="007C2D9E" w:rsidRPr="00E8475A" w:rsidRDefault="00620523" w:rsidP="007C2D9E">
            <w:pPr>
              <w:jc w:val="center"/>
            </w:pPr>
            <w:r>
              <w:rPr>
                <w:sz w:val="22"/>
              </w:rPr>
              <w:t xml:space="preserve">Проведение муниципального этапа «ГТО среди трудовых коллективов» </w:t>
            </w:r>
          </w:p>
        </w:tc>
      </w:tr>
      <w:tr w:rsidR="007C2D9E" w:rsidRPr="00EE3849" w14:paraId="720778A5" w14:textId="77777777" w:rsidTr="008B484F">
        <w:trPr>
          <w:cantSplit/>
          <w:trHeight w:val="518"/>
        </w:trPr>
        <w:tc>
          <w:tcPr>
            <w:tcW w:w="2864" w:type="dxa"/>
            <w:gridSpan w:val="2"/>
            <w:vMerge/>
          </w:tcPr>
          <w:p w14:paraId="215F3358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C41795B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6D96F59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федеральный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62E5B82D" w14:textId="19DF945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1D77E46" w14:textId="314B094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3141ACB" w14:textId="26B0A93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554D602" w14:textId="6257649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2A2D2A8" w14:textId="4DBAB9A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B785F41" w14:textId="0F7098A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3EB33EF" w14:textId="6D9E055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133F9EA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41C5C295" w14:textId="77777777" w:rsidTr="008B484F">
        <w:trPr>
          <w:cantSplit/>
          <w:trHeight w:val="530"/>
        </w:trPr>
        <w:tc>
          <w:tcPr>
            <w:tcW w:w="2864" w:type="dxa"/>
            <w:gridSpan w:val="2"/>
            <w:vMerge/>
          </w:tcPr>
          <w:p w14:paraId="23AC4ED9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459ACE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F4A099C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43D78DDF" w14:textId="62404C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F6A84BF" w14:textId="57B4456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47359F7" w14:textId="39D776F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84F5CFC" w14:textId="19FB561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7AED396" w14:textId="5A2390D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8F8097E" w14:textId="21778C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E91051C" w14:textId="0257C2E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C7DD0F3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3359FFF0" w14:textId="77777777" w:rsidTr="008B484F">
        <w:trPr>
          <w:cantSplit/>
          <w:trHeight w:val="653"/>
        </w:trPr>
        <w:tc>
          <w:tcPr>
            <w:tcW w:w="2864" w:type="dxa"/>
            <w:gridSpan w:val="2"/>
            <w:vMerge/>
          </w:tcPr>
          <w:p w14:paraId="5AC6B2D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3C77404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5BA80BD" w14:textId="77777777" w:rsidR="007C2D9E" w:rsidRPr="00173694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3EE9B0D8" w14:textId="7BDD154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63234AC" w14:textId="6B85F3D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F1B7B08" w14:textId="0CE8BF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C4BC5DD" w14:textId="58055CB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1F26EC0" w14:textId="60C3C72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C8F8FD1" w14:textId="51BD079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A8D3D7D" w14:textId="5BD97B4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77CA1D9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1C85D3D3" w14:textId="77777777" w:rsidTr="008B484F">
        <w:trPr>
          <w:cantSplit/>
          <w:trHeight w:val="450"/>
        </w:trPr>
        <w:tc>
          <w:tcPr>
            <w:tcW w:w="2864" w:type="dxa"/>
            <w:gridSpan w:val="2"/>
            <w:vMerge/>
          </w:tcPr>
          <w:p w14:paraId="1EBC689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D04360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5988819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27AA08B7" w14:textId="415A646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11D21F5" w14:textId="43CB6E1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5AC86CD" w14:textId="6E4AF63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6BC354D" w14:textId="4CD48CF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D5581BF" w14:textId="1131030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45F4DC2" w14:textId="204CE8F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736EF5B" w14:textId="419267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18954C4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7EC64D37" w14:textId="77777777" w:rsidTr="008B484F">
        <w:trPr>
          <w:cantSplit/>
          <w:trHeight w:val="861"/>
        </w:trPr>
        <w:tc>
          <w:tcPr>
            <w:tcW w:w="2864" w:type="dxa"/>
            <w:gridSpan w:val="2"/>
            <w:vMerge w:val="restart"/>
          </w:tcPr>
          <w:p w14:paraId="551BF95A" w14:textId="7AF4E75F" w:rsidR="007C2D9E" w:rsidRPr="00E8475A" w:rsidRDefault="007C2D9E" w:rsidP="007C2D9E">
            <w:pPr>
              <w:jc w:val="center"/>
            </w:pPr>
            <w:r w:rsidRPr="00E8475A">
              <w:t xml:space="preserve">2.4. </w:t>
            </w:r>
            <w:r w:rsidR="007B2C73">
              <w:t xml:space="preserve">Проведение мероприятий в рамках Всероссийской лыжной гонки «Лыжня России» </w:t>
            </w:r>
          </w:p>
        </w:tc>
        <w:tc>
          <w:tcPr>
            <w:tcW w:w="1622" w:type="dxa"/>
            <w:gridSpan w:val="2"/>
            <w:vMerge w:val="restart"/>
          </w:tcPr>
          <w:p w14:paraId="2D39D846" w14:textId="2713E04E" w:rsidR="007C2D9E" w:rsidRPr="00E8475A" w:rsidRDefault="007B2C73" w:rsidP="007C2D9E">
            <w:pPr>
              <w:jc w:val="center"/>
            </w:pPr>
            <w:r>
              <w:rPr>
                <w:sz w:val="22"/>
              </w:rPr>
              <w:t xml:space="preserve">Отдел культуры, спорта и молодежи Управления </w:t>
            </w:r>
            <w:r>
              <w:rPr>
                <w:sz w:val="22"/>
              </w:rPr>
              <w:lastRenderedPageBreak/>
              <w:t xml:space="preserve">образования и культуры </w:t>
            </w:r>
          </w:p>
          <w:p w14:paraId="1F2AC27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672D1DA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lastRenderedPageBreak/>
              <w:t>Итого</w:t>
            </w:r>
            <w:r w:rsidRPr="00E8475A">
              <w:rPr>
                <w:sz w:val="22"/>
              </w:rPr>
              <w:t>,</w:t>
            </w:r>
          </w:p>
          <w:p w14:paraId="3DE97FBF" w14:textId="77777777" w:rsidR="007C2D9E" w:rsidRPr="00B83BED" w:rsidRDefault="007C2D9E" w:rsidP="007C2D9E">
            <w:pPr>
              <w:jc w:val="center"/>
              <w:rPr>
                <w:sz w:val="22"/>
              </w:rPr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15C6CEE" w14:textId="2893F22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365FB92" w14:textId="4EBE028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AC8D777" w14:textId="6A73197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AE2C2FA" w14:textId="5CA55ED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99F4D5C" w14:textId="4F356D0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4DCC845" w14:textId="4FA45B1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DE80081" w14:textId="6F4862D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686827A8" w14:textId="2C804D79" w:rsidR="007C2D9E" w:rsidRPr="00E8475A" w:rsidRDefault="007B2C73" w:rsidP="007C2D9E">
            <w:pPr>
              <w:jc w:val="center"/>
            </w:pPr>
            <w:r>
              <w:t xml:space="preserve">Проведение «Лыжни России» </w:t>
            </w:r>
          </w:p>
        </w:tc>
      </w:tr>
      <w:tr w:rsidR="007C2D9E" w:rsidRPr="00EE3849" w14:paraId="76C92C6E" w14:textId="77777777" w:rsidTr="008B484F">
        <w:trPr>
          <w:cantSplit/>
          <w:trHeight w:val="671"/>
        </w:trPr>
        <w:tc>
          <w:tcPr>
            <w:tcW w:w="2864" w:type="dxa"/>
            <w:gridSpan w:val="2"/>
            <w:vMerge/>
          </w:tcPr>
          <w:p w14:paraId="188D3A7B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D095221" w14:textId="77777777" w:rsidR="007C2D9E" w:rsidRPr="00E8475A" w:rsidRDefault="007C2D9E" w:rsidP="007C2D9E">
            <w:pPr>
              <w:jc w:val="center"/>
              <w:rPr>
                <w:sz w:val="22"/>
              </w:rPr>
            </w:pPr>
          </w:p>
        </w:tc>
        <w:tc>
          <w:tcPr>
            <w:tcW w:w="1329" w:type="dxa"/>
            <w:gridSpan w:val="2"/>
          </w:tcPr>
          <w:p w14:paraId="69A0A6D5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532D3A7B" w14:textId="4705B7B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9295941" w14:textId="4166A6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251BA8E" w14:textId="1A0C6CF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46E85F1" w14:textId="69BDC5E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F155CC4" w14:textId="305E1E4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194D2D2" w14:textId="25BBC70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568B9CC" w14:textId="2FCF5DD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DACBC86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289CDCFD" w14:textId="77777777" w:rsidTr="008B484F">
        <w:trPr>
          <w:cantSplit/>
          <w:trHeight w:val="231"/>
        </w:trPr>
        <w:tc>
          <w:tcPr>
            <w:tcW w:w="2864" w:type="dxa"/>
            <w:gridSpan w:val="2"/>
            <w:vMerge/>
          </w:tcPr>
          <w:p w14:paraId="1EBA6A4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08CED0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96D21D1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1AB742D8" w14:textId="414EE19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38C0BE0" w14:textId="0A30F5F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EB034B7" w14:textId="13598AC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8E32DFE" w14:textId="6D2CEF8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E68371F" w14:textId="6FEDA03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F1795E5" w14:textId="0A29967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6DE7949" w14:textId="787EE7C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FDFD28A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6D952ADD" w14:textId="77777777" w:rsidTr="008B484F">
        <w:trPr>
          <w:cantSplit/>
          <w:trHeight w:val="326"/>
        </w:trPr>
        <w:tc>
          <w:tcPr>
            <w:tcW w:w="2864" w:type="dxa"/>
            <w:gridSpan w:val="2"/>
            <w:vMerge/>
          </w:tcPr>
          <w:p w14:paraId="24D69C1F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8300C4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654EB45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м</w:t>
            </w:r>
            <w:r w:rsidRPr="00E8475A">
              <w:rPr>
                <w:sz w:val="22"/>
              </w:rPr>
              <w:t>естный бюджет</w:t>
            </w:r>
          </w:p>
        </w:tc>
        <w:tc>
          <w:tcPr>
            <w:tcW w:w="875" w:type="dxa"/>
            <w:gridSpan w:val="2"/>
          </w:tcPr>
          <w:p w14:paraId="42D2953A" w14:textId="378F1AE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3B39FC6" w14:textId="080901B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D053045" w14:textId="5C92A5F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B198988" w14:textId="00F6A7B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DBDDE4D" w14:textId="118CD1E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8061D25" w14:textId="625E3EA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D98E0F2" w14:textId="54964B9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CFA68D9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001002C5" w14:textId="77777777" w:rsidTr="008B484F">
        <w:trPr>
          <w:cantSplit/>
          <w:trHeight w:val="557"/>
        </w:trPr>
        <w:tc>
          <w:tcPr>
            <w:tcW w:w="2864" w:type="dxa"/>
            <w:gridSpan w:val="2"/>
            <w:vMerge/>
          </w:tcPr>
          <w:p w14:paraId="0E9A5EEB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3380FF2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28C8A80F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внебюджетные </w:t>
            </w:r>
            <w:r w:rsidRPr="00E8475A">
              <w:rPr>
                <w:sz w:val="22"/>
              </w:rPr>
              <w:t>источники</w:t>
            </w:r>
          </w:p>
        </w:tc>
        <w:tc>
          <w:tcPr>
            <w:tcW w:w="875" w:type="dxa"/>
            <w:gridSpan w:val="2"/>
          </w:tcPr>
          <w:p w14:paraId="34E40591" w14:textId="24DDF9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AB65568" w14:textId="72B3DF5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FF7466E" w14:textId="798AF64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C55C706" w14:textId="6317B3B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1C0FB95" w14:textId="1F56B2A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3806B22" w14:textId="5C0F659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09AAF54" w14:textId="55BA086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944D0EE" w14:textId="77777777" w:rsidR="007C2D9E" w:rsidRPr="00E8475A" w:rsidRDefault="007C2D9E" w:rsidP="007C2D9E">
            <w:pPr>
              <w:jc w:val="center"/>
            </w:pPr>
          </w:p>
        </w:tc>
      </w:tr>
      <w:tr w:rsidR="007C2D9E" w:rsidRPr="00EE3849" w14:paraId="0D1175C7" w14:textId="77777777" w:rsidTr="008B484F">
        <w:trPr>
          <w:cantSplit/>
          <w:trHeight w:val="829"/>
        </w:trPr>
        <w:tc>
          <w:tcPr>
            <w:tcW w:w="2864" w:type="dxa"/>
            <w:gridSpan w:val="2"/>
            <w:vMerge w:val="restart"/>
          </w:tcPr>
          <w:p w14:paraId="0146FDE9" w14:textId="40D8CC6A" w:rsidR="007C2D9E" w:rsidRPr="00E8475A" w:rsidRDefault="007C2D9E" w:rsidP="007C2D9E">
            <w:pPr>
              <w:jc w:val="center"/>
              <w:rPr>
                <w:sz w:val="22"/>
              </w:rPr>
            </w:pPr>
            <w:r w:rsidRPr="00E8475A">
              <w:rPr>
                <w:sz w:val="22"/>
              </w:rPr>
              <w:t>2.</w:t>
            </w:r>
            <w:proofErr w:type="gramStart"/>
            <w:r w:rsidRPr="00E8475A">
              <w:rPr>
                <w:sz w:val="22"/>
              </w:rPr>
              <w:t>5</w:t>
            </w:r>
            <w:r w:rsidR="000F6B28">
              <w:rPr>
                <w:sz w:val="22"/>
              </w:rPr>
              <w:t xml:space="preserve"> </w:t>
            </w:r>
            <w:r w:rsidRPr="00E8475A">
              <w:t>.</w:t>
            </w:r>
            <w:r w:rsidR="000968FC">
              <w:rPr>
                <w:sz w:val="22"/>
              </w:rPr>
              <w:t>Проведение</w:t>
            </w:r>
            <w:proofErr w:type="gramEnd"/>
            <w:r w:rsidR="000968FC">
              <w:rPr>
                <w:sz w:val="22"/>
              </w:rPr>
              <w:t xml:space="preserve"> физкультурно-оздоровительных и спортивно-массовых мероприятий с широким участием населения различного возраста по месту их жительства, среди работающих и молодежи (спортивные соревнования, эстафеты)</w:t>
            </w:r>
          </w:p>
        </w:tc>
        <w:tc>
          <w:tcPr>
            <w:tcW w:w="1622" w:type="dxa"/>
            <w:gridSpan w:val="2"/>
            <w:vMerge w:val="restart"/>
          </w:tcPr>
          <w:p w14:paraId="1B878BEB" w14:textId="129E797C" w:rsidR="007C2D9E" w:rsidRPr="00E8475A" w:rsidRDefault="000968FC" w:rsidP="007C2D9E">
            <w:pPr>
              <w:jc w:val="center"/>
            </w:pPr>
            <w:r>
              <w:rPr>
                <w:sz w:val="22"/>
              </w:rPr>
              <w:t>Отдел культуры, спорта и молодежи Управления образования и культуры</w:t>
            </w:r>
          </w:p>
          <w:p w14:paraId="3A0F8750" w14:textId="77777777" w:rsidR="007C2D9E" w:rsidRPr="00E8475A" w:rsidRDefault="007C2D9E" w:rsidP="007C2D9E">
            <w:pPr>
              <w:jc w:val="center"/>
              <w:rPr>
                <w:sz w:val="22"/>
              </w:rPr>
            </w:pPr>
          </w:p>
        </w:tc>
        <w:tc>
          <w:tcPr>
            <w:tcW w:w="1329" w:type="dxa"/>
            <w:gridSpan w:val="2"/>
          </w:tcPr>
          <w:p w14:paraId="00C6D52B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66EC8293" w14:textId="77777777" w:rsidR="007C2D9E" w:rsidRPr="00E8475A" w:rsidRDefault="007C2D9E" w:rsidP="007C2D9E">
            <w:pPr>
              <w:jc w:val="center"/>
              <w:rPr>
                <w:sz w:val="22"/>
              </w:rPr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1A5A24D6" w14:textId="5CE2605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F43E61C" w14:textId="7396D7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ADF74C6" w14:textId="7CD71B6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98F970A" w14:textId="6344063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4A21C93" w14:textId="43AFD2F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A2EE0E2" w14:textId="4B3DE75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37621C1" w14:textId="20DFB2C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75F9D947" w14:textId="4D70E939" w:rsidR="007C2D9E" w:rsidRPr="00E8475A" w:rsidRDefault="000968FC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Проведение физкультурно-оздоровительных и спортивно-массовых мероприятий</w:t>
            </w:r>
          </w:p>
        </w:tc>
      </w:tr>
      <w:tr w:rsidR="007C2D9E" w:rsidRPr="00EE3849" w14:paraId="353EE60B" w14:textId="77777777" w:rsidTr="008B484F">
        <w:trPr>
          <w:cantSplit/>
          <w:trHeight w:val="483"/>
        </w:trPr>
        <w:tc>
          <w:tcPr>
            <w:tcW w:w="2864" w:type="dxa"/>
            <w:gridSpan w:val="2"/>
            <w:vMerge/>
          </w:tcPr>
          <w:p w14:paraId="71E005D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A4E06CA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E675803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федеральный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3DA842C2" w14:textId="703967C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B15D3E1" w14:textId="654E80E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F6E62EA" w14:textId="0FB3E87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8D56E5F" w14:textId="03EA398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EF7F14D" w14:textId="4BADEC8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8F0F90E" w14:textId="6A56B90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F8F5F02" w14:textId="1C0502C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A3CB028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7BB1E625" w14:textId="77777777" w:rsidTr="008B484F">
        <w:trPr>
          <w:cantSplit/>
          <w:trHeight w:val="460"/>
        </w:trPr>
        <w:tc>
          <w:tcPr>
            <w:tcW w:w="2864" w:type="dxa"/>
            <w:gridSpan w:val="2"/>
            <w:vMerge/>
          </w:tcPr>
          <w:p w14:paraId="490C02F8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6CDACF2A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214A6DC1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3F614361" w14:textId="07497AB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162B7E8" w14:textId="28F4BA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33606B1" w14:textId="4FAA920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AAB6BC0" w14:textId="5DB026A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D51681C" w14:textId="49C88D6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713DF52" w14:textId="2DE6222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06B553C" w14:textId="70B91BA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0B1AFC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16C9FA1D" w14:textId="77777777" w:rsidTr="008B484F">
        <w:trPr>
          <w:cantSplit/>
          <w:trHeight w:val="600"/>
        </w:trPr>
        <w:tc>
          <w:tcPr>
            <w:tcW w:w="2864" w:type="dxa"/>
            <w:gridSpan w:val="2"/>
            <w:vMerge/>
          </w:tcPr>
          <w:p w14:paraId="72D70CC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F1136EF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2753B2E" w14:textId="77777777" w:rsidR="007C2D9E" w:rsidRPr="009A1ECF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366C0AB6" w14:textId="08673F5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9E3A807" w14:textId="7BF6E7A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DB2126C" w14:textId="4A2261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3799912" w14:textId="2412287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AF2073B" w14:textId="67A83A3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20C250B" w14:textId="3BCF5FE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6F60331" w14:textId="1D9DD7D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6E553B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DDEE913" w14:textId="77777777" w:rsidTr="008B484F">
        <w:trPr>
          <w:cantSplit/>
          <w:trHeight w:val="420"/>
        </w:trPr>
        <w:tc>
          <w:tcPr>
            <w:tcW w:w="2864" w:type="dxa"/>
            <w:gridSpan w:val="2"/>
            <w:vMerge/>
          </w:tcPr>
          <w:p w14:paraId="5D8CE17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00B224D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D3B1B33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6F8F52FC" w14:textId="4B6D0C5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86F8295" w14:textId="317E83C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8F183D8" w14:textId="5D912E0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45BB6A9" w14:textId="25A05F4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D7B25EB" w14:textId="1473BCE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86A8EE0" w14:textId="37228D6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AF7ED6E" w14:textId="4398B8E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45C8ECC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6F35F9BE" w14:textId="77777777" w:rsidTr="008B484F">
        <w:trPr>
          <w:cantSplit/>
          <w:trHeight w:val="529"/>
        </w:trPr>
        <w:tc>
          <w:tcPr>
            <w:tcW w:w="2864" w:type="dxa"/>
            <w:gridSpan w:val="2"/>
            <w:vMerge w:val="restart"/>
          </w:tcPr>
          <w:p w14:paraId="349E4A78" w14:textId="5826CCA8" w:rsidR="007C2D9E" w:rsidRDefault="007C2D9E" w:rsidP="007C2D9E">
            <w:pPr>
              <w:jc w:val="center"/>
              <w:rPr>
                <w:sz w:val="22"/>
              </w:rPr>
            </w:pPr>
            <w:r w:rsidRPr="00EE3849">
              <w:rPr>
                <w:sz w:val="22"/>
              </w:rPr>
              <w:t>2.</w:t>
            </w:r>
            <w:r>
              <w:rPr>
                <w:sz w:val="22"/>
              </w:rPr>
              <w:t>6</w:t>
            </w:r>
            <w:r w:rsidRPr="00EE3849">
              <w:rPr>
                <w:sz w:val="22"/>
              </w:rPr>
              <w:t>.</w:t>
            </w:r>
            <w:r w:rsidR="000F6B28">
              <w:rPr>
                <w:sz w:val="22"/>
              </w:rPr>
              <w:t xml:space="preserve"> </w:t>
            </w:r>
            <w:r w:rsidR="007B6188">
              <w:rPr>
                <w:sz w:val="22"/>
              </w:rPr>
              <w:t>Проведение турниров по:</w:t>
            </w:r>
          </w:p>
          <w:p w14:paraId="166B4492" w14:textId="55EA28DC" w:rsidR="007B6188" w:rsidRDefault="007B618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-волейболу среди юношей и девушек;</w:t>
            </w:r>
          </w:p>
          <w:p w14:paraId="1A79BACA" w14:textId="77777777" w:rsidR="007B6188" w:rsidRDefault="007B618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хоккею;</w:t>
            </w:r>
          </w:p>
          <w:p w14:paraId="2BA043E3" w14:textId="1E9DD3F7" w:rsidR="007B6188" w:rsidRPr="00EE3849" w:rsidRDefault="007B6188" w:rsidP="007C2D9E">
            <w:pPr>
              <w:jc w:val="center"/>
            </w:pPr>
            <w:r>
              <w:rPr>
                <w:sz w:val="22"/>
              </w:rPr>
              <w:t>- мини-футболу</w:t>
            </w:r>
          </w:p>
        </w:tc>
        <w:tc>
          <w:tcPr>
            <w:tcW w:w="1622" w:type="dxa"/>
            <w:gridSpan w:val="2"/>
            <w:vMerge w:val="restart"/>
          </w:tcPr>
          <w:p w14:paraId="3E5927F8" w14:textId="00AA4635" w:rsidR="007C2D9E" w:rsidRPr="00E8475A" w:rsidRDefault="007B6188" w:rsidP="007C2D9E">
            <w:pPr>
              <w:jc w:val="center"/>
            </w:pPr>
            <w:r>
              <w:rPr>
                <w:sz w:val="22"/>
              </w:rPr>
              <w:t>Отдел культуры, спорта и молодежи Управления и культуры</w:t>
            </w:r>
          </w:p>
        </w:tc>
        <w:tc>
          <w:tcPr>
            <w:tcW w:w="1329" w:type="dxa"/>
            <w:gridSpan w:val="2"/>
          </w:tcPr>
          <w:p w14:paraId="7D5F1A06" w14:textId="77777777" w:rsidR="007C2D9E" w:rsidRPr="00E8475A" w:rsidRDefault="007C2D9E" w:rsidP="007C2D9E">
            <w:pPr>
              <w:ind w:left="-62" w:right="-116"/>
              <w:jc w:val="center"/>
            </w:pPr>
            <w:r>
              <w:rPr>
                <w:sz w:val="22"/>
              </w:rPr>
              <w:t>Итого,</w:t>
            </w:r>
          </w:p>
          <w:p w14:paraId="44765C94" w14:textId="77777777" w:rsidR="007C2D9E" w:rsidRPr="00E8475A" w:rsidRDefault="007C2D9E" w:rsidP="007C2D9E">
            <w:pPr>
              <w:ind w:left="-62" w:right="-116"/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0BCA721C" w14:textId="54FA977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0885590" w14:textId="2C917B6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9477AC3" w14:textId="64373F8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63D51A7" w14:textId="368E2C7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97219BA" w14:textId="074B963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951FF44" w14:textId="79CE611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9BA8F92" w14:textId="7D6EC60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4A42D2D6" w14:textId="77777777" w:rsidR="007C2D9E" w:rsidRDefault="007B618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Проведение турниров по:</w:t>
            </w:r>
          </w:p>
          <w:p w14:paraId="24147106" w14:textId="01FE2A15" w:rsidR="007B6188" w:rsidRDefault="007B618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волейболу среди юношей и девушек;</w:t>
            </w:r>
          </w:p>
          <w:p w14:paraId="3FED69AD" w14:textId="7446ECC1" w:rsidR="007B6188" w:rsidRDefault="007B618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хоккею;</w:t>
            </w:r>
          </w:p>
          <w:p w14:paraId="1522B2E7" w14:textId="6F860EE4" w:rsidR="007B6188" w:rsidRPr="00EE3849" w:rsidRDefault="007B6188" w:rsidP="007C2D9E">
            <w:pPr>
              <w:jc w:val="center"/>
            </w:pPr>
            <w:r>
              <w:rPr>
                <w:sz w:val="22"/>
              </w:rPr>
              <w:t>- мини-футболу</w:t>
            </w:r>
          </w:p>
        </w:tc>
      </w:tr>
      <w:tr w:rsidR="007C2D9E" w:rsidRPr="00EE3849" w14:paraId="4F0232C9" w14:textId="77777777" w:rsidTr="008B484F">
        <w:trPr>
          <w:cantSplit/>
          <w:trHeight w:val="507"/>
        </w:trPr>
        <w:tc>
          <w:tcPr>
            <w:tcW w:w="2864" w:type="dxa"/>
            <w:gridSpan w:val="2"/>
            <w:vMerge/>
          </w:tcPr>
          <w:p w14:paraId="04BAE636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11E669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652281C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28D9AD0A" w14:textId="1DAF05E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1D01D91" w14:textId="5E8169C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80B21B5" w14:textId="25C38D0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E191B63" w14:textId="5A05EC9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43C5764" w14:textId="3051DBF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9F17A88" w14:textId="4F7018F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FF6A020" w14:textId="1A79FF0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369DAF8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78D86AC9" w14:textId="77777777" w:rsidTr="008B484F">
        <w:trPr>
          <w:cantSplit/>
          <w:trHeight w:val="495"/>
        </w:trPr>
        <w:tc>
          <w:tcPr>
            <w:tcW w:w="2864" w:type="dxa"/>
            <w:gridSpan w:val="2"/>
            <w:vMerge/>
          </w:tcPr>
          <w:p w14:paraId="226328E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125F91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8D2D8C1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0BD22A53" w14:textId="5539F78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8AE6D33" w14:textId="2BD9C82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69FF618" w14:textId="5CE0D01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1B0FC3D" w14:textId="379C049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DC9A460" w14:textId="7768962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BB3C63A" w14:textId="02544D3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AC86042" w14:textId="772275D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4219EDD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647CC5DB" w14:textId="77777777" w:rsidTr="008B484F">
        <w:trPr>
          <w:cantSplit/>
          <w:trHeight w:val="585"/>
        </w:trPr>
        <w:tc>
          <w:tcPr>
            <w:tcW w:w="2864" w:type="dxa"/>
            <w:gridSpan w:val="2"/>
            <w:vMerge/>
          </w:tcPr>
          <w:p w14:paraId="21858D7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B8FFB99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7DB3E45C" w14:textId="77777777" w:rsidR="007C2D9E" w:rsidRPr="009A1ECF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794C9E12" w14:textId="0010A56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B591419" w14:textId="19A67CF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364CAC9" w14:textId="231414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CC47AB3" w14:textId="5465350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8A424A2" w14:textId="49B0A3C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C1E1B36" w14:textId="1887559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A06E7F1" w14:textId="1AEB755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5FCF62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F7093B8" w14:textId="77777777" w:rsidTr="008B484F">
        <w:trPr>
          <w:cantSplit/>
          <w:trHeight w:val="465"/>
        </w:trPr>
        <w:tc>
          <w:tcPr>
            <w:tcW w:w="2864" w:type="dxa"/>
            <w:gridSpan w:val="2"/>
            <w:vMerge/>
          </w:tcPr>
          <w:p w14:paraId="21BF548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441A7D1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73D77C1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1C27FAE3" w14:textId="5600A11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4D08CCA" w14:textId="71316C3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FB5EF50" w14:textId="10123B6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1AA7FF1" w14:textId="267E81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4FB1D04" w14:textId="5E35B28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094DB7A" w14:textId="4D0F253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9B4938F" w14:textId="5914451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F8DD6A7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0BD1CB4" w14:textId="77777777" w:rsidTr="008B484F">
        <w:trPr>
          <w:cantSplit/>
          <w:trHeight w:val="483"/>
        </w:trPr>
        <w:tc>
          <w:tcPr>
            <w:tcW w:w="2864" w:type="dxa"/>
            <w:gridSpan w:val="2"/>
            <w:vMerge w:val="restart"/>
          </w:tcPr>
          <w:p w14:paraId="6CDFC585" w14:textId="6386342D" w:rsidR="007C2D9E" w:rsidRPr="004F4E3E" w:rsidRDefault="007C2D9E" w:rsidP="007C2D9E">
            <w:pPr>
              <w:jc w:val="center"/>
            </w:pPr>
            <w:r w:rsidRPr="00EE3849">
              <w:rPr>
                <w:sz w:val="22"/>
              </w:rPr>
              <w:t>2.</w:t>
            </w:r>
            <w:r>
              <w:rPr>
                <w:sz w:val="22"/>
              </w:rPr>
              <w:t>7.</w:t>
            </w:r>
            <w:r w:rsidR="000F6B28">
              <w:rPr>
                <w:sz w:val="22"/>
              </w:rPr>
              <w:t xml:space="preserve"> </w:t>
            </w:r>
            <w:r w:rsidR="007B6188">
              <w:rPr>
                <w:sz w:val="22"/>
              </w:rPr>
              <w:t xml:space="preserve">Проведение физкультурно-оздоровительных </w:t>
            </w:r>
            <w:r w:rsidR="007B6188">
              <w:rPr>
                <w:sz w:val="22"/>
              </w:rPr>
              <w:lastRenderedPageBreak/>
              <w:t>мероприятий в рамках Дня физкультурника</w:t>
            </w:r>
          </w:p>
        </w:tc>
        <w:tc>
          <w:tcPr>
            <w:tcW w:w="1622" w:type="dxa"/>
            <w:gridSpan w:val="2"/>
            <w:vMerge w:val="restart"/>
          </w:tcPr>
          <w:p w14:paraId="5FA96AB0" w14:textId="3D9B7700" w:rsidR="007C2D9E" w:rsidRPr="00E8475A" w:rsidRDefault="007B6188" w:rsidP="007C2D9E">
            <w:pPr>
              <w:jc w:val="center"/>
            </w:pPr>
            <w:r>
              <w:rPr>
                <w:sz w:val="22"/>
              </w:rPr>
              <w:lastRenderedPageBreak/>
              <w:t xml:space="preserve">Отдел культуры, спорта и молодежи </w:t>
            </w:r>
            <w:r>
              <w:rPr>
                <w:sz w:val="22"/>
              </w:rPr>
              <w:lastRenderedPageBreak/>
              <w:t>Управления и культуры</w:t>
            </w:r>
          </w:p>
        </w:tc>
        <w:tc>
          <w:tcPr>
            <w:tcW w:w="1329" w:type="dxa"/>
            <w:gridSpan w:val="2"/>
          </w:tcPr>
          <w:p w14:paraId="016EC705" w14:textId="77777777" w:rsidR="007C2D9E" w:rsidRPr="00E8475A" w:rsidRDefault="007C2D9E" w:rsidP="007C2D9E">
            <w:pPr>
              <w:ind w:left="-62" w:right="-116"/>
              <w:jc w:val="center"/>
            </w:pPr>
            <w:r>
              <w:rPr>
                <w:sz w:val="22"/>
              </w:rPr>
              <w:lastRenderedPageBreak/>
              <w:t>Итого</w:t>
            </w:r>
            <w:r w:rsidRPr="00E8475A">
              <w:rPr>
                <w:sz w:val="22"/>
              </w:rPr>
              <w:t>,</w:t>
            </w:r>
          </w:p>
          <w:p w14:paraId="11D5BF92" w14:textId="77777777" w:rsidR="007C2D9E" w:rsidRPr="00E8475A" w:rsidRDefault="007C2D9E" w:rsidP="007C2D9E">
            <w:pPr>
              <w:ind w:left="-62" w:right="-116"/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5022F2B8" w14:textId="79AC4CF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7C66867" w14:textId="62117AF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1A01AA0" w14:textId="53A8456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62A327C" w14:textId="797B662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BDF8808" w14:textId="0E0B731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3A2D575" w14:textId="684AE96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E7A8651" w14:textId="1CE83F0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19724B3D" w14:textId="192AE88E" w:rsidR="007C2D9E" w:rsidRPr="00EE3849" w:rsidRDefault="007B6188" w:rsidP="007C2D9E">
            <w:pPr>
              <w:jc w:val="center"/>
            </w:pPr>
            <w:r>
              <w:rPr>
                <w:sz w:val="22"/>
              </w:rPr>
              <w:t>Проведение физкультурно-оздоровительных мероприятий в рамках Дня физкультурника</w:t>
            </w:r>
          </w:p>
        </w:tc>
      </w:tr>
      <w:tr w:rsidR="007C2D9E" w:rsidRPr="00EE3849" w14:paraId="35FE2884" w14:textId="77777777" w:rsidTr="008B484F">
        <w:trPr>
          <w:cantSplit/>
          <w:trHeight w:val="495"/>
        </w:trPr>
        <w:tc>
          <w:tcPr>
            <w:tcW w:w="2864" w:type="dxa"/>
            <w:gridSpan w:val="2"/>
            <w:vMerge/>
          </w:tcPr>
          <w:p w14:paraId="0203126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4AE62AFF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7B0C6535" w14:textId="77777777" w:rsidR="007C2D9E" w:rsidRPr="00E8475A" w:rsidRDefault="007C2D9E" w:rsidP="007C2D9E">
            <w:pPr>
              <w:ind w:left="-62"/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25939AAA" w14:textId="14C5BA2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AA141B4" w14:textId="0082DA7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76256FC" w14:textId="3702A89F" w:rsidR="007C2D9E" w:rsidRPr="007C2D9E" w:rsidRDefault="007C2D9E" w:rsidP="000F6B28">
            <w:pPr>
              <w:ind w:right="-534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2AFA4B0" w14:textId="7C0B9C7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74DD50C" w14:textId="647FBD6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878EED6" w14:textId="13920FA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03BBEF3" w14:textId="656E6CF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FF2F06B" w14:textId="0AF47BBD" w:rsidR="007C2D9E" w:rsidRPr="00EE3849" w:rsidRDefault="007C2D9E" w:rsidP="007C2D9E">
            <w:pPr>
              <w:jc w:val="center"/>
            </w:pPr>
          </w:p>
        </w:tc>
      </w:tr>
      <w:tr w:rsidR="007C2D9E" w:rsidRPr="00EE3849" w14:paraId="7309E658" w14:textId="77777777" w:rsidTr="008B484F">
        <w:trPr>
          <w:cantSplit/>
          <w:trHeight w:val="525"/>
        </w:trPr>
        <w:tc>
          <w:tcPr>
            <w:tcW w:w="2864" w:type="dxa"/>
            <w:gridSpan w:val="2"/>
            <w:vMerge/>
          </w:tcPr>
          <w:p w14:paraId="72651C2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BF5F9F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682F42A" w14:textId="77777777" w:rsidR="007C2D9E" w:rsidRPr="00133195" w:rsidRDefault="007C2D9E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областной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38DD9FAA" w14:textId="5856A1D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942FD46" w14:textId="0E8B566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9FB28F8" w14:textId="127D6D3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35F70F6" w14:textId="70D4276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F7D500D" w14:textId="15F98D3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FA802D4" w14:textId="21AC34C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DCE26FD" w14:textId="667090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574F5E4" w14:textId="0FA73CA4" w:rsidR="007C2D9E" w:rsidRPr="00EE3849" w:rsidRDefault="007C2D9E" w:rsidP="007C2D9E">
            <w:pPr>
              <w:jc w:val="center"/>
            </w:pPr>
          </w:p>
        </w:tc>
      </w:tr>
      <w:tr w:rsidR="007C2D9E" w:rsidRPr="00EE3849" w14:paraId="27D19A68" w14:textId="77777777" w:rsidTr="008B484F">
        <w:trPr>
          <w:cantSplit/>
          <w:trHeight w:val="219"/>
        </w:trPr>
        <w:tc>
          <w:tcPr>
            <w:tcW w:w="2864" w:type="dxa"/>
            <w:gridSpan w:val="2"/>
            <w:vMerge/>
          </w:tcPr>
          <w:p w14:paraId="5DD6B8D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17E58D7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722FB2F" w14:textId="77777777" w:rsidR="007C2D9E" w:rsidRDefault="007C2D9E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540B1410" w14:textId="0766532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80D896C" w14:textId="7B90E88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A5DC562" w14:textId="0134F8A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A6A0F94" w14:textId="683308E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1E4657A" w14:textId="08E8C27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84F0BC2" w14:textId="6479E21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DA11D40" w14:textId="32E289E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215C273" w14:textId="52D0C1A1" w:rsidR="007C2D9E" w:rsidRPr="00EE3849" w:rsidRDefault="007C2D9E" w:rsidP="007C2D9E">
            <w:pPr>
              <w:jc w:val="center"/>
            </w:pPr>
          </w:p>
        </w:tc>
      </w:tr>
      <w:tr w:rsidR="007C2D9E" w:rsidRPr="00EE3849" w14:paraId="2A02806F" w14:textId="77777777" w:rsidTr="008B484F">
        <w:trPr>
          <w:cantSplit/>
          <w:trHeight w:val="530"/>
        </w:trPr>
        <w:tc>
          <w:tcPr>
            <w:tcW w:w="2864" w:type="dxa"/>
            <w:gridSpan w:val="2"/>
            <w:vMerge/>
          </w:tcPr>
          <w:p w14:paraId="2F1D5F7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14E38630" w14:textId="77777777" w:rsidR="007C2D9E" w:rsidRPr="00E8475A" w:rsidRDefault="007C2D9E" w:rsidP="007C2D9E">
            <w:pPr>
              <w:jc w:val="center"/>
              <w:rPr>
                <w:b/>
              </w:rPr>
            </w:pPr>
          </w:p>
        </w:tc>
        <w:tc>
          <w:tcPr>
            <w:tcW w:w="1329" w:type="dxa"/>
            <w:gridSpan w:val="2"/>
          </w:tcPr>
          <w:p w14:paraId="779F96E2" w14:textId="77777777" w:rsidR="007C2D9E" w:rsidRPr="00E8475A" w:rsidRDefault="007C2D9E" w:rsidP="007C2D9E">
            <w:pPr>
              <w:ind w:left="-62"/>
              <w:jc w:val="center"/>
            </w:pPr>
            <w:r>
              <w:rPr>
                <w:sz w:val="22"/>
              </w:rPr>
              <w:t xml:space="preserve">внебюджетные </w:t>
            </w:r>
            <w:r w:rsidRPr="00E8475A">
              <w:rPr>
                <w:sz w:val="22"/>
              </w:rPr>
              <w:t>источники</w:t>
            </w:r>
          </w:p>
        </w:tc>
        <w:tc>
          <w:tcPr>
            <w:tcW w:w="875" w:type="dxa"/>
            <w:gridSpan w:val="2"/>
          </w:tcPr>
          <w:p w14:paraId="406C45D3" w14:textId="37D15A0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4BF94E2" w14:textId="75789D9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4BF64CA" w14:textId="2F42367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D8A6630" w14:textId="1A2F7AA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17EF9E2" w14:textId="2A81E85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B3F18C6" w14:textId="54BBDD0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6306039" w14:textId="461B139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F4520A7" w14:textId="0D8DDBA7" w:rsidR="007C2D9E" w:rsidRPr="00FF3401" w:rsidRDefault="007C2D9E" w:rsidP="007C2D9E">
            <w:pPr>
              <w:jc w:val="center"/>
              <w:rPr>
                <w:b/>
              </w:rPr>
            </w:pPr>
          </w:p>
        </w:tc>
      </w:tr>
      <w:tr w:rsidR="000F6B28" w:rsidRPr="00EE3849" w14:paraId="2DAC1956" w14:textId="77777777" w:rsidTr="008B484F">
        <w:trPr>
          <w:cantSplit/>
          <w:trHeight w:val="519"/>
        </w:trPr>
        <w:tc>
          <w:tcPr>
            <w:tcW w:w="2864" w:type="dxa"/>
            <w:gridSpan w:val="2"/>
            <w:vMerge w:val="restart"/>
          </w:tcPr>
          <w:p w14:paraId="2763030E" w14:textId="2E8C98D0" w:rsidR="000F6B28" w:rsidRPr="00EE3849" w:rsidRDefault="000F6B28" w:rsidP="007B6188">
            <w:pPr>
              <w:jc w:val="center"/>
            </w:pPr>
            <w:r w:rsidRPr="00EE3849">
              <w:rPr>
                <w:sz w:val="22"/>
              </w:rPr>
              <w:t>2.</w:t>
            </w:r>
            <w:r>
              <w:rPr>
                <w:sz w:val="22"/>
              </w:rPr>
              <w:t>8</w:t>
            </w:r>
            <w:r>
              <w:t xml:space="preserve">. </w:t>
            </w:r>
            <w:r>
              <w:rPr>
                <w:sz w:val="22"/>
              </w:rPr>
              <w:t xml:space="preserve">Организация и проведение легкоатлетического пробега, посвященного </w:t>
            </w:r>
            <w:proofErr w:type="gramStart"/>
            <w:r>
              <w:rPr>
                <w:sz w:val="22"/>
              </w:rPr>
              <w:t>Дню  Победы</w:t>
            </w:r>
            <w:proofErr w:type="gramEnd"/>
          </w:p>
        </w:tc>
        <w:tc>
          <w:tcPr>
            <w:tcW w:w="1622" w:type="dxa"/>
            <w:gridSpan w:val="2"/>
            <w:vMerge w:val="restart"/>
          </w:tcPr>
          <w:p w14:paraId="1C78FDF0" w14:textId="77777777" w:rsidR="000F6B28" w:rsidRPr="00E8475A" w:rsidRDefault="000F6B28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8B2AF76" w14:textId="77777777" w:rsidR="000F6B28" w:rsidRPr="00E8475A" w:rsidRDefault="000F6B28" w:rsidP="007C2D9E">
            <w:pPr>
              <w:ind w:left="-62" w:right="-116"/>
              <w:jc w:val="center"/>
            </w:pPr>
            <w:r>
              <w:rPr>
                <w:sz w:val="22"/>
              </w:rPr>
              <w:t>Итого,</w:t>
            </w:r>
          </w:p>
          <w:p w14:paraId="2A022274" w14:textId="77777777" w:rsidR="000F6B28" w:rsidRPr="00E8475A" w:rsidRDefault="000F6B28" w:rsidP="007C2D9E">
            <w:pPr>
              <w:ind w:left="-62" w:right="-116"/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2EF074CA" w14:textId="17CB2442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9BD2925" w14:textId="673AA562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8E06062" w14:textId="4FE77D4A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2DE77AD" w14:textId="7EBE4DCE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BA20D27" w14:textId="65BBD471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1ED2DAC" w14:textId="71D1CF96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F1B0EA6" w14:textId="191593D9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62DF5AD2" w14:textId="01E734F1" w:rsidR="000F6B28" w:rsidRPr="00EE3849" w:rsidRDefault="000F6B28" w:rsidP="007C2D9E">
            <w:pPr>
              <w:jc w:val="center"/>
            </w:pPr>
            <w:r>
              <w:t>Проведение легкоатлетического пробега</w:t>
            </w:r>
          </w:p>
        </w:tc>
      </w:tr>
      <w:tr w:rsidR="000F6B28" w:rsidRPr="00EE3849" w14:paraId="4077CB1D" w14:textId="77777777" w:rsidTr="008B484F">
        <w:trPr>
          <w:cantSplit/>
          <w:trHeight w:val="460"/>
        </w:trPr>
        <w:tc>
          <w:tcPr>
            <w:tcW w:w="2864" w:type="dxa"/>
            <w:gridSpan w:val="2"/>
            <w:vMerge/>
          </w:tcPr>
          <w:p w14:paraId="3E54B310" w14:textId="77777777" w:rsidR="000F6B28" w:rsidRPr="00EE3849" w:rsidRDefault="000F6B28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26636D7" w14:textId="77777777" w:rsidR="000F6B28" w:rsidRPr="00E8475A" w:rsidRDefault="000F6B28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652C1A1" w14:textId="77777777" w:rsidR="000F6B28" w:rsidRPr="00E8475A" w:rsidRDefault="000F6B28" w:rsidP="007C2D9E">
            <w:pPr>
              <w:ind w:left="-62"/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1FDB0A11" w14:textId="6E5D5623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11DFA14" w14:textId="0DBE7461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60FAB2D" w14:textId="5E8363DC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226DC5B" w14:textId="719AD8B8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7E03DF7" w14:textId="5C78F6F7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59BC7F7" w14:textId="27A73FC4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238183D" w14:textId="56461A78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0B5FB55" w14:textId="2E6BA224" w:rsidR="000F6B28" w:rsidRDefault="000F6B28" w:rsidP="007C2D9E">
            <w:pPr>
              <w:jc w:val="center"/>
            </w:pPr>
          </w:p>
        </w:tc>
      </w:tr>
      <w:tr w:rsidR="000F6B28" w:rsidRPr="00EE3849" w14:paraId="773EE88C" w14:textId="77777777" w:rsidTr="008B484F">
        <w:trPr>
          <w:cantSplit/>
          <w:trHeight w:val="541"/>
        </w:trPr>
        <w:tc>
          <w:tcPr>
            <w:tcW w:w="2864" w:type="dxa"/>
            <w:gridSpan w:val="2"/>
            <w:vMerge/>
          </w:tcPr>
          <w:p w14:paraId="4EB7EC34" w14:textId="77777777" w:rsidR="000F6B28" w:rsidRPr="00EE3849" w:rsidRDefault="000F6B28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00ED6A79" w14:textId="77777777" w:rsidR="000F6B28" w:rsidRPr="00E8475A" w:rsidRDefault="000F6B28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2F1A66CB" w14:textId="77777777" w:rsidR="000F6B28" w:rsidRDefault="000F6B28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областной</w:t>
            </w:r>
          </w:p>
          <w:p w14:paraId="22E6547D" w14:textId="77777777" w:rsidR="000F6B28" w:rsidRPr="00E8475A" w:rsidRDefault="000F6B28" w:rsidP="007C2D9E">
            <w:pPr>
              <w:ind w:left="-62"/>
              <w:jc w:val="center"/>
            </w:pP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7943FD1C" w14:textId="5A724662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0521E7C" w14:textId="6D0300CE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9684E4B" w14:textId="2742CB8F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1906585" w14:textId="4887F601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B9363BA" w14:textId="22F56207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C34C3A6" w14:textId="3ABE5BF8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4B86FAD" w14:textId="33DB0020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065AA31" w14:textId="156026AD" w:rsidR="000F6B28" w:rsidRDefault="000F6B28" w:rsidP="007C2D9E">
            <w:pPr>
              <w:jc w:val="center"/>
            </w:pPr>
          </w:p>
        </w:tc>
      </w:tr>
      <w:tr w:rsidR="000F6B28" w:rsidRPr="00EE3849" w14:paraId="422B5637" w14:textId="77777777" w:rsidTr="008B484F">
        <w:trPr>
          <w:cantSplit/>
          <w:trHeight w:val="397"/>
        </w:trPr>
        <w:tc>
          <w:tcPr>
            <w:tcW w:w="2864" w:type="dxa"/>
            <w:gridSpan w:val="2"/>
            <w:vMerge/>
          </w:tcPr>
          <w:p w14:paraId="436C3F64" w14:textId="77777777" w:rsidR="000F6B28" w:rsidRPr="00EE3849" w:rsidRDefault="000F6B28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AC8B4F9" w14:textId="77777777" w:rsidR="000F6B28" w:rsidRPr="00E8475A" w:rsidRDefault="000F6B28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70D37F88" w14:textId="77777777" w:rsidR="000F6B28" w:rsidRPr="00133195" w:rsidRDefault="000F6B28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7CD084C1" w14:textId="73A0ACF4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681E628" w14:textId="76180AF7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0678B16" w14:textId="1369AF87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F4F9CD0" w14:textId="587F8304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C3FBEE3" w14:textId="2ED21A67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23A321E" w14:textId="4D4BB51D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C9C4F1F" w14:textId="6C6FEF40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48AF6CF" w14:textId="0AAFFD7D" w:rsidR="000F6B28" w:rsidRDefault="000F6B28" w:rsidP="007C2D9E">
            <w:pPr>
              <w:jc w:val="center"/>
            </w:pPr>
          </w:p>
        </w:tc>
      </w:tr>
      <w:tr w:rsidR="000F6B28" w:rsidRPr="00EE3849" w14:paraId="54375E18" w14:textId="77777777" w:rsidTr="008B484F">
        <w:trPr>
          <w:cantSplit/>
          <w:trHeight w:val="600"/>
        </w:trPr>
        <w:tc>
          <w:tcPr>
            <w:tcW w:w="2864" w:type="dxa"/>
            <w:gridSpan w:val="2"/>
            <w:vMerge/>
          </w:tcPr>
          <w:p w14:paraId="13974EDB" w14:textId="77777777" w:rsidR="000F6B28" w:rsidRPr="00EE3849" w:rsidRDefault="000F6B28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EB8D6FD" w14:textId="77777777" w:rsidR="000F6B28" w:rsidRPr="00E8475A" w:rsidRDefault="000F6B28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041C80EE" w14:textId="77777777" w:rsidR="000F6B28" w:rsidRDefault="000F6B28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 w:rsidRPr="00E8475A">
              <w:rPr>
                <w:sz w:val="22"/>
              </w:rPr>
              <w:t>источники</w:t>
            </w:r>
          </w:p>
        </w:tc>
        <w:tc>
          <w:tcPr>
            <w:tcW w:w="875" w:type="dxa"/>
            <w:gridSpan w:val="2"/>
          </w:tcPr>
          <w:p w14:paraId="548AD5D8" w14:textId="1D3A62AA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D3A9FD3" w14:textId="63E7C356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D12521E" w14:textId="4D3DA131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2E53B77" w14:textId="505DC4AB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F2713BA" w14:textId="384EB53B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F3CAB96" w14:textId="3E8B5B7F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0386805" w14:textId="0341E06C" w:rsidR="000F6B28" w:rsidRPr="007C2D9E" w:rsidRDefault="000F6B28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92CBC0F" w14:textId="4AF33B57" w:rsidR="000F6B28" w:rsidRDefault="000F6B28" w:rsidP="007C2D9E">
            <w:pPr>
              <w:jc w:val="center"/>
            </w:pPr>
          </w:p>
        </w:tc>
      </w:tr>
      <w:tr w:rsidR="007C2D9E" w:rsidRPr="00EE3849" w14:paraId="4F6DD6A9" w14:textId="77777777" w:rsidTr="008B484F">
        <w:trPr>
          <w:cantSplit/>
          <w:trHeight w:val="468"/>
        </w:trPr>
        <w:tc>
          <w:tcPr>
            <w:tcW w:w="2864" w:type="dxa"/>
            <w:gridSpan w:val="2"/>
            <w:vMerge w:val="restart"/>
          </w:tcPr>
          <w:p w14:paraId="3A998DFA" w14:textId="62CF1DB4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2.9</w:t>
            </w:r>
            <w:r>
              <w:t>.</w:t>
            </w:r>
            <w:r w:rsidR="000F6B28">
              <w:t xml:space="preserve"> </w:t>
            </w:r>
            <w:r w:rsidR="007B6188">
              <w:rPr>
                <w:sz w:val="22"/>
              </w:rPr>
              <w:t xml:space="preserve">Проведение районной спартакиады среди обучающихся общеобразовательных учреждений </w:t>
            </w:r>
          </w:p>
          <w:p w14:paraId="068E6EBA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5CD3AC9A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483819D4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61CA4E09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63802314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240D445B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36D7C49C" w14:textId="77777777" w:rsidR="007B6188" w:rsidRDefault="007B6188" w:rsidP="007C2D9E">
            <w:pPr>
              <w:jc w:val="center"/>
              <w:rPr>
                <w:sz w:val="22"/>
              </w:rPr>
            </w:pPr>
          </w:p>
          <w:p w14:paraId="6B21A5F8" w14:textId="405580FC" w:rsidR="007B6188" w:rsidRPr="00EE3849" w:rsidRDefault="007B6188" w:rsidP="007C2D9E">
            <w:pPr>
              <w:jc w:val="center"/>
            </w:pPr>
          </w:p>
        </w:tc>
        <w:tc>
          <w:tcPr>
            <w:tcW w:w="1622" w:type="dxa"/>
            <w:gridSpan w:val="2"/>
            <w:vMerge w:val="restart"/>
          </w:tcPr>
          <w:p w14:paraId="04E9007A" w14:textId="701955E2" w:rsidR="007C2D9E" w:rsidRPr="00E8475A" w:rsidRDefault="00D032C2" w:rsidP="00D032C2">
            <w:pPr>
              <w:jc w:val="center"/>
            </w:pPr>
            <w:r>
              <w:t>Отдел культуры, спорта и молодежи Управления образования и культуры, отдел образования Управления образования и культуры</w:t>
            </w:r>
          </w:p>
        </w:tc>
        <w:tc>
          <w:tcPr>
            <w:tcW w:w="1329" w:type="dxa"/>
            <w:gridSpan w:val="2"/>
          </w:tcPr>
          <w:p w14:paraId="79C3F2A7" w14:textId="77777777" w:rsidR="007C2D9E" w:rsidRPr="00E8475A" w:rsidRDefault="007C2D9E" w:rsidP="007C2D9E">
            <w:pPr>
              <w:ind w:left="-62" w:right="-108"/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6D40E28E" w14:textId="77777777" w:rsidR="007C2D9E" w:rsidRPr="00E8475A" w:rsidRDefault="007C2D9E" w:rsidP="007C2D9E">
            <w:pPr>
              <w:ind w:left="-62" w:right="-108"/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D406562" w14:textId="114B351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A7E4DEC" w14:textId="0D3FE95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A80312C" w14:textId="67E71AA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2EB480A" w14:textId="27F72C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737866A" w14:textId="5074DE8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6E2C95D" w14:textId="2E8AFCC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D6F2E6C" w14:textId="2510163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282C8818" w14:textId="63AE3C71" w:rsidR="007C2D9E" w:rsidRPr="00EE3849" w:rsidRDefault="007B6188" w:rsidP="007C2D9E">
            <w:pPr>
              <w:jc w:val="center"/>
            </w:pPr>
            <w:r>
              <w:rPr>
                <w:sz w:val="22"/>
              </w:rPr>
              <w:t>Проведение районной спартакиады среди обучающихся общеобразовательных учреждений</w:t>
            </w:r>
          </w:p>
        </w:tc>
      </w:tr>
      <w:tr w:rsidR="007C2D9E" w:rsidRPr="00EE3849" w14:paraId="3EA19852" w14:textId="77777777" w:rsidTr="008B484F">
        <w:trPr>
          <w:cantSplit/>
          <w:trHeight w:val="507"/>
        </w:trPr>
        <w:tc>
          <w:tcPr>
            <w:tcW w:w="2864" w:type="dxa"/>
            <w:gridSpan w:val="2"/>
            <w:vMerge/>
          </w:tcPr>
          <w:p w14:paraId="43D0F859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42D437D6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26EEDD9" w14:textId="77777777" w:rsidR="007C2D9E" w:rsidRPr="00E8475A" w:rsidRDefault="007C2D9E" w:rsidP="007C2D9E">
            <w:pPr>
              <w:ind w:left="-62"/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54A78741" w14:textId="75301C9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9FCB842" w14:textId="51C659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F35882E" w14:textId="4154F86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3B61C23" w14:textId="73CAB64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C6232DE" w14:textId="42C07FD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4B4AAF8" w14:textId="6DF61DA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A7A0FA3" w14:textId="15DD27E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E466BC8" w14:textId="7A535894" w:rsidR="007C2D9E" w:rsidRPr="00EE3849" w:rsidRDefault="007C2D9E" w:rsidP="007C2D9E">
            <w:pPr>
              <w:jc w:val="center"/>
            </w:pPr>
          </w:p>
        </w:tc>
      </w:tr>
      <w:tr w:rsidR="007C2D9E" w:rsidRPr="00EE3849" w14:paraId="07676E12" w14:textId="77777777" w:rsidTr="008B484F">
        <w:trPr>
          <w:cantSplit/>
          <w:trHeight w:val="510"/>
        </w:trPr>
        <w:tc>
          <w:tcPr>
            <w:tcW w:w="2864" w:type="dxa"/>
            <w:gridSpan w:val="2"/>
            <w:vMerge/>
          </w:tcPr>
          <w:p w14:paraId="585D524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0F29B154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D84A6F3" w14:textId="77777777" w:rsidR="007C2D9E" w:rsidRDefault="007C2D9E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областной</w:t>
            </w:r>
          </w:p>
          <w:p w14:paraId="7505A465" w14:textId="77777777" w:rsidR="007C2D9E" w:rsidRPr="00E8475A" w:rsidRDefault="007C2D9E" w:rsidP="007C2D9E">
            <w:pPr>
              <w:ind w:left="-62"/>
              <w:jc w:val="center"/>
            </w:pP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7480BB03" w14:textId="6050894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99359E7" w14:textId="0CAF6A1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4ECB779" w14:textId="4086EE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847A4E1" w14:textId="1373747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F8D1266" w14:textId="4F47339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5891329" w14:textId="79943E6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9D457C4" w14:textId="472B58A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207918B" w14:textId="1AF73C63" w:rsidR="007C2D9E" w:rsidRPr="00EE3849" w:rsidRDefault="007C2D9E" w:rsidP="007C2D9E">
            <w:pPr>
              <w:jc w:val="center"/>
            </w:pPr>
          </w:p>
        </w:tc>
      </w:tr>
      <w:tr w:rsidR="007C2D9E" w:rsidRPr="00EE3849" w14:paraId="7518CEF4" w14:textId="77777777" w:rsidTr="008B484F">
        <w:trPr>
          <w:cantSplit/>
          <w:trHeight w:val="257"/>
        </w:trPr>
        <w:tc>
          <w:tcPr>
            <w:tcW w:w="2864" w:type="dxa"/>
            <w:gridSpan w:val="2"/>
            <w:vMerge/>
          </w:tcPr>
          <w:p w14:paraId="25F66396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8572A0F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2F586F9" w14:textId="77777777" w:rsidR="007C2D9E" w:rsidRDefault="007C2D9E" w:rsidP="007C2D9E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6047CC4E" w14:textId="64F5BB8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D75C1F9" w14:textId="42287D0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99F4E0A" w14:textId="2651D5A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F81B4A5" w14:textId="2C7E4C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DFBDDB4" w14:textId="044A76E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36EF6A3" w14:textId="37BFC3D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BA32D8A" w14:textId="52CA20F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2753255" w14:textId="4CA47181" w:rsidR="007C2D9E" w:rsidRPr="00EE3849" w:rsidRDefault="007C2D9E" w:rsidP="007C2D9E">
            <w:pPr>
              <w:jc w:val="center"/>
            </w:pPr>
          </w:p>
        </w:tc>
      </w:tr>
      <w:tr w:rsidR="007C2D9E" w:rsidRPr="00EE3849" w14:paraId="70150D78" w14:textId="77777777" w:rsidTr="007B6188">
        <w:trPr>
          <w:cantSplit/>
          <w:trHeight w:val="975"/>
        </w:trPr>
        <w:tc>
          <w:tcPr>
            <w:tcW w:w="2864" w:type="dxa"/>
            <w:gridSpan w:val="2"/>
            <w:vMerge/>
          </w:tcPr>
          <w:p w14:paraId="53C84BF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46164C92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08445B8" w14:textId="77777777" w:rsidR="007C2D9E" w:rsidRPr="00E8475A" w:rsidRDefault="007C2D9E" w:rsidP="007C2D9E">
            <w:pPr>
              <w:ind w:left="-62"/>
              <w:jc w:val="center"/>
            </w:pPr>
            <w:r>
              <w:rPr>
                <w:sz w:val="22"/>
              </w:rPr>
              <w:t>внебюджетные</w:t>
            </w:r>
            <w:r w:rsidRPr="00E8475A">
              <w:rPr>
                <w:sz w:val="22"/>
              </w:rPr>
              <w:t xml:space="preserve"> источники</w:t>
            </w:r>
          </w:p>
        </w:tc>
        <w:tc>
          <w:tcPr>
            <w:tcW w:w="875" w:type="dxa"/>
            <w:gridSpan w:val="2"/>
          </w:tcPr>
          <w:p w14:paraId="4D738506" w14:textId="2F5EC31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3C32792" w14:textId="616E7D9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0D1F78F" w14:textId="66D564A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2131BE4" w14:textId="2382F6C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221C5BB" w14:textId="72419B7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62675D2" w14:textId="59F5EB0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47A44E9" w14:textId="4A46AB2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4AB70D8" w14:textId="43BEA986" w:rsidR="007C2D9E" w:rsidRPr="00EE3849" w:rsidRDefault="007C2D9E" w:rsidP="007C2D9E">
            <w:pPr>
              <w:jc w:val="center"/>
            </w:pPr>
          </w:p>
        </w:tc>
      </w:tr>
      <w:tr w:rsidR="00E766D7" w:rsidRPr="00EE3849" w14:paraId="149F5C3E" w14:textId="77777777" w:rsidTr="00E766D7">
        <w:trPr>
          <w:cantSplit/>
          <w:trHeight w:val="405"/>
        </w:trPr>
        <w:tc>
          <w:tcPr>
            <w:tcW w:w="2864" w:type="dxa"/>
            <w:gridSpan w:val="2"/>
            <w:vMerge w:val="restart"/>
          </w:tcPr>
          <w:p w14:paraId="438A9835" w14:textId="3EB380CC" w:rsidR="00E766D7" w:rsidRDefault="00E766D7" w:rsidP="00E766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2.10.</w:t>
            </w:r>
            <w:r w:rsidR="000F6B28">
              <w:rPr>
                <w:sz w:val="22"/>
              </w:rPr>
              <w:t xml:space="preserve"> </w:t>
            </w:r>
            <w:r>
              <w:rPr>
                <w:sz w:val="22"/>
              </w:rPr>
              <w:t>Проведение в рамках Всемирного дня бега «Кросс</w:t>
            </w:r>
            <w:r w:rsidR="00321038">
              <w:rPr>
                <w:sz w:val="22"/>
              </w:rPr>
              <w:t>а</w:t>
            </w:r>
            <w:r>
              <w:rPr>
                <w:sz w:val="22"/>
              </w:rPr>
              <w:t xml:space="preserve"> нации»</w:t>
            </w:r>
          </w:p>
          <w:p w14:paraId="36FDF768" w14:textId="77777777" w:rsidR="00E766D7" w:rsidRDefault="00E766D7" w:rsidP="00E766D7">
            <w:pPr>
              <w:jc w:val="center"/>
              <w:rPr>
                <w:sz w:val="22"/>
              </w:rPr>
            </w:pPr>
          </w:p>
          <w:p w14:paraId="3E69A50C" w14:textId="77777777" w:rsidR="00E766D7" w:rsidRPr="00EE3849" w:rsidRDefault="00E766D7" w:rsidP="00E766D7">
            <w:pPr>
              <w:jc w:val="center"/>
            </w:pPr>
          </w:p>
        </w:tc>
        <w:tc>
          <w:tcPr>
            <w:tcW w:w="1622" w:type="dxa"/>
            <w:gridSpan w:val="2"/>
            <w:vMerge w:val="restart"/>
          </w:tcPr>
          <w:p w14:paraId="35E05F42" w14:textId="77777777" w:rsidR="00E766D7" w:rsidRDefault="00E766D7" w:rsidP="00E766D7">
            <w:pPr>
              <w:jc w:val="center"/>
            </w:pPr>
            <w:r>
              <w:lastRenderedPageBreak/>
              <w:t xml:space="preserve">Отдел культуры, спорта и </w:t>
            </w:r>
            <w:r>
              <w:lastRenderedPageBreak/>
              <w:t>молодежи Управления образования и культуры</w:t>
            </w:r>
          </w:p>
          <w:p w14:paraId="75ED89A2" w14:textId="0129A660" w:rsidR="00E766D7" w:rsidRPr="00E8475A" w:rsidRDefault="00E766D7" w:rsidP="00E766D7">
            <w:pPr>
              <w:jc w:val="center"/>
            </w:pPr>
          </w:p>
        </w:tc>
        <w:tc>
          <w:tcPr>
            <w:tcW w:w="1329" w:type="dxa"/>
            <w:gridSpan w:val="2"/>
          </w:tcPr>
          <w:p w14:paraId="1F9C9722" w14:textId="77777777" w:rsidR="00E766D7" w:rsidRDefault="00E766D7" w:rsidP="00E766D7">
            <w:pPr>
              <w:ind w:left="-62"/>
              <w:jc w:val="center"/>
            </w:pPr>
            <w:r w:rsidRPr="00E259E8">
              <w:lastRenderedPageBreak/>
              <w:t>Итого,</w:t>
            </w:r>
          </w:p>
          <w:p w14:paraId="34C6089C" w14:textId="295AB200" w:rsidR="00E766D7" w:rsidRDefault="00E766D7" w:rsidP="00E766D7">
            <w:pPr>
              <w:ind w:left="-62"/>
              <w:jc w:val="center"/>
              <w:rPr>
                <w:sz w:val="22"/>
              </w:rPr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2C450CC9" w14:textId="653C0B6A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712" w:type="dxa"/>
          </w:tcPr>
          <w:p w14:paraId="700832C3" w14:textId="4B8EBCEC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851" w:type="dxa"/>
          </w:tcPr>
          <w:p w14:paraId="05906871" w14:textId="3DF2744A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003656F" w14:textId="19640A76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D571782" w14:textId="2DF20099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12DBB4E" w14:textId="380DBC1C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2777A87" w14:textId="01F63F70" w:rsidR="00E766D7" w:rsidRPr="007C2D9E" w:rsidRDefault="00E766D7" w:rsidP="00E766D7">
            <w:pPr>
              <w:jc w:val="center"/>
            </w:pPr>
            <w:r w:rsidRPr="00A662B7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0CA442B2" w14:textId="70FC6AA5" w:rsidR="00E766D7" w:rsidRPr="00EE3849" w:rsidRDefault="00321038" w:rsidP="00E766D7">
            <w:pPr>
              <w:jc w:val="center"/>
            </w:pPr>
            <w:r>
              <w:t>Проведение в рамках Всемирного дня бега «Кросса нации»</w:t>
            </w:r>
          </w:p>
        </w:tc>
      </w:tr>
      <w:tr w:rsidR="00E766D7" w:rsidRPr="00EE3849" w14:paraId="4EBC6376" w14:textId="77777777" w:rsidTr="00E766D7">
        <w:trPr>
          <w:cantSplit/>
          <w:trHeight w:val="405"/>
        </w:trPr>
        <w:tc>
          <w:tcPr>
            <w:tcW w:w="2864" w:type="dxa"/>
            <w:gridSpan w:val="2"/>
            <w:vMerge/>
          </w:tcPr>
          <w:p w14:paraId="6240EEB7" w14:textId="77777777" w:rsidR="00E766D7" w:rsidRDefault="00E766D7" w:rsidP="00E766D7">
            <w:pPr>
              <w:jc w:val="center"/>
              <w:rPr>
                <w:sz w:val="22"/>
              </w:rPr>
            </w:pPr>
          </w:p>
        </w:tc>
        <w:tc>
          <w:tcPr>
            <w:tcW w:w="1622" w:type="dxa"/>
            <w:gridSpan w:val="2"/>
            <w:vMerge/>
          </w:tcPr>
          <w:p w14:paraId="7012D711" w14:textId="77777777" w:rsidR="00E766D7" w:rsidRDefault="00E766D7" w:rsidP="00E766D7">
            <w:pPr>
              <w:jc w:val="center"/>
            </w:pPr>
          </w:p>
        </w:tc>
        <w:tc>
          <w:tcPr>
            <w:tcW w:w="1329" w:type="dxa"/>
            <w:gridSpan w:val="2"/>
          </w:tcPr>
          <w:p w14:paraId="1DD1994B" w14:textId="26A76982" w:rsidR="00E766D7" w:rsidRDefault="00E766D7" w:rsidP="00E766D7">
            <w:pPr>
              <w:ind w:left="-62"/>
              <w:jc w:val="center"/>
              <w:rPr>
                <w:sz w:val="22"/>
              </w:rPr>
            </w:pPr>
            <w:r w:rsidRPr="00E259E8">
              <w:t>федеральный бюджет</w:t>
            </w:r>
          </w:p>
        </w:tc>
        <w:tc>
          <w:tcPr>
            <w:tcW w:w="875" w:type="dxa"/>
            <w:gridSpan w:val="2"/>
          </w:tcPr>
          <w:p w14:paraId="0CF29E4D" w14:textId="4F7BB3D2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12" w:type="dxa"/>
          </w:tcPr>
          <w:p w14:paraId="52AFB176" w14:textId="57AE6CFC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1" w:type="dxa"/>
          </w:tcPr>
          <w:p w14:paraId="3937CC44" w14:textId="5997D663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CA422B9" w14:textId="310881D0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FD4DAC4" w14:textId="2E68C6FB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3D95697" w14:textId="04A64A6D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3DB99FA" w14:textId="7A81F6C2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3713" w:type="dxa"/>
            <w:gridSpan w:val="2"/>
            <w:vMerge/>
          </w:tcPr>
          <w:p w14:paraId="6AAECB5B" w14:textId="77777777" w:rsidR="00E766D7" w:rsidRPr="00EE3849" w:rsidRDefault="00E766D7" w:rsidP="00E766D7">
            <w:pPr>
              <w:jc w:val="center"/>
            </w:pPr>
          </w:p>
        </w:tc>
      </w:tr>
      <w:tr w:rsidR="00E766D7" w:rsidRPr="00EE3849" w14:paraId="20B571E7" w14:textId="77777777" w:rsidTr="00E766D7">
        <w:trPr>
          <w:cantSplit/>
          <w:trHeight w:val="495"/>
        </w:trPr>
        <w:tc>
          <w:tcPr>
            <w:tcW w:w="2864" w:type="dxa"/>
            <w:gridSpan w:val="2"/>
            <w:vMerge/>
          </w:tcPr>
          <w:p w14:paraId="7EE7EDCD" w14:textId="77777777" w:rsidR="00E766D7" w:rsidRDefault="00E766D7" w:rsidP="00E766D7">
            <w:pPr>
              <w:jc w:val="center"/>
              <w:rPr>
                <w:sz w:val="22"/>
              </w:rPr>
            </w:pPr>
          </w:p>
        </w:tc>
        <w:tc>
          <w:tcPr>
            <w:tcW w:w="1622" w:type="dxa"/>
            <w:gridSpan w:val="2"/>
            <w:vMerge/>
          </w:tcPr>
          <w:p w14:paraId="229ACD2E" w14:textId="77777777" w:rsidR="00E766D7" w:rsidRDefault="00E766D7" w:rsidP="00E766D7">
            <w:pPr>
              <w:jc w:val="center"/>
            </w:pPr>
          </w:p>
        </w:tc>
        <w:tc>
          <w:tcPr>
            <w:tcW w:w="1329" w:type="dxa"/>
            <w:gridSpan w:val="2"/>
          </w:tcPr>
          <w:p w14:paraId="65D8937F" w14:textId="77777777" w:rsidR="00E766D7" w:rsidRDefault="00E766D7" w:rsidP="00E766D7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областной</w:t>
            </w:r>
          </w:p>
          <w:p w14:paraId="27BE335B" w14:textId="409F5E41" w:rsidR="00E766D7" w:rsidRDefault="00E766D7" w:rsidP="00E766D7">
            <w:pPr>
              <w:ind w:left="-62"/>
              <w:jc w:val="center"/>
              <w:rPr>
                <w:sz w:val="22"/>
              </w:rPr>
            </w:pP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46C4F523" w14:textId="6578ACE2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12" w:type="dxa"/>
          </w:tcPr>
          <w:p w14:paraId="0CFD19B5" w14:textId="618D4A58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1" w:type="dxa"/>
          </w:tcPr>
          <w:p w14:paraId="64CFEDFF" w14:textId="0469EF8F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7EA4726" w14:textId="6F17EF67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1B84BC8" w14:textId="044833F0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63FFC5D" w14:textId="60FD38DB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FC16B47" w14:textId="6D7B0C03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3713" w:type="dxa"/>
            <w:gridSpan w:val="2"/>
            <w:vMerge/>
          </w:tcPr>
          <w:p w14:paraId="7A3D676B" w14:textId="77777777" w:rsidR="00E766D7" w:rsidRPr="00EE3849" w:rsidRDefault="00E766D7" w:rsidP="00E766D7">
            <w:pPr>
              <w:jc w:val="center"/>
            </w:pPr>
          </w:p>
        </w:tc>
      </w:tr>
      <w:tr w:rsidR="00E766D7" w:rsidRPr="00EE3849" w14:paraId="3ABB9FDE" w14:textId="77777777" w:rsidTr="00E766D7">
        <w:trPr>
          <w:cantSplit/>
          <w:trHeight w:val="390"/>
        </w:trPr>
        <w:tc>
          <w:tcPr>
            <w:tcW w:w="2864" w:type="dxa"/>
            <w:gridSpan w:val="2"/>
            <w:vMerge/>
          </w:tcPr>
          <w:p w14:paraId="58C9B523" w14:textId="77777777" w:rsidR="00E766D7" w:rsidRDefault="00E766D7" w:rsidP="00E766D7">
            <w:pPr>
              <w:jc w:val="center"/>
              <w:rPr>
                <w:sz w:val="22"/>
              </w:rPr>
            </w:pPr>
          </w:p>
        </w:tc>
        <w:tc>
          <w:tcPr>
            <w:tcW w:w="1622" w:type="dxa"/>
            <w:gridSpan w:val="2"/>
            <w:vMerge/>
          </w:tcPr>
          <w:p w14:paraId="4D36E7F1" w14:textId="77777777" w:rsidR="00E766D7" w:rsidRDefault="00E766D7" w:rsidP="00E766D7">
            <w:pPr>
              <w:jc w:val="center"/>
            </w:pPr>
          </w:p>
        </w:tc>
        <w:tc>
          <w:tcPr>
            <w:tcW w:w="1329" w:type="dxa"/>
            <w:gridSpan w:val="2"/>
          </w:tcPr>
          <w:p w14:paraId="4E6CD56D" w14:textId="5F6A6598" w:rsidR="00E766D7" w:rsidRDefault="00E766D7" w:rsidP="00E766D7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40449E60" w14:textId="5D9029DD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712" w:type="dxa"/>
          </w:tcPr>
          <w:p w14:paraId="237C924F" w14:textId="7EA2EC2E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851" w:type="dxa"/>
          </w:tcPr>
          <w:p w14:paraId="7D059479" w14:textId="4B4BAC4D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A1DD380" w14:textId="311DEF19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547C4EB" w14:textId="646A65DA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D5A4907" w14:textId="60D238E1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BB093B2" w14:textId="7BDD0406" w:rsidR="00E766D7" w:rsidRPr="007C2D9E" w:rsidRDefault="00E766D7" w:rsidP="00E766D7">
            <w:pPr>
              <w:jc w:val="center"/>
            </w:pPr>
            <w:r w:rsidRPr="00024AB8">
              <w:t>0,0</w:t>
            </w:r>
          </w:p>
        </w:tc>
        <w:tc>
          <w:tcPr>
            <w:tcW w:w="3713" w:type="dxa"/>
            <w:gridSpan w:val="2"/>
            <w:vMerge/>
          </w:tcPr>
          <w:p w14:paraId="001EDAC6" w14:textId="77777777" w:rsidR="00E766D7" w:rsidRPr="00EE3849" w:rsidRDefault="00E766D7" w:rsidP="00E766D7">
            <w:pPr>
              <w:jc w:val="center"/>
            </w:pPr>
          </w:p>
        </w:tc>
      </w:tr>
      <w:tr w:rsidR="00E766D7" w:rsidRPr="00EE3849" w14:paraId="172E6E77" w14:textId="77777777" w:rsidTr="008B484F">
        <w:trPr>
          <w:cantSplit/>
          <w:trHeight w:val="480"/>
        </w:trPr>
        <w:tc>
          <w:tcPr>
            <w:tcW w:w="2864" w:type="dxa"/>
            <w:gridSpan w:val="2"/>
            <w:vMerge/>
          </w:tcPr>
          <w:p w14:paraId="0E7D788E" w14:textId="77777777" w:rsidR="00E766D7" w:rsidRDefault="00E766D7" w:rsidP="00E766D7">
            <w:pPr>
              <w:jc w:val="center"/>
              <w:rPr>
                <w:sz w:val="22"/>
              </w:rPr>
            </w:pPr>
          </w:p>
        </w:tc>
        <w:tc>
          <w:tcPr>
            <w:tcW w:w="1622" w:type="dxa"/>
            <w:gridSpan w:val="2"/>
            <w:vMerge/>
          </w:tcPr>
          <w:p w14:paraId="7E868798" w14:textId="77777777" w:rsidR="00E766D7" w:rsidRDefault="00E766D7" w:rsidP="00E766D7">
            <w:pPr>
              <w:jc w:val="center"/>
            </w:pPr>
          </w:p>
        </w:tc>
        <w:tc>
          <w:tcPr>
            <w:tcW w:w="1329" w:type="dxa"/>
            <w:gridSpan w:val="2"/>
          </w:tcPr>
          <w:p w14:paraId="0A0CD246" w14:textId="23C3883C" w:rsidR="00E766D7" w:rsidRDefault="00E766D7" w:rsidP="00E766D7">
            <w:pPr>
              <w:ind w:left="-62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  <w:r w:rsidRPr="00E8475A">
              <w:rPr>
                <w:sz w:val="22"/>
              </w:rPr>
              <w:t xml:space="preserve"> источники</w:t>
            </w:r>
          </w:p>
        </w:tc>
        <w:tc>
          <w:tcPr>
            <w:tcW w:w="875" w:type="dxa"/>
            <w:gridSpan w:val="2"/>
          </w:tcPr>
          <w:p w14:paraId="28EB8B3E" w14:textId="2498E3C8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12" w:type="dxa"/>
          </w:tcPr>
          <w:p w14:paraId="6F498BC2" w14:textId="1867484D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1" w:type="dxa"/>
          </w:tcPr>
          <w:p w14:paraId="73838131" w14:textId="4D4D60E1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7002E6A" w14:textId="2C8A6657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D01447D" w14:textId="5484DFD6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4AD6127" w14:textId="088BF27B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A74E4D0" w14:textId="7BE21513" w:rsidR="00E766D7" w:rsidRPr="007C2D9E" w:rsidRDefault="00E766D7" w:rsidP="00E766D7">
            <w:pPr>
              <w:jc w:val="center"/>
            </w:pPr>
            <w:r w:rsidRPr="00E259E8">
              <w:t>0,0</w:t>
            </w:r>
          </w:p>
        </w:tc>
        <w:tc>
          <w:tcPr>
            <w:tcW w:w="3713" w:type="dxa"/>
            <w:gridSpan w:val="2"/>
            <w:vMerge/>
          </w:tcPr>
          <w:p w14:paraId="717B02FC" w14:textId="77777777" w:rsidR="00E766D7" w:rsidRPr="00EE3849" w:rsidRDefault="00E766D7" w:rsidP="00E766D7">
            <w:pPr>
              <w:jc w:val="center"/>
            </w:pPr>
          </w:p>
        </w:tc>
      </w:tr>
      <w:tr w:rsidR="007C2D9E" w:rsidRPr="00EE3849" w14:paraId="5B552B8D" w14:textId="77777777" w:rsidTr="008E696E">
        <w:trPr>
          <w:cantSplit/>
          <w:trHeight w:val="842"/>
        </w:trPr>
        <w:tc>
          <w:tcPr>
            <w:tcW w:w="15210" w:type="dxa"/>
            <w:gridSpan w:val="16"/>
          </w:tcPr>
          <w:p w14:paraId="72B2B04C" w14:textId="758801E0" w:rsidR="007C2D9E" w:rsidRPr="00993B37" w:rsidRDefault="007C2D9E" w:rsidP="007C2D9E">
            <w:pPr>
              <w:pStyle w:val="a3"/>
              <w:ind w:left="720"/>
              <w:jc w:val="center"/>
              <w:rPr>
                <w:b/>
              </w:rPr>
            </w:pPr>
            <w:r w:rsidRPr="00993B37">
              <w:rPr>
                <w:b/>
              </w:rPr>
              <w:t>Задача №</w:t>
            </w:r>
            <w:r>
              <w:rPr>
                <w:b/>
              </w:rPr>
              <w:t xml:space="preserve"> 3</w:t>
            </w:r>
            <w:r w:rsidR="00CD3B5A">
              <w:rPr>
                <w:b/>
              </w:rPr>
              <w:t xml:space="preserve"> – Мероприятия, направленные на профилактику и преодоление зависимостей (вредные привычки) </w:t>
            </w:r>
          </w:p>
          <w:p w14:paraId="4C224F9E" w14:textId="77777777" w:rsidR="007C2D9E" w:rsidRPr="00B82D1A" w:rsidRDefault="007C2D9E" w:rsidP="007C2D9E">
            <w:pPr>
              <w:pStyle w:val="a3"/>
              <w:jc w:val="center"/>
            </w:pPr>
          </w:p>
        </w:tc>
      </w:tr>
      <w:tr w:rsidR="007C2D9E" w:rsidRPr="00EE3849" w14:paraId="64F8AE23" w14:textId="77777777" w:rsidTr="008B484F">
        <w:trPr>
          <w:cantSplit/>
          <w:trHeight w:val="497"/>
        </w:trPr>
        <w:tc>
          <w:tcPr>
            <w:tcW w:w="2835" w:type="dxa"/>
            <w:vMerge w:val="restart"/>
          </w:tcPr>
          <w:p w14:paraId="6D74A12D" w14:textId="0760D600" w:rsidR="007C2D9E" w:rsidRPr="00EE3849" w:rsidRDefault="007C2D9E" w:rsidP="007C2D9E">
            <w:pPr>
              <w:jc w:val="center"/>
            </w:pPr>
            <w:r w:rsidRPr="00EE3849">
              <w:rPr>
                <w:sz w:val="22"/>
              </w:rPr>
              <w:t>3.1.</w:t>
            </w:r>
            <w:r w:rsidR="000F6B28">
              <w:rPr>
                <w:sz w:val="22"/>
              </w:rPr>
              <w:t xml:space="preserve"> </w:t>
            </w:r>
            <w:r w:rsidR="00CD3B5A">
              <w:rPr>
                <w:sz w:val="22"/>
              </w:rPr>
              <w:t>Выпуск газетных публикаций, информирующих население района о последствиях употребления алкоголя, наркотиков, курительных смесей</w:t>
            </w:r>
          </w:p>
          <w:p w14:paraId="2E583D33" w14:textId="77777777" w:rsidR="007C2D9E" w:rsidRPr="00EE3849" w:rsidRDefault="007C2D9E" w:rsidP="007C2D9E">
            <w:pPr>
              <w:ind w:left="175"/>
              <w:jc w:val="center"/>
            </w:pPr>
          </w:p>
        </w:tc>
        <w:tc>
          <w:tcPr>
            <w:tcW w:w="1651" w:type="dxa"/>
            <w:gridSpan w:val="3"/>
            <w:vMerge w:val="restart"/>
          </w:tcPr>
          <w:p w14:paraId="0A309F21" w14:textId="1259E79A" w:rsidR="007C2D9E" w:rsidRDefault="00CD3B5A" w:rsidP="007C2D9E">
            <w:pPr>
              <w:jc w:val="center"/>
            </w:pPr>
            <w:r>
              <w:rPr>
                <w:sz w:val="22"/>
              </w:rPr>
              <w:t xml:space="preserve">Управление образования и </w:t>
            </w:r>
            <w:r w:rsidR="00211304">
              <w:rPr>
                <w:sz w:val="22"/>
              </w:rPr>
              <w:t>культуры</w:t>
            </w:r>
          </w:p>
          <w:p w14:paraId="0655610D" w14:textId="77777777" w:rsidR="007C2D9E" w:rsidRDefault="007C2D9E" w:rsidP="007C2D9E">
            <w:pPr>
              <w:jc w:val="center"/>
            </w:pPr>
          </w:p>
          <w:p w14:paraId="1478DBB5" w14:textId="77777777" w:rsidR="007C2D9E" w:rsidRDefault="007C2D9E" w:rsidP="007C2D9E">
            <w:pPr>
              <w:jc w:val="center"/>
            </w:pPr>
          </w:p>
          <w:p w14:paraId="7B917A21" w14:textId="77777777" w:rsidR="007C2D9E" w:rsidRPr="004A5C9E" w:rsidRDefault="007C2D9E" w:rsidP="007C2D9E">
            <w:pPr>
              <w:jc w:val="center"/>
              <w:rPr>
                <w:highlight w:val="yellow"/>
              </w:rPr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170739DA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0B432F66" w14:textId="77777777" w:rsidR="007C2D9E" w:rsidRPr="006E063D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2B7E0F4F" w14:textId="6F62256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E1E0678" w14:textId="234285E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0EAE8FD" w14:textId="4A18283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A4E5A4F" w14:textId="1BCBA76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8734B44" w14:textId="6EE15FE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EF8D8A6" w14:textId="5728D9B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1B578A7" w14:textId="55350F54" w:rsidR="007C2D9E" w:rsidRPr="007C2D9E" w:rsidRDefault="007C2D9E" w:rsidP="007C2D9E">
            <w:pPr>
              <w:ind w:right="-108"/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59E29846" w14:textId="0F5D1FB4" w:rsidR="007C2D9E" w:rsidRPr="00EE3849" w:rsidRDefault="00CD3B5A" w:rsidP="007C2D9E">
            <w:pPr>
              <w:jc w:val="center"/>
            </w:pPr>
            <w:r>
              <w:rPr>
                <w:sz w:val="22"/>
              </w:rPr>
              <w:t xml:space="preserve">Ежегодная публикация для населения о последствиях употребления алкоголя, наркотиков, курительных смесей </w:t>
            </w:r>
          </w:p>
        </w:tc>
      </w:tr>
      <w:tr w:rsidR="007C2D9E" w:rsidRPr="00EE3849" w14:paraId="11A5360B" w14:textId="77777777" w:rsidTr="008B484F">
        <w:trPr>
          <w:cantSplit/>
          <w:trHeight w:val="503"/>
        </w:trPr>
        <w:tc>
          <w:tcPr>
            <w:tcW w:w="2835" w:type="dxa"/>
            <w:vMerge/>
          </w:tcPr>
          <w:p w14:paraId="333D667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5906600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1FA6037D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4B28F156" w14:textId="6F99FF2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CBF559E" w14:textId="01DE5BC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3448562" w14:textId="4A72B3D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551B4FB" w14:textId="2D69DF7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A6109FC" w14:textId="51AF27C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6BDEB87" w14:textId="4796030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F01553D" w14:textId="60FF793D" w:rsidR="007C2D9E" w:rsidRPr="007C2D9E" w:rsidRDefault="007C2D9E" w:rsidP="007C2D9E">
            <w:pPr>
              <w:ind w:right="-108"/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12FCBA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3C2C9F7" w14:textId="77777777" w:rsidTr="008B484F">
        <w:trPr>
          <w:cantSplit/>
          <w:trHeight w:val="519"/>
        </w:trPr>
        <w:tc>
          <w:tcPr>
            <w:tcW w:w="2835" w:type="dxa"/>
            <w:vMerge/>
          </w:tcPr>
          <w:p w14:paraId="0A16EC16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C6BC24A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D09507F" w14:textId="77777777" w:rsidR="007C2D9E" w:rsidRPr="009841AC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областной </w:t>
            </w:r>
            <w:r w:rsidRPr="002242AC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2EC62766" w14:textId="43DAF47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2E23240" w14:textId="41E2961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AAE6B96" w14:textId="2CA49DB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50C9AB7" w14:textId="42423EA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7DC0F9A" w14:textId="026A851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0622506" w14:textId="4B80262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0332541" w14:textId="0E43C65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52912C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19ABDE7" w14:textId="77777777" w:rsidTr="008B484F">
        <w:trPr>
          <w:cantSplit/>
          <w:trHeight w:val="653"/>
        </w:trPr>
        <w:tc>
          <w:tcPr>
            <w:tcW w:w="2835" w:type="dxa"/>
            <w:vMerge/>
          </w:tcPr>
          <w:p w14:paraId="52CAE8D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4D5441D9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46EFA53" w14:textId="77777777" w:rsidR="007C2D9E" w:rsidRPr="0068778D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2086097C" w14:textId="591CB5D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126B0E3" w14:textId="3D7A03A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45CE24F" w14:textId="0CEBF19F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625962B" w14:textId="52A11835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46DE745" w14:textId="092A92FB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A62D57B" w14:textId="415565F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CA48EED" w14:textId="0435E38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00BD944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6D1B784C" w14:textId="77777777" w:rsidTr="008B484F">
        <w:trPr>
          <w:cantSplit/>
          <w:trHeight w:val="375"/>
        </w:trPr>
        <w:tc>
          <w:tcPr>
            <w:tcW w:w="2835" w:type="dxa"/>
            <w:vMerge/>
          </w:tcPr>
          <w:p w14:paraId="2874033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5ACF71C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579091C6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60353BA5" w14:textId="45DC8A1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53E21DF" w14:textId="38A9C3A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BA66EA8" w14:textId="63C3EC2E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27CB02A" w14:textId="6E488CFB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1BE257C" w14:textId="70556514" w:rsidR="007C2D9E" w:rsidRPr="007C2D9E" w:rsidRDefault="007C2D9E" w:rsidP="007C2D9E">
            <w:pPr>
              <w:spacing w:after="200" w:line="276" w:lineRule="auto"/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AF00C9A" w14:textId="17139FB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6206D9A" w14:textId="66E1DA4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51977F2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E3BF9C9" w14:textId="77777777" w:rsidTr="008B484F">
        <w:trPr>
          <w:cantSplit/>
          <w:trHeight w:val="507"/>
        </w:trPr>
        <w:tc>
          <w:tcPr>
            <w:tcW w:w="2835" w:type="dxa"/>
            <w:vMerge w:val="restart"/>
          </w:tcPr>
          <w:p w14:paraId="48F37C14" w14:textId="147C4563" w:rsidR="00CD3B5A" w:rsidRDefault="007C2D9E" w:rsidP="00CD3B5A">
            <w:pPr>
              <w:jc w:val="center"/>
              <w:rPr>
                <w:sz w:val="22"/>
              </w:rPr>
            </w:pPr>
            <w:r w:rsidRPr="00EE3849">
              <w:rPr>
                <w:sz w:val="22"/>
              </w:rPr>
              <w:t>3.2</w:t>
            </w:r>
            <w:r w:rsidR="000F6B28">
              <w:rPr>
                <w:sz w:val="22"/>
              </w:rPr>
              <w:t xml:space="preserve">. </w:t>
            </w:r>
            <w:r w:rsidR="00CD3B5A">
              <w:rPr>
                <w:sz w:val="22"/>
              </w:rPr>
              <w:t>Разработка и распространение плакатов, брошюр, листовок и другой печатной продукции антинаркотической направленности, рассчитанной на различные возрастные категории</w:t>
            </w:r>
          </w:p>
          <w:p w14:paraId="079EDD7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 w:val="restart"/>
          </w:tcPr>
          <w:p w14:paraId="74A2849A" w14:textId="4D6511AD" w:rsidR="007C2D9E" w:rsidRPr="00E8475A" w:rsidRDefault="00CD3B5A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МБУ «Вилегодская ЦБС»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19C60381" w14:textId="77777777" w:rsidR="007C2D9E" w:rsidRPr="00E8475A" w:rsidRDefault="007C2D9E" w:rsidP="007C2D9E">
            <w:pPr>
              <w:ind w:left="36" w:hanging="131"/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5C813391" w14:textId="77777777" w:rsidR="007C2D9E" w:rsidRPr="00E8475A" w:rsidRDefault="007C2D9E" w:rsidP="007C2D9E">
            <w:pPr>
              <w:ind w:left="-95"/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3A43B5C" w14:textId="0180EB7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E8611AA" w14:textId="49D5AA6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860670B" w14:textId="24F7863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2AB812F" w14:textId="46E4CB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F0FE2D8" w14:textId="526EB07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55E0B5A" w14:textId="7B7569E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3E66D4A" w14:textId="626C892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09FB7173" w14:textId="08B2F03C" w:rsidR="007C2D9E" w:rsidRPr="00EE3849" w:rsidRDefault="00CD3B5A" w:rsidP="007C2D9E">
            <w:pPr>
              <w:jc w:val="center"/>
            </w:pPr>
            <w:r>
              <w:rPr>
                <w:sz w:val="22"/>
              </w:rPr>
              <w:t>Выпуск 5 плакатов, 100 брошюр, листовок и другой печатной продукции, направленной на предотвращение распространения наркомании, алкоголизма, пропаганду здорового образа жизни</w:t>
            </w:r>
          </w:p>
        </w:tc>
      </w:tr>
      <w:tr w:rsidR="007C2D9E" w:rsidRPr="00EE3849" w14:paraId="468B4193" w14:textId="77777777" w:rsidTr="008B484F">
        <w:trPr>
          <w:cantSplit/>
          <w:trHeight w:val="483"/>
        </w:trPr>
        <w:tc>
          <w:tcPr>
            <w:tcW w:w="2835" w:type="dxa"/>
            <w:vMerge/>
          </w:tcPr>
          <w:p w14:paraId="2DEA3F8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E94F285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3289A2F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47AFA396" w14:textId="78D5721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8239945" w14:textId="2F875BB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8BBCC80" w14:textId="76D6302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8F17634" w14:textId="12023C9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19EBF2F" w14:textId="7ADBEAA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7A11B92" w14:textId="61C5515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AAB9E69" w14:textId="69CF81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4E8EAFA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4DB57C2" w14:textId="77777777" w:rsidTr="008B484F">
        <w:trPr>
          <w:cantSplit/>
          <w:trHeight w:val="506"/>
        </w:trPr>
        <w:tc>
          <w:tcPr>
            <w:tcW w:w="2835" w:type="dxa"/>
            <w:vMerge/>
          </w:tcPr>
          <w:p w14:paraId="675F8C8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79FE97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CCD72AC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областной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60B4F98A" w14:textId="58A9E87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9D600CC" w14:textId="0948332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1E94789" w14:textId="31DF977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1B6D22A" w14:textId="69C3905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6A32102" w14:textId="0E84619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D6A19CE" w14:textId="079FF85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A6CAECE" w14:textId="1F0683A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67AECC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BC1D558" w14:textId="77777777" w:rsidTr="008B484F">
        <w:trPr>
          <w:cantSplit/>
          <w:trHeight w:val="480"/>
        </w:trPr>
        <w:tc>
          <w:tcPr>
            <w:tcW w:w="2835" w:type="dxa"/>
            <w:vMerge/>
          </w:tcPr>
          <w:p w14:paraId="6DC2547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32E37E9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F23BCCA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090E4E61" w14:textId="57F4C4E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4E18D2C" w14:textId="6431BC3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BF191B9" w14:textId="630E409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B2C48E8" w14:textId="34D13DB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6F2885F" w14:textId="5A3A8E2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D703DA6" w14:textId="136BFF6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5F9E22C" w14:textId="3131E3B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E6675C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1A7AE855" w14:textId="77777777" w:rsidTr="008B484F">
        <w:trPr>
          <w:cantSplit/>
          <w:trHeight w:val="287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662280A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  <w:tcBorders>
              <w:bottom w:val="single" w:sz="4" w:space="0" w:color="auto"/>
            </w:tcBorders>
          </w:tcPr>
          <w:p w14:paraId="54AFB31B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73770479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37F384DA" w14:textId="61F9C06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43C7272" w14:textId="45569F2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DFF2B52" w14:textId="2724B1C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54A6076" w14:textId="45C4D68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53C1578" w14:textId="2B665AC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12DD38F" w14:textId="10B5291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61A0F03" w14:textId="10F5EB9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  <w:tcBorders>
              <w:bottom w:val="single" w:sz="4" w:space="0" w:color="auto"/>
            </w:tcBorders>
          </w:tcPr>
          <w:p w14:paraId="30BE9585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243E5AA" w14:textId="77777777" w:rsidTr="008B484F">
        <w:trPr>
          <w:cantSplit/>
          <w:trHeight w:val="483"/>
        </w:trPr>
        <w:tc>
          <w:tcPr>
            <w:tcW w:w="2835" w:type="dxa"/>
            <w:vMerge w:val="restart"/>
          </w:tcPr>
          <w:p w14:paraId="782FD69F" w14:textId="7E7E95B7" w:rsidR="007C2D9E" w:rsidRDefault="007C2D9E" w:rsidP="007C2D9E">
            <w:pPr>
              <w:jc w:val="center"/>
              <w:rPr>
                <w:sz w:val="22"/>
              </w:rPr>
            </w:pPr>
            <w:r w:rsidRPr="00EE3849">
              <w:rPr>
                <w:sz w:val="22"/>
              </w:rPr>
              <w:lastRenderedPageBreak/>
              <w:t>3.3</w:t>
            </w:r>
            <w:r>
              <w:t>.</w:t>
            </w:r>
            <w:r w:rsidR="000F6B28">
              <w:t xml:space="preserve"> </w:t>
            </w:r>
            <w:r w:rsidR="00CD3B5A">
              <w:rPr>
                <w:sz w:val="22"/>
              </w:rPr>
              <w:t>Создание и реализация программ по формированию жизненных навыков подростков. Проведение деловых игр, тренингов, слетов</w:t>
            </w:r>
          </w:p>
          <w:p w14:paraId="5E49987B" w14:textId="77777777" w:rsidR="007C2D9E" w:rsidRDefault="007C2D9E" w:rsidP="007C2D9E">
            <w:pPr>
              <w:jc w:val="center"/>
              <w:rPr>
                <w:sz w:val="22"/>
              </w:rPr>
            </w:pPr>
          </w:p>
          <w:p w14:paraId="486B974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 w:val="restart"/>
          </w:tcPr>
          <w:p w14:paraId="62983F09" w14:textId="453F3EE0" w:rsidR="007C2D9E" w:rsidRPr="00E8475A" w:rsidRDefault="00EE7A54" w:rsidP="007C2D9E">
            <w:pPr>
              <w:ind w:left="-99"/>
              <w:jc w:val="center"/>
            </w:pPr>
            <w:r>
              <w:rPr>
                <w:sz w:val="22"/>
              </w:rPr>
              <w:t>Управление образования и культуры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5B722DA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5DC0ABDB" w14:textId="77777777" w:rsidR="007C2D9E" w:rsidRPr="00E8475A" w:rsidRDefault="007C2D9E" w:rsidP="007C2D9E">
            <w:pPr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438DE645" w14:textId="455BB4F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5C7CC9E" w14:textId="6A3AD2B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D01A449" w14:textId="6DB2353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A026498" w14:textId="68B008B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7753B45" w14:textId="444B6C5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3086B05" w14:textId="1C88E66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4FE8B3E" w14:textId="4AFAF2B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343076A2" w14:textId="7F1BC697" w:rsidR="007C2D9E" w:rsidRPr="00EE3849" w:rsidRDefault="00EE7A54" w:rsidP="007C2D9E">
            <w:pPr>
              <w:jc w:val="center"/>
            </w:pPr>
            <w:r>
              <w:rPr>
                <w:sz w:val="22"/>
              </w:rPr>
              <w:t xml:space="preserve">Проведение 5 деловых игр, 7 тренингов, 3 слетов, направленных на борьбу с потреблением наркотиков, табака, алкоголя </w:t>
            </w:r>
          </w:p>
        </w:tc>
      </w:tr>
      <w:tr w:rsidR="007C2D9E" w:rsidRPr="00EE3849" w14:paraId="3062A462" w14:textId="77777777" w:rsidTr="008B484F">
        <w:trPr>
          <w:cantSplit/>
          <w:trHeight w:val="484"/>
        </w:trPr>
        <w:tc>
          <w:tcPr>
            <w:tcW w:w="2835" w:type="dxa"/>
            <w:vMerge/>
          </w:tcPr>
          <w:p w14:paraId="41CE892B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B710B5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ACDD956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361776F5" w14:textId="183E9B1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D3B701E" w14:textId="34D0B32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C4903F2" w14:textId="4576757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67894B8" w14:textId="6C84AE2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9B49236" w14:textId="3919947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829149D" w14:textId="2561569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B087944" w14:textId="2243FC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F210250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62C630A7" w14:textId="77777777" w:rsidTr="008B484F">
        <w:trPr>
          <w:cantSplit/>
          <w:trHeight w:val="495"/>
        </w:trPr>
        <w:tc>
          <w:tcPr>
            <w:tcW w:w="2835" w:type="dxa"/>
            <w:vMerge/>
          </w:tcPr>
          <w:p w14:paraId="53491E0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371248B0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537B66B9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областной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4020986E" w14:textId="2535018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D8489E7" w14:textId="7D897DE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0AB49DF" w14:textId="1EAFCE2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0B5CEEB" w14:textId="5985644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0F5376C" w14:textId="6D658A2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63DB984" w14:textId="6B72E6F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902DE0F" w14:textId="321487D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E0DCEE0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22F690A" w14:textId="77777777" w:rsidTr="008B484F">
        <w:trPr>
          <w:cantSplit/>
          <w:trHeight w:val="545"/>
        </w:trPr>
        <w:tc>
          <w:tcPr>
            <w:tcW w:w="2835" w:type="dxa"/>
            <w:vMerge/>
          </w:tcPr>
          <w:p w14:paraId="6845693B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49E2F238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2733CDD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39F2C10E" w14:textId="58AC671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0E4F69A" w14:textId="68FD018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AD5347B" w14:textId="4D3170A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AC13578" w14:textId="7CBB051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A258C21" w14:textId="2DBE2D9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04B37E9" w14:textId="73E7367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0ACCEB2" w14:textId="082274A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0824F78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9199032" w14:textId="77777777" w:rsidTr="008B484F">
        <w:trPr>
          <w:cantSplit/>
          <w:trHeight w:val="705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FDD722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  <w:tcBorders>
              <w:bottom w:val="single" w:sz="4" w:space="0" w:color="auto"/>
            </w:tcBorders>
          </w:tcPr>
          <w:p w14:paraId="5D724ED6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54758D0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  <w:r w:rsidRPr="00E8475A">
              <w:rPr>
                <w:sz w:val="22"/>
              </w:rPr>
              <w:t xml:space="preserve"> источники</w:t>
            </w:r>
          </w:p>
        </w:tc>
        <w:tc>
          <w:tcPr>
            <w:tcW w:w="875" w:type="dxa"/>
            <w:gridSpan w:val="2"/>
          </w:tcPr>
          <w:p w14:paraId="1D26DAB6" w14:textId="2CE25F0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6A145F7" w14:textId="036424A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4060A5F" w14:textId="33DFBCD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4279283" w14:textId="295D571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9B8A9D4" w14:textId="7CE2909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6C898E2" w14:textId="1AD1505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89DDCB0" w14:textId="6B03D3A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B280376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132614FC" w14:textId="77777777" w:rsidTr="008B484F">
        <w:trPr>
          <w:cantSplit/>
          <w:trHeight w:val="561"/>
        </w:trPr>
        <w:tc>
          <w:tcPr>
            <w:tcW w:w="2835" w:type="dxa"/>
            <w:vMerge w:val="restart"/>
          </w:tcPr>
          <w:p w14:paraId="44BDAF32" w14:textId="59429ADE" w:rsidR="007C2D9E" w:rsidRDefault="007C2D9E" w:rsidP="007C2D9E">
            <w:pPr>
              <w:jc w:val="center"/>
              <w:rPr>
                <w:sz w:val="22"/>
              </w:rPr>
            </w:pPr>
            <w:r w:rsidRPr="00EE3849">
              <w:rPr>
                <w:sz w:val="22"/>
              </w:rPr>
              <w:t>3.4</w:t>
            </w:r>
            <w:r>
              <w:t>.</w:t>
            </w:r>
            <w:r w:rsidR="000F6B28">
              <w:t xml:space="preserve"> </w:t>
            </w:r>
            <w:r w:rsidR="00EE7A54">
              <w:rPr>
                <w:sz w:val="22"/>
              </w:rPr>
              <w:t>Проведение молодежного форума</w:t>
            </w:r>
          </w:p>
          <w:p w14:paraId="3BF6F39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 w:val="restart"/>
          </w:tcPr>
          <w:p w14:paraId="0BECE82B" w14:textId="0C46BC4E" w:rsidR="007C2D9E" w:rsidRPr="00E8475A" w:rsidRDefault="00EE7A54" w:rsidP="007C2D9E">
            <w:pPr>
              <w:jc w:val="center"/>
            </w:pPr>
            <w:r>
              <w:rPr>
                <w:sz w:val="22"/>
              </w:rPr>
              <w:t>Управление образования и культуры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1A935F16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22B3A1F1" w14:textId="77777777" w:rsidR="007C2D9E" w:rsidRPr="00E8475A" w:rsidRDefault="007C2D9E" w:rsidP="007C2D9E">
            <w:pPr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05850F2" w14:textId="0CDC64E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7264F2C" w14:textId="7E1879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3B81D1B" w14:textId="0C08F69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FA8E0A7" w14:textId="4EE90C3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E44FEA0" w14:textId="5D879D5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94171A5" w14:textId="36ACAF6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EB1A2CE" w14:textId="19D2129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31A49CF4" w14:textId="32B0063A" w:rsidR="007C2D9E" w:rsidRPr="00EE3849" w:rsidRDefault="00EE7A54" w:rsidP="007C2D9E">
            <w:pPr>
              <w:jc w:val="center"/>
            </w:pPr>
            <w:r>
              <w:rPr>
                <w:sz w:val="22"/>
              </w:rPr>
              <w:t xml:space="preserve">Проведение ежегодного молодежного форума на базе МБУ «Районный культурно-досуговый центр» </w:t>
            </w:r>
          </w:p>
        </w:tc>
      </w:tr>
      <w:tr w:rsidR="007C2D9E" w:rsidRPr="00EE3849" w14:paraId="4FB59B68" w14:textId="77777777" w:rsidTr="008B484F">
        <w:trPr>
          <w:cantSplit/>
          <w:trHeight w:val="502"/>
        </w:trPr>
        <w:tc>
          <w:tcPr>
            <w:tcW w:w="2835" w:type="dxa"/>
            <w:vMerge/>
          </w:tcPr>
          <w:p w14:paraId="36FFC0F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C99BCA3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0E67FF4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федеральный</w:t>
            </w:r>
            <w:r w:rsidRPr="00E8475A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25C752BD" w14:textId="2B1FA3E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ABDDEBF" w14:textId="77DF196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11732AC" w14:textId="44DF3BE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F837A5E" w14:textId="43099D2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4D5D9F1" w14:textId="62DFB12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1FFB438" w14:textId="3A9BC49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9B1A9FB" w14:textId="04D0A64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FD2A94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AB3F30E" w14:textId="77777777" w:rsidTr="008B484F">
        <w:trPr>
          <w:cantSplit/>
          <w:trHeight w:val="409"/>
        </w:trPr>
        <w:tc>
          <w:tcPr>
            <w:tcW w:w="2835" w:type="dxa"/>
            <w:vMerge/>
          </w:tcPr>
          <w:p w14:paraId="0517B3A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7954FE50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vMerge w:val="restart"/>
          </w:tcPr>
          <w:p w14:paraId="4CAD36AD" w14:textId="77777777" w:rsidR="007C2D9E" w:rsidRPr="00906B92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областной бюджет</w:t>
            </w:r>
          </w:p>
        </w:tc>
        <w:tc>
          <w:tcPr>
            <w:tcW w:w="875" w:type="dxa"/>
            <w:gridSpan w:val="2"/>
            <w:vMerge w:val="restart"/>
          </w:tcPr>
          <w:p w14:paraId="2C176F2E" w14:textId="53879CB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  <w:vMerge w:val="restart"/>
          </w:tcPr>
          <w:p w14:paraId="1A10F382" w14:textId="1494687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  <w:vMerge w:val="restart"/>
          </w:tcPr>
          <w:p w14:paraId="175A73C2" w14:textId="1C79198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vMerge w:val="restart"/>
            <w:tcBorders>
              <w:right w:val="single" w:sz="4" w:space="0" w:color="auto"/>
            </w:tcBorders>
          </w:tcPr>
          <w:p w14:paraId="3EAC2133" w14:textId="6CD4A6D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45272E" w14:textId="351116F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4178F6E" w14:textId="6BAAD69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6E61A0C" w14:textId="13F88A4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148202D9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F5C244D" w14:textId="77777777" w:rsidTr="008E696E">
        <w:trPr>
          <w:cantSplit/>
          <w:trHeight w:val="274"/>
        </w:trPr>
        <w:tc>
          <w:tcPr>
            <w:tcW w:w="2835" w:type="dxa"/>
            <w:vMerge/>
          </w:tcPr>
          <w:p w14:paraId="4480511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9B342D0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vMerge/>
            <w:tcBorders>
              <w:bottom w:val="single" w:sz="4" w:space="0" w:color="auto"/>
            </w:tcBorders>
          </w:tcPr>
          <w:p w14:paraId="3D16D12C" w14:textId="77777777" w:rsidR="007C2D9E" w:rsidRPr="002242AC" w:rsidRDefault="007C2D9E" w:rsidP="007C2D9E"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  <w:gridSpan w:val="2"/>
            <w:vMerge/>
            <w:tcBorders>
              <w:bottom w:val="single" w:sz="4" w:space="0" w:color="auto"/>
            </w:tcBorders>
          </w:tcPr>
          <w:p w14:paraId="2F6353E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14:paraId="1095E93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220638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31725F6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14:paraId="112B247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14:paraId="0F96301F" w14:textId="3ACE2340" w:rsidR="007C2D9E" w:rsidRPr="00EE3849" w:rsidRDefault="007C2D9E" w:rsidP="007C2D9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0FC0CA1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3713" w:type="dxa"/>
            <w:gridSpan w:val="2"/>
            <w:vMerge w:val="restart"/>
            <w:tcBorders>
              <w:top w:val="single" w:sz="4" w:space="0" w:color="FFFFFF" w:themeColor="background1"/>
            </w:tcBorders>
          </w:tcPr>
          <w:p w14:paraId="72158A00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63E36D0" w14:textId="77777777" w:rsidTr="008B484F">
        <w:trPr>
          <w:cantSplit/>
          <w:trHeight w:val="465"/>
        </w:trPr>
        <w:tc>
          <w:tcPr>
            <w:tcW w:w="2835" w:type="dxa"/>
            <w:vMerge/>
          </w:tcPr>
          <w:p w14:paraId="4CE9730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32EE4083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792DB62E" w14:textId="77777777" w:rsidR="007C2D9E" w:rsidRPr="002242AC" w:rsidRDefault="007C2D9E" w:rsidP="007C2D9E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69B305AF" w14:textId="31698F4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3EDF7E6" w14:textId="39ABA97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B4BE68E" w14:textId="0990CC9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B4F1507" w14:textId="1305839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4E72341" w14:textId="5595FD5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9D8B1AD" w14:textId="7623CE8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924F664" w14:textId="56B6595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A0D2B2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7B09C07D" w14:textId="77777777" w:rsidTr="008B484F">
        <w:trPr>
          <w:cantSplit/>
          <w:trHeight w:val="302"/>
        </w:trPr>
        <w:tc>
          <w:tcPr>
            <w:tcW w:w="2835" w:type="dxa"/>
            <w:vMerge/>
          </w:tcPr>
          <w:p w14:paraId="0BC99EC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0DC401B" w14:textId="77777777" w:rsidR="007C2D9E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C943E86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4E2F780A" w14:textId="2C8F6D0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E1CFDEA" w14:textId="15556A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945AB2A" w14:textId="08E4622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3A33BC8" w14:textId="3C9588D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C264B9E" w14:textId="4FAEAB4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0C423BA" w14:textId="7AEE2F4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F9B7CA0" w14:textId="1E98276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B08C8BC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75CA1DFB" w14:textId="77777777" w:rsidTr="008B484F">
        <w:trPr>
          <w:cantSplit/>
          <w:trHeight w:val="795"/>
        </w:trPr>
        <w:tc>
          <w:tcPr>
            <w:tcW w:w="2835" w:type="dxa"/>
            <w:vMerge w:val="restart"/>
          </w:tcPr>
          <w:p w14:paraId="402A86B4" w14:textId="6B3C2D8F" w:rsidR="007C2D9E" w:rsidRPr="00EE3849" w:rsidRDefault="007C2D9E" w:rsidP="007C2D9E">
            <w:pPr>
              <w:jc w:val="center"/>
            </w:pPr>
            <w:r w:rsidRPr="00EE3849">
              <w:rPr>
                <w:sz w:val="22"/>
              </w:rPr>
              <w:t>3.5</w:t>
            </w:r>
            <w:r>
              <w:t>.</w:t>
            </w:r>
            <w:r w:rsidR="000F6B28">
              <w:t xml:space="preserve"> </w:t>
            </w:r>
            <w:r w:rsidR="00EE7A54">
              <w:rPr>
                <w:sz w:val="22"/>
              </w:rPr>
              <w:t>Проведение мероприятий, направленных на перекрытие каналов поступления наркотических средств</w:t>
            </w:r>
          </w:p>
        </w:tc>
        <w:tc>
          <w:tcPr>
            <w:tcW w:w="1651" w:type="dxa"/>
            <w:gridSpan w:val="3"/>
            <w:vMerge w:val="restart"/>
          </w:tcPr>
          <w:p w14:paraId="3A7E74A4" w14:textId="10DBF4E1" w:rsidR="007C2D9E" w:rsidRPr="00E8475A" w:rsidRDefault="00EE7A54" w:rsidP="007C2D9E">
            <w:pPr>
              <w:jc w:val="center"/>
            </w:pPr>
            <w:proofErr w:type="spellStart"/>
            <w:r>
              <w:rPr>
                <w:sz w:val="22"/>
              </w:rPr>
              <w:t>Отд</w:t>
            </w:r>
            <w:proofErr w:type="spellEnd"/>
            <w:r>
              <w:rPr>
                <w:sz w:val="22"/>
              </w:rPr>
              <w:t xml:space="preserve"> МВД России «Вилегодское» 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204D9BD6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Итого</w:t>
            </w:r>
            <w:r w:rsidRPr="00E8475A">
              <w:rPr>
                <w:sz w:val="22"/>
              </w:rPr>
              <w:t>,</w:t>
            </w:r>
          </w:p>
          <w:p w14:paraId="5C601591" w14:textId="77777777" w:rsidR="007C2D9E" w:rsidRPr="00E8475A" w:rsidRDefault="007C2D9E" w:rsidP="007C2D9E">
            <w:pPr>
              <w:jc w:val="center"/>
            </w:pPr>
            <w:r w:rsidRPr="00E8475A"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D2837AF" w14:textId="4E2D9E2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AED36E0" w14:textId="4719D7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95F046B" w14:textId="456B2BF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D222949" w14:textId="3B82B71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325CDE5" w14:textId="20B6B9B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D395CEF" w14:textId="1CFF321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CAEEB0D" w14:textId="053268D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0D7C54B3" w14:textId="3B617214" w:rsidR="007C2D9E" w:rsidRPr="00EE3849" w:rsidRDefault="00EE7A54" w:rsidP="007C2D9E">
            <w:pPr>
              <w:jc w:val="center"/>
            </w:pPr>
            <w:r>
              <w:rPr>
                <w:sz w:val="22"/>
              </w:rPr>
              <w:t>Проведение 6 рейдов, направленных на пресечение каналов поступления наркотических средств на территорию Вилегодского округа</w:t>
            </w:r>
          </w:p>
        </w:tc>
      </w:tr>
      <w:tr w:rsidR="007C2D9E" w:rsidRPr="00EE3849" w14:paraId="68F23DF0" w14:textId="77777777" w:rsidTr="008B484F">
        <w:trPr>
          <w:cantSplit/>
          <w:trHeight w:val="506"/>
        </w:trPr>
        <w:tc>
          <w:tcPr>
            <w:tcW w:w="2835" w:type="dxa"/>
            <w:vMerge/>
          </w:tcPr>
          <w:p w14:paraId="65ED26E9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5FA94E1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92E6C95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 xml:space="preserve">федеральный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550858BC" w14:textId="79EBCB1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C40FE83" w14:textId="65DA9E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470B5BE" w14:textId="0EF00B3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F2ECF48" w14:textId="29EAE03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586838D" w14:textId="32A7C63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2F8FED0" w14:textId="696CF77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5541B4B" w14:textId="145E59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6A8131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127A384E" w14:textId="77777777" w:rsidTr="008B484F">
        <w:trPr>
          <w:cantSplit/>
          <w:trHeight w:val="585"/>
        </w:trPr>
        <w:tc>
          <w:tcPr>
            <w:tcW w:w="2835" w:type="dxa"/>
            <w:vMerge/>
          </w:tcPr>
          <w:p w14:paraId="303F0A7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7D8033E4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A539D6D" w14:textId="77777777" w:rsidR="007C2D9E" w:rsidRPr="00FC0E80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областной </w:t>
            </w:r>
            <w:r w:rsidRPr="00E8475A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34CB3225" w14:textId="02AB222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24F7D38" w14:textId="7A49C69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E83CDFE" w14:textId="7B55B22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7BCAA31" w14:textId="21A084C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741BF25" w14:textId="2612441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18284D4" w14:textId="25CC28D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72EA717" w14:textId="24476FD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3CCCA4F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F5044DB" w14:textId="77777777" w:rsidTr="008B484F">
        <w:trPr>
          <w:cantSplit/>
          <w:trHeight w:val="435"/>
        </w:trPr>
        <w:tc>
          <w:tcPr>
            <w:tcW w:w="2835" w:type="dxa"/>
            <w:vMerge/>
          </w:tcPr>
          <w:p w14:paraId="75CEC8B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18F655FE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D4DB888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69AD0947" w14:textId="639A334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E49DAC3" w14:textId="2DAD9F5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25A28E1" w14:textId="78C63B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0846145" w14:textId="67E08DE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3D22F94" w14:textId="2CB050B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7DF28DD" w14:textId="0314B9F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72F7A0F" w14:textId="4D2E475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36A47C6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205322BD" w14:textId="77777777" w:rsidTr="008B484F">
        <w:trPr>
          <w:cantSplit/>
          <w:trHeight w:val="456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56E5BC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  <w:tcBorders>
              <w:bottom w:val="single" w:sz="4" w:space="0" w:color="auto"/>
            </w:tcBorders>
          </w:tcPr>
          <w:p w14:paraId="15C4A3F0" w14:textId="77777777" w:rsidR="007C2D9E" w:rsidRPr="00E8475A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33D1E736" w14:textId="77777777" w:rsidR="007C2D9E" w:rsidRPr="00E8475A" w:rsidRDefault="007C2D9E" w:rsidP="007C2D9E">
            <w:pPr>
              <w:jc w:val="center"/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169FBEDD" w14:textId="03749B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969D943" w14:textId="2B7C3B0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CC0A2ED" w14:textId="57F17AD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D49EFEC" w14:textId="6602A19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ABDD241" w14:textId="0DFEC22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53731CB" w14:textId="016B1BE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17E0E76" w14:textId="051A163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  <w:tcBorders>
              <w:bottom w:val="single" w:sz="4" w:space="0" w:color="auto"/>
            </w:tcBorders>
          </w:tcPr>
          <w:p w14:paraId="0BFDBD48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097950E" w14:textId="77777777" w:rsidTr="008B484F">
        <w:trPr>
          <w:cantSplit/>
          <w:trHeight w:val="506"/>
        </w:trPr>
        <w:tc>
          <w:tcPr>
            <w:tcW w:w="2835" w:type="dxa"/>
            <w:vMerge/>
          </w:tcPr>
          <w:p w14:paraId="0D5A207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559BACA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503A4F97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680C290C" w14:textId="67C3197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58F9F5B" w14:textId="42B53CA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1E13269" w14:textId="3DE3C82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3024F0F" w14:textId="6681531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65D0185" w14:textId="0A5D363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757C382" w14:textId="34F5401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CF41225" w14:textId="3FA9362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A68C698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48B3616" w14:textId="77777777" w:rsidTr="008B484F">
        <w:trPr>
          <w:cantSplit/>
          <w:trHeight w:val="407"/>
        </w:trPr>
        <w:tc>
          <w:tcPr>
            <w:tcW w:w="2835" w:type="dxa"/>
            <w:vMerge/>
          </w:tcPr>
          <w:p w14:paraId="523DF9C6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2EA409E8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661CDA94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7BFA3CAC" w14:textId="598E86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9F69BAE" w14:textId="4BCBAA2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4BF2C2B" w14:textId="5F4B94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8A961B5" w14:textId="718AEA6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7166549" w14:textId="794F37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50E2BD1" w14:textId="6F01B79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BB39B44" w14:textId="2FECD8E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45824DF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9805767" w14:textId="77777777" w:rsidTr="008B484F">
        <w:trPr>
          <w:cantSplit/>
          <w:trHeight w:val="345"/>
        </w:trPr>
        <w:tc>
          <w:tcPr>
            <w:tcW w:w="2835" w:type="dxa"/>
            <w:vMerge/>
          </w:tcPr>
          <w:p w14:paraId="2BA6B0E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34DC54C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03ACE9C7" w14:textId="77777777" w:rsidR="007C2D9E" w:rsidRPr="002242AC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1B913377" w14:textId="2C4AB11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C700A3D" w14:textId="4877E97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1458DDD" w14:textId="3B45341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93EEF37" w14:textId="68ECC5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6FC62C0" w14:textId="5E629E1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46050F8" w14:textId="0857AE3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E0F1355" w14:textId="26C3A0B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3658A87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2DB8866" w14:textId="77777777" w:rsidTr="008B484F">
        <w:trPr>
          <w:cantSplit/>
          <w:trHeight w:val="660"/>
        </w:trPr>
        <w:tc>
          <w:tcPr>
            <w:tcW w:w="2835" w:type="dxa"/>
            <w:vMerge/>
          </w:tcPr>
          <w:p w14:paraId="5BA5D5A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51" w:type="dxa"/>
            <w:gridSpan w:val="3"/>
            <w:vMerge/>
          </w:tcPr>
          <w:p w14:paraId="040202D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</w:tcPr>
          <w:p w14:paraId="5C34D603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75" w:type="dxa"/>
            <w:gridSpan w:val="2"/>
          </w:tcPr>
          <w:p w14:paraId="72032959" w14:textId="39F873E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E56299F" w14:textId="0B842BD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A87C75A" w14:textId="689250F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5B984D7" w14:textId="5038CB4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0328198" w14:textId="2DDA46F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5F794A5" w14:textId="29E06C9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60E6CB0" w14:textId="21B2729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26C613F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191185DF" w14:textId="77777777" w:rsidTr="008E696E">
        <w:trPr>
          <w:cantSplit/>
        </w:trPr>
        <w:tc>
          <w:tcPr>
            <w:tcW w:w="15210" w:type="dxa"/>
            <w:gridSpan w:val="16"/>
          </w:tcPr>
          <w:p w14:paraId="4B0C9B14" w14:textId="77777777" w:rsidR="007C2D9E" w:rsidRDefault="007C2D9E" w:rsidP="007C2D9E">
            <w:pPr>
              <w:ind w:left="360"/>
              <w:jc w:val="center"/>
              <w:rPr>
                <w:b/>
                <w:bCs/>
              </w:rPr>
            </w:pPr>
          </w:p>
          <w:p w14:paraId="3DA628EE" w14:textId="1F612337" w:rsidR="007C2D9E" w:rsidRPr="002A4FA2" w:rsidRDefault="007C2D9E" w:rsidP="007C2D9E">
            <w:pPr>
              <w:jc w:val="center"/>
              <w:rPr>
                <w:b/>
                <w:szCs w:val="24"/>
              </w:rPr>
            </w:pPr>
            <w:r w:rsidRPr="002A4FA2">
              <w:rPr>
                <w:b/>
                <w:szCs w:val="24"/>
              </w:rPr>
              <w:t>Задача № 4</w:t>
            </w:r>
            <w:r w:rsidR="00EE7A54">
              <w:rPr>
                <w:b/>
                <w:szCs w:val="24"/>
              </w:rPr>
              <w:t xml:space="preserve"> – Мероприятия, направленные на регулярность медицинского контроля </w:t>
            </w:r>
          </w:p>
          <w:p w14:paraId="2A7D040F" w14:textId="77777777" w:rsidR="007C2D9E" w:rsidRPr="00EE3849" w:rsidRDefault="007C2D9E" w:rsidP="007C2D9E">
            <w:pPr>
              <w:ind w:left="360"/>
              <w:jc w:val="center"/>
              <w:rPr>
                <w:b/>
                <w:bCs/>
              </w:rPr>
            </w:pPr>
          </w:p>
        </w:tc>
      </w:tr>
      <w:tr w:rsidR="007C2D9E" w:rsidRPr="00EE3849" w14:paraId="2370EACA" w14:textId="77777777" w:rsidTr="008B484F">
        <w:trPr>
          <w:cantSplit/>
          <w:trHeight w:val="771"/>
        </w:trPr>
        <w:tc>
          <w:tcPr>
            <w:tcW w:w="2864" w:type="dxa"/>
            <w:gridSpan w:val="2"/>
            <w:vMerge w:val="restart"/>
          </w:tcPr>
          <w:p w14:paraId="50498E5B" w14:textId="61E576B9" w:rsidR="007C2D9E" w:rsidRPr="00323EE2" w:rsidRDefault="007C2D9E" w:rsidP="007C2D9E">
            <w:pPr>
              <w:jc w:val="center"/>
            </w:pPr>
            <w:r>
              <w:rPr>
                <w:sz w:val="22"/>
              </w:rPr>
              <w:t>4.1</w:t>
            </w:r>
            <w:r w:rsidR="000F6B28">
              <w:rPr>
                <w:sz w:val="22"/>
              </w:rPr>
              <w:t xml:space="preserve">. </w:t>
            </w:r>
            <w:r w:rsidRPr="00EE3849">
              <w:rPr>
                <w:sz w:val="22"/>
              </w:rPr>
              <w:t xml:space="preserve">Проведение </w:t>
            </w:r>
            <w:r w:rsidR="00EE7A54">
              <w:rPr>
                <w:sz w:val="22"/>
              </w:rPr>
              <w:t>марафона здоровья: увеличение охвата населения района диспансеризацией и профилактическими осмотрами</w:t>
            </w:r>
          </w:p>
        </w:tc>
        <w:tc>
          <w:tcPr>
            <w:tcW w:w="1622" w:type="dxa"/>
            <w:gridSpan w:val="2"/>
            <w:vMerge w:val="restart"/>
          </w:tcPr>
          <w:p w14:paraId="30E72ACD" w14:textId="3F5FE415" w:rsidR="007C2D9E" w:rsidRPr="00EE3849" w:rsidRDefault="00EE7A54" w:rsidP="007C2D9E">
            <w:pPr>
              <w:jc w:val="center"/>
            </w:pPr>
            <w:r>
              <w:rPr>
                <w:sz w:val="22"/>
              </w:rPr>
              <w:t>ГБУЗ Архангельской области «Ильинская ЦРБ»</w:t>
            </w:r>
          </w:p>
        </w:tc>
        <w:tc>
          <w:tcPr>
            <w:tcW w:w="1329" w:type="dxa"/>
            <w:gridSpan w:val="2"/>
          </w:tcPr>
          <w:p w14:paraId="2F61C9F9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Итого:</w:t>
            </w:r>
          </w:p>
          <w:p w14:paraId="558E2495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491E3AC6" w14:textId="19DD1DB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7C1A52F" w14:textId="52C99D1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AEABB17" w14:textId="1B9D651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A595732" w14:textId="003CBB8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11811D3" w14:textId="34F2705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A1831FB" w14:textId="53CCE56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D422EBD" w14:textId="768A0EF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6F081094" w14:textId="66F24126" w:rsidR="007C2D9E" w:rsidRPr="00EE3849" w:rsidRDefault="00EE7A54" w:rsidP="007C2D9E">
            <w:pPr>
              <w:jc w:val="center"/>
            </w:pPr>
            <w:r>
              <w:rPr>
                <w:sz w:val="22"/>
              </w:rPr>
              <w:t>Охват населения района диспансеризацией и профосмотрами к 2027 году должен составить 90%</w:t>
            </w:r>
          </w:p>
        </w:tc>
      </w:tr>
      <w:tr w:rsidR="007C2D9E" w:rsidRPr="00EE3849" w14:paraId="2AD0A876" w14:textId="77777777" w:rsidTr="008B484F">
        <w:trPr>
          <w:cantSplit/>
          <w:trHeight w:val="506"/>
        </w:trPr>
        <w:tc>
          <w:tcPr>
            <w:tcW w:w="2864" w:type="dxa"/>
            <w:gridSpan w:val="2"/>
            <w:vMerge/>
          </w:tcPr>
          <w:p w14:paraId="3DEC05F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2AD087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632A276D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63375FE8" w14:textId="296DE6F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E6722EB" w14:textId="784155B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5B370D5" w14:textId="7D82F13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F87AA69" w14:textId="236E0A1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4D4C141" w14:textId="4F85756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FFC5E97" w14:textId="4DF6164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FC59E12" w14:textId="74C2B46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B4E02DC" w14:textId="77777777" w:rsidR="007C2D9E" w:rsidRDefault="007C2D9E" w:rsidP="007C2D9E">
            <w:pPr>
              <w:jc w:val="center"/>
            </w:pPr>
          </w:p>
        </w:tc>
      </w:tr>
      <w:tr w:rsidR="007C2D9E" w:rsidRPr="00EE3849" w14:paraId="06CA0D0F" w14:textId="77777777" w:rsidTr="008B484F">
        <w:trPr>
          <w:cantSplit/>
          <w:trHeight w:val="483"/>
        </w:trPr>
        <w:tc>
          <w:tcPr>
            <w:tcW w:w="2864" w:type="dxa"/>
            <w:gridSpan w:val="2"/>
            <w:vMerge/>
          </w:tcPr>
          <w:p w14:paraId="21DB782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B9C6BD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AE21FDA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75" w:type="dxa"/>
            <w:gridSpan w:val="2"/>
          </w:tcPr>
          <w:p w14:paraId="0FECB4B5" w14:textId="6C8EEBB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6DD3450" w14:textId="41F5BCB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F2C8926" w14:textId="0B54E43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36A86ED" w14:textId="52C2D20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47AB270" w14:textId="16FFAF5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A965777" w14:textId="69F70FF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4A62FFF" w14:textId="462C9C1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68C1337" w14:textId="77777777" w:rsidR="007C2D9E" w:rsidRDefault="007C2D9E" w:rsidP="007C2D9E">
            <w:pPr>
              <w:jc w:val="center"/>
            </w:pPr>
          </w:p>
        </w:tc>
      </w:tr>
      <w:tr w:rsidR="007C2D9E" w:rsidRPr="00EE3849" w14:paraId="652D1401" w14:textId="77777777" w:rsidTr="008B484F">
        <w:trPr>
          <w:cantSplit/>
          <w:trHeight w:val="480"/>
        </w:trPr>
        <w:tc>
          <w:tcPr>
            <w:tcW w:w="2864" w:type="dxa"/>
            <w:gridSpan w:val="2"/>
            <w:vMerge/>
          </w:tcPr>
          <w:p w14:paraId="1063B76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C7F40FB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8ECCC3B" w14:textId="77777777" w:rsidR="007C2D9E" w:rsidRPr="002242AC" w:rsidRDefault="007C2D9E" w:rsidP="007C2D9E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4F63AE40" w14:textId="386D405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E20BDA5" w14:textId="524A8B4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918281B" w14:textId="10CEAAD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BFE5F51" w14:textId="637CD7D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A33CCEC" w14:textId="477135D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EC73A05" w14:textId="5D2C223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C09C415" w14:textId="0128B9E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DB4339E" w14:textId="77777777" w:rsidR="007C2D9E" w:rsidRDefault="007C2D9E" w:rsidP="007C2D9E">
            <w:pPr>
              <w:jc w:val="center"/>
            </w:pPr>
          </w:p>
        </w:tc>
      </w:tr>
      <w:tr w:rsidR="007C2D9E" w:rsidRPr="00EE3849" w14:paraId="119D9182" w14:textId="77777777" w:rsidTr="008B484F">
        <w:trPr>
          <w:cantSplit/>
          <w:trHeight w:val="540"/>
        </w:trPr>
        <w:tc>
          <w:tcPr>
            <w:tcW w:w="2864" w:type="dxa"/>
            <w:gridSpan w:val="2"/>
            <w:vMerge/>
          </w:tcPr>
          <w:p w14:paraId="0D6561E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05689D5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19694A68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14:paraId="775840E9" w14:textId="77777777" w:rsidR="007C2D9E" w:rsidRDefault="007C2D9E" w:rsidP="007C2D9E"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  <w:gridSpan w:val="2"/>
          </w:tcPr>
          <w:p w14:paraId="0FBF0F47" w14:textId="619ADB4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FB9C82C" w14:textId="0CDA56A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5410E5D" w14:textId="2F3A4EA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91380DB" w14:textId="6AE859A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3A53B1A" w14:textId="6EC40E3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2BD0B91D" w14:textId="726351B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15A5146" w14:textId="6743AB2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0ECA5B4" w14:textId="77777777" w:rsidR="007C2D9E" w:rsidRDefault="007C2D9E" w:rsidP="007C2D9E">
            <w:pPr>
              <w:jc w:val="center"/>
            </w:pPr>
          </w:p>
        </w:tc>
      </w:tr>
      <w:tr w:rsidR="0023078C" w:rsidRPr="00EE3849" w14:paraId="4E8BB07A" w14:textId="77777777" w:rsidTr="008B484F">
        <w:trPr>
          <w:cantSplit/>
          <w:trHeight w:val="795"/>
        </w:trPr>
        <w:tc>
          <w:tcPr>
            <w:tcW w:w="2864" w:type="dxa"/>
            <w:gridSpan w:val="2"/>
            <w:vMerge w:val="restart"/>
          </w:tcPr>
          <w:p w14:paraId="64E3E028" w14:textId="3B086F53" w:rsidR="0023078C" w:rsidRPr="00EE3849" w:rsidRDefault="0023078C" w:rsidP="007C2D9E">
            <w:pPr>
              <w:jc w:val="center"/>
            </w:pPr>
            <w:r>
              <w:rPr>
                <w:sz w:val="22"/>
              </w:rPr>
              <w:t>4.2</w:t>
            </w:r>
            <w:r>
              <w:t>.</w:t>
            </w:r>
            <w:r w:rsidR="000F6B28">
              <w:t xml:space="preserve"> </w:t>
            </w:r>
            <w:r>
              <w:rPr>
                <w:sz w:val="22"/>
              </w:rPr>
              <w:t xml:space="preserve">Проведение социально-психологического тестирования обучающихся на предмет раннего выявления немедицинского потребления наркотических </w:t>
            </w:r>
            <w:r>
              <w:rPr>
                <w:sz w:val="22"/>
              </w:rPr>
              <w:lastRenderedPageBreak/>
              <w:t>средств и психотропных веществ</w:t>
            </w:r>
          </w:p>
        </w:tc>
        <w:tc>
          <w:tcPr>
            <w:tcW w:w="1622" w:type="dxa"/>
            <w:gridSpan w:val="2"/>
            <w:vMerge w:val="restart"/>
          </w:tcPr>
          <w:p w14:paraId="151B4B5E" w14:textId="58ED6484" w:rsidR="0023078C" w:rsidRPr="00EE3849" w:rsidRDefault="0023078C" w:rsidP="0023078C">
            <w:pPr>
              <w:ind w:right="-39"/>
              <w:jc w:val="center"/>
            </w:pPr>
            <w:r>
              <w:rPr>
                <w:sz w:val="22"/>
              </w:rPr>
              <w:lastRenderedPageBreak/>
              <w:t xml:space="preserve">ГБУЗ Архангельской области «Ильинская ЦРБ» </w:t>
            </w:r>
          </w:p>
        </w:tc>
        <w:tc>
          <w:tcPr>
            <w:tcW w:w="1329" w:type="dxa"/>
            <w:gridSpan w:val="2"/>
          </w:tcPr>
          <w:p w14:paraId="53271570" w14:textId="77777777" w:rsidR="0023078C" w:rsidRDefault="0023078C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1D6E3DAF" w14:textId="77777777" w:rsidR="0023078C" w:rsidRPr="00EE3849" w:rsidRDefault="0023078C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29412DCE" w14:textId="2A0AF6BA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486F966" w14:textId="01A81072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091A956D" w14:textId="278B94D8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A1F92BD" w14:textId="30D9FB7C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05EE63C" w14:textId="3591A14C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BE32221" w14:textId="2EE5A941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3A13A49" w14:textId="3B9AED18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4B45C462" w14:textId="5DB6E0E5" w:rsidR="0023078C" w:rsidRPr="00EE3849" w:rsidRDefault="0023078C" w:rsidP="007C2D9E">
            <w:pPr>
              <w:jc w:val="center"/>
            </w:pPr>
            <w:r>
              <w:rPr>
                <w:sz w:val="22"/>
              </w:rPr>
              <w:t xml:space="preserve">Выявление фактов риск аддитивного поведения обучающихся </w:t>
            </w:r>
          </w:p>
        </w:tc>
      </w:tr>
      <w:tr w:rsidR="0023078C" w:rsidRPr="00EE3849" w14:paraId="03CC097F" w14:textId="77777777" w:rsidTr="008B484F">
        <w:trPr>
          <w:cantSplit/>
          <w:trHeight w:val="515"/>
        </w:trPr>
        <w:tc>
          <w:tcPr>
            <w:tcW w:w="2864" w:type="dxa"/>
            <w:gridSpan w:val="2"/>
            <w:vMerge/>
          </w:tcPr>
          <w:p w14:paraId="5FFE2018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3222883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07903BB" w14:textId="77777777" w:rsidR="0023078C" w:rsidRDefault="0023078C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7D90E41D" w14:textId="41867A53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A8C1BCE" w14:textId="5F0F9C5D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C137DA3" w14:textId="74EE904C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FB48F42" w14:textId="7F229EC1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FBDFAA3" w14:textId="6E3148B9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2C79ADA" w14:textId="73BFCFB9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E8C5F5B" w14:textId="2090E96A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A330ED0" w14:textId="77777777" w:rsidR="0023078C" w:rsidRDefault="0023078C" w:rsidP="007C2D9E">
            <w:pPr>
              <w:jc w:val="center"/>
            </w:pPr>
          </w:p>
        </w:tc>
      </w:tr>
      <w:tr w:rsidR="0023078C" w:rsidRPr="00EE3849" w14:paraId="59C56FD5" w14:textId="77777777" w:rsidTr="008B484F">
        <w:trPr>
          <w:cantSplit/>
          <w:trHeight w:val="541"/>
        </w:trPr>
        <w:tc>
          <w:tcPr>
            <w:tcW w:w="2864" w:type="dxa"/>
            <w:gridSpan w:val="2"/>
            <w:vMerge/>
          </w:tcPr>
          <w:p w14:paraId="45950F00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026D3FE1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4385C27" w14:textId="77777777" w:rsidR="0023078C" w:rsidRDefault="0023078C" w:rsidP="007C2D9E">
            <w:pPr>
              <w:jc w:val="center"/>
            </w:pPr>
            <w:r>
              <w:rPr>
                <w:sz w:val="22"/>
              </w:rPr>
              <w:t xml:space="preserve">областной </w:t>
            </w:r>
            <w:r w:rsidRPr="002242AC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71340D99" w14:textId="72574F10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4FA97B9" w14:textId="1A810490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C9B78D6" w14:textId="6298C394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AC5DF3F" w14:textId="1993F89C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2C35CEF" w14:textId="5CB5251A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377817D" w14:textId="2C5D4BA2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AAF406D" w14:textId="122B62FE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504748EC" w14:textId="77777777" w:rsidR="0023078C" w:rsidRDefault="0023078C" w:rsidP="007C2D9E">
            <w:pPr>
              <w:jc w:val="center"/>
            </w:pPr>
          </w:p>
        </w:tc>
      </w:tr>
      <w:tr w:rsidR="0023078C" w:rsidRPr="00EE3849" w14:paraId="7A4C249C" w14:textId="77777777" w:rsidTr="008B484F">
        <w:trPr>
          <w:cantSplit/>
          <w:trHeight w:val="375"/>
        </w:trPr>
        <w:tc>
          <w:tcPr>
            <w:tcW w:w="2864" w:type="dxa"/>
            <w:gridSpan w:val="2"/>
            <w:vMerge/>
          </w:tcPr>
          <w:p w14:paraId="06602004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0B8E091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F8BED79" w14:textId="77777777" w:rsidR="0023078C" w:rsidRPr="00D85576" w:rsidRDefault="0023078C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762209C7" w14:textId="25815549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2DE1ACC" w14:textId="6DB18F08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DB6AF31" w14:textId="4FC92AFA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CD7B7C2" w14:textId="7382A96F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5605A18C" w14:textId="76AB07C0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46BD5A7" w14:textId="1A55377B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7F01C0C" w14:textId="523E1E5B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170AA90" w14:textId="77777777" w:rsidR="0023078C" w:rsidRDefault="0023078C" w:rsidP="007C2D9E">
            <w:pPr>
              <w:jc w:val="center"/>
            </w:pPr>
          </w:p>
        </w:tc>
      </w:tr>
      <w:tr w:rsidR="0023078C" w:rsidRPr="00EE3849" w14:paraId="4F07ECCA" w14:textId="77777777" w:rsidTr="008B484F">
        <w:trPr>
          <w:cantSplit/>
          <w:trHeight w:val="1005"/>
        </w:trPr>
        <w:tc>
          <w:tcPr>
            <w:tcW w:w="2864" w:type="dxa"/>
            <w:gridSpan w:val="2"/>
            <w:vMerge/>
          </w:tcPr>
          <w:p w14:paraId="56256DC1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4F07354" w14:textId="77777777" w:rsidR="0023078C" w:rsidRPr="00EE3849" w:rsidRDefault="0023078C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47856523" w14:textId="77777777" w:rsidR="0023078C" w:rsidRDefault="0023078C" w:rsidP="007C2D9E">
            <w:pPr>
              <w:jc w:val="center"/>
            </w:pPr>
            <w:r>
              <w:rPr>
                <w:sz w:val="22"/>
              </w:rPr>
              <w:t>внебюджетные источники</w:t>
            </w:r>
          </w:p>
          <w:p w14:paraId="6385C0DC" w14:textId="77777777" w:rsidR="0023078C" w:rsidRDefault="0023078C" w:rsidP="007C2D9E"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  <w:gridSpan w:val="2"/>
          </w:tcPr>
          <w:p w14:paraId="1D44AD43" w14:textId="341F7D80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EB7A80C" w14:textId="371E5551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6B6C3DB" w14:textId="21BBD8A6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463F756" w14:textId="3E731213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40A17A1" w14:textId="5F893E77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C8466D2" w14:textId="2F2E33B9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E698451" w14:textId="1A83078B" w:rsidR="0023078C" w:rsidRPr="007C2D9E" w:rsidRDefault="0023078C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31060559" w14:textId="77777777" w:rsidR="0023078C" w:rsidRDefault="0023078C" w:rsidP="007C2D9E">
            <w:pPr>
              <w:jc w:val="center"/>
            </w:pPr>
          </w:p>
        </w:tc>
      </w:tr>
      <w:tr w:rsidR="007C2D9E" w:rsidRPr="00EE3849" w14:paraId="49310236" w14:textId="77777777" w:rsidTr="008B484F">
        <w:trPr>
          <w:cantSplit/>
          <w:trHeight w:val="714"/>
        </w:trPr>
        <w:tc>
          <w:tcPr>
            <w:tcW w:w="2864" w:type="dxa"/>
            <w:gridSpan w:val="2"/>
            <w:vMerge w:val="restart"/>
          </w:tcPr>
          <w:p w14:paraId="7E13E9D4" w14:textId="4DA38E01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4.3</w:t>
            </w:r>
            <w:r>
              <w:t>.</w:t>
            </w:r>
            <w:r w:rsidR="000F6B28">
              <w:t xml:space="preserve"> </w:t>
            </w:r>
            <w:r w:rsidR="006A44CD">
              <w:rPr>
                <w:sz w:val="22"/>
              </w:rPr>
              <w:t>Проведение уроков здоровья для обучающихся общеобразовательных организаций</w:t>
            </w:r>
          </w:p>
        </w:tc>
        <w:tc>
          <w:tcPr>
            <w:tcW w:w="1622" w:type="dxa"/>
            <w:gridSpan w:val="2"/>
            <w:vMerge w:val="restart"/>
          </w:tcPr>
          <w:p w14:paraId="5CFE7229" w14:textId="37306A60" w:rsidR="007C2D9E" w:rsidRPr="00EE3849" w:rsidRDefault="006A44CD" w:rsidP="007C2D9E">
            <w:pPr>
              <w:jc w:val="center"/>
            </w:pPr>
            <w:r>
              <w:rPr>
                <w:sz w:val="22"/>
              </w:rPr>
              <w:t>Отдел образования Управления образования и культуры, ГБУЗ Архангельской области «Ильинская ЦРБ»</w:t>
            </w:r>
          </w:p>
        </w:tc>
        <w:tc>
          <w:tcPr>
            <w:tcW w:w="1329" w:type="dxa"/>
            <w:gridSpan w:val="2"/>
          </w:tcPr>
          <w:p w14:paraId="286E6A62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2EF40320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75" w:type="dxa"/>
            <w:gridSpan w:val="2"/>
          </w:tcPr>
          <w:p w14:paraId="6228AE13" w14:textId="2FC50FF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DAB0BBB" w14:textId="3602B14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35EDF64D" w14:textId="2058BBC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1F36EEB8" w14:textId="07279A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6A59955" w14:textId="1559543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050EBAFF" w14:textId="1F00ED4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1288601" w14:textId="019B2C6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2AA9A523" w14:textId="758CFB8F" w:rsidR="007C2D9E" w:rsidRPr="00C5048E" w:rsidRDefault="001F481A" w:rsidP="007C2D9E">
            <w:pPr>
              <w:jc w:val="center"/>
            </w:pPr>
            <w:r>
              <w:rPr>
                <w:sz w:val="22"/>
              </w:rPr>
              <w:t>Повышение уровня осведомленности обучающихся общеобразовательных организаций по вопросам здорового образа жизни</w:t>
            </w:r>
          </w:p>
        </w:tc>
      </w:tr>
      <w:tr w:rsidR="007C2D9E" w:rsidRPr="00EE3849" w14:paraId="65899A66" w14:textId="77777777" w:rsidTr="008B484F">
        <w:trPr>
          <w:cantSplit/>
          <w:trHeight w:val="484"/>
        </w:trPr>
        <w:tc>
          <w:tcPr>
            <w:tcW w:w="2864" w:type="dxa"/>
            <w:gridSpan w:val="2"/>
            <w:vMerge/>
          </w:tcPr>
          <w:p w14:paraId="782EAAE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31605A1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86CA794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75" w:type="dxa"/>
            <w:gridSpan w:val="2"/>
          </w:tcPr>
          <w:p w14:paraId="5B65AB56" w14:textId="39028DE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66AE286" w14:textId="320AE31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D81182E" w14:textId="66B788B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677ACB0" w14:textId="2A0451E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E88C2B6" w14:textId="02C810E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C896CF5" w14:textId="503DF21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F25E173" w14:textId="737C693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B46C893" w14:textId="77777777" w:rsidR="007C2D9E" w:rsidRPr="00C5048E" w:rsidRDefault="007C2D9E" w:rsidP="007C2D9E">
            <w:pPr>
              <w:jc w:val="center"/>
            </w:pPr>
          </w:p>
        </w:tc>
      </w:tr>
      <w:tr w:rsidR="007C2D9E" w:rsidRPr="00EE3849" w14:paraId="05306786" w14:textId="77777777" w:rsidTr="008B484F">
        <w:trPr>
          <w:cantSplit/>
          <w:trHeight w:val="518"/>
        </w:trPr>
        <w:tc>
          <w:tcPr>
            <w:tcW w:w="2864" w:type="dxa"/>
            <w:gridSpan w:val="2"/>
            <w:vMerge/>
          </w:tcPr>
          <w:p w14:paraId="6AF5239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5962CD84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E731865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 xml:space="preserve">областной </w:t>
            </w:r>
            <w:r w:rsidRPr="002242AC">
              <w:rPr>
                <w:sz w:val="22"/>
              </w:rPr>
              <w:t>бюджет</w:t>
            </w:r>
          </w:p>
        </w:tc>
        <w:tc>
          <w:tcPr>
            <w:tcW w:w="875" w:type="dxa"/>
            <w:gridSpan w:val="2"/>
          </w:tcPr>
          <w:p w14:paraId="607BB38E" w14:textId="06DC66A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4A438C3" w14:textId="505BC7A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B225314" w14:textId="6C070C1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493DE36" w14:textId="6568821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353F9C9" w14:textId="75535FD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ED9EF9E" w14:textId="1A90400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9CA79EE" w14:textId="2AF60C4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7B49121" w14:textId="77777777" w:rsidR="007C2D9E" w:rsidRPr="00C5048E" w:rsidRDefault="007C2D9E" w:rsidP="007C2D9E">
            <w:pPr>
              <w:jc w:val="center"/>
            </w:pPr>
          </w:p>
        </w:tc>
      </w:tr>
      <w:tr w:rsidR="007C2D9E" w:rsidRPr="00EE3849" w14:paraId="65D58586" w14:textId="77777777" w:rsidTr="008B484F">
        <w:trPr>
          <w:cantSplit/>
          <w:trHeight w:val="465"/>
        </w:trPr>
        <w:tc>
          <w:tcPr>
            <w:tcW w:w="2864" w:type="dxa"/>
            <w:gridSpan w:val="2"/>
            <w:vMerge/>
          </w:tcPr>
          <w:p w14:paraId="2D002C9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7ABA629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5B64D8E6" w14:textId="77777777" w:rsidR="007C2D9E" w:rsidRPr="002242AC" w:rsidRDefault="007C2D9E" w:rsidP="007C2D9E">
            <w:pPr>
              <w:jc w:val="center"/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75" w:type="dxa"/>
            <w:gridSpan w:val="2"/>
          </w:tcPr>
          <w:p w14:paraId="46E1E99D" w14:textId="3C41428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3CC01C0" w14:textId="2EA1126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46C1B29" w14:textId="744AB99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27E3F87" w14:textId="71BF22C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02E0D96" w14:textId="4CA64AC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25AC9C3" w14:textId="228F21A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FFB1DD3" w14:textId="680A3B4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FB3F547" w14:textId="77777777" w:rsidR="007C2D9E" w:rsidRPr="00C5048E" w:rsidRDefault="007C2D9E" w:rsidP="007C2D9E">
            <w:pPr>
              <w:jc w:val="center"/>
            </w:pPr>
          </w:p>
        </w:tc>
      </w:tr>
      <w:tr w:rsidR="007C2D9E" w:rsidRPr="00EE3849" w14:paraId="5A95E929" w14:textId="77777777" w:rsidTr="008B484F">
        <w:trPr>
          <w:cantSplit/>
          <w:trHeight w:val="810"/>
        </w:trPr>
        <w:tc>
          <w:tcPr>
            <w:tcW w:w="2864" w:type="dxa"/>
            <w:gridSpan w:val="2"/>
            <w:vMerge/>
          </w:tcPr>
          <w:p w14:paraId="4B7052B3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622" w:type="dxa"/>
            <w:gridSpan w:val="2"/>
            <w:vMerge/>
          </w:tcPr>
          <w:p w14:paraId="2F2181E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329" w:type="dxa"/>
            <w:gridSpan w:val="2"/>
          </w:tcPr>
          <w:p w14:paraId="3380814F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внебюджетные источники</w:t>
            </w:r>
          </w:p>
          <w:p w14:paraId="63ED951B" w14:textId="77777777" w:rsidR="007C2D9E" w:rsidRDefault="007C2D9E" w:rsidP="007C2D9E">
            <w:pPr>
              <w:jc w:val="center"/>
              <w:rPr>
                <w:sz w:val="22"/>
              </w:rPr>
            </w:pPr>
          </w:p>
        </w:tc>
        <w:tc>
          <w:tcPr>
            <w:tcW w:w="875" w:type="dxa"/>
            <w:gridSpan w:val="2"/>
          </w:tcPr>
          <w:p w14:paraId="2C7E0BBF" w14:textId="6B914D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A95572E" w14:textId="4065ECA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E3E73C6" w14:textId="2134D82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9C04846" w14:textId="035511F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2066476" w14:textId="719EA9E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CEC5AB4" w14:textId="6EE93B8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2609B30" w14:textId="049E23A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F2E3436" w14:textId="77777777" w:rsidR="007C2D9E" w:rsidRPr="00C5048E" w:rsidRDefault="007C2D9E" w:rsidP="007C2D9E">
            <w:pPr>
              <w:jc w:val="center"/>
            </w:pPr>
          </w:p>
        </w:tc>
      </w:tr>
      <w:tr w:rsidR="007C2D9E" w:rsidRPr="00EE3849" w14:paraId="638FC1AD" w14:textId="77777777" w:rsidTr="008E696E">
        <w:trPr>
          <w:cantSplit/>
        </w:trPr>
        <w:tc>
          <w:tcPr>
            <w:tcW w:w="15210" w:type="dxa"/>
            <w:gridSpan w:val="16"/>
          </w:tcPr>
          <w:p w14:paraId="2C781759" w14:textId="77777777" w:rsidR="007C2D9E" w:rsidRDefault="007C2D9E" w:rsidP="007C2D9E">
            <w:pPr>
              <w:jc w:val="center"/>
              <w:rPr>
                <w:b/>
                <w:bCs/>
                <w:sz w:val="22"/>
              </w:rPr>
            </w:pPr>
          </w:p>
          <w:p w14:paraId="162479DE" w14:textId="4D1B42F3" w:rsidR="007C2D9E" w:rsidRPr="00520E6D" w:rsidRDefault="007C2D9E" w:rsidP="007C2D9E">
            <w:pPr>
              <w:jc w:val="center"/>
              <w:rPr>
                <w:b/>
                <w:szCs w:val="24"/>
              </w:rPr>
            </w:pPr>
            <w:r w:rsidRPr="00520E6D">
              <w:rPr>
                <w:b/>
                <w:szCs w:val="24"/>
              </w:rPr>
              <w:t xml:space="preserve">Задача № 5 </w:t>
            </w:r>
            <w:r w:rsidR="003C5921">
              <w:rPr>
                <w:b/>
                <w:szCs w:val="24"/>
              </w:rPr>
              <w:t>– Мероприятия, направленные на формирование ценностей здорового образа жизни</w:t>
            </w:r>
          </w:p>
          <w:p w14:paraId="1063E689" w14:textId="77777777" w:rsidR="007C2D9E" w:rsidRPr="00EE3849" w:rsidRDefault="007C2D9E" w:rsidP="007C2D9E">
            <w:pPr>
              <w:jc w:val="center"/>
              <w:rPr>
                <w:b/>
                <w:bCs/>
              </w:rPr>
            </w:pPr>
          </w:p>
        </w:tc>
      </w:tr>
      <w:tr w:rsidR="007C2D9E" w:rsidRPr="00EE3849" w14:paraId="68950B81" w14:textId="77777777" w:rsidTr="008B484F">
        <w:trPr>
          <w:cantSplit/>
          <w:trHeight w:val="484"/>
        </w:trPr>
        <w:tc>
          <w:tcPr>
            <w:tcW w:w="2890" w:type="dxa"/>
            <w:gridSpan w:val="3"/>
            <w:vMerge w:val="restart"/>
          </w:tcPr>
          <w:p w14:paraId="1D05F49F" w14:textId="168BA7D0" w:rsidR="007C2D9E" w:rsidRPr="00EE3849" w:rsidRDefault="007C2D9E" w:rsidP="007C2D9E">
            <w:pPr>
              <w:jc w:val="center"/>
            </w:pPr>
            <w:r w:rsidRPr="00EE3849">
              <w:rPr>
                <w:sz w:val="22"/>
              </w:rPr>
              <w:t>5.1</w:t>
            </w:r>
            <w:r>
              <w:rPr>
                <w:sz w:val="22"/>
              </w:rPr>
              <w:t>.</w:t>
            </w:r>
            <w:r w:rsidR="000F6B28">
              <w:rPr>
                <w:sz w:val="22"/>
              </w:rPr>
              <w:t xml:space="preserve"> </w:t>
            </w:r>
            <w:r w:rsidR="003C5921">
              <w:rPr>
                <w:sz w:val="22"/>
              </w:rPr>
              <w:t>Проведение мероприятий, направленных на повышение санитарной грамотности населения: «Ярмарка здоровья», «Новое поколение выбирает здоровый образ жизни», «Подари жизнь», «Мы за духовное здоровье семьи»</w:t>
            </w:r>
          </w:p>
        </w:tc>
        <w:tc>
          <w:tcPr>
            <w:tcW w:w="1700" w:type="dxa"/>
            <w:gridSpan w:val="2"/>
            <w:vMerge w:val="restart"/>
          </w:tcPr>
          <w:p w14:paraId="08864B63" w14:textId="48E5CE52" w:rsidR="007C2D9E" w:rsidRPr="00EE3849" w:rsidRDefault="003C5921" w:rsidP="007C2D9E">
            <w:pPr>
              <w:jc w:val="center"/>
            </w:pPr>
            <w:r>
              <w:rPr>
                <w:sz w:val="22"/>
              </w:rPr>
              <w:t>Управление образования и культуры, ГБУЗ Архангельской области «Ильинская ЦРБ»</w:t>
            </w:r>
          </w:p>
        </w:tc>
        <w:tc>
          <w:tcPr>
            <w:tcW w:w="1279" w:type="dxa"/>
            <w:gridSpan w:val="2"/>
          </w:tcPr>
          <w:p w14:paraId="2306BD5A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549AFBDD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dxa"/>
          </w:tcPr>
          <w:p w14:paraId="58BD22C7" w14:textId="525B4FF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245D225" w14:textId="1416C6B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AEC0FCC" w14:textId="48D21F1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D26E756" w14:textId="4000840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4C00A31" w14:textId="6ED71C3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885D38A" w14:textId="4D61A7D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111345E" w14:textId="366FEE4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2C12CED2" w14:textId="5B1C4319" w:rsidR="007C2D9E" w:rsidRPr="00EE3849" w:rsidRDefault="003C5921" w:rsidP="007C2D9E">
            <w:pPr>
              <w:jc w:val="center"/>
            </w:pPr>
            <w:r>
              <w:rPr>
                <w:sz w:val="22"/>
              </w:rPr>
              <w:t>Проведение мероприятий, направленных на информирование населения по вопросам здорового образа жизни</w:t>
            </w:r>
          </w:p>
        </w:tc>
      </w:tr>
      <w:tr w:rsidR="007C2D9E" w:rsidRPr="00EE3849" w14:paraId="42E14307" w14:textId="77777777" w:rsidTr="008B484F">
        <w:trPr>
          <w:cantSplit/>
          <w:trHeight w:val="541"/>
        </w:trPr>
        <w:tc>
          <w:tcPr>
            <w:tcW w:w="2890" w:type="dxa"/>
            <w:gridSpan w:val="3"/>
            <w:vMerge/>
          </w:tcPr>
          <w:p w14:paraId="38E73D10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1A1E698E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1BC41ECA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21" w:type="dxa"/>
          </w:tcPr>
          <w:p w14:paraId="4DDDF9AF" w14:textId="7F15864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877A9B0" w14:textId="77CCC26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7C0814B" w14:textId="054BED2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F2D0878" w14:textId="4CD68A8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59E58BE" w14:textId="5D8D12D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DAA9E7D" w14:textId="0818ABF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58EF269" w14:textId="358A88E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7F6672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0342F3C" w14:textId="77777777" w:rsidTr="008B484F">
        <w:trPr>
          <w:cantSplit/>
          <w:trHeight w:val="577"/>
        </w:trPr>
        <w:tc>
          <w:tcPr>
            <w:tcW w:w="2890" w:type="dxa"/>
            <w:gridSpan w:val="3"/>
            <w:vMerge/>
          </w:tcPr>
          <w:p w14:paraId="56D52BF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4B05C84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nil"/>
            </w:tcBorders>
          </w:tcPr>
          <w:p w14:paraId="37E12230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21" w:type="dxa"/>
          </w:tcPr>
          <w:p w14:paraId="52E94F79" w14:textId="1EB32C7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6F38AD3" w14:textId="5ABE62B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B9AAC19" w14:textId="54DE063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7C91E70" w14:textId="64A1FA0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D94C60C" w14:textId="350183E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9A182FB" w14:textId="162F33C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42ABE49" w14:textId="2BE320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16D2CDF7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0A9DA7F" w14:textId="77777777" w:rsidTr="008B484F">
        <w:trPr>
          <w:cantSplit/>
          <w:trHeight w:val="605"/>
        </w:trPr>
        <w:tc>
          <w:tcPr>
            <w:tcW w:w="2890" w:type="dxa"/>
            <w:gridSpan w:val="3"/>
            <w:vMerge/>
          </w:tcPr>
          <w:p w14:paraId="5D04D49B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1D5D26E9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19AA8201" w14:textId="77777777" w:rsidR="007C2D9E" w:rsidRPr="00745453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местный бюджет</w:t>
            </w:r>
          </w:p>
        </w:tc>
        <w:tc>
          <w:tcPr>
            <w:tcW w:w="821" w:type="dxa"/>
          </w:tcPr>
          <w:p w14:paraId="3D4A0D2C" w14:textId="435D179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A1931D8" w14:textId="655E5E6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CE81C49" w14:textId="7058AD3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4F920B6A" w14:textId="14FA3DB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03AD66A" w14:textId="5F1DB55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0CCB4C1" w14:textId="11C2EF7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83F2263" w14:textId="7E68D9A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916F45F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EDBCDFD" w14:textId="77777777" w:rsidTr="008B484F">
        <w:trPr>
          <w:cantSplit/>
          <w:trHeight w:val="645"/>
        </w:trPr>
        <w:tc>
          <w:tcPr>
            <w:tcW w:w="2890" w:type="dxa"/>
            <w:gridSpan w:val="3"/>
            <w:vMerge/>
          </w:tcPr>
          <w:p w14:paraId="7F3008E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70D1C2A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3A24967F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  <w:p w14:paraId="28AE514B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источники</w:t>
            </w:r>
          </w:p>
        </w:tc>
        <w:tc>
          <w:tcPr>
            <w:tcW w:w="821" w:type="dxa"/>
          </w:tcPr>
          <w:p w14:paraId="427164D7" w14:textId="33BB8F5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7FE521E" w14:textId="3D75B90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3366799" w14:textId="6848B1B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93103BE" w14:textId="47D58CD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B8C4A0C" w14:textId="6689277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8695B7A" w14:textId="36BCCB4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CE72DC9" w14:textId="03CEB5E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BD46963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2978268A" w14:textId="77777777" w:rsidTr="008B484F">
        <w:trPr>
          <w:cantSplit/>
          <w:trHeight w:val="135"/>
        </w:trPr>
        <w:tc>
          <w:tcPr>
            <w:tcW w:w="2890" w:type="dxa"/>
            <w:gridSpan w:val="3"/>
            <w:vMerge w:val="restart"/>
            <w:tcBorders>
              <w:top w:val="single" w:sz="4" w:space="0" w:color="auto"/>
            </w:tcBorders>
          </w:tcPr>
          <w:p w14:paraId="217A2047" w14:textId="27F4F929" w:rsidR="007C2D9E" w:rsidRPr="00233522" w:rsidRDefault="007C2D9E" w:rsidP="007C2D9E">
            <w:pPr>
              <w:jc w:val="center"/>
              <w:rPr>
                <w:sz w:val="22"/>
              </w:rPr>
            </w:pPr>
            <w:r w:rsidRPr="00233522">
              <w:rPr>
                <w:sz w:val="22"/>
              </w:rPr>
              <w:lastRenderedPageBreak/>
              <w:t xml:space="preserve">5.2. </w:t>
            </w:r>
            <w:r w:rsidR="003C5921">
              <w:rPr>
                <w:sz w:val="22"/>
              </w:rPr>
              <w:t>Организация летнего отдыха и занятости подростков и молодежи (организация выездного отдыха, молодежных трудовых отрядов для подростков)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</w:tcBorders>
          </w:tcPr>
          <w:p w14:paraId="4062D12C" w14:textId="350DEA98" w:rsidR="007C2D9E" w:rsidRPr="00EE3849" w:rsidRDefault="003C5921" w:rsidP="007C2D9E">
            <w:pPr>
              <w:jc w:val="center"/>
            </w:pPr>
            <w:r>
              <w:rPr>
                <w:sz w:val="22"/>
              </w:rPr>
              <w:t>Отдел образования Управления образования и культуры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14:paraId="29FF5E4D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44D1773B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dxa"/>
          </w:tcPr>
          <w:p w14:paraId="32D7E24F" w14:textId="2C258D0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618B0B7" w14:textId="37A10AA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F11BC4E" w14:textId="3822AE3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671BA61" w14:textId="25815B8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5E3BF32" w14:textId="6EA0253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407DE00" w14:textId="10BFFE5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CDC79C5" w14:textId="308DA10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41385741" w14:textId="148D8565" w:rsidR="007C2D9E" w:rsidRPr="00EE3849" w:rsidRDefault="003C5921" w:rsidP="007C2D9E">
            <w:pPr>
              <w:jc w:val="center"/>
            </w:pPr>
            <w:r>
              <w:t>Организация отдыха и занятости молодежи</w:t>
            </w:r>
          </w:p>
        </w:tc>
      </w:tr>
      <w:tr w:rsidR="007C2D9E" w:rsidRPr="00EE3849" w14:paraId="0A1AE00D" w14:textId="77777777" w:rsidTr="008B484F">
        <w:trPr>
          <w:cantSplit/>
          <w:trHeight w:val="113"/>
        </w:trPr>
        <w:tc>
          <w:tcPr>
            <w:tcW w:w="2890" w:type="dxa"/>
            <w:gridSpan w:val="3"/>
            <w:vMerge/>
          </w:tcPr>
          <w:p w14:paraId="016B526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0D440957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14:paraId="062707A2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21" w:type="dxa"/>
          </w:tcPr>
          <w:p w14:paraId="225C733C" w14:textId="44677D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9BF255E" w14:textId="514D6AE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FBD886B" w14:textId="220A1E7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5275B3C" w14:textId="793EB3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27E0F6A" w14:textId="75802A3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1E3CD3C" w14:textId="50E0AB0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B4558BA" w14:textId="560E92D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E69C0EC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4EC8E2F5" w14:textId="77777777" w:rsidTr="008B484F">
        <w:trPr>
          <w:cantSplit/>
          <w:trHeight w:val="135"/>
        </w:trPr>
        <w:tc>
          <w:tcPr>
            <w:tcW w:w="2890" w:type="dxa"/>
            <w:gridSpan w:val="3"/>
            <w:vMerge/>
          </w:tcPr>
          <w:p w14:paraId="4411FCA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011794A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14:paraId="00AD89CF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21" w:type="dxa"/>
          </w:tcPr>
          <w:p w14:paraId="1C8C68D9" w14:textId="08245E1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13D0CEA" w14:textId="763B126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19F16F8" w14:textId="533D655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F411A3F" w14:textId="75657A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CE6305F" w14:textId="5114581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F98C57E" w14:textId="1484529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02DD4E1D" w14:textId="3360EB0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7F0A721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1E247F2" w14:textId="77777777" w:rsidTr="008B484F">
        <w:trPr>
          <w:cantSplit/>
          <w:trHeight w:val="309"/>
        </w:trPr>
        <w:tc>
          <w:tcPr>
            <w:tcW w:w="2890" w:type="dxa"/>
            <w:gridSpan w:val="3"/>
            <w:vMerge/>
          </w:tcPr>
          <w:p w14:paraId="0BB7BDB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22F6518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14:paraId="5EA364EA" w14:textId="77777777" w:rsidR="007C2D9E" w:rsidRPr="002242AC" w:rsidRDefault="007C2D9E" w:rsidP="007C2D9E">
            <w:pPr>
              <w:jc w:val="center"/>
            </w:pPr>
            <w:r>
              <w:t>местный бюджет</w:t>
            </w:r>
          </w:p>
        </w:tc>
        <w:tc>
          <w:tcPr>
            <w:tcW w:w="821" w:type="dxa"/>
          </w:tcPr>
          <w:p w14:paraId="3D6344EB" w14:textId="28246D2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3E26D858" w14:textId="187BC78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2457B208" w14:textId="5FA1A05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3559B65" w14:textId="5691FD54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12C13C1" w14:textId="39B06EC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16375E44" w14:textId="4096E4B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652811BF" w14:textId="77D2310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D3DAB52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3D85214F" w14:textId="77777777" w:rsidTr="008B484F">
        <w:trPr>
          <w:cantSplit/>
          <w:trHeight w:val="435"/>
        </w:trPr>
        <w:tc>
          <w:tcPr>
            <w:tcW w:w="2890" w:type="dxa"/>
            <w:gridSpan w:val="3"/>
            <w:vMerge/>
          </w:tcPr>
          <w:p w14:paraId="70EF02FA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1C521886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14:paraId="14838F25" w14:textId="77777777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21" w:type="dxa"/>
          </w:tcPr>
          <w:p w14:paraId="16173657" w14:textId="55B0AC5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D9DAF2C" w14:textId="75D17AA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38C6E6A" w14:textId="005C013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D74A4F0" w14:textId="64A8323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71DFF76" w14:textId="239C270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EE84927" w14:textId="389209B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404B3F53" w14:textId="558C7B7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1C92B0C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207085E7" w14:textId="77777777" w:rsidTr="008B484F">
        <w:trPr>
          <w:cantSplit/>
          <w:trHeight w:val="530"/>
        </w:trPr>
        <w:tc>
          <w:tcPr>
            <w:tcW w:w="2890" w:type="dxa"/>
            <w:gridSpan w:val="3"/>
            <w:vMerge w:val="restart"/>
          </w:tcPr>
          <w:p w14:paraId="024765B6" w14:textId="7B3A5B42" w:rsidR="007C2D9E" w:rsidRDefault="007C2D9E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  <w:r w:rsidR="00211304">
              <w:rPr>
                <w:sz w:val="22"/>
              </w:rPr>
              <w:t>3. Проведение</w:t>
            </w:r>
            <w:r w:rsidR="00490218">
              <w:rPr>
                <w:sz w:val="22"/>
              </w:rPr>
              <w:t xml:space="preserve"> массовых мероприятий и акций, направленных на профилактику различных заболеваний в рамках Всемирных дней здоровья:</w:t>
            </w:r>
          </w:p>
          <w:p w14:paraId="7981313C" w14:textId="77777777" w:rsidR="00490218" w:rsidRDefault="0049021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-Всемирный день борьбы с гипертонией;</w:t>
            </w:r>
          </w:p>
          <w:p w14:paraId="08FDAABF" w14:textId="77777777" w:rsidR="00490218" w:rsidRDefault="0049021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-Всемирный день сердца;</w:t>
            </w:r>
          </w:p>
          <w:p w14:paraId="5946C959" w14:textId="77777777" w:rsidR="00490218" w:rsidRDefault="0049021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-Всемирный день трезвости;</w:t>
            </w:r>
          </w:p>
          <w:p w14:paraId="230CC319" w14:textId="77777777" w:rsidR="00490218" w:rsidRDefault="0049021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-Всемирный день борьбы с инсультом;</w:t>
            </w:r>
          </w:p>
          <w:p w14:paraId="2FC31646" w14:textId="77777777" w:rsidR="00490218" w:rsidRDefault="00490218" w:rsidP="007C2D9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Всемирный день борьбы с сахарным диабетом и др.</w:t>
            </w:r>
          </w:p>
          <w:p w14:paraId="56E3D7E8" w14:textId="77777777" w:rsidR="00BF3B1F" w:rsidRDefault="00BF3B1F" w:rsidP="007C2D9E">
            <w:pPr>
              <w:jc w:val="center"/>
              <w:rPr>
                <w:sz w:val="22"/>
              </w:rPr>
            </w:pPr>
          </w:p>
          <w:p w14:paraId="375BA526" w14:textId="1AF712FD" w:rsidR="00BF3B1F" w:rsidRPr="00EE3849" w:rsidRDefault="00BF3B1F" w:rsidP="00BF3B1F"/>
        </w:tc>
        <w:tc>
          <w:tcPr>
            <w:tcW w:w="1700" w:type="dxa"/>
            <w:gridSpan w:val="2"/>
            <w:vMerge w:val="restart"/>
          </w:tcPr>
          <w:p w14:paraId="51DB674A" w14:textId="52E7A75F" w:rsidR="007C2D9E" w:rsidRPr="00EE3849" w:rsidRDefault="00163218" w:rsidP="007C2D9E">
            <w:pPr>
              <w:jc w:val="center"/>
            </w:pPr>
            <w:r>
              <w:rPr>
                <w:sz w:val="22"/>
              </w:rPr>
              <w:t xml:space="preserve">Управление образования и </w:t>
            </w:r>
            <w:r w:rsidR="00211304">
              <w:rPr>
                <w:sz w:val="22"/>
              </w:rPr>
              <w:t>культуры</w:t>
            </w:r>
            <w:r>
              <w:rPr>
                <w:sz w:val="22"/>
              </w:rPr>
              <w:t>, ГБУЗ Архангельской области «Ильинская ЦРБ»</w:t>
            </w:r>
          </w:p>
        </w:tc>
        <w:tc>
          <w:tcPr>
            <w:tcW w:w="1279" w:type="dxa"/>
            <w:gridSpan w:val="2"/>
          </w:tcPr>
          <w:p w14:paraId="69165C78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Итого,</w:t>
            </w:r>
          </w:p>
          <w:p w14:paraId="19E65897" w14:textId="77777777" w:rsidR="007C2D9E" w:rsidRPr="00EE3849" w:rsidRDefault="007C2D9E" w:rsidP="007C2D9E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dxa"/>
          </w:tcPr>
          <w:p w14:paraId="34E14909" w14:textId="09695BF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4E2F06F" w14:textId="29FA2DD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1BBB03E" w14:textId="7DBD1E1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865096C" w14:textId="5B375C4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4FDE33BC" w14:textId="75DBCB0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7275857" w14:textId="0C09F24B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B74CEDA" w14:textId="74A0D3D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4B308BD0" w14:textId="785427FF" w:rsidR="007C2D9E" w:rsidRPr="00EE3849" w:rsidRDefault="00163218" w:rsidP="007C2D9E">
            <w:pPr>
              <w:jc w:val="center"/>
            </w:pPr>
            <w:r>
              <w:rPr>
                <w:sz w:val="22"/>
              </w:rPr>
              <w:t>Ежегодно: май, сентябрь, октябрь, ноябрь</w:t>
            </w:r>
          </w:p>
        </w:tc>
      </w:tr>
      <w:tr w:rsidR="007C2D9E" w:rsidRPr="00EE3849" w14:paraId="46A25235" w14:textId="77777777" w:rsidTr="008B484F">
        <w:trPr>
          <w:cantSplit/>
          <w:trHeight w:val="518"/>
        </w:trPr>
        <w:tc>
          <w:tcPr>
            <w:tcW w:w="2890" w:type="dxa"/>
            <w:gridSpan w:val="3"/>
            <w:vMerge/>
          </w:tcPr>
          <w:p w14:paraId="17CDB28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4945D28F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16AB8DAC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21" w:type="dxa"/>
          </w:tcPr>
          <w:p w14:paraId="4E66AB2B" w14:textId="58EB48C7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721BF75" w14:textId="5553CF5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3C1667D" w14:textId="0B45F64E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D85A965" w14:textId="1606BC9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0CF4284" w14:textId="1B7CE34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BC05551" w14:textId="212854D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C95E529" w14:textId="234B967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D851C7B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57BC8B4B" w14:textId="77777777" w:rsidTr="008B484F">
        <w:trPr>
          <w:cantSplit/>
          <w:trHeight w:val="518"/>
        </w:trPr>
        <w:tc>
          <w:tcPr>
            <w:tcW w:w="2890" w:type="dxa"/>
            <w:gridSpan w:val="3"/>
            <w:vMerge/>
          </w:tcPr>
          <w:p w14:paraId="5C388595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7F698628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0E4CB55B" w14:textId="77777777" w:rsidR="007C2D9E" w:rsidRDefault="007C2D9E" w:rsidP="007C2D9E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21" w:type="dxa"/>
          </w:tcPr>
          <w:p w14:paraId="2FD60B3F" w14:textId="25D855A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79244D7" w14:textId="775BD71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17A49A7" w14:textId="19586AC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0B685660" w14:textId="7003FAEC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7F0F9D75" w14:textId="63BE324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3CC65806" w14:textId="129AF80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02BAC08" w14:textId="5E28F2A9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6737E2E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63402E62" w14:textId="77777777" w:rsidTr="008B484F">
        <w:trPr>
          <w:cantSplit/>
          <w:trHeight w:val="270"/>
        </w:trPr>
        <w:tc>
          <w:tcPr>
            <w:tcW w:w="2890" w:type="dxa"/>
            <w:gridSpan w:val="3"/>
            <w:vMerge/>
          </w:tcPr>
          <w:p w14:paraId="77389B4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51A8F2BD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59752CAD" w14:textId="77777777" w:rsidR="007C2D9E" w:rsidRPr="002242AC" w:rsidRDefault="007C2D9E" w:rsidP="007C2D9E">
            <w:pPr>
              <w:ind w:left="-44"/>
              <w:jc w:val="center"/>
            </w:pPr>
            <w:r>
              <w:t>местный бюджет</w:t>
            </w:r>
          </w:p>
        </w:tc>
        <w:tc>
          <w:tcPr>
            <w:tcW w:w="821" w:type="dxa"/>
          </w:tcPr>
          <w:p w14:paraId="7F3FD7E3" w14:textId="63F2355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75EC3A13" w14:textId="5DF5B67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F4A2702" w14:textId="36665F08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6AC76831" w14:textId="1058814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4BDC7D0" w14:textId="2E649D05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7EF5124A" w14:textId="64E897F0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1ACB8FB4" w14:textId="4A19CB32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E54B8BF" w14:textId="77777777" w:rsidR="007C2D9E" w:rsidRPr="00EE3849" w:rsidRDefault="007C2D9E" w:rsidP="007C2D9E">
            <w:pPr>
              <w:jc w:val="center"/>
            </w:pPr>
          </w:p>
        </w:tc>
      </w:tr>
      <w:tr w:rsidR="007C2D9E" w:rsidRPr="00EE3849" w14:paraId="099067AA" w14:textId="77777777" w:rsidTr="008B484F">
        <w:trPr>
          <w:cantSplit/>
          <w:trHeight w:val="750"/>
        </w:trPr>
        <w:tc>
          <w:tcPr>
            <w:tcW w:w="2890" w:type="dxa"/>
            <w:gridSpan w:val="3"/>
            <w:vMerge/>
          </w:tcPr>
          <w:p w14:paraId="30404BE1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2DABCE42" w14:textId="77777777" w:rsidR="007C2D9E" w:rsidRPr="00EE3849" w:rsidRDefault="007C2D9E" w:rsidP="007C2D9E">
            <w:pPr>
              <w:jc w:val="center"/>
            </w:pPr>
          </w:p>
        </w:tc>
        <w:tc>
          <w:tcPr>
            <w:tcW w:w="1279" w:type="dxa"/>
            <w:gridSpan w:val="2"/>
          </w:tcPr>
          <w:p w14:paraId="33147373" w14:textId="77777777" w:rsidR="007C2D9E" w:rsidRPr="00F9250D" w:rsidRDefault="007C2D9E" w:rsidP="007C2D9E">
            <w:pPr>
              <w:jc w:val="center"/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21" w:type="dxa"/>
          </w:tcPr>
          <w:p w14:paraId="329DC278" w14:textId="5A95246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0DCAC885" w14:textId="26A2DBE3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93A3834" w14:textId="50DA6416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98B0F15" w14:textId="653E8AEA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1D229FE6" w14:textId="2B641491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6CEA3EB" w14:textId="3975C52F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07361FD" w14:textId="761A72FD" w:rsidR="007C2D9E" w:rsidRPr="007C2D9E" w:rsidRDefault="007C2D9E" w:rsidP="007C2D9E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0582E4CE" w14:textId="77777777" w:rsidR="007C2D9E" w:rsidRPr="00EE3849" w:rsidRDefault="007C2D9E" w:rsidP="007C2D9E">
            <w:pPr>
              <w:jc w:val="center"/>
            </w:pPr>
          </w:p>
        </w:tc>
      </w:tr>
      <w:tr w:rsidR="00BF3B1F" w:rsidRPr="00EE3849" w14:paraId="78FA358F" w14:textId="77777777" w:rsidTr="00A856F7">
        <w:trPr>
          <w:cantSplit/>
          <w:trHeight w:val="530"/>
        </w:trPr>
        <w:tc>
          <w:tcPr>
            <w:tcW w:w="2890" w:type="dxa"/>
            <w:gridSpan w:val="3"/>
            <w:vMerge w:val="restart"/>
          </w:tcPr>
          <w:p w14:paraId="2114BB7C" w14:textId="2C80229B" w:rsidR="00BF3B1F" w:rsidRPr="00AB36DA" w:rsidRDefault="00AB36DA" w:rsidP="00AB36DA">
            <w:pPr>
              <w:rPr>
                <w:sz w:val="22"/>
              </w:rPr>
            </w:pPr>
            <w:r>
              <w:rPr>
                <w:sz w:val="22"/>
              </w:rPr>
              <w:t>Итого по муниципальной программе</w:t>
            </w:r>
          </w:p>
        </w:tc>
        <w:tc>
          <w:tcPr>
            <w:tcW w:w="1700" w:type="dxa"/>
            <w:gridSpan w:val="2"/>
            <w:vMerge w:val="restart"/>
          </w:tcPr>
          <w:p w14:paraId="33693BB8" w14:textId="6EAC4465" w:rsidR="00BF3B1F" w:rsidRPr="00EE3849" w:rsidRDefault="00BF3B1F" w:rsidP="00AB36DA"/>
        </w:tc>
        <w:tc>
          <w:tcPr>
            <w:tcW w:w="1279" w:type="dxa"/>
            <w:gridSpan w:val="2"/>
          </w:tcPr>
          <w:p w14:paraId="6724DA1B" w14:textId="77777777" w:rsidR="00BF3B1F" w:rsidRDefault="00BF3B1F" w:rsidP="00A856F7">
            <w:pPr>
              <w:jc w:val="center"/>
            </w:pPr>
            <w:r>
              <w:rPr>
                <w:sz w:val="22"/>
              </w:rPr>
              <w:t>Итого,</w:t>
            </w:r>
          </w:p>
          <w:p w14:paraId="0BD03CF7" w14:textId="77777777" w:rsidR="00BF3B1F" w:rsidRPr="00EE3849" w:rsidRDefault="00BF3B1F" w:rsidP="00A856F7">
            <w:pPr>
              <w:jc w:val="center"/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dxa"/>
          </w:tcPr>
          <w:p w14:paraId="4EBF8C92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2580A9C3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53FD66D2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3B5E5CFB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2E21E918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65F80460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76CCBBBA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 w:val="restart"/>
          </w:tcPr>
          <w:p w14:paraId="274ABB25" w14:textId="7D66FD4B" w:rsidR="00BF3B1F" w:rsidRPr="00EE3849" w:rsidRDefault="00BF3B1F" w:rsidP="00AB36DA"/>
        </w:tc>
      </w:tr>
      <w:tr w:rsidR="00BF3B1F" w:rsidRPr="00EE3849" w14:paraId="769C5990" w14:textId="77777777" w:rsidTr="00A856F7">
        <w:trPr>
          <w:cantSplit/>
          <w:trHeight w:val="518"/>
        </w:trPr>
        <w:tc>
          <w:tcPr>
            <w:tcW w:w="2890" w:type="dxa"/>
            <w:gridSpan w:val="3"/>
            <w:vMerge/>
          </w:tcPr>
          <w:p w14:paraId="31E594DA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4F8C4A3C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279" w:type="dxa"/>
            <w:gridSpan w:val="2"/>
          </w:tcPr>
          <w:p w14:paraId="5408ADDF" w14:textId="77777777" w:rsidR="00BF3B1F" w:rsidRDefault="00BF3B1F" w:rsidP="00A856F7">
            <w:pPr>
              <w:jc w:val="center"/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21" w:type="dxa"/>
          </w:tcPr>
          <w:p w14:paraId="6C032830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5029B405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6AEC03F2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B605CD6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AD67CBF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17C80BB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0635B81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EBA27F8" w14:textId="77777777" w:rsidR="00BF3B1F" w:rsidRPr="00EE3849" w:rsidRDefault="00BF3B1F" w:rsidP="00A856F7">
            <w:pPr>
              <w:jc w:val="center"/>
            </w:pPr>
          </w:p>
        </w:tc>
      </w:tr>
      <w:tr w:rsidR="00BF3B1F" w:rsidRPr="00EE3849" w14:paraId="11D95748" w14:textId="77777777" w:rsidTr="00A856F7">
        <w:trPr>
          <w:cantSplit/>
          <w:trHeight w:val="518"/>
        </w:trPr>
        <w:tc>
          <w:tcPr>
            <w:tcW w:w="2890" w:type="dxa"/>
            <w:gridSpan w:val="3"/>
            <w:vMerge/>
          </w:tcPr>
          <w:p w14:paraId="6724EEE8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0EEE3564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279" w:type="dxa"/>
            <w:gridSpan w:val="2"/>
          </w:tcPr>
          <w:p w14:paraId="63830183" w14:textId="77777777" w:rsidR="00BF3B1F" w:rsidRDefault="00BF3B1F" w:rsidP="00A856F7">
            <w:pPr>
              <w:jc w:val="center"/>
            </w:pPr>
            <w:r>
              <w:rPr>
                <w:sz w:val="22"/>
              </w:rPr>
              <w:t>областной</w:t>
            </w:r>
            <w:r w:rsidRPr="002242AC">
              <w:rPr>
                <w:sz w:val="22"/>
              </w:rPr>
              <w:t xml:space="preserve"> бюджет</w:t>
            </w:r>
          </w:p>
        </w:tc>
        <w:tc>
          <w:tcPr>
            <w:tcW w:w="821" w:type="dxa"/>
          </w:tcPr>
          <w:p w14:paraId="33DDE3AB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6273F23B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1520BCD8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23F9642A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318473DA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15D4ECF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33A52228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611C32E5" w14:textId="77777777" w:rsidR="00BF3B1F" w:rsidRPr="00EE3849" w:rsidRDefault="00BF3B1F" w:rsidP="00A856F7">
            <w:pPr>
              <w:jc w:val="center"/>
            </w:pPr>
          </w:p>
        </w:tc>
      </w:tr>
      <w:tr w:rsidR="00BF3B1F" w:rsidRPr="00EE3849" w14:paraId="0441F719" w14:textId="77777777" w:rsidTr="00A856F7">
        <w:trPr>
          <w:cantSplit/>
          <w:trHeight w:val="270"/>
        </w:trPr>
        <w:tc>
          <w:tcPr>
            <w:tcW w:w="2890" w:type="dxa"/>
            <w:gridSpan w:val="3"/>
            <w:vMerge/>
          </w:tcPr>
          <w:p w14:paraId="59F621B2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5277A0E0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279" w:type="dxa"/>
            <w:gridSpan w:val="2"/>
          </w:tcPr>
          <w:p w14:paraId="52638AD7" w14:textId="77777777" w:rsidR="00BF3B1F" w:rsidRPr="002242AC" w:rsidRDefault="00BF3B1F" w:rsidP="00A856F7">
            <w:pPr>
              <w:ind w:left="-44"/>
              <w:jc w:val="center"/>
            </w:pPr>
            <w:r>
              <w:t>местный бюджет</w:t>
            </w:r>
          </w:p>
        </w:tc>
        <w:tc>
          <w:tcPr>
            <w:tcW w:w="821" w:type="dxa"/>
          </w:tcPr>
          <w:p w14:paraId="4FD22F4C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4D6D649B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78B95AA8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79D7E2C1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6A22EC8A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58D94FA9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23D1E4F5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46494752" w14:textId="77777777" w:rsidR="00BF3B1F" w:rsidRPr="00EE3849" w:rsidRDefault="00BF3B1F" w:rsidP="00A856F7">
            <w:pPr>
              <w:jc w:val="center"/>
            </w:pPr>
          </w:p>
        </w:tc>
      </w:tr>
      <w:tr w:rsidR="00BF3B1F" w:rsidRPr="00EE3849" w14:paraId="7B3F81BB" w14:textId="77777777" w:rsidTr="00A856F7">
        <w:trPr>
          <w:cantSplit/>
          <w:trHeight w:val="750"/>
        </w:trPr>
        <w:tc>
          <w:tcPr>
            <w:tcW w:w="2890" w:type="dxa"/>
            <w:gridSpan w:val="3"/>
            <w:vMerge/>
          </w:tcPr>
          <w:p w14:paraId="71B1398B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700" w:type="dxa"/>
            <w:gridSpan w:val="2"/>
            <w:vMerge/>
          </w:tcPr>
          <w:p w14:paraId="36F983EE" w14:textId="77777777" w:rsidR="00BF3B1F" w:rsidRPr="00EE3849" w:rsidRDefault="00BF3B1F" w:rsidP="00A856F7">
            <w:pPr>
              <w:jc w:val="center"/>
            </w:pPr>
          </w:p>
        </w:tc>
        <w:tc>
          <w:tcPr>
            <w:tcW w:w="1279" w:type="dxa"/>
            <w:gridSpan w:val="2"/>
          </w:tcPr>
          <w:p w14:paraId="1D4713CF" w14:textId="77777777" w:rsidR="00BF3B1F" w:rsidRPr="00F9250D" w:rsidRDefault="00BF3B1F" w:rsidP="00A856F7">
            <w:pPr>
              <w:jc w:val="center"/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21" w:type="dxa"/>
          </w:tcPr>
          <w:p w14:paraId="4ACFB794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12" w:type="dxa"/>
          </w:tcPr>
          <w:p w14:paraId="1DC27844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1" w:type="dxa"/>
          </w:tcPr>
          <w:p w14:paraId="488C97D4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707" w:type="dxa"/>
            <w:tcBorders>
              <w:right w:val="single" w:sz="4" w:space="0" w:color="auto"/>
            </w:tcBorders>
          </w:tcPr>
          <w:p w14:paraId="54A972A9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14:paraId="03A0A4A6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12" w:space="0" w:color="A5A5A5" w:themeColor="accent3"/>
            </w:tcBorders>
          </w:tcPr>
          <w:p w14:paraId="44D93352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825" w:type="dxa"/>
            <w:tcBorders>
              <w:left w:val="single" w:sz="12" w:space="0" w:color="A5A5A5" w:themeColor="accent3"/>
            </w:tcBorders>
          </w:tcPr>
          <w:p w14:paraId="5B92A169" w14:textId="77777777" w:rsidR="00BF3B1F" w:rsidRPr="007C2D9E" w:rsidRDefault="00BF3B1F" w:rsidP="00A856F7">
            <w:pPr>
              <w:jc w:val="center"/>
            </w:pPr>
            <w:r w:rsidRPr="007C2D9E">
              <w:t>0,0</w:t>
            </w:r>
          </w:p>
        </w:tc>
        <w:tc>
          <w:tcPr>
            <w:tcW w:w="3713" w:type="dxa"/>
            <w:gridSpan w:val="2"/>
            <w:vMerge/>
          </w:tcPr>
          <w:p w14:paraId="23472412" w14:textId="77777777" w:rsidR="00BF3B1F" w:rsidRPr="00EE3849" w:rsidRDefault="00BF3B1F" w:rsidP="00A856F7">
            <w:pPr>
              <w:jc w:val="center"/>
            </w:pPr>
          </w:p>
        </w:tc>
      </w:tr>
    </w:tbl>
    <w:p w14:paraId="4E60CFCE" w14:textId="77777777" w:rsidR="00BF3B1F" w:rsidRDefault="00BF3B1F" w:rsidP="00BF3B1F">
      <w:pPr>
        <w:pStyle w:val="a5"/>
        <w:numPr>
          <w:ilvl w:val="12"/>
          <w:numId w:val="0"/>
        </w:numPr>
        <w:ind w:right="-284"/>
        <w:rPr>
          <w:sz w:val="22"/>
          <w:szCs w:val="22"/>
        </w:rPr>
      </w:pPr>
    </w:p>
    <w:p w14:paraId="7310E8D3" w14:textId="77777777" w:rsidR="00BF3B1F" w:rsidRDefault="00BF3B1F" w:rsidP="00BF3B1F">
      <w:pPr>
        <w:pStyle w:val="a5"/>
        <w:numPr>
          <w:ilvl w:val="12"/>
          <w:numId w:val="0"/>
        </w:numPr>
        <w:ind w:right="-284"/>
        <w:rPr>
          <w:sz w:val="22"/>
          <w:szCs w:val="22"/>
        </w:rPr>
      </w:pPr>
    </w:p>
    <w:p w14:paraId="25781A6E" w14:textId="77777777" w:rsidR="001746EE" w:rsidRDefault="001746EE" w:rsidP="001746EE">
      <w:pPr>
        <w:pStyle w:val="a5"/>
        <w:numPr>
          <w:ilvl w:val="12"/>
          <w:numId w:val="0"/>
        </w:numPr>
        <w:ind w:right="-284"/>
        <w:rPr>
          <w:sz w:val="22"/>
          <w:szCs w:val="22"/>
        </w:rPr>
      </w:pPr>
    </w:p>
    <w:p w14:paraId="0B9AAF4D" w14:textId="77777777" w:rsidR="001746EE" w:rsidRDefault="001746EE" w:rsidP="001746EE">
      <w:pPr>
        <w:pStyle w:val="a5"/>
        <w:numPr>
          <w:ilvl w:val="12"/>
          <w:numId w:val="0"/>
        </w:numPr>
        <w:ind w:right="-284"/>
        <w:rPr>
          <w:sz w:val="22"/>
          <w:szCs w:val="22"/>
        </w:rPr>
      </w:pPr>
    </w:p>
    <w:p w14:paraId="00C1CE7B" w14:textId="28F24E7F" w:rsidR="001746EE" w:rsidRPr="007C2D9E" w:rsidRDefault="001746EE" w:rsidP="007C2D9E">
      <w:pPr>
        <w:pStyle w:val="a5"/>
        <w:numPr>
          <w:ilvl w:val="12"/>
          <w:numId w:val="0"/>
        </w:numPr>
        <w:tabs>
          <w:tab w:val="left" w:pos="13140"/>
        </w:tabs>
        <w:ind w:right="-284"/>
        <w:rPr>
          <w:sz w:val="22"/>
          <w:szCs w:val="22"/>
        </w:rPr>
        <w:sectPr w:rsidR="001746EE" w:rsidRPr="007C2D9E" w:rsidSect="001746EE">
          <w:pgSz w:w="16838" w:h="11906" w:orient="landscape" w:code="9"/>
          <w:pgMar w:top="1701" w:right="709" w:bottom="992" w:left="1134" w:header="709" w:footer="709" w:gutter="0"/>
          <w:cols w:space="708"/>
          <w:docGrid w:linePitch="360"/>
        </w:sectPr>
      </w:pPr>
    </w:p>
    <w:p w14:paraId="261AE342" w14:textId="77777777" w:rsidR="001746EE" w:rsidRDefault="001746EE" w:rsidP="001746EE">
      <w:pPr>
        <w:autoSpaceDE w:val="0"/>
        <w:autoSpaceDN w:val="0"/>
        <w:adjustRightInd w:val="0"/>
        <w:outlineLvl w:val="1"/>
        <w:rPr>
          <w:sz w:val="22"/>
        </w:rPr>
        <w:sectPr w:rsidR="001746EE" w:rsidSect="001746EE">
          <w:pgSz w:w="16838" w:h="11906" w:orient="landscape"/>
          <w:pgMar w:top="1701" w:right="709" w:bottom="991" w:left="1134" w:header="709" w:footer="709" w:gutter="0"/>
          <w:cols w:space="708"/>
          <w:docGrid w:linePitch="360"/>
        </w:sectPr>
      </w:pPr>
    </w:p>
    <w:p w14:paraId="4CE808C1" w14:textId="77777777" w:rsidR="00F12C76" w:rsidRDefault="00F12C76" w:rsidP="007C2D9E"/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F6C70"/>
    <w:multiLevelType w:val="hybridMultilevel"/>
    <w:tmpl w:val="8CF8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13D91"/>
    <w:multiLevelType w:val="hybridMultilevel"/>
    <w:tmpl w:val="A7E8158C"/>
    <w:lvl w:ilvl="0" w:tplc="C61218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EC35BB"/>
    <w:multiLevelType w:val="hybridMultilevel"/>
    <w:tmpl w:val="0A9C57A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0DF4"/>
    <w:multiLevelType w:val="hybridMultilevel"/>
    <w:tmpl w:val="8E20DF04"/>
    <w:lvl w:ilvl="0" w:tplc="402E9B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82654"/>
    <w:multiLevelType w:val="hybridMultilevel"/>
    <w:tmpl w:val="37E850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5E04A6D"/>
    <w:multiLevelType w:val="hybridMultilevel"/>
    <w:tmpl w:val="E7484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325D8"/>
    <w:multiLevelType w:val="hybridMultilevel"/>
    <w:tmpl w:val="B2587C0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A3C82"/>
    <w:multiLevelType w:val="multilevel"/>
    <w:tmpl w:val="ADF8A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A034440"/>
    <w:multiLevelType w:val="hybridMultilevel"/>
    <w:tmpl w:val="FB4AC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F1CE5"/>
    <w:multiLevelType w:val="hybridMultilevel"/>
    <w:tmpl w:val="960852C2"/>
    <w:lvl w:ilvl="0" w:tplc="6E4CF8F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C50241"/>
    <w:multiLevelType w:val="hybridMultilevel"/>
    <w:tmpl w:val="B3B6C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85791"/>
    <w:multiLevelType w:val="hybridMultilevel"/>
    <w:tmpl w:val="DA266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5A49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236E7F"/>
    <w:multiLevelType w:val="hybridMultilevel"/>
    <w:tmpl w:val="5A6A0C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0782"/>
    <w:multiLevelType w:val="hybridMultilevel"/>
    <w:tmpl w:val="DB283BC0"/>
    <w:lvl w:ilvl="0" w:tplc="7D268CA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37D2AD8"/>
    <w:multiLevelType w:val="hybridMultilevel"/>
    <w:tmpl w:val="927E6F1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55FA25DF"/>
    <w:multiLevelType w:val="hybridMultilevel"/>
    <w:tmpl w:val="AF6A0E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102CD"/>
    <w:multiLevelType w:val="hybridMultilevel"/>
    <w:tmpl w:val="CC2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908AD"/>
    <w:multiLevelType w:val="multilevel"/>
    <w:tmpl w:val="2A2AE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6DCC787C"/>
    <w:multiLevelType w:val="hybridMultilevel"/>
    <w:tmpl w:val="1CCE5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21" w15:restartNumberingAfterBreak="0">
    <w:nsid w:val="71243CF2"/>
    <w:multiLevelType w:val="hybridMultilevel"/>
    <w:tmpl w:val="6660DD1C"/>
    <w:lvl w:ilvl="0" w:tplc="895ADACA">
      <w:start w:val="4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544667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1613065">
    <w:abstractNumId w:val="16"/>
  </w:num>
  <w:num w:numId="3" w16cid:durableId="204373423">
    <w:abstractNumId w:val="23"/>
  </w:num>
  <w:num w:numId="4" w16cid:durableId="1938631370">
    <w:abstractNumId w:val="22"/>
  </w:num>
  <w:num w:numId="5" w16cid:durableId="1609118392">
    <w:abstractNumId w:val="17"/>
  </w:num>
  <w:num w:numId="6" w16cid:durableId="1934318393">
    <w:abstractNumId w:val="10"/>
  </w:num>
  <w:num w:numId="7" w16cid:durableId="565144830">
    <w:abstractNumId w:val="13"/>
  </w:num>
  <w:num w:numId="8" w16cid:durableId="788360504">
    <w:abstractNumId w:val="19"/>
  </w:num>
  <w:num w:numId="9" w16cid:durableId="1107848629">
    <w:abstractNumId w:val="11"/>
  </w:num>
  <w:num w:numId="10" w16cid:durableId="732506040">
    <w:abstractNumId w:val="7"/>
  </w:num>
  <w:num w:numId="11" w16cid:durableId="1665472224">
    <w:abstractNumId w:val="12"/>
  </w:num>
  <w:num w:numId="12" w16cid:durableId="1297880093">
    <w:abstractNumId w:val="21"/>
  </w:num>
  <w:num w:numId="13" w16cid:durableId="720665929">
    <w:abstractNumId w:val="2"/>
  </w:num>
  <w:num w:numId="14" w16cid:durableId="1814323111">
    <w:abstractNumId w:val="6"/>
  </w:num>
  <w:num w:numId="15" w16cid:durableId="275412510">
    <w:abstractNumId w:val="8"/>
  </w:num>
  <w:num w:numId="16" w16cid:durableId="1697846264">
    <w:abstractNumId w:val="4"/>
  </w:num>
  <w:num w:numId="17" w16cid:durableId="589700113">
    <w:abstractNumId w:val="15"/>
  </w:num>
  <w:num w:numId="18" w16cid:durableId="160707174">
    <w:abstractNumId w:val="5"/>
  </w:num>
  <w:num w:numId="19" w16cid:durableId="1286542652">
    <w:abstractNumId w:val="14"/>
  </w:num>
  <w:num w:numId="20" w16cid:durableId="1029913999">
    <w:abstractNumId w:val="3"/>
  </w:num>
  <w:num w:numId="21" w16cid:durableId="437138814">
    <w:abstractNumId w:val="9"/>
  </w:num>
  <w:num w:numId="22" w16cid:durableId="1843549761">
    <w:abstractNumId w:val="1"/>
  </w:num>
  <w:num w:numId="23" w16cid:durableId="1207450210">
    <w:abstractNumId w:val="0"/>
  </w:num>
  <w:num w:numId="24" w16cid:durableId="12488837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EE"/>
    <w:rsid w:val="000968FC"/>
    <w:rsid w:val="000F6B28"/>
    <w:rsid w:val="00163218"/>
    <w:rsid w:val="001746EE"/>
    <w:rsid w:val="00177780"/>
    <w:rsid w:val="001E3C7A"/>
    <w:rsid w:val="001F481A"/>
    <w:rsid w:val="00211304"/>
    <w:rsid w:val="0023078C"/>
    <w:rsid w:val="002D0D40"/>
    <w:rsid w:val="002F7A7A"/>
    <w:rsid w:val="00321038"/>
    <w:rsid w:val="00395F04"/>
    <w:rsid w:val="00397A37"/>
    <w:rsid w:val="003C5921"/>
    <w:rsid w:val="00425E42"/>
    <w:rsid w:val="00477F26"/>
    <w:rsid w:val="00490218"/>
    <w:rsid w:val="005410BF"/>
    <w:rsid w:val="00613572"/>
    <w:rsid w:val="0061471E"/>
    <w:rsid w:val="00620523"/>
    <w:rsid w:val="006A44CD"/>
    <w:rsid w:val="006C0B77"/>
    <w:rsid w:val="006E1D2C"/>
    <w:rsid w:val="00701793"/>
    <w:rsid w:val="007B2C73"/>
    <w:rsid w:val="007B6188"/>
    <w:rsid w:val="007C2D9E"/>
    <w:rsid w:val="008242FF"/>
    <w:rsid w:val="00870751"/>
    <w:rsid w:val="008B379E"/>
    <w:rsid w:val="008B484F"/>
    <w:rsid w:val="008E696E"/>
    <w:rsid w:val="00922C48"/>
    <w:rsid w:val="00A2214C"/>
    <w:rsid w:val="00AB36DA"/>
    <w:rsid w:val="00B915B7"/>
    <w:rsid w:val="00BF3B1F"/>
    <w:rsid w:val="00CD3B5A"/>
    <w:rsid w:val="00D032C2"/>
    <w:rsid w:val="00E56F01"/>
    <w:rsid w:val="00E62C9F"/>
    <w:rsid w:val="00E766D7"/>
    <w:rsid w:val="00EA59DF"/>
    <w:rsid w:val="00EB48D6"/>
    <w:rsid w:val="00EE4070"/>
    <w:rsid w:val="00EE7A54"/>
    <w:rsid w:val="00F12C76"/>
    <w:rsid w:val="00F2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617D"/>
  <w15:chartTrackingRefBased/>
  <w15:docId w15:val="{51963E94-1DE4-4EBF-98E2-BA3DE232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6EE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qFormat/>
    <w:rsid w:val="001746EE"/>
    <w:pPr>
      <w:keepNext/>
      <w:jc w:val="center"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46EE"/>
    <w:pPr>
      <w:keepNext/>
      <w:jc w:val="center"/>
      <w:outlineLvl w:val="1"/>
    </w:pPr>
    <w:rPr>
      <w:rFonts w:eastAsia="Times New Roman"/>
      <w:b/>
      <w:bCs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6EE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1746EE"/>
    <w:rPr>
      <w:rFonts w:ascii="Times New Roman" w:eastAsia="Times New Roman" w:hAnsi="Times New Roman" w:cs="Times New Roman"/>
      <w:b/>
      <w:bCs/>
      <w:kern w:val="0"/>
      <w:szCs w:val="24"/>
      <w:lang w:eastAsia="ru-RU"/>
      <w14:ligatures w14:val="none"/>
    </w:rPr>
  </w:style>
  <w:style w:type="paragraph" w:styleId="a3">
    <w:name w:val="No Spacing"/>
    <w:uiPriority w:val="1"/>
    <w:qFormat/>
    <w:rsid w:val="001746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1746EE"/>
    <w:pPr>
      <w:ind w:left="720"/>
      <w:contextualSpacing/>
    </w:pPr>
  </w:style>
  <w:style w:type="paragraph" w:styleId="a5">
    <w:name w:val="Body Text"/>
    <w:basedOn w:val="a"/>
    <w:link w:val="a6"/>
    <w:rsid w:val="001746EE"/>
    <w:pPr>
      <w:overflowPunct w:val="0"/>
      <w:autoSpaceDE w:val="0"/>
      <w:autoSpaceDN w:val="0"/>
      <w:adjustRightInd w:val="0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746EE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ConsPlusTitle">
    <w:name w:val="ConsPlusTitle"/>
    <w:rsid w:val="001746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1746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46EE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a9">
    <w:name w:val="footer"/>
    <w:basedOn w:val="a"/>
    <w:link w:val="aa"/>
    <w:uiPriority w:val="99"/>
    <w:unhideWhenUsed/>
    <w:rsid w:val="001746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46EE"/>
    <w:rPr>
      <w:rFonts w:ascii="Times New Roman" w:eastAsia="Calibri" w:hAnsi="Times New Roman" w:cs="Times New Roman"/>
      <w:kern w:val="0"/>
      <w:sz w:val="24"/>
      <w14:ligatures w14:val="none"/>
    </w:rPr>
  </w:style>
  <w:style w:type="table" w:styleId="ab">
    <w:name w:val="Table Grid"/>
    <w:basedOn w:val="a1"/>
    <w:uiPriority w:val="59"/>
    <w:rsid w:val="001746EE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174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ac">
    <w:name w:val="Текст выноски Знак"/>
    <w:basedOn w:val="a0"/>
    <w:link w:val="ad"/>
    <w:uiPriority w:val="99"/>
    <w:semiHidden/>
    <w:rsid w:val="001746E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1746EE"/>
    <w:pPr>
      <w:jc w:val="left"/>
    </w:pPr>
    <w:rPr>
      <w:rFonts w:ascii="Tahoma" w:eastAsia="Times New Roman" w:hAnsi="Tahoma" w:cs="Tahoma"/>
      <w:kern w:val="2"/>
      <w:sz w:val="16"/>
      <w:szCs w:val="16"/>
      <w:lang w:eastAsia="ru-RU"/>
      <w14:ligatures w14:val="standardContextual"/>
    </w:rPr>
  </w:style>
  <w:style w:type="character" w:customStyle="1" w:styleId="11">
    <w:name w:val="Текст выноски Знак1"/>
    <w:basedOn w:val="a0"/>
    <w:uiPriority w:val="99"/>
    <w:semiHidden/>
    <w:rsid w:val="001746EE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ae">
    <w:name w:val="Intense Reference"/>
    <w:basedOn w:val="a0"/>
    <w:uiPriority w:val="32"/>
    <w:qFormat/>
    <w:rsid w:val="001746EE"/>
    <w:rPr>
      <w:b/>
      <w:bCs/>
      <w:smallCaps/>
      <w:color w:val="ED7D31" w:themeColor="accent2"/>
      <w:spacing w:val="5"/>
      <w:u w:val="single"/>
    </w:rPr>
  </w:style>
  <w:style w:type="character" w:customStyle="1" w:styleId="4">
    <w:name w:val="Основной текст (4)_"/>
    <w:basedOn w:val="a0"/>
    <w:link w:val="40"/>
    <w:locked/>
    <w:rsid w:val="001746EE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746EE"/>
    <w:pPr>
      <w:widowControl w:val="0"/>
      <w:shd w:val="clear" w:color="auto" w:fill="FFFFFF"/>
      <w:spacing w:before="600" w:line="158" w:lineRule="exact"/>
      <w:jc w:val="left"/>
    </w:pPr>
    <w:rPr>
      <w:rFonts w:asciiTheme="minorHAnsi" w:eastAsiaTheme="minorHAnsi" w:hAnsiTheme="minorHAnsi" w:cstheme="minorBidi"/>
      <w:kern w:val="2"/>
      <w:sz w:val="16"/>
      <w:szCs w:val="16"/>
      <w14:ligatures w14:val="standardContextual"/>
    </w:rPr>
  </w:style>
  <w:style w:type="character" w:customStyle="1" w:styleId="21">
    <w:name w:val="Основной текст (2)"/>
    <w:basedOn w:val="a0"/>
    <w:rsid w:val="001746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Шевелёва</dc:creator>
  <cp:keywords/>
  <dc:description/>
  <cp:lastModifiedBy>Елена Шевелёва</cp:lastModifiedBy>
  <cp:revision>6</cp:revision>
  <cp:lastPrinted>2024-11-11T05:44:00Z</cp:lastPrinted>
  <dcterms:created xsi:type="dcterms:W3CDTF">2024-11-07T12:34:00Z</dcterms:created>
  <dcterms:modified xsi:type="dcterms:W3CDTF">2024-11-11T05:49:00Z</dcterms:modified>
</cp:coreProperties>
</file>