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A73" w:rsidRPr="00175819" w:rsidRDefault="00CA0A73" w:rsidP="00CA0A73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4DE9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CA0A73" w:rsidRPr="003F09EA" w:rsidRDefault="00CA0A73" w:rsidP="00CA0A7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="00AA361B" w:rsidRPr="00AA361B">
        <w:rPr>
          <w:color w:val="000000"/>
          <w:sz w:val="28"/>
          <w:szCs w:val="28"/>
          <w:u w:val="single"/>
          <w:lang w:eastAsia="x-none"/>
        </w:rPr>
        <w:t>«</w:t>
      </w:r>
      <w:r w:rsidR="00AA361B" w:rsidRPr="00AA361B">
        <w:rPr>
          <w:color w:val="000000"/>
          <w:sz w:val="28"/>
          <w:szCs w:val="28"/>
          <w:u w:val="single"/>
          <w:shd w:val="clear" w:color="auto" w:fill="FFFFFF"/>
        </w:rPr>
        <w:t xml:space="preserve">Благоустройство береговой линии </w:t>
      </w:r>
      <w:r w:rsidR="00C707E6">
        <w:rPr>
          <w:color w:val="000000"/>
          <w:sz w:val="28"/>
          <w:szCs w:val="28"/>
          <w:u w:val="single"/>
          <w:shd w:val="clear" w:color="auto" w:fill="FFFFFF"/>
        </w:rPr>
        <w:t>озера (</w:t>
      </w:r>
      <w:r w:rsidR="00AA361B" w:rsidRPr="00AA361B">
        <w:rPr>
          <w:color w:val="000000"/>
          <w:sz w:val="28"/>
          <w:szCs w:val="28"/>
          <w:u w:val="single"/>
          <w:shd w:val="clear" w:color="auto" w:fill="FFFFFF"/>
        </w:rPr>
        <w:t>пожарного водоема</w:t>
      </w:r>
      <w:r w:rsidR="00C707E6">
        <w:rPr>
          <w:color w:val="000000"/>
          <w:sz w:val="28"/>
          <w:szCs w:val="28"/>
          <w:u w:val="single"/>
          <w:shd w:val="clear" w:color="auto" w:fill="FFFFFF"/>
        </w:rPr>
        <w:t>)</w:t>
      </w:r>
      <w:r w:rsidR="00AA361B" w:rsidRPr="00AA361B">
        <w:rPr>
          <w:color w:val="000000"/>
          <w:sz w:val="28"/>
          <w:szCs w:val="28"/>
          <w:u w:val="single"/>
          <w:shd w:val="clear" w:color="auto" w:fill="FFFFFF"/>
        </w:rPr>
        <w:t xml:space="preserve"> в с. Никольск</w:t>
      </w:r>
      <w:r w:rsidR="00AA361B" w:rsidRPr="00AA361B">
        <w:rPr>
          <w:color w:val="000000"/>
          <w:sz w:val="28"/>
          <w:szCs w:val="28"/>
          <w:u w:val="single"/>
        </w:rPr>
        <w:t>»</w:t>
      </w:r>
    </w:p>
    <w:p w:rsidR="00CA0A73" w:rsidRPr="003F09EA" w:rsidRDefault="00CA0A73" w:rsidP="00CA0A73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CA0A73" w:rsidRPr="003F09EA" w:rsidRDefault="00CA0A73" w:rsidP="00CA0A7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 к реализации на территории _</w:t>
      </w:r>
      <w:r w:rsidR="009D2FE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Никольский территориальный отдел администрации </w:t>
      </w:r>
      <w:proofErr w:type="spellStart"/>
      <w:r w:rsidR="009D2FE5">
        <w:rPr>
          <w:rFonts w:eastAsia="Calibri"/>
          <w:color w:val="000000"/>
          <w:sz w:val="28"/>
          <w:szCs w:val="28"/>
          <w:u w:val="single"/>
          <w:lang w:eastAsia="en-US"/>
        </w:rPr>
        <w:t>Вилегодского</w:t>
      </w:r>
      <w:proofErr w:type="spellEnd"/>
      <w:r w:rsidR="009D2FE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муниципального округа</w:t>
      </w:r>
      <w:r w:rsidRPr="003F09EA">
        <w:rPr>
          <w:rFonts w:eastAsia="Calibri"/>
          <w:color w:val="000000"/>
          <w:sz w:val="28"/>
          <w:szCs w:val="28"/>
          <w:lang w:eastAsia="en-US"/>
        </w:rPr>
        <w:t>____________</w:t>
      </w:r>
    </w:p>
    <w:p w:rsidR="00CA0A73" w:rsidRDefault="00CA0A73" w:rsidP="00CA0A73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CA0A73" w:rsidRPr="003F09EA" w:rsidRDefault="00CA0A73" w:rsidP="00CA0A73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>
        <w:rPr>
          <w:color w:val="000000"/>
          <w:sz w:val="28"/>
          <w:szCs w:val="28"/>
        </w:rPr>
        <w:t xml:space="preserve"> </w:t>
      </w:r>
      <w:r w:rsidRPr="003F09EA">
        <w:rPr>
          <w:color w:val="000000"/>
          <w:sz w:val="28"/>
          <w:szCs w:val="28"/>
        </w:rPr>
        <w:t>___</w:t>
      </w:r>
      <w:r w:rsidR="001875C5">
        <w:rPr>
          <w:color w:val="000000"/>
          <w:sz w:val="28"/>
          <w:szCs w:val="28"/>
          <w:u w:val="single"/>
        </w:rPr>
        <w:t>Бровина Галина Николаевна тел.:89522508730</w:t>
      </w:r>
      <w:r w:rsidRPr="003F09EA">
        <w:rPr>
          <w:color w:val="000000"/>
          <w:sz w:val="28"/>
          <w:szCs w:val="28"/>
        </w:rPr>
        <w:t>______________</w:t>
      </w:r>
    </w:p>
    <w:p w:rsidR="00CA0A73" w:rsidRDefault="00CA0A73" w:rsidP="00CA0A73">
      <w:pPr>
        <w:autoSpaceDE w:val="0"/>
        <w:autoSpaceDN w:val="0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A0A73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>
        <w:rPr>
          <w:color w:val="000000"/>
          <w:sz w:val="28"/>
          <w:szCs w:val="28"/>
        </w:rPr>
        <w:t xml:space="preserve"> </w:t>
      </w:r>
      <w:r w:rsidRPr="003F09EA">
        <w:rPr>
          <w:color w:val="000000"/>
          <w:sz w:val="28"/>
          <w:szCs w:val="28"/>
        </w:rPr>
        <w:t>_</w:t>
      </w:r>
      <w:proofErr w:type="spellStart"/>
      <w:r w:rsidR="008E00EC">
        <w:rPr>
          <w:color w:val="000000"/>
          <w:sz w:val="28"/>
          <w:szCs w:val="28"/>
          <w:u w:val="single"/>
        </w:rPr>
        <w:t>с.</w:t>
      </w:r>
      <w:r w:rsidR="00D13B76">
        <w:rPr>
          <w:color w:val="000000"/>
          <w:sz w:val="28"/>
          <w:szCs w:val="28"/>
          <w:u w:val="single"/>
        </w:rPr>
        <w:t>Никольск</w:t>
      </w:r>
      <w:proofErr w:type="spellEnd"/>
      <w:r w:rsidR="008E00EC">
        <w:rPr>
          <w:color w:val="000000"/>
          <w:sz w:val="28"/>
          <w:szCs w:val="28"/>
          <w:u w:val="single"/>
        </w:rPr>
        <w:t>_____</w:t>
      </w:r>
      <w:r w:rsidRPr="003F09EA">
        <w:rPr>
          <w:color w:val="000000"/>
          <w:sz w:val="28"/>
          <w:szCs w:val="28"/>
        </w:rPr>
        <w:t>_____________________________</w:t>
      </w:r>
    </w:p>
    <w:p w:rsidR="00CA0A73" w:rsidRDefault="00CA0A73" w:rsidP="00CA0A73">
      <w:pPr>
        <w:autoSpaceDE w:val="0"/>
        <w:autoSpaceDN w:val="0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A0A73" w:rsidRPr="003F09EA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>
        <w:rPr>
          <w:color w:val="000000"/>
          <w:sz w:val="28"/>
          <w:szCs w:val="28"/>
        </w:rPr>
        <w:t>____________</w:t>
      </w:r>
    </w:p>
    <w:p w:rsidR="00CA0A73" w:rsidRPr="00AA361B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AA361B">
        <w:rPr>
          <w:color w:val="000000"/>
          <w:sz w:val="28"/>
          <w:szCs w:val="28"/>
        </w:rPr>
        <w:t>___</w:t>
      </w:r>
      <w:r w:rsidR="00553CD2">
        <w:rPr>
          <w:color w:val="000000"/>
          <w:sz w:val="28"/>
          <w:szCs w:val="28"/>
          <w:u w:val="single"/>
        </w:rPr>
        <w:t>Благоустройство общественных пространств, мест массового отдыха и иных территорий общего пользования</w:t>
      </w:r>
      <w:r w:rsidRPr="00AA361B">
        <w:rPr>
          <w:color w:val="000000"/>
          <w:sz w:val="28"/>
          <w:szCs w:val="28"/>
        </w:rPr>
        <w:t>____</w:t>
      </w:r>
    </w:p>
    <w:p w:rsidR="00CA0A73" w:rsidRDefault="00CA0A73" w:rsidP="0053505F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>
        <w:rPr>
          <w:color w:val="000000"/>
          <w:sz w:val="28"/>
          <w:szCs w:val="28"/>
        </w:rPr>
        <w:t xml:space="preserve"> </w:t>
      </w:r>
      <w:r w:rsidR="00C707E6" w:rsidRPr="00C707E6">
        <w:rPr>
          <w:color w:val="000000"/>
          <w:sz w:val="28"/>
          <w:szCs w:val="28"/>
          <w:u w:val="single"/>
        </w:rPr>
        <w:t>на территории</w:t>
      </w:r>
      <w:r w:rsidR="00A75A17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D13B76">
        <w:rPr>
          <w:color w:val="000000"/>
          <w:sz w:val="28"/>
          <w:szCs w:val="28"/>
          <w:u w:val="single"/>
        </w:rPr>
        <w:t>с.Никольск</w:t>
      </w:r>
      <w:proofErr w:type="spellEnd"/>
      <w:r w:rsidR="00D13B76">
        <w:rPr>
          <w:color w:val="000000"/>
          <w:sz w:val="28"/>
          <w:szCs w:val="28"/>
          <w:u w:val="single"/>
        </w:rPr>
        <w:t xml:space="preserve"> есть </w:t>
      </w:r>
      <w:r w:rsidR="00C707E6">
        <w:rPr>
          <w:color w:val="000000"/>
          <w:sz w:val="28"/>
          <w:szCs w:val="28"/>
          <w:u w:val="single"/>
        </w:rPr>
        <w:t>единственное</w:t>
      </w:r>
      <w:r w:rsidR="00AA361B">
        <w:rPr>
          <w:color w:val="000000"/>
          <w:sz w:val="28"/>
          <w:szCs w:val="28"/>
          <w:u w:val="single"/>
        </w:rPr>
        <w:t xml:space="preserve"> озеро, которое </w:t>
      </w:r>
      <w:r w:rsidR="00A75A17">
        <w:rPr>
          <w:color w:val="000000"/>
          <w:sz w:val="28"/>
          <w:szCs w:val="28"/>
          <w:u w:val="single"/>
        </w:rPr>
        <w:t xml:space="preserve">со временем </w:t>
      </w:r>
      <w:r w:rsidR="001B6A6D">
        <w:rPr>
          <w:color w:val="000000"/>
          <w:sz w:val="28"/>
          <w:szCs w:val="28"/>
          <w:u w:val="single"/>
        </w:rPr>
        <w:t>значительно заросло.</w:t>
      </w:r>
      <w:r w:rsidR="00C707E6">
        <w:rPr>
          <w:color w:val="000000"/>
          <w:sz w:val="28"/>
          <w:szCs w:val="28"/>
          <w:u w:val="single"/>
        </w:rPr>
        <w:t xml:space="preserve"> Инициативная группа граждан вышла с </w:t>
      </w:r>
      <w:r w:rsidR="004B7FE4">
        <w:rPr>
          <w:color w:val="000000"/>
          <w:sz w:val="28"/>
          <w:szCs w:val="28"/>
          <w:u w:val="single"/>
        </w:rPr>
        <w:t>предложением</w:t>
      </w:r>
      <w:r w:rsidR="00C707E6">
        <w:rPr>
          <w:color w:val="000000"/>
          <w:sz w:val="28"/>
          <w:szCs w:val="28"/>
          <w:u w:val="single"/>
        </w:rPr>
        <w:t xml:space="preserve"> придать озеру первозданный вид, углубить и очистить береговую линию от тростника и кустарников, сделать эту территорию местом</w:t>
      </w:r>
      <w:r w:rsidR="004B7FE4">
        <w:rPr>
          <w:color w:val="000000"/>
          <w:sz w:val="28"/>
          <w:szCs w:val="28"/>
          <w:u w:val="single"/>
        </w:rPr>
        <w:t xml:space="preserve"> массового</w:t>
      </w:r>
      <w:r w:rsidR="00C707E6">
        <w:rPr>
          <w:color w:val="000000"/>
          <w:sz w:val="28"/>
          <w:szCs w:val="28"/>
          <w:u w:val="single"/>
        </w:rPr>
        <w:t xml:space="preserve"> отдыха.</w:t>
      </w:r>
      <w:r w:rsidR="001B6A6D">
        <w:rPr>
          <w:color w:val="000000"/>
          <w:sz w:val="28"/>
          <w:szCs w:val="28"/>
          <w:u w:val="single"/>
        </w:rPr>
        <w:t xml:space="preserve"> На озере постоянно живут утки и жители села их подкармливают, Данный водоем является местной достопримечательностью, многие жители </w:t>
      </w:r>
      <w:proofErr w:type="gramStart"/>
      <w:r w:rsidR="001B6A6D">
        <w:rPr>
          <w:color w:val="000000"/>
          <w:sz w:val="28"/>
          <w:szCs w:val="28"/>
          <w:u w:val="single"/>
        </w:rPr>
        <w:t>любят  прогуляться</w:t>
      </w:r>
      <w:proofErr w:type="gramEnd"/>
      <w:r w:rsidR="001B6A6D">
        <w:rPr>
          <w:color w:val="000000"/>
          <w:sz w:val="28"/>
          <w:szCs w:val="28"/>
          <w:u w:val="single"/>
        </w:rPr>
        <w:t xml:space="preserve"> и посидеть на берегу красивого озера. </w:t>
      </w:r>
      <w:r w:rsidR="00AA361B">
        <w:rPr>
          <w:color w:val="000000"/>
          <w:sz w:val="28"/>
          <w:szCs w:val="28"/>
          <w:u w:val="single"/>
        </w:rPr>
        <w:t xml:space="preserve"> </w:t>
      </w:r>
    </w:p>
    <w:p w:rsidR="00CA0A73" w:rsidRDefault="00CA0A73" w:rsidP="00CA0A73">
      <w:pPr>
        <w:autoSpaceDE w:val="0"/>
        <w:autoSpaceDN w:val="0"/>
        <w:jc w:val="center"/>
        <w:rPr>
          <w:color w:val="000000"/>
        </w:rPr>
      </w:pPr>
      <w:r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:rsidR="00CA0A73" w:rsidRDefault="00CA0A73" w:rsidP="00553CD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</w:t>
      </w:r>
      <w:proofErr w:type="gramStart"/>
      <w:r w:rsidRPr="003F09E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1B6A6D">
        <w:rPr>
          <w:color w:val="000000"/>
          <w:sz w:val="28"/>
          <w:szCs w:val="28"/>
          <w:u w:val="single"/>
        </w:rPr>
        <w:t>Для</w:t>
      </w:r>
      <w:proofErr w:type="gramEnd"/>
      <w:r w:rsidR="001B6A6D">
        <w:rPr>
          <w:color w:val="000000"/>
          <w:sz w:val="28"/>
          <w:szCs w:val="28"/>
          <w:u w:val="single"/>
        </w:rPr>
        <w:t xml:space="preserve"> этого необходимо провести дноуглубительные работы и расчистить от растительности поверхность озера,</w:t>
      </w:r>
      <w:r w:rsidR="00C707E6">
        <w:rPr>
          <w:color w:val="000000"/>
          <w:sz w:val="28"/>
          <w:szCs w:val="28"/>
          <w:u w:val="single"/>
        </w:rPr>
        <w:t xml:space="preserve"> вырубить деревья и кустарники,</w:t>
      </w:r>
      <w:r w:rsidR="001B6A6D">
        <w:rPr>
          <w:color w:val="000000"/>
          <w:sz w:val="28"/>
          <w:szCs w:val="28"/>
          <w:u w:val="single"/>
        </w:rPr>
        <w:t xml:space="preserve"> сделать и установить смотровую площадку, приобрести плавучий утиный домик, обустроить тротуар и установить скамейки для отдыха. Так же для сохранения и поддержания чистоты установить урны. Благоустройство береговой линии озера поможет удобному использованию</w:t>
      </w:r>
      <w:r w:rsidR="00C707E6">
        <w:rPr>
          <w:color w:val="000000"/>
          <w:sz w:val="28"/>
          <w:szCs w:val="28"/>
          <w:u w:val="single"/>
        </w:rPr>
        <w:t xml:space="preserve"> как зоны отдыха и</w:t>
      </w:r>
      <w:r w:rsidR="001B6A6D">
        <w:rPr>
          <w:color w:val="000000"/>
          <w:sz w:val="28"/>
          <w:szCs w:val="28"/>
          <w:u w:val="single"/>
        </w:rPr>
        <w:t xml:space="preserve"> </w:t>
      </w:r>
      <w:proofErr w:type="gramStart"/>
      <w:r w:rsidR="00C707E6">
        <w:rPr>
          <w:color w:val="000000"/>
          <w:sz w:val="28"/>
          <w:szCs w:val="28"/>
          <w:u w:val="single"/>
        </w:rPr>
        <w:t xml:space="preserve">дополнительно </w:t>
      </w:r>
      <w:r w:rsidR="001B6A6D">
        <w:rPr>
          <w:color w:val="000000"/>
          <w:sz w:val="28"/>
          <w:szCs w:val="28"/>
          <w:u w:val="single"/>
        </w:rPr>
        <w:t xml:space="preserve"> как</w:t>
      </w:r>
      <w:proofErr w:type="gramEnd"/>
      <w:r w:rsidR="001B6A6D">
        <w:rPr>
          <w:color w:val="000000"/>
          <w:sz w:val="28"/>
          <w:szCs w:val="28"/>
          <w:u w:val="single"/>
        </w:rPr>
        <w:t xml:space="preserve"> пожарный водоем</w:t>
      </w:r>
      <w:r w:rsidR="00C707E6">
        <w:rPr>
          <w:color w:val="000000"/>
          <w:sz w:val="28"/>
          <w:szCs w:val="28"/>
          <w:u w:val="single"/>
        </w:rPr>
        <w:t>.</w:t>
      </w:r>
      <w:r w:rsidRPr="003F09EA">
        <w:rPr>
          <w:color w:val="000000"/>
          <w:sz w:val="28"/>
          <w:szCs w:val="28"/>
        </w:rPr>
        <w:t>__________</w:t>
      </w:r>
    </w:p>
    <w:p w:rsidR="00CA0A73" w:rsidRDefault="00CA0A73" w:rsidP="00407FCA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407FCA">
        <w:rPr>
          <w:color w:val="000000"/>
          <w:sz w:val="28"/>
          <w:szCs w:val="28"/>
          <w:u w:val="single"/>
        </w:rPr>
        <w:t>в результате</w:t>
      </w:r>
      <w:r w:rsidR="00C707E6">
        <w:rPr>
          <w:color w:val="000000"/>
          <w:sz w:val="28"/>
          <w:szCs w:val="28"/>
          <w:u w:val="single"/>
        </w:rPr>
        <w:t xml:space="preserve"> благоустроим</w:t>
      </w:r>
      <w:r w:rsidR="004B7FE4">
        <w:rPr>
          <w:color w:val="000000"/>
          <w:sz w:val="28"/>
          <w:szCs w:val="28"/>
          <w:u w:val="single"/>
        </w:rPr>
        <w:t xml:space="preserve"> территорию общего пользования,</w:t>
      </w:r>
      <w:r w:rsidR="00407FCA">
        <w:rPr>
          <w:color w:val="000000"/>
          <w:sz w:val="28"/>
          <w:szCs w:val="28"/>
          <w:u w:val="single"/>
        </w:rPr>
        <w:t xml:space="preserve"> </w:t>
      </w:r>
      <w:r w:rsidR="001B6A6D">
        <w:rPr>
          <w:color w:val="000000"/>
          <w:sz w:val="28"/>
          <w:szCs w:val="28"/>
          <w:u w:val="single"/>
        </w:rPr>
        <w:t xml:space="preserve">создадим </w:t>
      </w:r>
      <w:r w:rsidR="004B7FE4">
        <w:rPr>
          <w:color w:val="000000"/>
          <w:sz w:val="28"/>
          <w:szCs w:val="28"/>
          <w:u w:val="single"/>
        </w:rPr>
        <w:t xml:space="preserve">эстетический вид </w:t>
      </w:r>
      <w:r w:rsidR="001875C5">
        <w:rPr>
          <w:color w:val="000000"/>
          <w:sz w:val="28"/>
          <w:szCs w:val="28"/>
          <w:u w:val="single"/>
        </w:rPr>
        <w:t>мест</w:t>
      </w:r>
      <w:r w:rsidR="004B7FE4">
        <w:rPr>
          <w:color w:val="000000"/>
          <w:sz w:val="28"/>
          <w:szCs w:val="28"/>
          <w:u w:val="single"/>
        </w:rPr>
        <w:t>а</w:t>
      </w:r>
      <w:r w:rsidR="001875C5">
        <w:rPr>
          <w:color w:val="000000"/>
          <w:sz w:val="28"/>
          <w:szCs w:val="28"/>
          <w:u w:val="single"/>
        </w:rPr>
        <w:t xml:space="preserve"> </w:t>
      </w:r>
      <w:r w:rsidR="00C707E6">
        <w:rPr>
          <w:color w:val="000000"/>
          <w:sz w:val="28"/>
          <w:szCs w:val="28"/>
          <w:u w:val="single"/>
        </w:rPr>
        <w:t>массового отдыха</w:t>
      </w:r>
      <w:r w:rsidR="001875C5">
        <w:rPr>
          <w:color w:val="000000"/>
          <w:sz w:val="28"/>
          <w:szCs w:val="28"/>
          <w:u w:val="single"/>
        </w:rPr>
        <w:t>, сохраним природу и научим детей любить животных и ухаживать за ними. Сохраним место, которое для многих является родным с детства</w:t>
      </w:r>
      <w:proofErr w:type="gramStart"/>
      <w:r w:rsidR="001875C5">
        <w:rPr>
          <w:color w:val="000000"/>
          <w:sz w:val="28"/>
          <w:szCs w:val="28"/>
          <w:u w:val="single"/>
        </w:rPr>
        <w:t>, Так</w:t>
      </w:r>
      <w:proofErr w:type="gramEnd"/>
      <w:r w:rsidR="001875C5">
        <w:rPr>
          <w:color w:val="000000"/>
          <w:sz w:val="28"/>
          <w:szCs w:val="28"/>
          <w:u w:val="single"/>
        </w:rPr>
        <w:t xml:space="preserve"> же общественные </w:t>
      </w:r>
      <w:r w:rsidR="001875C5">
        <w:rPr>
          <w:color w:val="000000"/>
          <w:sz w:val="28"/>
          <w:szCs w:val="28"/>
          <w:u w:val="single"/>
        </w:rPr>
        <w:lastRenderedPageBreak/>
        <w:t>работы сплотят жителей села.</w:t>
      </w:r>
    </w:p>
    <w:p w:rsidR="00CA0A73" w:rsidRPr="007B4DE9" w:rsidRDefault="00CA0A73" w:rsidP="00CA0A73">
      <w:pPr>
        <w:autoSpaceDE w:val="0"/>
        <w:autoSpaceDN w:val="0"/>
        <w:jc w:val="center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CA0A73" w:rsidRDefault="00CA0A73" w:rsidP="000949DE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5059C">
        <w:rPr>
          <w:rFonts w:eastAsia="Calibri"/>
          <w:color w:val="000000"/>
          <w:sz w:val="28"/>
          <w:szCs w:val="28"/>
          <w:u w:val="single"/>
          <w:lang w:eastAsia="en-US"/>
        </w:rPr>
        <w:t>обоснование предварительной стоимости проекта прилагается</w:t>
      </w:r>
    </w:p>
    <w:p w:rsidR="00CA0A73" w:rsidRPr="003F09EA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>
        <w:rPr>
          <w:color w:val="000000"/>
          <w:sz w:val="28"/>
          <w:szCs w:val="28"/>
        </w:rPr>
        <w:t xml:space="preserve"> </w:t>
      </w:r>
      <w:r w:rsidRPr="003F09EA">
        <w:rPr>
          <w:color w:val="000000"/>
          <w:sz w:val="28"/>
          <w:szCs w:val="28"/>
        </w:rPr>
        <w:t>_</w:t>
      </w:r>
      <w:r w:rsidR="000C0C3F">
        <w:rPr>
          <w:color w:val="000000"/>
          <w:sz w:val="28"/>
          <w:szCs w:val="28"/>
        </w:rPr>
        <w:t>180</w:t>
      </w:r>
      <w:r w:rsidR="001875C5">
        <w:rPr>
          <w:color w:val="000000"/>
          <w:sz w:val="28"/>
          <w:szCs w:val="28"/>
        </w:rPr>
        <w:t xml:space="preserve"> человек</w:t>
      </w:r>
      <w:r w:rsidRPr="003F09EA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______________</w:t>
      </w:r>
    </w:p>
    <w:p w:rsidR="00CA0A73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A0A73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A0A73" w:rsidRDefault="00CA0A73" w:rsidP="00CA0A73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5147"/>
        <w:gridCol w:w="1686"/>
        <w:gridCol w:w="2011"/>
      </w:tblGrid>
      <w:tr w:rsidR="00CA0A73" w:rsidRPr="007B4DE9" w:rsidTr="00A01AD5">
        <w:tc>
          <w:tcPr>
            <w:tcW w:w="268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A0A73" w:rsidRPr="007B4DE9" w:rsidTr="00A01AD5">
        <w:tc>
          <w:tcPr>
            <w:tcW w:w="268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A0A73" w:rsidRPr="007B4DE9" w:rsidTr="00A01AD5">
        <w:tc>
          <w:tcPr>
            <w:tcW w:w="268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CA0A73" w:rsidRPr="007B4DE9" w:rsidRDefault="00AA6B21" w:rsidP="0015059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655,00</w:t>
            </w:r>
          </w:p>
        </w:tc>
        <w:tc>
          <w:tcPr>
            <w:tcW w:w="1076" w:type="pct"/>
          </w:tcPr>
          <w:p w:rsidR="00CA0A73" w:rsidRPr="007B4DE9" w:rsidRDefault="00A556DA" w:rsidP="00A556DA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71%</w:t>
            </w:r>
          </w:p>
        </w:tc>
      </w:tr>
      <w:tr w:rsidR="00CA0A73" w:rsidRPr="007B4DE9" w:rsidTr="00A01AD5">
        <w:tc>
          <w:tcPr>
            <w:tcW w:w="268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CA0A73" w:rsidRPr="007B4DE9" w:rsidRDefault="00AA6B21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45,00</w:t>
            </w:r>
          </w:p>
        </w:tc>
        <w:tc>
          <w:tcPr>
            <w:tcW w:w="1076" w:type="pct"/>
            <w:shd w:val="clear" w:color="auto" w:fill="auto"/>
          </w:tcPr>
          <w:p w:rsidR="00CA0A73" w:rsidRPr="007B4DE9" w:rsidRDefault="00A556DA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5%</w:t>
            </w:r>
          </w:p>
        </w:tc>
      </w:tr>
      <w:tr w:rsidR="00CA0A73" w:rsidRPr="007B4DE9" w:rsidTr="00A01AD5">
        <w:tc>
          <w:tcPr>
            <w:tcW w:w="268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A0A73" w:rsidRPr="007B4DE9" w:rsidTr="00A01AD5">
        <w:tc>
          <w:tcPr>
            <w:tcW w:w="268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0" w:name="P398"/>
            <w:bookmarkEnd w:id="0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A0A73" w:rsidRPr="007B4DE9" w:rsidTr="00A01AD5">
        <w:tc>
          <w:tcPr>
            <w:tcW w:w="268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CA0A73" w:rsidRPr="007B4DE9" w:rsidRDefault="0015059C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200,00</w:t>
            </w:r>
          </w:p>
        </w:tc>
        <w:tc>
          <w:tcPr>
            <w:tcW w:w="1076" w:type="pct"/>
            <w:shd w:val="clear" w:color="auto" w:fill="auto"/>
          </w:tcPr>
          <w:p w:rsidR="00CA0A73" w:rsidRPr="007B4DE9" w:rsidRDefault="00A556DA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24%</w:t>
            </w:r>
          </w:p>
        </w:tc>
      </w:tr>
      <w:tr w:rsidR="00CA0A73" w:rsidRPr="007B4DE9" w:rsidTr="00A01AD5">
        <w:tc>
          <w:tcPr>
            <w:tcW w:w="3021" w:type="pct"/>
            <w:gridSpan w:val="2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CA0A73" w:rsidRPr="007B4DE9" w:rsidRDefault="00AA6B21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900</w:t>
            </w:r>
            <w:r w:rsidR="001875C5">
              <w:rPr>
                <w:rFonts w:eastAsia="Calibri"/>
                <w:color w:val="000000"/>
                <w:sz w:val="24"/>
                <w:szCs w:val="28"/>
                <w:lang w:eastAsia="en-US"/>
              </w:rPr>
              <w:t>,00</w:t>
            </w:r>
          </w:p>
        </w:tc>
        <w:tc>
          <w:tcPr>
            <w:tcW w:w="1076" w:type="pct"/>
          </w:tcPr>
          <w:p w:rsidR="00CA0A73" w:rsidRPr="007B4DE9" w:rsidRDefault="00AA6B21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100%</w:t>
            </w:r>
            <w:bookmarkStart w:id="1" w:name="_GoBack"/>
            <w:bookmarkEnd w:id="1"/>
          </w:p>
        </w:tc>
      </w:tr>
    </w:tbl>
    <w:p w:rsidR="00CA0A73" w:rsidRPr="003F09EA" w:rsidRDefault="00CA0A73" w:rsidP="00CA0A73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CA0A73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A556DA">
        <w:rPr>
          <w:color w:val="000000"/>
          <w:sz w:val="28"/>
          <w:szCs w:val="28"/>
          <w:u w:val="single"/>
        </w:rPr>
        <w:t>_</w:t>
      </w:r>
      <w:r w:rsidR="00A556DA" w:rsidRPr="00A556DA">
        <w:rPr>
          <w:color w:val="000000"/>
          <w:sz w:val="28"/>
          <w:szCs w:val="28"/>
          <w:u w:val="single"/>
        </w:rPr>
        <w:t xml:space="preserve">май- октябрь </w:t>
      </w:r>
      <w:proofErr w:type="gramStart"/>
      <w:r w:rsidR="00A556DA" w:rsidRPr="00A556DA">
        <w:rPr>
          <w:color w:val="000000"/>
          <w:sz w:val="28"/>
          <w:szCs w:val="28"/>
          <w:u w:val="single"/>
        </w:rPr>
        <w:t>2024</w:t>
      </w:r>
      <w:r w:rsidR="00A556DA">
        <w:rPr>
          <w:color w:val="000000"/>
          <w:sz w:val="28"/>
          <w:szCs w:val="28"/>
        </w:rPr>
        <w:t xml:space="preserve"> </w:t>
      </w:r>
      <w:r w:rsidR="001875C5" w:rsidRPr="00A75A17">
        <w:rPr>
          <w:color w:val="000000"/>
          <w:sz w:val="28"/>
          <w:szCs w:val="28"/>
          <w:u w:val="single"/>
        </w:rPr>
        <w:t xml:space="preserve"> </w:t>
      </w:r>
      <w:r w:rsidR="00A75A17" w:rsidRPr="00A75A17">
        <w:rPr>
          <w:color w:val="000000"/>
          <w:sz w:val="28"/>
          <w:szCs w:val="28"/>
          <w:u w:val="single"/>
        </w:rPr>
        <w:t>год</w:t>
      </w:r>
      <w:r w:rsidR="00A556DA">
        <w:rPr>
          <w:color w:val="000000"/>
          <w:sz w:val="28"/>
          <w:szCs w:val="28"/>
          <w:u w:val="single"/>
        </w:rPr>
        <w:t>а</w:t>
      </w:r>
      <w:proofErr w:type="gramEnd"/>
    </w:p>
    <w:p w:rsidR="00CA0A73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Pr="003F09EA">
        <w:rPr>
          <w:color w:val="000000"/>
          <w:sz w:val="28"/>
          <w:szCs w:val="28"/>
        </w:rPr>
        <w:t>_</w:t>
      </w:r>
      <w:r w:rsidR="009C373A" w:rsidRPr="009C373A">
        <w:rPr>
          <w:color w:val="000000"/>
          <w:sz w:val="28"/>
          <w:szCs w:val="28"/>
          <w:u w:val="single"/>
        </w:rPr>
        <w:t>648 человек</w:t>
      </w:r>
      <w:r w:rsidRPr="003F09EA">
        <w:rPr>
          <w:color w:val="000000"/>
          <w:sz w:val="28"/>
          <w:szCs w:val="28"/>
        </w:rPr>
        <w:t>______________________________________________</w:t>
      </w:r>
    </w:p>
    <w:p w:rsidR="00CA0A73" w:rsidRPr="003F09EA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:rsidR="00CA0A73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A0A73" w:rsidRPr="003F09EA" w:rsidRDefault="00CA0A73" w:rsidP="00CA0A73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</w:t>
      </w:r>
      <w:proofErr w:type="gramStart"/>
      <w:r w:rsidRPr="003F09EA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</w:t>
      </w:r>
      <w:proofErr w:type="gramEnd"/>
      <w:r w:rsidRPr="003F09EA">
        <w:rPr>
          <w:color w:val="000000"/>
          <w:sz w:val="28"/>
          <w:szCs w:val="28"/>
        </w:rPr>
        <w:t>__________20__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</w:t>
      </w:r>
      <w:r w:rsidRPr="003F09EA">
        <w:rPr>
          <w:color w:val="000000"/>
          <w:sz w:val="28"/>
          <w:szCs w:val="28"/>
        </w:rPr>
        <w:t>______________</w:t>
      </w:r>
    </w:p>
    <w:p w:rsidR="00CA0A73" w:rsidRDefault="00CA0A73" w:rsidP="00CA0A73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:rsidR="00CA0A73" w:rsidRPr="007B4DE9" w:rsidRDefault="00CA0A73" w:rsidP="00CA0A73">
      <w:pPr>
        <w:spacing w:before="36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B4DE9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7B4DE9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7B4DE9">
        <w:rPr>
          <w:rFonts w:eastAsia="Calibri"/>
          <w:color w:val="000000"/>
          <w:sz w:val="24"/>
          <w:szCs w:val="24"/>
        </w:rPr>
        <w:t xml:space="preserve"> сети «Интернет», до дня вступления в силу постановления Правительства Архангельской области от</w:t>
      </w:r>
      <w:r>
        <w:rPr>
          <w:rFonts w:eastAsia="Calibri"/>
          <w:color w:val="000000"/>
          <w:sz w:val="24"/>
          <w:szCs w:val="24"/>
        </w:rPr>
        <w:t xml:space="preserve"> 24</w:t>
      </w:r>
      <w:r w:rsidRPr="007B4DE9">
        <w:rPr>
          <w:rFonts w:eastAsia="Calibri"/>
          <w:color w:val="000000"/>
          <w:sz w:val="24"/>
          <w:szCs w:val="24"/>
        </w:rPr>
        <w:t xml:space="preserve"> июля 2023 года № </w:t>
      </w:r>
      <w:r>
        <w:rPr>
          <w:rFonts w:eastAsia="Calibri"/>
          <w:color w:val="000000"/>
          <w:sz w:val="24"/>
          <w:szCs w:val="24"/>
        </w:rPr>
        <w:t>682</w:t>
      </w:r>
      <w:r w:rsidRPr="007B4DE9">
        <w:rPr>
          <w:rFonts w:eastAsia="Calibri"/>
          <w:color w:val="000000"/>
          <w:sz w:val="24"/>
          <w:szCs w:val="24"/>
        </w:rPr>
        <w:t>-пп «О внесении изменений в постановление Правительства Архангельской области от 10 октября 2019 года № 548-пп».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:rsidR="002E50BD" w:rsidRDefault="002E50BD"/>
    <w:sectPr w:rsidR="002E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73"/>
    <w:rsid w:val="000949DE"/>
    <w:rsid w:val="000C0C3F"/>
    <w:rsid w:val="001347A3"/>
    <w:rsid w:val="0015059C"/>
    <w:rsid w:val="001875C5"/>
    <w:rsid w:val="001B6A6D"/>
    <w:rsid w:val="002E50BD"/>
    <w:rsid w:val="00407FCA"/>
    <w:rsid w:val="004A4FAD"/>
    <w:rsid w:val="004B7FE4"/>
    <w:rsid w:val="004C773B"/>
    <w:rsid w:val="0053505F"/>
    <w:rsid w:val="005446CF"/>
    <w:rsid w:val="00553CD2"/>
    <w:rsid w:val="005F2488"/>
    <w:rsid w:val="008C5154"/>
    <w:rsid w:val="008E00EC"/>
    <w:rsid w:val="009C373A"/>
    <w:rsid w:val="009D2FE5"/>
    <w:rsid w:val="00A556DA"/>
    <w:rsid w:val="00A75A17"/>
    <w:rsid w:val="00AA361B"/>
    <w:rsid w:val="00AA6B21"/>
    <w:rsid w:val="00C707E6"/>
    <w:rsid w:val="00CA0A73"/>
    <w:rsid w:val="00D13B76"/>
    <w:rsid w:val="00D6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A8B5"/>
  <w15:chartTrackingRefBased/>
  <w15:docId w15:val="{851B3E3C-BD35-408C-B378-9BC7DC6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A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nikolsk-pk</dc:creator>
  <cp:keywords/>
  <dc:description/>
  <cp:lastModifiedBy>nikolsk-pk</cp:lastModifiedBy>
  <cp:revision>12</cp:revision>
  <cp:lastPrinted>2023-08-28T07:26:00Z</cp:lastPrinted>
  <dcterms:created xsi:type="dcterms:W3CDTF">2023-08-08T10:52:00Z</dcterms:created>
  <dcterms:modified xsi:type="dcterms:W3CDTF">2023-08-28T07:27:00Z</dcterms:modified>
</cp:coreProperties>
</file>