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14A1" w14:textId="7BA4794D" w:rsidR="00704EA4" w:rsidRPr="009B4567" w:rsidRDefault="00704EA4" w:rsidP="009B45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4567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  <w:r w:rsidRPr="009B4567">
        <w:rPr>
          <w:rFonts w:ascii="Times New Roman" w:hAnsi="Times New Roman"/>
          <w:b/>
          <w:sz w:val="28"/>
          <w:szCs w:val="28"/>
          <w:lang w:eastAsia="ru-RU"/>
        </w:rPr>
        <w:br/>
        <w:t>ВИЛЕГОДСКОГО МУНИЦИПАЛЬНОГО ОКРУГА</w:t>
      </w:r>
      <w:r w:rsidRPr="009B4567">
        <w:rPr>
          <w:rFonts w:ascii="Times New Roman" w:hAnsi="Times New Roman"/>
          <w:b/>
          <w:sz w:val="28"/>
          <w:szCs w:val="28"/>
          <w:lang w:eastAsia="ru-RU"/>
        </w:rPr>
        <w:br/>
        <w:t>АРХАНГЕЛЬСКОЙ ОБЛАСТИ</w:t>
      </w:r>
    </w:p>
    <w:p w14:paraId="1A045F39" w14:textId="77777777" w:rsidR="00704EA4" w:rsidRPr="009B4567" w:rsidRDefault="00704EA4" w:rsidP="009B456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C5D590" w14:textId="1EBF71F3" w:rsidR="00704EA4" w:rsidRPr="009B4567" w:rsidRDefault="00704EA4" w:rsidP="009B456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567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14:paraId="318328E2" w14:textId="77777777" w:rsidR="00966F25" w:rsidRPr="009B4567" w:rsidRDefault="00966F25" w:rsidP="009B456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9ED692" w14:textId="7B28CE07" w:rsidR="00704EA4" w:rsidRPr="009B4567" w:rsidRDefault="00966F25" w:rsidP="009B4567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456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314BE4" w:rsidRPr="009B4567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9B45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.04.2024                                                                                                    </w:t>
      </w:r>
      <w:r w:rsidR="007F1449" w:rsidRPr="009B45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B4567">
        <w:rPr>
          <w:rFonts w:ascii="Times New Roman" w:eastAsia="Times New Roman" w:hAnsi="Times New Roman"/>
          <w:bCs/>
          <w:sz w:val="28"/>
          <w:szCs w:val="28"/>
          <w:lang w:eastAsia="ru-RU"/>
        </w:rPr>
        <w:t>№ 1</w:t>
      </w:r>
      <w:r w:rsidR="00A7064E" w:rsidRPr="009B456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9B4567" w:rsidRPr="009B456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9B4567">
        <w:rPr>
          <w:rFonts w:ascii="Times New Roman" w:eastAsia="Times New Roman" w:hAnsi="Times New Roman"/>
          <w:bCs/>
          <w:sz w:val="28"/>
          <w:szCs w:val="28"/>
          <w:lang w:eastAsia="ru-RU"/>
        </w:rPr>
        <w:t>-р</w:t>
      </w:r>
    </w:p>
    <w:p w14:paraId="4BC8F0AC" w14:textId="77777777" w:rsidR="00704EA4" w:rsidRPr="009B4567" w:rsidRDefault="00704EA4" w:rsidP="009B4567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C5C36F" w14:textId="77777777" w:rsidR="00704EA4" w:rsidRPr="009B4567" w:rsidRDefault="00704EA4" w:rsidP="009B456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567">
        <w:rPr>
          <w:rFonts w:ascii="Times New Roman" w:eastAsia="Times New Roman" w:hAnsi="Times New Roman"/>
          <w:sz w:val="28"/>
          <w:szCs w:val="28"/>
          <w:lang w:eastAsia="ru-RU"/>
        </w:rPr>
        <w:t>с. Ильинско-Подомское</w:t>
      </w:r>
    </w:p>
    <w:p w14:paraId="1BE76812" w14:textId="77777777" w:rsidR="00704EA4" w:rsidRPr="009B4567" w:rsidRDefault="00704EA4" w:rsidP="009B456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F5785C" w14:textId="77777777" w:rsidR="009B4567" w:rsidRPr="009B4567" w:rsidRDefault="009B4567" w:rsidP="009B45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4567">
        <w:rPr>
          <w:rFonts w:ascii="Times New Roman" w:hAnsi="Times New Roman"/>
          <w:b/>
          <w:sz w:val="28"/>
          <w:szCs w:val="28"/>
        </w:rPr>
        <w:t xml:space="preserve">Об утверждении итогов проведения конкурса проектов на поддержку территориального общественного самоуправления </w:t>
      </w:r>
    </w:p>
    <w:p w14:paraId="591752CA" w14:textId="77777777" w:rsidR="009B4567" w:rsidRPr="009B4567" w:rsidRDefault="009B4567" w:rsidP="009B45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ECFE27A" w14:textId="7B1FABFE" w:rsidR="009B4567" w:rsidRPr="009B4567" w:rsidRDefault="009B4567" w:rsidP="009B4567">
      <w:pPr>
        <w:jc w:val="both"/>
        <w:rPr>
          <w:rFonts w:ascii="Times New Roman" w:hAnsi="Times New Roman"/>
          <w:sz w:val="28"/>
          <w:szCs w:val="28"/>
        </w:rPr>
      </w:pPr>
      <w:r w:rsidRPr="009B4567">
        <w:rPr>
          <w:sz w:val="28"/>
          <w:szCs w:val="28"/>
        </w:rPr>
        <w:tab/>
      </w:r>
      <w:r w:rsidRPr="009B4567">
        <w:rPr>
          <w:rFonts w:ascii="Times New Roman" w:hAnsi="Times New Roman"/>
          <w:sz w:val="28"/>
          <w:szCs w:val="28"/>
        </w:rPr>
        <w:t xml:space="preserve">В соответствии  с задачей № 2.1. «Развитие территориального общественного самоуправления» подпрограммы № 2 «Развитие институтов гражданского общества» муниципальной программы «Совершенствование муниципального управления и развитие институтов гражданского общества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B4567">
        <w:rPr>
          <w:rFonts w:ascii="Times New Roman" w:hAnsi="Times New Roman"/>
          <w:sz w:val="28"/>
          <w:szCs w:val="28"/>
        </w:rPr>
        <w:t xml:space="preserve">в Вилегодском муниципальном округе», утвержденной постановлением Администрации Вилегодского муниципального округа Архангельской области от  26.10.2021 № 48-мп (с изменениями), на основании положения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B4567">
        <w:rPr>
          <w:rFonts w:ascii="Times New Roman" w:hAnsi="Times New Roman"/>
          <w:sz w:val="28"/>
          <w:szCs w:val="28"/>
        </w:rPr>
        <w:t>о конкурсе проектов по поддержке территориального общественного самоуправления на территории Вилегодского муниципального округа утвержденного постановлением Администрации Вилегодского муниципального округа от 13.03.2023 года № 16-мп и протокола конкурсной комиссии по рассмотрению проектов по поддержке территориального общественного самоуправления от 05 апреля   2024 года:</w:t>
      </w:r>
    </w:p>
    <w:p w14:paraId="38304D05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 Признать победителями конкурса проектов на поддержку территориального общественного самоуправления в 2024 году следующие проекты:</w:t>
      </w:r>
    </w:p>
    <w:p w14:paraId="30078578" w14:textId="34BA9EEA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1.1. Территориальное общественное самоуправление «Наследие», проект «Установка ограждения парка семейного отдыха «</w:t>
      </w:r>
      <w:proofErr w:type="gramStart"/>
      <w:r w:rsidRPr="009B4567">
        <w:rPr>
          <w:rFonts w:ascii="Times New Roman" w:hAnsi="Times New Roman"/>
          <w:sz w:val="28"/>
          <w:szCs w:val="28"/>
        </w:rPr>
        <w:t xml:space="preserve">Вместе»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B4567">
        <w:rPr>
          <w:rFonts w:ascii="Times New Roman" w:hAnsi="Times New Roman"/>
          <w:sz w:val="28"/>
          <w:szCs w:val="28"/>
        </w:rPr>
        <w:t>в с. Павловск»;</w:t>
      </w:r>
    </w:p>
    <w:p w14:paraId="2B981F77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1.2. Территориальное общественное самоуправление «Сигнал», проект «Площадка для подвижных игр «Импульс»;</w:t>
      </w:r>
    </w:p>
    <w:p w14:paraId="05FBEE07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 xml:space="preserve">1.3. Территориальное общественное самоуправление «Новинки», проект «Кабы сцена хороша, </w:t>
      </w:r>
      <w:proofErr w:type="spellStart"/>
      <w:r w:rsidRPr="009B4567">
        <w:rPr>
          <w:rFonts w:ascii="Times New Roman" w:hAnsi="Times New Roman"/>
          <w:sz w:val="28"/>
          <w:szCs w:val="28"/>
        </w:rPr>
        <w:t>развернулася</w:t>
      </w:r>
      <w:proofErr w:type="spellEnd"/>
      <w:r w:rsidRPr="009B4567">
        <w:rPr>
          <w:rFonts w:ascii="Times New Roman" w:hAnsi="Times New Roman"/>
          <w:sz w:val="28"/>
          <w:szCs w:val="28"/>
        </w:rPr>
        <w:t xml:space="preserve"> душа»; </w:t>
      </w:r>
    </w:p>
    <w:p w14:paraId="2CE73532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 xml:space="preserve">1.4. Территориальное общественное самоуправление «Вилегодск», проект «Ледовый мир»; </w:t>
      </w:r>
    </w:p>
    <w:p w14:paraId="3CF090E9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 xml:space="preserve">1.5. Территориальное общественное самоуправление «Учительский дом», проект Книга «Я люблю тебя, святая Виледь!»; </w:t>
      </w:r>
    </w:p>
    <w:p w14:paraId="73F41B00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 xml:space="preserve">1.6. Территориальное общественное самоуправление «Бороушка», проект Детская подвижная площадка «Бороушка»; </w:t>
      </w:r>
    </w:p>
    <w:p w14:paraId="76BCBF77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1.7. Территориальное общественное самоуправление «Широкий Прилук», проект «Сохраним память для потомков»;</w:t>
      </w:r>
    </w:p>
    <w:p w14:paraId="420A2ACC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lastRenderedPageBreak/>
        <w:t>1.8. Территориальное общественное самоуправление «Нарчуг», проект «Никто не забыт – 2 этап»;</w:t>
      </w:r>
    </w:p>
    <w:p w14:paraId="1B18A39C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1.9. Территориальное общественное самоуправление «Вилегодск», проект «Народные праздники»;</w:t>
      </w:r>
    </w:p>
    <w:p w14:paraId="1B4966CC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1.10. Территориальное общественное самоуправление «Фоминский», проект «Арт-объект «Я ЛЮБЛЮ ФОМИНСКИЙ»;</w:t>
      </w:r>
    </w:p>
    <w:p w14:paraId="69F972C1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1.11. Территориальное общественное самоуправление «Сорово», проект «Горница кукол»;</w:t>
      </w:r>
    </w:p>
    <w:p w14:paraId="21B43D5E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1.12. Территориальное общественное самоуправление «Надежда», проект «Благоустройство территории к юбилейному году села Никольск - 2 этап»;</w:t>
      </w:r>
    </w:p>
    <w:p w14:paraId="1AA2FE2A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1.13. Территориальное общественное самоуправление «На родном бережку», проект «Место встречи на родном бережку – 2 этап»;</w:t>
      </w:r>
    </w:p>
    <w:p w14:paraId="79FD61E1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1.14. Территориальное общественное самоуправление «Непоседы», проект «Благоустройство кладбища на ст. Кивер»;</w:t>
      </w:r>
    </w:p>
    <w:p w14:paraId="08A0DFAA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1.15. Территориальное общественное самоуправление «Любимая деревенька», проект «Березовая роща – 3 этап»;</w:t>
      </w:r>
    </w:p>
    <w:p w14:paraId="1EB13807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1.16. Территориальное общественное самоуправление «</w:t>
      </w:r>
      <w:proofErr w:type="spellStart"/>
      <w:r w:rsidRPr="009B4567">
        <w:rPr>
          <w:rFonts w:ascii="Times New Roman" w:hAnsi="Times New Roman"/>
          <w:sz w:val="28"/>
          <w:szCs w:val="28"/>
        </w:rPr>
        <w:t>Подомская</w:t>
      </w:r>
      <w:proofErr w:type="spellEnd"/>
      <w:r w:rsidRPr="009B4567">
        <w:rPr>
          <w:rFonts w:ascii="Times New Roman" w:hAnsi="Times New Roman"/>
          <w:sz w:val="28"/>
          <w:szCs w:val="28"/>
        </w:rPr>
        <w:t xml:space="preserve"> Росстань», проект «Играть и строить – строить и играть»;</w:t>
      </w:r>
    </w:p>
    <w:p w14:paraId="0FBF3206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1.17. Территориальное общественное самоуправление «Наша Слудка», проект «Спортивный дворик»;</w:t>
      </w:r>
    </w:p>
    <w:p w14:paraId="34EEBC9D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1.18. Территориальное общественное самоуправление «Левобережье», проект «Березовый Парк 2 этап»;</w:t>
      </w:r>
    </w:p>
    <w:p w14:paraId="45C6A1DC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1.19. Территориальное общественное самоуправление «Возрождение», проект «Вилегодская изба: перезагрузка»;</w:t>
      </w:r>
    </w:p>
    <w:p w14:paraId="703C520E" w14:textId="3DDD1081" w:rsidR="009B4567" w:rsidRPr="009B4567" w:rsidRDefault="009B4567" w:rsidP="009B456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ab/>
        <w:t xml:space="preserve">2. Распределить субсидию, предоставленную областным бюджетом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B4567">
        <w:rPr>
          <w:rFonts w:ascii="Times New Roman" w:hAnsi="Times New Roman"/>
          <w:sz w:val="28"/>
          <w:szCs w:val="28"/>
        </w:rPr>
        <w:t>с целью софинансирования проектов в сумме 1 624 195,60 рублей и средства местного бюджета, выделенные для софинансирования расходов на поддержку территориального общественного самоуправления в сумме 541 398,53 рублей согласно приложению №1.</w:t>
      </w:r>
    </w:p>
    <w:p w14:paraId="5524DAD2" w14:textId="77777777" w:rsidR="009B4567" w:rsidRPr="009B4567" w:rsidRDefault="009B4567" w:rsidP="009B456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ab/>
        <w:t>3. Финансовому отделу Управления финансово-экономической деятельности и имущественных отношений Администрации Вилегодского муниципального округа перечислить на реализацию проектов денежные средства за счет областного и местного бюджетов согласно условиям конкурса.</w:t>
      </w:r>
    </w:p>
    <w:p w14:paraId="01EB8E53" w14:textId="77777777" w:rsidR="009B4567" w:rsidRPr="009B4567" w:rsidRDefault="009B4567" w:rsidP="009B4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ab/>
        <w:t>4. Рекомендовать начальникам территориальных отделов Администрации Вилегодского муниципального округа:</w:t>
      </w:r>
    </w:p>
    <w:p w14:paraId="44BFA612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 xml:space="preserve">4.1.  осуществлять контроль за ходом реализации проектов; </w:t>
      </w:r>
    </w:p>
    <w:p w14:paraId="0752E8EC" w14:textId="621511D5" w:rsidR="009B4567" w:rsidRPr="009B4567" w:rsidRDefault="009B4567" w:rsidP="009B45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 xml:space="preserve">4.2.  обеспечить контроль целевого использования денежных </w:t>
      </w:r>
      <w:proofErr w:type="gramStart"/>
      <w:r w:rsidRPr="009B4567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 w:rsidRPr="009B4567">
        <w:rPr>
          <w:rFonts w:ascii="Times New Roman" w:hAnsi="Times New Roman"/>
          <w:sz w:val="28"/>
          <w:szCs w:val="28"/>
        </w:rPr>
        <w:t xml:space="preserve"> а также оказать помощь в реализации проектов в рамках конкурса;</w:t>
      </w:r>
      <w:r w:rsidRPr="009B4567">
        <w:rPr>
          <w:rFonts w:ascii="Times New Roman" w:hAnsi="Times New Roman"/>
          <w:sz w:val="28"/>
          <w:szCs w:val="28"/>
        </w:rPr>
        <w:br/>
      </w:r>
      <w:r w:rsidRPr="009B4567">
        <w:rPr>
          <w:rFonts w:ascii="Times New Roman" w:hAnsi="Times New Roman"/>
          <w:sz w:val="28"/>
          <w:szCs w:val="28"/>
        </w:rPr>
        <w:tab/>
        <w:t xml:space="preserve">4.3. обеспечить учет новых объектов, созданных в результате реализации проектов территориального общественного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B4567">
        <w:rPr>
          <w:rFonts w:ascii="Times New Roman" w:hAnsi="Times New Roman"/>
          <w:sz w:val="28"/>
          <w:szCs w:val="28"/>
        </w:rPr>
        <w:t>в реестре муниципального имущества.</w:t>
      </w:r>
    </w:p>
    <w:p w14:paraId="12BE4AD4" w14:textId="7C62383A" w:rsidR="009B4567" w:rsidRPr="009B4567" w:rsidRDefault="009B4567" w:rsidP="009B4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lastRenderedPageBreak/>
        <w:t xml:space="preserve">          5. Начальникам территориальных отделов Администрации Вилегодского муниципального округа совместно с руководителями проектов обеспечить представление в Администрацию Вилегодского муниципального округа  в электронной форме и на бумажном носителе отчетов о расходовании выделенных бюджетных средств на реализацию проектов по поддержке территориального общественного самоуправления, не позднее 10 июля 2024 года, 15 октября 2024 года, 25 января 2025 года.</w:t>
      </w:r>
    </w:p>
    <w:p w14:paraId="2949571F" w14:textId="77777777" w:rsidR="009B4567" w:rsidRPr="009B4567" w:rsidRDefault="009B4567" w:rsidP="009B4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ab/>
        <w:t>6.Контроль за настоящим распоряжением возложить на заместителя начальника Управления по организационной работе, делам ГО и ЧС, начальника отдела по организационной работе и местному самоуправлению Парухину Ю.Н.</w:t>
      </w:r>
    </w:p>
    <w:p w14:paraId="7DA00B43" w14:textId="4DBC87F2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>7.Настоящее распоряжение вступает в силу со дня подписания.</w:t>
      </w:r>
    </w:p>
    <w:p w14:paraId="54B830C5" w14:textId="5F13F304" w:rsid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85E187" w14:textId="77777777" w:rsidR="009B4567" w:rsidRPr="009B4567" w:rsidRDefault="009B4567" w:rsidP="009B45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1A060A" w14:textId="58B610C0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  <w:r w:rsidRPr="009B4567">
        <w:rPr>
          <w:rFonts w:ascii="Times New Roman" w:hAnsi="Times New Roman"/>
          <w:sz w:val="28"/>
          <w:szCs w:val="28"/>
        </w:rPr>
        <w:t xml:space="preserve">Глава Вилегодского муниципального округа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567">
        <w:rPr>
          <w:rFonts w:ascii="Times New Roman" w:hAnsi="Times New Roman"/>
          <w:sz w:val="28"/>
          <w:szCs w:val="28"/>
        </w:rPr>
        <w:t>О.В. Аникиева</w:t>
      </w:r>
    </w:p>
    <w:p w14:paraId="3A6660BC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0499E17F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1E6C6668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3FA17022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2F57A5B7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507D1D65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6ADD8335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4EFF6816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3748FA1F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05B040D8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55B4602E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03DAAA05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76B9251B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37D16BDA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78236B86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01E0F203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2DB11A28" w14:textId="77777777" w:rsidR="009B4567" w:rsidRPr="009B4567" w:rsidRDefault="009B4567" w:rsidP="009B4567">
      <w:pPr>
        <w:pStyle w:val="a3"/>
        <w:rPr>
          <w:rFonts w:ascii="Times New Roman" w:hAnsi="Times New Roman"/>
          <w:sz w:val="28"/>
          <w:szCs w:val="28"/>
        </w:rPr>
      </w:pPr>
    </w:p>
    <w:p w14:paraId="10898567" w14:textId="5BAD71E9" w:rsidR="007E7DB6" w:rsidRDefault="007E7DB6" w:rsidP="009B4567">
      <w:pPr>
        <w:jc w:val="center"/>
        <w:rPr>
          <w:rFonts w:ascii="Times New Roman" w:hAnsi="Times New Roman"/>
          <w:sz w:val="28"/>
          <w:szCs w:val="28"/>
        </w:rPr>
      </w:pPr>
    </w:p>
    <w:p w14:paraId="27F7E185" w14:textId="6B93780A" w:rsidR="009B4567" w:rsidRDefault="009B4567" w:rsidP="009B4567">
      <w:pPr>
        <w:jc w:val="center"/>
        <w:rPr>
          <w:rFonts w:ascii="Times New Roman" w:hAnsi="Times New Roman"/>
          <w:sz w:val="28"/>
          <w:szCs w:val="28"/>
        </w:rPr>
      </w:pPr>
    </w:p>
    <w:p w14:paraId="137117D7" w14:textId="74AC3E7C" w:rsidR="009B4567" w:rsidRDefault="009B4567" w:rsidP="009B4567">
      <w:pPr>
        <w:jc w:val="center"/>
        <w:rPr>
          <w:rFonts w:ascii="Times New Roman" w:hAnsi="Times New Roman"/>
          <w:sz w:val="28"/>
          <w:szCs w:val="28"/>
        </w:rPr>
      </w:pPr>
    </w:p>
    <w:p w14:paraId="0EE621C5" w14:textId="2DAA4CD2" w:rsidR="009B4567" w:rsidRDefault="009B4567" w:rsidP="009B4567">
      <w:pPr>
        <w:jc w:val="center"/>
        <w:rPr>
          <w:rFonts w:ascii="Times New Roman" w:hAnsi="Times New Roman"/>
          <w:sz w:val="28"/>
          <w:szCs w:val="28"/>
        </w:rPr>
      </w:pPr>
    </w:p>
    <w:p w14:paraId="7951EE5A" w14:textId="5731D945" w:rsidR="009B4567" w:rsidRDefault="009B4567" w:rsidP="009B4567">
      <w:pPr>
        <w:jc w:val="center"/>
        <w:rPr>
          <w:rFonts w:ascii="Times New Roman" w:hAnsi="Times New Roman"/>
          <w:sz w:val="28"/>
          <w:szCs w:val="28"/>
        </w:rPr>
      </w:pPr>
    </w:p>
    <w:p w14:paraId="2E691F88" w14:textId="11EB7ABA" w:rsidR="009B4567" w:rsidRDefault="009B4567" w:rsidP="009B4567">
      <w:pPr>
        <w:jc w:val="center"/>
        <w:rPr>
          <w:rFonts w:ascii="Times New Roman" w:hAnsi="Times New Roman"/>
          <w:sz w:val="28"/>
          <w:szCs w:val="28"/>
        </w:rPr>
      </w:pPr>
    </w:p>
    <w:p w14:paraId="11CFEEA4" w14:textId="7102BE7A" w:rsidR="009B4567" w:rsidRDefault="009B4567" w:rsidP="009B4567">
      <w:pPr>
        <w:jc w:val="center"/>
        <w:rPr>
          <w:rFonts w:ascii="Times New Roman" w:hAnsi="Times New Roman"/>
          <w:sz w:val="28"/>
          <w:szCs w:val="28"/>
        </w:rPr>
      </w:pPr>
    </w:p>
    <w:p w14:paraId="1152314E" w14:textId="193A2EDE" w:rsidR="009B4567" w:rsidRDefault="009B4567" w:rsidP="009B4567">
      <w:pPr>
        <w:jc w:val="center"/>
        <w:rPr>
          <w:rFonts w:ascii="Times New Roman" w:hAnsi="Times New Roman"/>
          <w:sz w:val="28"/>
          <w:szCs w:val="28"/>
        </w:rPr>
      </w:pPr>
    </w:p>
    <w:p w14:paraId="6824B098" w14:textId="6297AF07" w:rsidR="009B4567" w:rsidRDefault="009B4567" w:rsidP="009B4567">
      <w:pPr>
        <w:jc w:val="center"/>
        <w:rPr>
          <w:rFonts w:ascii="Times New Roman" w:hAnsi="Times New Roman"/>
          <w:sz w:val="28"/>
          <w:szCs w:val="28"/>
        </w:rPr>
      </w:pPr>
    </w:p>
    <w:p w14:paraId="70228A63" w14:textId="7823F8EA" w:rsidR="009B4567" w:rsidRDefault="009B4567" w:rsidP="009B4567">
      <w:pPr>
        <w:jc w:val="center"/>
        <w:rPr>
          <w:rFonts w:ascii="Times New Roman" w:hAnsi="Times New Roman"/>
          <w:sz w:val="28"/>
          <w:szCs w:val="28"/>
        </w:rPr>
      </w:pPr>
    </w:p>
    <w:p w14:paraId="770E0D72" w14:textId="77777777" w:rsidR="009B4567" w:rsidRPr="009B4567" w:rsidRDefault="009B4567" w:rsidP="009B4567">
      <w:pPr>
        <w:rPr>
          <w:rFonts w:ascii="Times New Roman" w:hAnsi="Times New Roman"/>
          <w:sz w:val="28"/>
          <w:szCs w:val="28"/>
        </w:rPr>
      </w:pPr>
    </w:p>
    <w:sectPr w:rsidR="009B4567" w:rsidRPr="009B4567" w:rsidSect="00727FAD">
      <w:headerReference w:type="default" r:id="rId7"/>
      <w:footerReference w:type="default" r:id="rId8"/>
      <w:type w:val="continuous"/>
      <w:pgSz w:w="11900" w:h="16800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A6B2B" w14:textId="77777777" w:rsidR="00407D55" w:rsidRDefault="00407D55" w:rsidP="00FC5D32">
      <w:r>
        <w:separator/>
      </w:r>
    </w:p>
  </w:endnote>
  <w:endnote w:type="continuationSeparator" w:id="0">
    <w:p w14:paraId="48DC8D8C" w14:textId="77777777" w:rsidR="00407D55" w:rsidRDefault="00407D55" w:rsidP="00FC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8419" w14:textId="77777777" w:rsidR="0012309B" w:rsidRDefault="0012309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2E93C" w14:textId="77777777" w:rsidR="00407D55" w:rsidRDefault="00407D55" w:rsidP="00FC5D32">
      <w:r>
        <w:separator/>
      </w:r>
    </w:p>
  </w:footnote>
  <w:footnote w:type="continuationSeparator" w:id="0">
    <w:p w14:paraId="5747CEB2" w14:textId="77777777" w:rsidR="00407D55" w:rsidRDefault="00407D55" w:rsidP="00FC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8399" w14:textId="4077264B" w:rsidR="0012309B" w:rsidRDefault="0012309B" w:rsidP="0012309B">
    <w:pPr>
      <w:pStyle w:val="a7"/>
      <w:tabs>
        <w:tab w:val="clear" w:pos="4677"/>
      </w:tabs>
    </w:pPr>
  </w:p>
  <w:p w14:paraId="2C8F623E" w14:textId="77777777" w:rsidR="0012309B" w:rsidRDefault="001230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24F7"/>
    <w:multiLevelType w:val="hybridMultilevel"/>
    <w:tmpl w:val="62BAED5E"/>
    <w:lvl w:ilvl="0" w:tplc="5622D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41431"/>
    <w:multiLevelType w:val="multilevel"/>
    <w:tmpl w:val="A63A6D6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2ADF6F38"/>
    <w:multiLevelType w:val="hybridMultilevel"/>
    <w:tmpl w:val="4FAC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E2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705E5D"/>
    <w:multiLevelType w:val="multilevel"/>
    <w:tmpl w:val="52EA2EE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ind w:left="450" w:hanging="45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51C11F63"/>
    <w:multiLevelType w:val="multilevel"/>
    <w:tmpl w:val="B518C8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563F091C"/>
    <w:multiLevelType w:val="hybridMultilevel"/>
    <w:tmpl w:val="F398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60A60"/>
    <w:multiLevelType w:val="hybridMultilevel"/>
    <w:tmpl w:val="474A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3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5814564">
    <w:abstractNumId w:val="2"/>
  </w:num>
  <w:num w:numId="3" w16cid:durableId="1220871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7815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4152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172686">
    <w:abstractNumId w:val="1"/>
  </w:num>
  <w:num w:numId="7" w16cid:durableId="2103068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97178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859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19"/>
    <w:rsid w:val="000311C6"/>
    <w:rsid w:val="00035CD3"/>
    <w:rsid w:val="000F3DA1"/>
    <w:rsid w:val="0012309B"/>
    <w:rsid w:val="00125E0F"/>
    <w:rsid w:val="00164A6B"/>
    <w:rsid w:val="0019626B"/>
    <w:rsid w:val="001E3E70"/>
    <w:rsid w:val="001F306A"/>
    <w:rsid w:val="002274F8"/>
    <w:rsid w:val="0025275F"/>
    <w:rsid w:val="00286F6B"/>
    <w:rsid w:val="002A231D"/>
    <w:rsid w:val="002B4FE4"/>
    <w:rsid w:val="002F7674"/>
    <w:rsid w:val="003141DE"/>
    <w:rsid w:val="00314BE4"/>
    <w:rsid w:val="00356748"/>
    <w:rsid w:val="003A3B42"/>
    <w:rsid w:val="003D2769"/>
    <w:rsid w:val="00407D55"/>
    <w:rsid w:val="004225EB"/>
    <w:rsid w:val="00481DF1"/>
    <w:rsid w:val="004C6CB6"/>
    <w:rsid w:val="00531422"/>
    <w:rsid w:val="0057423D"/>
    <w:rsid w:val="00597EDD"/>
    <w:rsid w:val="005B3B3B"/>
    <w:rsid w:val="005B6C9D"/>
    <w:rsid w:val="005D69C6"/>
    <w:rsid w:val="006519F3"/>
    <w:rsid w:val="00704EA4"/>
    <w:rsid w:val="00727FAD"/>
    <w:rsid w:val="00743965"/>
    <w:rsid w:val="00751F5D"/>
    <w:rsid w:val="00771435"/>
    <w:rsid w:val="00797419"/>
    <w:rsid w:val="007E06CF"/>
    <w:rsid w:val="007E7DB6"/>
    <w:rsid w:val="007F1449"/>
    <w:rsid w:val="00801253"/>
    <w:rsid w:val="008444E9"/>
    <w:rsid w:val="00846059"/>
    <w:rsid w:val="008867ED"/>
    <w:rsid w:val="009066A2"/>
    <w:rsid w:val="0092565A"/>
    <w:rsid w:val="00966F25"/>
    <w:rsid w:val="009B4567"/>
    <w:rsid w:val="00A17AC7"/>
    <w:rsid w:val="00A25FC1"/>
    <w:rsid w:val="00A63584"/>
    <w:rsid w:val="00A7064E"/>
    <w:rsid w:val="00A92840"/>
    <w:rsid w:val="00AB6985"/>
    <w:rsid w:val="00B0446F"/>
    <w:rsid w:val="00B23701"/>
    <w:rsid w:val="00B60FBE"/>
    <w:rsid w:val="00BE2B46"/>
    <w:rsid w:val="00BF1263"/>
    <w:rsid w:val="00C31519"/>
    <w:rsid w:val="00CA59B0"/>
    <w:rsid w:val="00D17887"/>
    <w:rsid w:val="00D763CB"/>
    <w:rsid w:val="00DB4057"/>
    <w:rsid w:val="00DC2D55"/>
    <w:rsid w:val="00E03958"/>
    <w:rsid w:val="00E1391D"/>
    <w:rsid w:val="00E15090"/>
    <w:rsid w:val="00ED4CCD"/>
    <w:rsid w:val="00F45FAD"/>
    <w:rsid w:val="00F5111A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EB3B"/>
  <w15:chartTrackingRefBased/>
  <w15:docId w15:val="{2A12115D-84B4-4603-B4CC-D5004C2D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A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F5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E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4E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751F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1F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A9284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5D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D3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C5D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D3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D27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2769"/>
    <w:rPr>
      <w:rFonts w:ascii="Segoe UI" w:eastAsia="Calibr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39"/>
    <w:rsid w:val="001230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6519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4539</Characters>
  <Application>Microsoft Office Word</Application>
  <DocSecurity>4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Перечень мероприятий по благоустройству</vt:lpstr>
      <vt:lpstr>и очистке территории с. Ильинско-Подомское и близлежащих населенных пунктов на п</vt:lpstr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bykovskaya</dc:creator>
  <cp:keywords/>
  <dc:description/>
  <cp:lastModifiedBy>Svetlana</cp:lastModifiedBy>
  <cp:revision>2</cp:revision>
  <cp:lastPrinted>2024-04-22T10:31:00Z</cp:lastPrinted>
  <dcterms:created xsi:type="dcterms:W3CDTF">2024-12-06T12:03:00Z</dcterms:created>
  <dcterms:modified xsi:type="dcterms:W3CDTF">2024-12-06T12:03:00Z</dcterms:modified>
</cp:coreProperties>
</file>