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6FF3" w14:textId="32427C8F" w:rsidR="007070D7" w:rsidRPr="00824FEE" w:rsidRDefault="007070D7" w:rsidP="00824FEE">
      <w:pPr>
        <w:tabs>
          <w:tab w:val="left" w:pos="662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</w:t>
      </w:r>
      <w:r w:rsidRPr="005B1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14:paraId="0EB59506" w14:textId="77777777" w:rsidR="007070D7" w:rsidRPr="005B1DF6" w:rsidRDefault="007070D7" w:rsidP="007070D7">
      <w:pPr>
        <w:tabs>
          <w:tab w:val="left" w:pos="662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722AF30" w14:textId="77777777" w:rsidR="007070D7" w:rsidRPr="005B1DF6" w:rsidRDefault="007070D7" w:rsidP="007070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ВИЛЕГОДСКОГО МУНИЦИПАЛЬНОГО ОКРУГА</w:t>
      </w:r>
    </w:p>
    <w:p w14:paraId="38A7C47E" w14:textId="77777777" w:rsidR="007070D7" w:rsidRPr="005B1DF6" w:rsidRDefault="007070D7" w:rsidP="007070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14:paraId="1729D983" w14:textId="77777777" w:rsidR="007070D7" w:rsidRPr="005B1DF6" w:rsidRDefault="007070D7" w:rsidP="007070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A31DC" w14:textId="06720E9F" w:rsidR="007070D7" w:rsidRDefault="007070D7" w:rsidP="007070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60A78B8D" w14:textId="77777777" w:rsidR="00824FEE" w:rsidRPr="005B1DF6" w:rsidRDefault="00824FEE" w:rsidP="007070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A79266" w14:textId="7959D5F5" w:rsidR="007070D7" w:rsidRPr="005B2B80" w:rsidRDefault="00824FEE" w:rsidP="007070D7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22.02.</w:t>
      </w:r>
      <w:r w:rsidR="007070D7" w:rsidRPr="005B2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7070D7" w:rsidRPr="005B2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52-р</w:t>
      </w:r>
    </w:p>
    <w:p w14:paraId="1AA825DA" w14:textId="77777777" w:rsidR="007070D7" w:rsidRPr="005B1DF6" w:rsidRDefault="007070D7" w:rsidP="007070D7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04FBF3" w14:textId="5B48AD6A" w:rsidR="007070D7" w:rsidRDefault="007070D7" w:rsidP="00824FEE">
      <w:pPr>
        <w:tabs>
          <w:tab w:val="left" w:pos="264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EF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Ильинско-Подомское</w:t>
      </w:r>
    </w:p>
    <w:p w14:paraId="0E31A490" w14:textId="77777777" w:rsidR="00824FEE" w:rsidRPr="00824FEE" w:rsidRDefault="00824FEE" w:rsidP="00824FEE">
      <w:pPr>
        <w:tabs>
          <w:tab w:val="left" w:pos="264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29103" w14:textId="77777777" w:rsidR="007070D7" w:rsidRDefault="007070D7" w:rsidP="007070D7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организации работы </w:t>
      </w:r>
      <w:bookmarkStart w:id="0" w:name="_Hlk127967386"/>
      <w:r>
        <w:rPr>
          <w:rFonts w:ascii="Times New Roman" w:hAnsi="Times New Roman" w:cs="Times New Roman"/>
          <w:b/>
          <w:sz w:val="28"/>
          <w:szCs w:val="28"/>
        </w:rPr>
        <w:t>учебно-консультационного пункта по гражданской обороне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C203F9" w14:textId="77777777" w:rsidR="007070D7" w:rsidRDefault="007070D7" w:rsidP="007070D7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F1FCE" w14:textId="77777777" w:rsidR="007070D7" w:rsidRDefault="007070D7" w:rsidP="007070D7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требованиями постановлений Правительства Российской Федерации от 4 сентября 2003 г. № 547 «О подготовке населения в области защиты от ЧС природного и техногенного характера»; от 2 ноября 2000 г. № 841 «Об утверждении Положения об организации обучения населения в области ГО»,  определить организацию и порядок работы учебно-консультационного пункта:</w:t>
      </w:r>
    </w:p>
    <w:p w14:paraId="0813EC18" w14:textId="77777777" w:rsidR="007070D7" w:rsidRDefault="007070D7" w:rsidP="007070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Обучение неработающего населения осуществлять по месту жительства на УКП в рамках единой системы подготовки в области ГО и защиты от ЧС.</w:t>
      </w:r>
    </w:p>
    <w:p w14:paraId="7F55086A" w14:textId="77777777" w:rsidR="007070D7" w:rsidRDefault="007070D7" w:rsidP="007070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  Обучение производить путем:</w:t>
      </w:r>
    </w:p>
    <w:p w14:paraId="7C30D772" w14:textId="77777777" w:rsidR="007070D7" w:rsidRDefault="007070D7" w:rsidP="007070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проведения занятий в учебно-консультационном пункте по утвержденному плану основных мероприятий учебно-консультационного пункта;</w:t>
      </w:r>
    </w:p>
    <w:p w14:paraId="78C623E0" w14:textId="77777777" w:rsidR="007070D7" w:rsidRDefault="007070D7" w:rsidP="007070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посещения пропагандистских и агитационных мероприятий (беседы, лекции, вечера вопросов и ответов, консультации, показ учебных видеофильмов) проводимых по планам отдела по делам ГО, ЧС и мобилизационной работе;</w:t>
      </w:r>
    </w:p>
    <w:p w14:paraId="645B4521" w14:textId="77777777" w:rsidR="007070D7" w:rsidRDefault="007070D7" w:rsidP="007070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распространения памяток, листовок и пособий, прослушивания радиопередач и просмотра телепрограмм по тематике ГО и защиты от ЧС;</w:t>
      </w:r>
    </w:p>
    <w:p w14:paraId="1C77ED77" w14:textId="77777777" w:rsidR="007070D7" w:rsidRDefault="007070D7" w:rsidP="007070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участия в проведении учений и тренировок.</w:t>
      </w:r>
    </w:p>
    <w:p w14:paraId="3FDDA5FA" w14:textId="77777777" w:rsidR="007070D7" w:rsidRDefault="007070D7" w:rsidP="007070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  Основное внимание при обучении обращать на:</w:t>
      </w:r>
    </w:p>
    <w:p w14:paraId="3535470E" w14:textId="77777777" w:rsidR="007070D7" w:rsidRDefault="007070D7" w:rsidP="007070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морально-психологическую подготовку и умелые действия в ЧС, характерных для места жительства;</w:t>
      </w:r>
    </w:p>
    <w:p w14:paraId="57F3B8C1" w14:textId="77777777" w:rsidR="007070D7" w:rsidRDefault="007070D7" w:rsidP="007070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воспитании чувства высокой ответственности за свою подготовку и обучение своей семьи к защите от опасных явлений.</w:t>
      </w:r>
    </w:p>
    <w:p w14:paraId="3C03A7B2" w14:textId="77777777" w:rsidR="007070D7" w:rsidRDefault="007070D7" w:rsidP="007070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 Практиковать проведение тренировок с населением, на которых отрабатывать действия по сигналам оповещения.</w:t>
      </w:r>
    </w:p>
    <w:p w14:paraId="73451A7F" w14:textId="77777777" w:rsidR="007070D7" w:rsidRDefault="007070D7" w:rsidP="007070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167B3D" w14:textId="77777777" w:rsidR="007070D7" w:rsidRDefault="007070D7" w:rsidP="007070D7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 главы</w:t>
      </w:r>
    </w:p>
    <w:p w14:paraId="169115CC" w14:textId="26137F9C" w:rsidR="007070D7" w:rsidRDefault="007070D7" w:rsidP="007070D7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Вилегодского муниципального округа                                          И.Н. Никиши</w:t>
      </w:r>
      <w:r w:rsidR="00824FEE">
        <w:rPr>
          <w:rFonts w:ascii="Times New Roman" w:hAnsi="Times New Roman" w:cs="Times New Roman"/>
          <w:sz w:val="28"/>
          <w:szCs w:val="28"/>
        </w:rPr>
        <w:t>н</w:t>
      </w:r>
      <w:bookmarkStart w:id="1" w:name="_GoBack"/>
      <w:bookmarkEnd w:id="1"/>
    </w:p>
    <w:sectPr w:rsidR="007070D7" w:rsidSect="00824FE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43135"/>
    <w:multiLevelType w:val="hybridMultilevel"/>
    <w:tmpl w:val="3C0E3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B1"/>
    <w:rsid w:val="00572414"/>
    <w:rsid w:val="007070D7"/>
    <w:rsid w:val="00824FEE"/>
    <w:rsid w:val="00E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6BDB"/>
  <w15:chartTrackingRefBased/>
  <w15:docId w15:val="{E0E06518-07A2-41AD-9694-6BF8E5D9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0D7"/>
    <w:pPr>
      <w:spacing w:after="200" w:line="360" w:lineRule="auto"/>
      <w:ind w:left="-851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Redkin</dc:creator>
  <cp:keywords/>
  <dc:description/>
  <cp:lastModifiedBy>Vadim Redkin</cp:lastModifiedBy>
  <cp:revision>3</cp:revision>
  <dcterms:created xsi:type="dcterms:W3CDTF">2023-02-28T04:58:00Z</dcterms:created>
  <dcterms:modified xsi:type="dcterms:W3CDTF">2023-02-28T05:27:00Z</dcterms:modified>
</cp:coreProperties>
</file>