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9287B" w14:textId="0E0AED7A" w:rsidR="00B30A92" w:rsidRDefault="00B30A92" w:rsidP="00B30A92">
      <w:pPr>
        <w:ind w:left="3969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14:paraId="55929B56" w14:textId="64655E8D" w:rsidR="00DB1349" w:rsidRPr="00DB1349" w:rsidRDefault="00DB1349" w:rsidP="00DB1349">
      <w:pPr>
        <w:ind w:left="3969"/>
        <w:jc w:val="center"/>
        <w:rPr>
          <w:sz w:val="26"/>
          <w:szCs w:val="26"/>
        </w:rPr>
      </w:pPr>
      <w:r w:rsidRPr="00DB1349">
        <w:rPr>
          <w:sz w:val="26"/>
          <w:szCs w:val="26"/>
        </w:rPr>
        <w:t>УТВЕРЖДЕНА</w:t>
      </w:r>
      <w:r w:rsidRPr="00DB1349">
        <w:rPr>
          <w:sz w:val="26"/>
          <w:szCs w:val="26"/>
        </w:rPr>
        <w:br/>
        <w:t xml:space="preserve">постановлением администрации </w:t>
      </w:r>
    </w:p>
    <w:p w14:paraId="745E125F" w14:textId="77777777" w:rsidR="00DB1349" w:rsidRPr="00DB1349" w:rsidRDefault="00DB1349" w:rsidP="00DB1349">
      <w:pPr>
        <w:ind w:left="3969"/>
        <w:jc w:val="center"/>
        <w:rPr>
          <w:sz w:val="26"/>
          <w:szCs w:val="26"/>
        </w:rPr>
      </w:pPr>
      <w:r w:rsidRPr="00DB1349">
        <w:rPr>
          <w:sz w:val="26"/>
          <w:szCs w:val="26"/>
        </w:rPr>
        <w:t>Вилегодского муниципального округа</w:t>
      </w:r>
    </w:p>
    <w:p w14:paraId="57F3C870" w14:textId="77777777" w:rsidR="00DB1349" w:rsidRPr="00DB1349" w:rsidRDefault="00DB1349" w:rsidP="00DB1349">
      <w:pPr>
        <w:ind w:left="3969"/>
        <w:jc w:val="center"/>
        <w:rPr>
          <w:sz w:val="26"/>
          <w:szCs w:val="26"/>
        </w:rPr>
      </w:pPr>
      <w:r w:rsidRPr="00DB1349">
        <w:rPr>
          <w:sz w:val="26"/>
          <w:szCs w:val="26"/>
        </w:rPr>
        <w:t>Архангельской области</w:t>
      </w:r>
    </w:p>
    <w:p w14:paraId="3E5D4954" w14:textId="77777777" w:rsidR="00DB1349" w:rsidRPr="00DB1349" w:rsidRDefault="00DB1349" w:rsidP="00DB1349">
      <w:pPr>
        <w:ind w:left="3969"/>
        <w:jc w:val="center"/>
        <w:rPr>
          <w:sz w:val="26"/>
          <w:szCs w:val="26"/>
        </w:rPr>
      </w:pPr>
      <w:r w:rsidRPr="00DB1349">
        <w:rPr>
          <w:sz w:val="26"/>
          <w:szCs w:val="26"/>
        </w:rPr>
        <w:t xml:space="preserve">от 12.01.2021 № 1-мп </w:t>
      </w:r>
    </w:p>
    <w:p w14:paraId="1BD2F0C9" w14:textId="77777777" w:rsidR="00DB1349" w:rsidRPr="00DB1349" w:rsidRDefault="00DB1349" w:rsidP="004F5B1F">
      <w:pPr>
        <w:keepNext/>
        <w:keepLines/>
        <w:spacing w:before="480"/>
        <w:jc w:val="center"/>
        <w:outlineLvl w:val="0"/>
        <w:rPr>
          <w:b/>
          <w:sz w:val="26"/>
          <w:szCs w:val="26"/>
        </w:rPr>
      </w:pPr>
      <w:r w:rsidRPr="00DB1349">
        <w:rPr>
          <w:b/>
          <w:bCs/>
          <w:sz w:val="26"/>
          <w:szCs w:val="26"/>
          <w:lang w:eastAsia="en-US"/>
        </w:rPr>
        <w:t>МУНИЦИПАЛЬНАЯ ПРОГРАММА</w:t>
      </w:r>
      <w:r w:rsidRPr="00DB1349">
        <w:rPr>
          <w:b/>
          <w:bCs/>
          <w:sz w:val="26"/>
          <w:szCs w:val="26"/>
          <w:lang w:eastAsia="en-US"/>
        </w:rPr>
        <w:br/>
        <w:t xml:space="preserve">ВИЛЕГОДСКОГО МУНИЦИПАЛЬНОГО ОКРУГА </w:t>
      </w:r>
      <w:r w:rsidRPr="00DB1349">
        <w:rPr>
          <w:b/>
          <w:bCs/>
          <w:sz w:val="26"/>
          <w:szCs w:val="26"/>
          <w:lang w:eastAsia="en-US"/>
        </w:rPr>
        <w:br/>
        <w:t>АРХАНГЕЛЬСКОЙ ОБЛАСТИ</w:t>
      </w:r>
      <w:r w:rsidR="004F5B1F">
        <w:rPr>
          <w:b/>
          <w:bCs/>
          <w:sz w:val="26"/>
          <w:szCs w:val="26"/>
          <w:lang w:eastAsia="en-US"/>
        </w:rPr>
        <w:t xml:space="preserve"> </w:t>
      </w:r>
      <w:r w:rsidRPr="00DB1349">
        <w:rPr>
          <w:b/>
          <w:sz w:val="26"/>
          <w:szCs w:val="26"/>
        </w:rPr>
        <w:t xml:space="preserve">«ЭКОНОМИЧЕСКОЕ РАЗВИТИЕ </w:t>
      </w:r>
      <w:r w:rsidRPr="00DB1349">
        <w:rPr>
          <w:b/>
          <w:sz w:val="26"/>
          <w:szCs w:val="26"/>
        </w:rPr>
        <w:br/>
        <w:t xml:space="preserve">ВИЛЕГОДСКОГО МУНИЦИПАЛЬНОГО ОКРУГА» </w:t>
      </w:r>
    </w:p>
    <w:p w14:paraId="066C1DA0" w14:textId="77777777" w:rsidR="00DB1349" w:rsidRPr="00DB1349" w:rsidRDefault="00DB1349" w:rsidP="00DB134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7CB924FD" w14:textId="77777777" w:rsidR="00DB1349" w:rsidRPr="00DB1349" w:rsidRDefault="00DB1349" w:rsidP="00DB1349">
      <w:pPr>
        <w:jc w:val="center"/>
        <w:rPr>
          <w:b/>
          <w:sz w:val="26"/>
          <w:szCs w:val="26"/>
        </w:rPr>
      </w:pPr>
      <w:r w:rsidRPr="00DB1349">
        <w:rPr>
          <w:b/>
          <w:sz w:val="26"/>
          <w:szCs w:val="26"/>
        </w:rPr>
        <w:t xml:space="preserve">Паспорт муниципальной программы </w:t>
      </w:r>
    </w:p>
    <w:p w14:paraId="65CD0202" w14:textId="77777777" w:rsidR="00DB1349" w:rsidRPr="00DB1349" w:rsidRDefault="00DB1349" w:rsidP="00DB1349">
      <w:pPr>
        <w:jc w:val="center"/>
        <w:rPr>
          <w:b/>
          <w:sz w:val="26"/>
          <w:szCs w:val="26"/>
        </w:rPr>
      </w:pPr>
      <w:r w:rsidRPr="00DB1349">
        <w:rPr>
          <w:b/>
          <w:sz w:val="26"/>
          <w:szCs w:val="26"/>
        </w:rPr>
        <w:t>Вилегодского муниципального округа Архангельской области</w:t>
      </w:r>
    </w:p>
    <w:p w14:paraId="04D2E990" w14:textId="77777777" w:rsidR="00DB1349" w:rsidRPr="00DB1349" w:rsidRDefault="00DB1349" w:rsidP="00DB1349">
      <w:pPr>
        <w:ind w:firstLine="709"/>
        <w:jc w:val="center"/>
        <w:rPr>
          <w:sz w:val="26"/>
          <w:szCs w:val="26"/>
        </w:rPr>
      </w:pPr>
      <w:r w:rsidRPr="00DB1349">
        <w:rPr>
          <w:b/>
          <w:sz w:val="26"/>
          <w:szCs w:val="26"/>
        </w:rPr>
        <w:t>«Экономическое развитие Вилегодского муниципального округа»</w:t>
      </w:r>
    </w:p>
    <w:p w14:paraId="2A56DCD5" w14:textId="77777777" w:rsidR="00DB1349" w:rsidRPr="00DB1349" w:rsidRDefault="00DB1349" w:rsidP="00DB1349">
      <w:pPr>
        <w:jc w:val="center"/>
      </w:pPr>
    </w:p>
    <w:tbl>
      <w:tblPr>
        <w:tblpPr w:leftFromText="180" w:rightFromText="180" w:vertAnchor="text" w:tblpY="1"/>
        <w:tblOverlap w:val="never"/>
        <w:tblW w:w="9431" w:type="dxa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DB1349" w:rsidRPr="00DB1349" w14:paraId="14FDB405" w14:textId="77777777" w:rsidTr="00C56DE5">
        <w:trPr>
          <w:trHeight w:val="600"/>
          <w:tblCellSpacing w:w="5" w:type="nil"/>
        </w:trPr>
        <w:tc>
          <w:tcPr>
            <w:tcW w:w="3052" w:type="dxa"/>
          </w:tcPr>
          <w:p w14:paraId="61628E99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Наименование муниципальной</w:t>
            </w:r>
          </w:p>
          <w:p w14:paraId="1D057EC4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программы</w:t>
            </w:r>
          </w:p>
        </w:tc>
        <w:tc>
          <w:tcPr>
            <w:tcW w:w="6379" w:type="dxa"/>
          </w:tcPr>
          <w:p w14:paraId="76DCF05A" w14:textId="77777777" w:rsidR="00DB1349" w:rsidRPr="00DB1349" w:rsidRDefault="00DB1349" w:rsidP="00DB1349">
            <w:pPr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 xml:space="preserve">муниципальная программа Вилегодского муниципального округа Архангельской области «Экономическое развитие Вилегодского муниципального округа» </w:t>
            </w:r>
            <w:r w:rsidRPr="00DB1349">
              <w:rPr>
                <w:sz w:val="22"/>
                <w:szCs w:val="22"/>
              </w:rPr>
              <w:br/>
              <w:t>(далее – муниципальная программа)</w:t>
            </w:r>
          </w:p>
        </w:tc>
      </w:tr>
      <w:tr w:rsidR="00DB1349" w:rsidRPr="00DB1349" w14:paraId="4DA5E323" w14:textId="77777777" w:rsidTr="00C56DE5">
        <w:trPr>
          <w:trHeight w:val="563"/>
          <w:tblCellSpacing w:w="5" w:type="nil"/>
        </w:trPr>
        <w:tc>
          <w:tcPr>
            <w:tcW w:w="3052" w:type="dxa"/>
          </w:tcPr>
          <w:p w14:paraId="63EFD917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14:paraId="036826D1" w14:textId="22A228CE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Порядок 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Вилегодского муниципального округа Архангельской области от 01.02.2022 № 28-р</w:t>
            </w:r>
            <w:r w:rsidR="005E3D1F">
              <w:rPr>
                <w:sz w:val="22"/>
                <w:szCs w:val="22"/>
              </w:rPr>
              <w:t xml:space="preserve"> (с изменениями и дополнениями от 20.06.2022 № 297-р)</w:t>
            </w:r>
          </w:p>
        </w:tc>
      </w:tr>
      <w:tr w:rsidR="00DB1349" w:rsidRPr="00DB1349" w14:paraId="2E119F45" w14:textId="77777777" w:rsidTr="00C56DE5">
        <w:trPr>
          <w:trHeight w:val="600"/>
          <w:tblCellSpacing w:w="5" w:type="nil"/>
        </w:trPr>
        <w:tc>
          <w:tcPr>
            <w:tcW w:w="3052" w:type="dxa"/>
          </w:tcPr>
          <w:p w14:paraId="70078CEE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Ответственный исполнитель (разработчик) муниципальной программы</w:t>
            </w:r>
          </w:p>
        </w:tc>
        <w:tc>
          <w:tcPr>
            <w:tcW w:w="6379" w:type="dxa"/>
          </w:tcPr>
          <w:p w14:paraId="6CB670C8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отдел экономики Управления финансово-экономической деятельности и имущественных отношений администрации Вилегодского муниципального округа</w:t>
            </w:r>
          </w:p>
        </w:tc>
      </w:tr>
      <w:tr w:rsidR="00DB1349" w:rsidRPr="00DB1349" w14:paraId="34160F05" w14:textId="77777777" w:rsidTr="00C56DE5">
        <w:trPr>
          <w:trHeight w:val="269"/>
          <w:tblCellSpacing w:w="5" w:type="nil"/>
        </w:trPr>
        <w:tc>
          <w:tcPr>
            <w:tcW w:w="3052" w:type="dxa"/>
          </w:tcPr>
          <w:p w14:paraId="7517E238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Цель муниципальной</w:t>
            </w:r>
          </w:p>
          <w:p w14:paraId="304E7B7A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 xml:space="preserve">программы </w:t>
            </w:r>
          </w:p>
        </w:tc>
        <w:tc>
          <w:tcPr>
            <w:tcW w:w="6379" w:type="dxa"/>
          </w:tcPr>
          <w:p w14:paraId="4DE3B7FC" w14:textId="77777777" w:rsidR="00DB1349" w:rsidRPr="00DB1349" w:rsidRDefault="00DB1349" w:rsidP="00DB1349">
            <w:pPr>
              <w:widowControl w:val="0"/>
              <w:tabs>
                <w:tab w:val="left" w:pos="124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создание условий для устойчивого роста экономики, развития малого предпринимательства на территории Вилегодского муниципального округа Архангельской области</w:t>
            </w:r>
          </w:p>
        </w:tc>
      </w:tr>
      <w:tr w:rsidR="00DB1349" w:rsidRPr="00DB1349" w14:paraId="4E8ECEAC" w14:textId="77777777" w:rsidTr="00C56DE5">
        <w:trPr>
          <w:trHeight w:val="600"/>
          <w:tblCellSpacing w:w="5" w:type="nil"/>
        </w:trPr>
        <w:tc>
          <w:tcPr>
            <w:tcW w:w="3052" w:type="dxa"/>
            <w:shd w:val="clear" w:color="auto" w:fill="auto"/>
          </w:tcPr>
          <w:p w14:paraId="4D4B0FCD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Задачи муниципальной</w:t>
            </w:r>
          </w:p>
          <w:p w14:paraId="53AA1545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программы</w:t>
            </w:r>
          </w:p>
        </w:tc>
        <w:tc>
          <w:tcPr>
            <w:tcW w:w="6379" w:type="dxa"/>
          </w:tcPr>
          <w:p w14:paraId="3EFEE430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задача № 1 – оказание финансовой и имущественной поддержки субъектам малого предпринимательства, самозанятым гражданам;</w:t>
            </w:r>
          </w:p>
          <w:p w14:paraId="5384E366" w14:textId="77777777" w:rsidR="00DB1349" w:rsidRPr="00DB1349" w:rsidRDefault="00DB1349" w:rsidP="00DB1349">
            <w:pPr>
              <w:numPr>
                <w:ilvl w:val="0"/>
                <w:numId w:val="1"/>
              </w:numPr>
              <w:ind w:hanging="283"/>
              <w:contextualSpacing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задача № 2 – оказание информационной и консультационной поддержки субъектам малого предпринимательства, самозанятым гражданам;</w:t>
            </w:r>
          </w:p>
          <w:p w14:paraId="2C14915A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 xml:space="preserve">задача № 3 – </w:t>
            </w:r>
            <w:r w:rsidRPr="00DB1349">
              <w:rPr>
                <w:bCs/>
                <w:sz w:val="22"/>
                <w:szCs w:val="22"/>
              </w:rPr>
              <w:t>с</w:t>
            </w:r>
            <w:r w:rsidRPr="00DB1349">
              <w:rPr>
                <w:sz w:val="22"/>
                <w:szCs w:val="22"/>
                <w:lang w:eastAsia="en-US"/>
              </w:rPr>
              <w:t>овершенствование форм и методов координации управления в сфере торговли;</w:t>
            </w:r>
          </w:p>
          <w:p w14:paraId="2C19069C" w14:textId="77777777" w:rsidR="00DB1349" w:rsidRPr="00DB1349" w:rsidRDefault="00DB1349" w:rsidP="00DB1349">
            <w:pPr>
              <w:ind w:left="25" w:right="183" w:hanging="25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 xml:space="preserve">задача № 4 – повышение экономической доступности товаров для населения в целях реализации социальной политики; </w:t>
            </w:r>
          </w:p>
          <w:p w14:paraId="571F4B23" w14:textId="77777777" w:rsidR="00DB1349" w:rsidRPr="00DB1349" w:rsidRDefault="00DB1349" w:rsidP="00DB1349">
            <w:pPr>
              <w:numPr>
                <w:ilvl w:val="0"/>
                <w:numId w:val="1"/>
              </w:numPr>
              <w:ind w:hanging="283"/>
              <w:contextualSpacing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задача № 5 – стимулирование деловой активности и повышение конкуренции в сфере торговой деятельности;</w:t>
            </w:r>
          </w:p>
          <w:p w14:paraId="66926DF5" w14:textId="77777777" w:rsidR="00DB1349" w:rsidRPr="00DB1349" w:rsidRDefault="00DB1349" w:rsidP="00DB1349">
            <w:pPr>
              <w:numPr>
                <w:ilvl w:val="0"/>
                <w:numId w:val="1"/>
              </w:numPr>
              <w:ind w:hanging="283"/>
              <w:contextualSpacing/>
              <w:rPr>
                <w:sz w:val="22"/>
                <w:szCs w:val="22"/>
              </w:rPr>
            </w:pPr>
            <w:r w:rsidRPr="00DB1349">
              <w:rPr>
                <w:color w:val="000000"/>
                <w:sz w:val="22"/>
                <w:szCs w:val="22"/>
              </w:rPr>
              <w:t>задача № 6 – обеспечение финансовой устойчивости предприятий сельскохозяйственной отрасли;</w:t>
            </w:r>
          </w:p>
          <w:p w14:paraId="1A912D98" w14:textId="77777777" w:rsidR="00DB1349" w:rsidRPr="00DB1349" w:rsidRDefault="00DB1349" w:rsidP="00DB1349">
            <w:pPr>
              <w:numPr>
                <w:ilvl w:val="0"/>
                <w:numId w:val="1"/>
              </w:numPr>
              <w:ind w:hanging="283"/>
              <w:contextualSpacing/>
              <w:rPr>
                <w:sz w:val="22"/>
                <w:szCs w:val="22"/>
              </w:rPr>
            </w:pPr>
            <w:r w:rsidRPr="00DB1349">
              <w:rPr>
                <w:spacing w:val="2"/>
                <w:sz w:val="22"/>
                <w:szCs w:val="22"/>
                <w:shd w:val="clear" w:color="auto" w:fill="FFFFFF"/>
              </w:rPr>
              <w:t>задача № 7 – создание условий для деятельности перевозчиков, осуществляющих перевозку пассажиров на территории округа;</w:t>
            </w:r>
            <w:r w:rsidRPr="00DB1349">
              <w:rPr>
                <w:spacing w:val="2"/>
                <w:sz w:val="22"/>
                <w:szCs w:val="22"/>
              </w:rPr>
              <w:br/>
            </w:r>
            <w:r w:rsidRPr="00DB1349">
              <w:rPr>
                <w:spacing w:val="2"/>
                <w:sz w:val="22"/>
                <w:szCs w:val="22"/>
                <w:shd w:val="clear" w:color="auto" w:fill="FFFFFF"/>
              </w:rPr>
              <w:t xml:space="preserve">задача № 8– обновление парка автобусов </w:t>
            </w:r>
          </w:p>
        </w:tc>
      </w:tr>
      <w:tr w:rsidR="00DB1349" w:rsidRPr="00DB1349" w14:paraId="6B17707D" w14:textId="77777777" w:rsidTr="00C56DE5">
        <w:trPr>
          <w:trHeight w:val="600"/>
          <w:tblCellSpacing w:w="5" w:type="nil"/>
        </w:trPr>
        <w:tc>
          <w:tcPr>
            <w:tcW w:w="3052" w:type="dxa"/>
          </w:tcPr>
          <w:p w14:paraId="579B8E00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Целевые показатели и индикаторы муниципальной программы</w:t>
            </w:r>
          </w:p>
        </w:tc>
        <w:tc>
          <w:tcPr>
            <w:tcW w:w="6379" w:type="dxa"/>
          </w:tcPr>
          <w:p w14:paraId="05A376F6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перечень целевых показателей муниципальной программы приведен в приложении № 1 к муниципальной программе</w:t>
            </w:r>
          </w:p>
        </w:tc>
      </w:tr>
      <w:tr w:rsidR="00DB1349" w:rsidRPr="00DB1349" w14:paraId="0D545CCF" w14:textId="77777777" w:rsidTr="00C56DE5">
        <w:trPr>
          <w:trHeight w:val="595"/>
          <w:tblCellSpacing w:w="5" w:type="nil"/>
        </w:trPr>
        <w:tc>
          <w:tcPr>
            <w:tcW w:w="3052" w:type="dxa"/>
          </w:tcPr>
          <w:p w14:paraId="7D43634B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lastRenderedPageBreak/>
              <w:t>Сроки и этапы реализации</w:t>
            </w:r>
          </w:p>
          <w:p w14:paraId="1D452611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6379" w:type="dxa"/>
          </w:tcPr>
          <w:p w14:paraId="00D20A5C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2021 - 2026 годы,</w:t>
            </w:r>
          </w:p>
          <w:p w14:paraId="14E41708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муниципальная программа реализуется в один этап</w:t>
            </w:r>
          </w:p>
        </w:tc>
      </w:tr>
      <w:tr w:rsidR="00DB1349" w:rsidRPr="00DB1349" w14:paraId="240559CB" w14:textId="77777777" w:rsidTr="00C56DE5">
        <w:trPr>
          <w:trHeight w:val="527"/>
          <w:tblCellSpacing w:w="5" w:type="nil"/>
        </w:trPr>
        <w:tc>
          <w:tcPr>
            <w:tcW w:w="3052" w:type="dxa"/>
          </w:tcPr>
          <w:p w14:paraId="78793A70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6379" w:type="dxa"/>
          </w:tcPr>
          <w:p w14:paraId="5DC3DCF3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0" w:name="Par1"/>
            <w:bookmarkEnd w:id="0"/>
            <w:r w:rsidRPr="00DB1349">
              <w:rPr>
                <w:sz w:val="22"/>
                <w:szCs w:val="22"/>
              </w:rPr>
              <w:t>Подпрограмма № 1 «Развитие малого предпринимательства»;</w:t>
            </w:r>
          </w:p>
          <w:p w14:paraId="3E003B0E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Подпрограмма № 2 «Развитие торговли»;</w:t>
            </w:r>
          </w:p>
          <w:p w14:paraId="29E66DB1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Подпрограмма № 3 «Развитие агропромышленного комплекса»;</w:t>
            </w:r>
          </w:p>
          <w:p w14:paraId="080ADE78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Подпрограмма № 4 «Организация регулярных автобусных перевозок по муниципальным маршрутам»</w:t>
            </w:r>
          </w:p>
        </w:tc>
      </w:tr>
      <w:tr w:rsidR="00DB1349" w:rsidRPr="00DB1349" w14:paraId="7A5BB1B9" w14:textId="77777777" w:rsidTr="00C56DE5">
        <w:trPr>
          <w:trHeight w:val="527"/>
          <w:tblCellSpacing w:w="5" w:type="nil"/>
        </w:trPr>
        <w:tc>
          <w:tcPr>
            <w:tcW w:w="3052" w:type="dxa"/>
          </w:tcPr>
          <w:p w14:paraId="7C527D0F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Перечень основных мероприятий муниципальной программы</w:t>
            </w:r>
          </w:p>
        </w:tc>
        <w:tc>
          <w:tcPr>
            <w:tcW w:w="6379" w:type="dxa"/>
          </w:tcPr>
          <w:p w14:paraId="0394B11F" w14:textId="77777777" w:rsidR="00DB1349" w:rsidRPr="00DB1349" w:rsidRDefault="005E3D1F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hyperlink w:anchor="Par433" w:history="1">
              <w:r w:rsidR="00DB1349" w:rsidRPr="00DB1349">
                <w:rPr>
                  <w:sz w:val="22"/>
                  <w:szCs w:val="22"/>
                </w:rPr>
                <w:t>перечень</w:t>
              </w:r>
            </w:hyperlink>
            <w:r w:rsidR="00DB1349" w:rsidRPr="00DB1349">
              <w:rPr>
                <w:sz w:val="22"/>
                <w:szCs w:val="22"/>
              </w:rPr>
              <w:t xml:space="preserve"> основных мероприятий муниципальной программы приведен в приложении № 2 к муниципальной программе</w:t>
            </w:r>
          </w:p>
        </w:tc>
      </w:tr>
      <w:tr w:rsidR="00DB1349" w:rsidRPr="00DB1349" w14:paraId="59F20079" w14:textId="77777777" w:rsidTr="00C56DE5">
        <w:trPr>
          <w:trHeight w:val="527"/>
          <w:tblCellSpacing w:w="5" w:type="nil"/>
        </w:trPr>
        <w:tc>
          <w:tcPr>
            <w:tcW w:w="3052" w:type="dxa"/>
          </w:tcPr>
          <w:p w14:paraId="2ABE00A4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B1349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14:paraId="562B65EC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нет</w:t>
            </w:r>
          </w:p>
        </w:tc>
      </w:tr>
      <w:tr w:rsidR="00DB1349" w:rsidRPr="00DB1349" w14:paraId="3E9618EF" w14:textId="77777777" w:rsidTr="00C56DE5">
        <w:trPr>
          <w:trHeight w:val="907"/>
          <w:tblCellSpacing w:w="5" w:type="nil"/>
        </w:trPr>
        <w:tc>
          <w:tcPr>
            <w:tcW w:w="3052" w:type="dxa"/>
          </w:tcPr>
          <w:p w14:paraId="340917D2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6379" w:type="dxa"/>
          </w:tcPr>
          <w:p w14:paraId="5BE3A269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 xml:space="preserve">общий объем финансирования – </w:t>
            </w:r>
            <w:r w:rsidR="00890BCF">
              <w:rPr>
                <w:sz w:val="22"/>
                <w:szCs w:val="22"/>
              </w:rPr>
              <w:t>53 185,3</w:t>
            </w:r>
            <w:r w:rsidRPr="00DB1349">
              <w:rPr>
                <w:sz w:val="22"/>
                <w:szCs w:val="22"/>
              </w:rPr>
              <w:t xml:space="preserve"> тыс. рублей, </w:t>
            </w:r>
            <w:r w:rsidRPr="00DB1349">
              <w:rPr>
                <w:sz w:val="22"/>
                <w:szCs w:val="22"/>
              </w:rPr>
              <w:br/>
              <w:t>в том числе:</w:t>
            </w:r>
          </w:p>
          <w:p w14:paraId="46DA8F27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средства федерального бюджета – 0,0 тыс. рублей</w:t>
            </w:r>
          </w:p>
          <w:p w14:paraId="49B2B26B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 xml:space="preserve">средства областного бюджета – </w:t>
            </w:r>
            <w:r w:rsidR="00890BCF">
              <w:rPr>
                <w:sz w:val="22"/>
                <w:szCs w:val="22"/>
              </w:rPr>
              <w:t>5 408,4</w:t>
            </w:r>
            <w:r w:rsidRPr="00DB1349">
              <w:rPr>
                <w:sz w:val="22"/>
                <w:szCs w:val="22"/>
              </w:rPr>
              <w:t xml:space="preserve"> тыс. рублей</w:t>
            </w:r>
          </w:p>
          <w:p w14:paraId="6773983F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 xml:space="preserve">средства местного бюджета – </w:t>
            </w:r>
            <w:r w:rsidR="00890BCF">
              <w:rPr>
                <w:sz w:val="22"/>
                <w:szCs w:val="22"/>
              </w:rPr>
              <w:t>47 726,9</w:t>
            </w:r>
            <w:r w:rsidRPr="00DB1349">
              <w:rPr>
                <w:sz w:val="22"/>
                <w:szCs w:val="22"/>
              </w:rPr>
              <w:t xml:space="preserve"> тыс. рублей</w:t>
            </w:r>
          </w:p>
          <w:p w14:paraId="58A49FDF" w14:textId="77777777" w:rsidR="00DB1349" w:rsidRPr="00DB1349" w:rsidRDefault="00DB1349" w:rsidP="00DB1349">
            <w:pPr>
              <w:rPr>
                <w:color w:val="FF0000"/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внебюджетные средства – 50,0 тыс. рублей</w:t>
            </w:r>
          </w:p>
        </w:tc>
      </w:tr>
      <w:tr w:rsidR="00DB1349" w:rsidRPr="00DB1349" w14:paraId="6E287581" w14:textId="77777777" w:rsidTr="00C56DE5">
        <w:trPr>
          <w:trHeight w:val="607"/>
          <w:tblCellSpacing w:w="5" w:type="nil"/>
        </w:trPr>
        <w:tc>
          <w:tcPr>
            <w:tcW w:w="3052" w:type="dxa"/>
          </w:tcPr>
          <w:p w14:paraId="1F476A62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B1349">
              <w:rPr>
                <w:sz w:val="22"/>
                <w:szCs w:val="22"/>
              </w:rPr>
              <w:t>Ожидаемые конечные результаты реализации мероприятий</w:t>
            </w:r>
          </w:p>
        </w:tc>
        <w:tc>
          <w:tcPr>
            <w:tcW w:w="6379" w:type="dxa"/>
          </w:tcPr>
          <w:p w14:paraId="11C8F81D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1) в сфере развития субъектов малого и среднего предпринимательства:</w:t>
            </w:r>
          </w:p>
          <w:p w14:paraId="65E32116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увеличение количества субъектов малого и среднего предпринимательства (включая индивидуальных предпринимателей) в расчете на 1 тыс. человек населения Вилегодского муниципального округа – до 31 единицы.</w:t>
            </w:r>
          </w:p>
          <w:p w14:paraId="55793DCE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2) в сфере развития торговли:</w:t>
            </w:r>
          </w:p>
          <w:p w14:paraId="2744E87F" w14:textId="77777777" w:rsidR="00DB1349" w:rsidRPr="00DB1349" w:rsidRDefault="00DB1349" w:rsidP="00DB1349">
            <w:pPr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увеличение оборота розничной торговли до 526 млн. руб.;</w:t>
            </w:r>
          </w:p>
          <w:p w14:paraId="19980FC1" w14:textId="77777777" w:rsidR="00DB1349" w:rsidRPr="00DB1349" w:rsidRDefault="00DB1349" w:rsidP="00DB1349">
            <w:pPr>
              <w:jc w:val="both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достижение установленных нормативов минимальной обеспеченности населения округа площадью торговых объектов на уровне 840 кв. м;</w:t>
            </w:r>
          </w:p>
          <w:p w14:paraId="79A11AC1" w14:textId="77777777" w:rsidR="00DB1349" w:rsidRPr="00DB1349" w:rsidRDefault="00DB1349" w:rsidP="00DB1349">
            <w:pPr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повышение доступности товаров для населения округа;</w:t>
            </w:r>
          </w:p>
          <w:p w14:paraId="348C4E6F" w14:textId="77777777" w:rsidR="00DB1349" w:rsidRPr="00DB1349" w:rsidRDefault="00DB1349" w:rsidP="00DB1349">
            <w:pPr>
              <w:widowControl w:val="0"/>
              <w:tabs>
                <w:tab w:val="num" w:pos="993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B1349">
              <w:rPr>
                <w:sz w:val="22"/>
                <w:szCs w:val="22"/>
              </w:rPr>
              <w:t>3)в сфере развития агропромышленного комплекса:</w:t>
            </w:r>
          </w:p>
          <w:p w14:paraId="05A9B698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B1349">
              <w:rPr>
                <w:rFonts w:eastAsia="Calibri"/>
                <w:sz w:val="22"/>
                <w:szCs w:val="22"/>
              </w:rPr>
              <w:t>сохранение объемов производства в коллективных хозяйствах молока и мяса скота и птицы;</w:t>
            </w:r>
          </w:p>
          <w:p w14:paraId="5ACE9685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B1349">
              <w:rPr>
                <w:rFonts w:eastAsia="Calibri"/>
                <w:sz w:val="22"/>
                <w:szCs w:val="22"/>
              </w:rPr>
              <w:t>сохранение поголовья коров на уровне 731 головы;</w:t>
            </w:r>
          </w:p>
          <w:p w14:paraId="42715A16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B1349">
              <w:rPr>
                <w:rFonts w:eastAsia="Calibri"/>
                <w:sz w:val="22"/>
                <w:szCs w:val="22"/>
              </w:rPr>
              <w:t>увеличение надоя на одну корову до 5400 литров.</w:t>
            </w:r>
          </w:p>
          <w:p w14:paraId="1199DBCE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B1349">
              <w:rPr>
                <w:rFonts w:eastAsia="Calibri"/>
                <w:sz w:val="22"/>
                <w:szCs w:val="22"/>
              </w:rPr>
              <w:t>4)в сфере пассажироперевозок:</w:t>
            </w:r>
          </w:p>
          <w:p w14:paraId="56923132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DB1349">
              <w:rPr>
                <w:rFonts w:eastAsia="Calibri"/>
                <w:sz w:val="22"/>
                <w:szCs w:val="22"/>
              </w:rPr>
              <w:t>приобретение 2 (двух) автобусов;</w:t>
            </w:r>
          </w:p>
          <w:p w14:paraId="41763051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  <w:highlight w:val="yellow"/>
              </w:rPr>
            </w:pPr>
            <w:r w:rsidRPr="00DB1349">
              <w:rPr>
                <w:rFonts w:eastAsia="Calibri"/>
                <w:sz w:val="22"/>
                <w:szCs w:val="22"/>
              </w:rPr>
              <w:t>обеспечение пассажирского сообщения по муниципальным маршрутам регулярных перевозок</w:t>
            </w:r>
          </w:p>
        </w:tc>
      </w:tr>
      <w:tr w:rsidR="00DB1349" w:rsidRPr="00DB1349" w14:paraId="3C2AF43C" w14:textId="77777777" w:rsidTr="00C56DE5">
        <w:trPr>
          <w:trHeight w:val="1000"/>
          <w:tblCellSpacing w:w="5" w:type="nil"/>
        </w:trPr>
        <w:tc>
          <w:tcPr>
            <w:tcW w:w="3052" w:type="dxa"/>
          </w:tcPr>
          <w:p w14:paraId="2130CD27" w14:textId="77777777" w:rsidR="00DB1349" w:rsidRPr="00DB1349" w:rsidRDefault="00DB1349" w:rsidP="00DB134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DB1349">
              <w:rPr>
                <w:sz w:val="22"/>
                <w:szCs w:val="22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6379" w:type="dxa"/>
          </w:tcPr>
          <w:p w14:paraId="683B0B3C" w14:textId="270822BF" w:rsidR="00DB1349" w:rsidRPr="00DB1349" w:rsidRDefault="00DB1349" w:rsidP="00DB1349">
            <w:pPr>
              <w:widowControl w:val="0"/>
              <w:suppressAutoHyphens/>
              <w:autoSpaceDE w:val="0"/>
              <w:ind w:left="67"/>
              <w:rPr>
                <w:sz w:val="22"/>
                <w:szCs w:val="22"/>
                <w:highlight w:val="yellow"/>
                <w:lang w:eastAsia="ar-SA"/>
              </w:rPr>
            </w:pPr>
            <w:r w:rsidRPr="00DB1349">
              <w:rPr>
                <w:sz w:val="22"/>
                <w:szCs w:val="22"/>
                <w:lang w:eastAsia="ar-SA"/>
              </w:rPr>
              <w:t>управление и контроль за реализацией муниципальной программы осуществляется в соответствии с п. 5.1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от 01.02.2022 № 28-р</w:t>
            </w:r>
            <w:r w:rsidR="005E3D1F">
              <w:rPr>
                <w:sz w:val="22"/>
                <w:szCs w:val="22"/>
                <w:lang w:eastAsia="ar-SA"/>
              </w:rPr>
              <w:t xml:space="preserve"> </w:t>
            </w:r>
            <w:r w:rsidR="005E3D1F" w:rsidRPr="005E3D1F">
              <w:rPr>
                <w:sz w:val="22"/>
                <w:szCs w:val="22"/>
                <w:lang w:eastAsia="ar-SA"/>
              </w:rPr>
              <w:t>(с изменениями и дополнениями от 20.06.2022 № 297-р)</w:t>
            </w:r>
          </w:p>
        </w:tc>
      </w:tr>
    </w:tbl>
    <w:p w14:paraId="56E869CD" w14:textId="77777777" w:rsidR="00DB1349" w:rsidRDefault="00DB1349" w:rsidP="00DB1349"/>
    <w:p w14:paraId="2D2FCCAB" w14:textId="77777777" w:rsidR="00DB1349" w:rsidRPr="00DB1349" w:rsidRDefault="00DB1349" w:rsidP="00DB1349"/>
    <w:p w14:paraId="1DCB84E1" w14:textId="77777777" w:rsidR="00DB1349" w:rsidRPr="00DB1349" w:rsidRDefault="00DB1349" w:rsidP="00DB1349"/>
    <w:p w14:paraId="23B56D87" w14:textId="77777777" w:rsidR="00DB1349" w:rsidRDefault="00DB1349" w:rsidP="00DB1349"/>
    <w:p w14:paraId="023799F5" w14:textId="77777777" w:rsidR="007C6AD6" w:rsidRPr="00DB1349" w:rsidRDefault="00DB1349" w:rsidP="00DB1349">
      <w:pPr>
        <w:tabs>
          <w:tab w:val="left" w:pos="4132"/>
        </w:tabs>
      </w:pPr>
      <w:r>
        <w:tab/>
      </w:r>
      <w:bookmarkStart w:id="1" w:name="_GoBack"/>
      <w:bookmarkEnd w:id="1"/>
    </w:p>
    <w:sectPr w:rsidR="007C6AD6" w:rsidRPr="00DB1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EC4E79"/>
    <w:multiLevelType w:val="hybridMultilevel"/>
    <w:tmpl w:val="0BB6866C"/>
    <w:lvl w:ilvl="0" w:tplc="DC0C3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9B5"/>
    <w:rsid w:val="003779B5"/>
    <w:rsid w:val="004F5B1F"/>
    <w:rsid w:val="005E3D1F"/>
    <w:rsid w:val="007C6AD6"/>
    <w:rsid w:val="007F4E4B"/>
    <w:rsid w:val="00890BCF"/>
    <w:rsid w:val="009B5F42"/>
    <w:rsid w:val="00B30A92"/>
    <w:rsid w:val="00CD1E1C"/>
    <w:rsid w:val="00DB1349"/>
    <w:rsid w:val="00F7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E668"/>
  <w15:chartTrackingRefBased/>
  <w15:docId w15:val="{0E19D8E8-725A-4AF3-A80E-D4B2034E9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4E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4E4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Normal (Web)"/>
    <w:basedOn w:val="a"/>
    <w:rsid w:val="007F4E4B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7F4E4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link w:val="ConsPlusTitle0"/>
    <w:rsid w:val="007F4E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F4E4B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Title0">
    <w:name w:val="ConsPlusTitle Знак"/>
    <w:link w:val="ConsPlusTitle"/>
    <w:locked/>
    <w:rsid w:val="007F4E4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nhideWhenUsed/>
    <w:rsid w:val="00F7471E"/>
    <w:pPr>
      <w:tabs>
        <w:tab w:val="center" w:pos="4677"/>
        <w:tab w:val="right" w:pos="9355"/>
      </w:tabs>
      <w:jc w:val="both"/>
    </w:pPr>
    <w:rPr>
      <w:rFonts w:eastAsia="Calibri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rsid w:val="00F7471E"/>
    <w:rPr>
      <w:rFonts w:ascii="Times New Roman" w:eastAsia="Calibri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D1E1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D1E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Байбородин Николай Александрович</dc:creator>
  <cp:keywords/>
  <dc:description/>
  <cp:lastModifiedBy>Svetlana</cp:lastModifiedBy>
  <cp:revision>8</cp:revision>
  <cp:lastPrinted>2022-11-12T11:38:00Z</cp:lastPrinted>
  <dcterms:created xsi:type="dcterms:W3CDTF">2021-11-15T08:38:00Z</dcterms:created>
  <dcterms:modified xsi:type="dcterms:W3CDTF">2022-11-14T11:39:00Z</dcterms:modified>
</cp:coreProperties>
</file>