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1A838" w14:textId="1D66A831" w:rsidR="00D90F3B" w:rsidRPr="00D90F3B" w:rsidRDefault="00D90F3B" w:rsidP="00D90F3B">
      <w:pPr>
        <w:spacing w:line="276" w:lineRule="auto"/>
        <w:jc w:val="right"/>
        <w:rPr>
          <w:rFonts w:eastAsia="Calibri"/>
          <w:bCs/>
          <w:sz w:val="26"/>
          <w:szCs w:val="26"/>
        </w:rPr>
      </w:pPr>
      <w:r w:rsidRPr="00D90F3B">
        <w:rPr>
          <w:rFonts w:eastAsia="Calibri"/>
          <w:bCs/>
          <w:sz w:val="26"/>
          <w:szCs w:val="26"/>
        </w:rPr>
        <w:t>проект</w:t>
      </w:r>
    </w:p>
    <w:p w14:paraId="7631B694" w14:textId="31D4EA4E" w:rsidR="00080E01" w:rsidRDefault="004D44F0" w:rsidP="004D44F0">
      <w:pPr>
        <w:pStyle w:val="a4"/>
        <w:tabs>
          <w:tab w:val="left" w:pos="0"/>
        </w:tabs>
        <w:ind w:left="709"/>
        <w:jc w:val="center"/>
        <w:rPr>
          <w:sz w:val="28"/>
          <w:szCs w:val="28"/>
        </w:rPr>
      </w:pPr>
      <w:r>
        <w:rPr>
          <w:sz w:val="28"/>
          <w:szCs w:val="28"/>
        </w:rPr>
        <w:t xml:space="preserve">Паспорт муниципальной программы </w:t>
      </w:r>
      <w:r w:rsidRPr="004D44F0">
        <w:rPr>
          <w:sz w:val="28"/>
          <w:szCs w:val="28"/>
        </w:rPr>
        <w:t>Вилегодского муниципального округа Архангельской области «Комплексное развитие сельских территорий Вилегодского муниципального округа»</w:t>
      </w:r>
    </w:p>
    <w:p w14:paraId="502D7E03" w14:textId="77777777" w:rsidR="004D44F0" w:rsidRDefault="004D44F0" w:rsidP="004D44F0">
      <w:pPr>
        <w:pStyle w:val="a4"/>
        <w:tabs>
          <w:tab w:val="left" w:pos="0"/>
        </w:tabs>
        <w:ind w:left="709"/>
        <w:jc w:val="center"/>
        <w:rPr>
          <w:sz w:val="28"/>
          <w:szCs w:val="28"/>
        </w:rPr>
      </w:pPr>
    </w:p>
    <w:tbl>
      <w:tblPr>
        <w:tblW w:w="9773" w:type="dxa"/>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052"/>
        <w:gridCol w:w="6721"/>
      </w:tblGrid>
      <w:tr w:rsidR="00E7329F" w:rsidRPr="00167A04" w14:paraId="1AA16445" w14:textId="77777777" w:rsidTr="00F16E75">
        <w:trPr>
          <w:trHeight w:val="600"/>
          <w:tblCellSpacing w:w="5" w:type="nil"/>
        </w:trPr>
        <w:tc>
          <w:tcPr>
            <w:tcW w:w="3052" w:type="dxa"/>
          </w:tcPr>
          <w:p w14:paraId="4594217A"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Наименование муниципальной</w:t>
            </w:r>
          </w:p>
          <w:p w14:paraId="5ED520F5"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программы</w:t>
            </w:r>
          </w:p>
        </w:tc>
        <w:tc>
          <w:tcPr>
            <w:tcW w:w="6721" w:type="dxa"/>
          </w:tcPr>
          <w:p w14:paraId="315E3677" w14:textId="77777777" w:rsidR="00E7329F" w:rsidRPr="00167A04" w:rsidRDefault="00E7329F" w:rsidP="00F16E75">
            <w:pPr>
              <w:jc w:val="both"/>
              <w:rPr>
                <w:sz w:val="22"/>
                <w:szCs w:val="22"/>
              </w:rPr>
            </w:pPr>
            <w:r>
              <w:rPr>
                <w:sz w:val="22"/>
                <w:szCs w:val="22"/>
              </w:rPr>
              <w:t>М</w:t>
            </w:r>
            <w:r w:rsidRPr="00167A04">
              <w:rPr>
                <w:sz w:val="22"/>
                <w:szCs w:val="22"/>
              </w:rPr>
              <w:t xml:space="preserve">униципальная программа </w:t>
            </w:r>
            <w:bookmarkStart w:id="0" w:name="_Hlk118895425"/>
            <w:r w:rsidRPr="00167A04">
              <w:rPr>
                <w:sz w:val="22"/>
                <w:szCs w:val="22"/>
              </w:rPr>
              <w:t xml:space="preserve">Вилегодского муниципального округа Архангельской области «Комплексное развитие сельских территорий Вилегодского муниципального округа» </w:t>
            </w:r>
            <w:bookmarkEnd w:id="0"/>
          </w:p>
          <w:p w14:paraId="065C3672" w14:textId="77777777" w:rsidR="00E7329F" w:rsidRPr="00167A04" w:rsidRDefault="00E7329F" w:rsidP="00F16E75">
            <w:pPr>
              <w:jc w:val="both"/>
              <w:rPr>
                <w:sz w:val="22"/>
                <w:szCs w:val="22"/>
              </w:rPr>
            </w:pPr>
            <w:r w:rsidRPr="00167A04">
              <w:rPr>
                <w:sz w:val="22"/>
                <w:szCs w:val="22"/>
              </w:rPr>
              <w:t>(далее – муниципальная программа)</w:t>
            </w:r>
          </w:p>
        </w:tc>
      </w:tr>
      <w:tr w:rsidR="00E7329F" w:rsidRPr="00167A04" w14:paraId="150198ED" w14:textId="77777777" w:rsidTr="00F16E75">
        <w:trPr>
          <w:trHeight w:val="563"/>
          <w:tblCellSpacing w:w="5" w:type="nil"/>
        </w:trPr>
        <w:tc>
          <w:tcPr>
            <w:tcW w:w="3052" w:type="dxa"/>
          </w:tcPr>
          <w:p w14:paraId="3C906F07"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Основание для разработки муниципальной программы</w:t>
            </w:r>
          </w:p>
        </w:tc>
        <w:tc>
          <w:tcPr>
            <w:tcW w:w="6721" w:type="dxa"/>
          </w:tcPr>
          <w:p w14:paraId="0C002FB8" w14:textId="3B091A76" w:rsidR="00E7329F" w:rsidRDefault="00E7329F" w:rsidP="00F16E75">
            <w:pPr>
              <w:widowControl w:val="0"/>
              <w:autoSpaceDE w:val="0"/>
              <w:autoSpaceDN w:val="0"/>
              <w:adjustRightInd w:val="0"/>
              <w:jc w:val="both"/>
              <w:rPr>
                <w:sz w:val="22"/>
                <w:szCs w:val="22"/>
              </w:rPr>
            </w:pPr>
            <w:r>
              <w:rPr>
                <w:sz w:val="22"/>
                <w:szCs w:val="22"/>
              </w:rPr>
              <w:t>П</w:t>
            </w:r>
            <w:r w:rsidRPr="00167A04">
              <w:rPr>
                <w:sz w:val="22"/>
                <w:szCs w:val="22"/>
              </w:rPr>
              <w:t xml:space="preserve">остановление Правительства РФ от 31.05.2019 </w:t>
            </w:r>
            <w:r>
              <w:rPr>
                <w:sz w:val="22"/>
                <w:szCs w:val="22"/>
              </w:rPr>
              <w:t>№ </w:t>
            </w:r>
            <w:r w:rsidRPr="00167A04">
              <w:rPr>
                <w:sz w:val="22"/>
                <w:szCs w:val="22"/>
              </w:rPr>
              <w:t>696</w:t>
            </w:r>
            <w:r>
              <w:rPr>
                <w:sz w:val="22"/>
                <w:szCs w:val="22"/>
              </w:rPr>
              <w:br/>
            </w:r>
            <w:r w:rsidRPr="00167A04">
              <w:rPr>
                <w:sz w:val="22"/>
                <w:szCs w:val="22"/>
              </w:rPr>
              <w:t>(ред. от 24.12.2021)</w:t>
            </w:r>
            <w:r>
              <w:rPr>
                <w:sz w:val="22"/>
                <w:szCs w:val="22"/>
              </w:rPr>
              <w:t xml:space="preserve"> «</w:t>
            </w:r>
            <w:r w:rsidRPr="00167A04">
              <w:rPr>
                <w:sz w:val="22"/>
                <w:szCs w:val="22"/>
              </w:rPr>
              <w:t xml:space="preserve">Об утверждении государственной программы Российской Федерации </w:t>
            </w:r>
            <w:r>
              <w:rPr>
                <w:sz w:val="22"/>
                <w:szCs w:val="22"/>
              </w:rPr>
              <w:t>«</w:t>
            </w:r>
            <w:r w:rsidRPr="00167A04">
              <w:rPr>
                <w:sz w:val="22"/>
                <w:szCs w:val="22"/>
              </w:rPr>
              <w:t>Комплексное развитие сельских территорий" и о внесении изменений в некоторые акты Правительства Российской Федерации</w:t>
            </w:r>
            <w:r>
              <w:rPr>
                <w:sz w:val="22"/>
                <w:szCs w:val="22"/>
              </w:rPr>
              <w:t xml:space="preserve">» </w:t>
            </w:r>
            <w:r w:rsidRPr="00167A04">
              <w:rPr>
                <w:sz w:val="22"/>
                <w:szCs w:val="22"/>
              </w:rPr>
              <w:t>(с изм. и доп., вступ. в силу с 01.01.2022)</w:t>
            </w:r>
            <w:r>
              <w:rPr>
                <w:sz w:val="22"/>
                <w:szCs w:val="22"/>
              </w:rPr>
              <w:t xml:space="preserve">, </w:t>
            </w:r>
          </w:p>
          <w:p w14:paraId="7E3366F4" w14:textId="77777777" w:rsidR="00E7329F" w:rsidRPr="00167A04" w:rsidRDefault="00E7329F" w:rsidP="00F16E75">
            <w:pPr>
              <w:widowControl w:val="0"/>
              <w:autoSpaceDE w:val="0"/>
              <w:autoSpaceDN w:val="0"/>
              <w:adjustRightInd w:val="0"/>
              <w:jc w:val="both"/>
              <w:rPr>
                <w:sz w:val="22"/>
                <w:szCs w:val="22"/>
              </w:rPr>
            </w:pPr>
            <w:r>
              <w:rPr>
                <w:sz w:val="22"/>
                <w:szCs w:val="22"/>
              </w:rPr>
              <w:t>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 (с изменениями и дополнениями от 20.06.2022 № 297-р).</w:t>
            </w:r>
          </w:p>
        </w:tc>
      </w:tr>
      <w:tr w:rsidR="00E7329F" w:rsidRPr="00167A04" w14:paraId="0AC955F4" w14:textId="77777777" w:rsidTr="00F16E75">
        <w:trPr>
          <w:trHeight w:val="600"/>
          <w:tblCellSpacing w:w="5" w:type="nil"/>
        </w:trPr>
        <w:tc>
          <w:tcPr>
            <w:tcW w:w="3052" w:type="dxa"/>
          </w:tcPr>
          <w:p w14:paraId="7954805B"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Ответственный исполнитель (разработчик) муниципальной программы</w:t>
            </w:r>
          </w:p>
        </w:tc>
        <w:tc>
          <w:tcPr>
            <w:tcW w:w="6721" w:type="dxa"/>
          </w:tcPr>
          <w:p w14:paraId="39CD0F1B" w14:textId="77777777" w:rsidR="00E7329F" w:rsidRPr="00167A04" w:rsidRDefault="00E7329F" w:rsidP="00F16E75">
            <w:pPr>
              <w:widowControl w:val="0"/>
              <w:autoSpaceDE w:val="0"/>
              <w:autoSpaceDN w:val="0"/>
              <w:adjustRightInd w:val="0"/>
              <w:jc w:val="both"/>
              <w:rPr>
                <w:sz w:val="22"/>
                <w:szCs w:val="22"/>
              </w:rPr>
            </w:pPr>
            <w:r w:rsidRPr="001125E3">
              <w:rPr>
                <w:sz w:val="22"/>
                <w:szCs w:val="22"/>
              </w:rPr>
              <w:t>Проектный офис Администрации Вилегодского муниципального округа</w:t>
            </w:r>
          </w:p>
        </w:tc>
      </w:tr>
      <w:tr w:rsidR="00E7329F" w:rsidRPr="00167A04" w14:paraId="7A822EEF" w14:textId="77777777" w:rsidTr="00F16E75">
        <w:trPr>
          <w:trHeight w:val="600"/>
          <w:tblCellSpacing w:w="5" w:type="nil"/>
        </w:trPr>
        <w:tc>
          <w:tcPr>
            <w:tcW w:w="3052" w:type="dxa"/>
          </w:tcPr>
          <w:p w14:paraId="68F32EA1"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Цель муниципальной</w:t>
            </w:r>
          </w:p>
          <w:p w14:paraId="5450D125"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программы</w:t>
            </w:r>
          </w:p>
        </w:tc>
        <w:tc>
          <w:tcPr>
            <w:tcW w:w="6721" w:type="dxa"/>
          </w:tcPr>
          <w:p w14:paraId="3B745F8B" w14:textId="77777777" w:rsidR="00E7329F" w:rsidRPr="00167A04" w:rsidRDefault="00E7329F" w:rsidP="00F16E75">
            <w:pPr>
              <w:widowControl w:val="0"/>
              <w:tabs>
                <w:tab w:val="left" w:pos="1245"/>
              </w:tabs>
              <w:autoSpaceDE w:val="0"/>
              <w:autoSpaceDN w:val="0"/>
              <w:adjustRightInd w:val="0"/>
              <w:jc w:val="both"/>
              <w:rPr>
                <w:sz w:val="22"/>
                <w:szCs w:val="22"/>
              </w:rPr>
            </w:pPr>
            <w:r>
              <w:rPr>
                <w:sz w:val="22"/>
                <w:szCs w:val="22"/>
              </w:rPr>
              <w:t xml:space="preserve">Улучшение условий и качества жизни населения </w:t>
            </w:r>
            <w:r w:rsidRPr="00167A04">
              <w:rPr>
                <w:sz w:val="22"/>
                <w:szCs w:val="22"/>
              </w:rPr>
              <w:t xml:space="preserve">Вилегодского муниципального округа </w:t>
            </w:r>
          </w:p>
        </w:tc>
      </w:tr>
      <w:tr w:rsidR="00E7329F" w:rsidRPr="00167A04" w14:paraId="2B3456A9" w14:textId="77777777" w:rsidTr="00F16E75">
        <w:trPr>
          <w:trHeight w:val="600"/>
          <w:tblCellSpacing w:w="5" w:type="nil"/>
        </w:trPr>
        <w:tc>
          <w:tcPr>
            <w:tcW w:w="3052" w:type="dxa"/>
            <w:shd w:val="clear" w:color="auto" w:fill="auto"/>
          </w:tcPr>
          <w:p w14:paraId="6F4F860D"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Задачи муниципальной</w:t>
            </w:r>
          </w:p>
          <w:p w14:paraId="58D68B0B"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программы</w:t>
            </w:r>
          </w:p>
        </w:tc>
        <w:tc>
          <w:tcPr>
            <w:tcW w:w="6721" w:type="dxa"/>
          </w:tcPr>
          <w:p w14:paraId="39A11B9C" w14:textId="77777777" w:rsidR="00E7329F" w:rsidRPr="00167A04" w:rsidRDefault="00E7329F" w:rsidP="00F16E75">
            <w:pPr>
              <w:tabs>
                <w:tab w:val="num" w:pos="417"/>
              </w:tabs>
              <w:suppressAutoHyphens/>
              <w:jc w:val="both"/>
              <w:rPr>
                <w:sz w:val="22"/>
                <w:szCs w:val="22"/>
                <w:lang w:eastAsia="ar-SA"/>
              </w:rPr>
            </w:pPr>
            <w:r w:rsidRPr="00167A04">
              <w:rPr>
                <w:sz w:val="22"/>
                <w:szCs w:val="22"/>
                <w:lang w:eastAsia="ar-SA"/>
              </w:rPr>
              <w:t>Задача № 1 – удовлетворение потребностей сельского населения,</w:t>
            </w:r>
          </w:p>
          <w:p w14:paraId="74ACF7C0" w14:textId="77777777" w:rsidR="00E7329F" w:rsidRPr="00167A04" w:rsidRDefault="00E7329F" w:rsidP="00F16E75">
            <w:pPr>
              <w:tabs>
                <w:tab w:val="num" w:pos="417"/>
              </w:tabs>
              <w:suppressAutoHyphens/>
              <w:jc w:val="both"/>
              <w:rPr>
                <w:sz w:val="22"/>
                <w:szCs w:val="22"/>
                <w:lang w:eastAsia="ar-SA"/>
              </w:rPr>
            </w:pPr>
            <w:r w:rsidRPr="00167A04">
              <w:rPr>
                <w:sz w:val="22"/>
                <w:szCs w:val="22"/>
                <w:lang w:eastAsia="ar-SA"/>
              </w:rPr>
              <w:t>в том числе молодых семей и молодых специалистов в благоустроенном жилье;</w:t>
            </w:r>
          </w:p>
          <w:p w14:paraId="2AA976EA" w14:textId="77777777" w:rsidR="00E7329F" w:rsidRPr="00167A04" w:rsidRDefault="00E7329F" w:rsidP="00F16E75">
            <w:pPr>
              <w:tabs>
                <w:tab w:val="num" w:pos="417"/>
              </w:tabs>
              <w:suppressAutoHyphens/>
              <w:jc w:val="both"/>
              <w:rPr>
                <w:sz w:val="22"/>
                <w:szCs w:val="22"/>
                <w:lang w:eastAsia="ar-SA"/>
              </w:rPr>
            </w:pPr>
            <w:r w:rsidRPr="00167A04">
              <w:rPr>
                <w:sz w:val="22"/>
                <w:szCs w:val="22"/>
                <w:lang w:eastAsia="ar-SA"/>
              </w:rPr>
              <w:t>задача № 2 – повышение уровня комплексного обустройства населенных пунктов, расположенных в сельской местности, объектами социальной и инженерной инфраструктуры; концентрация ресурсов, направленных на комплексное обустройство объектами социальной и инженерной инфраструктуры населенных пунктов, расположенных в сельской местности;</w:t>
            </w:r>
          </w:p>
          <w:p w14:paraId="4243B3B8" w14:textId="77777777" w:rsidR="00E7329F" w:rsidRDefault="00E7329F" w:rsidP="00F16E75">
            <w:pPr>
              <w:widowControl w:val="0"/>
              <w:autoSpaceDE w:val="0"/>
              <w:autoSpaceDN w:val="0"/>
              <w:adjustRightInd w:val="0"/>
              <w:jc w:val="both"/>
              <w:rPr>
                <w:sz w:val="22"/>
                <w:szCs w:val="22"/>
              </w:rPr>
            </w:pPr>
            <w:r w:rsidRPr="00167A04">
              <w:rPr>
                <w:sz w:val="22"/>
                <w:szCs w:val="22"/>
              </w:rPr>
              <w:t>задача № 3 – повышение благоустроенности населённых пунктов Вилегодского муниципального округа</w:t>
            </w:r>
            <w:r>
              <w:rPr>
                <w:sz w:val="22"/>
                <w:szCs w:val="22"/>
              </w:rPr>
              <w:t>;</w:t>
            </w:r>
          </w:p>
          <w:p w14:paraId="3A5262F9" w14:textId="77777777" w:rsidR="00E7329F" w:rsidRDefault="00E7329F" w:rsidP="00F16E75">
            <w:pPr>
              <w:widowControl w:val="0"/>
              <w:autoSpaceDE w:val="0"/>
              <w:autoSpaceDN w:val="0"/>
              <w:adjustRightInd w:val="0"/>
              <w:jc w:val="both"/>
              <w:rPr>
                <w:sz w:val="22"/>
                <w:szCs w:val="22"/>
              </w:rPr>
            </w:pPr>
            <w:r>
              <w:rPr>
                <w:sz w:val="22"/>
                <w:szCs w:val="22"/>
              </w:rPr>
              <w:t>задача № 4 – повышение уровня занятости и доходности населения;</w:t>
            </w:r>
          </w:p>
          <w:p w14:paraId="05ABCF17" w14:textId="77777777" w:rsidR="00E7329F" w:rsidRPr="00167A04" w:rsidRDefault="00E7329F" w:rsidP="00F16E75">
            <w:pPr>
              <w:widowControl w:val="0"/>
              <w:autoSpaceDE w:val="0"/>
              <w:autoSpaceDN w:val="0"/>
              <w:adjustRightInd w:val="0"/>
              <w:jc w:val="both"/>
              <w:rPr>
                <w:sz w:val="22"/>
                <w:szCs w:val="22"/>
              </w:rPr>
            </w:pPr>
            <w:r>
              <w:rPr>
                <w:sz w:val="22"/>
                <w:szCs w:val="22"/>
              </w:rPr>
              <w:t>задача № 5 – привлечение субъектов бизнеса в развитие округа.</w:t>
            </w:r>
          </w:p>
        </w:tc>
      </w:tr>
      <w:tr w:rsidR="00E7329F" w:rsidRPr="00167A04" w14:paraId="678349E1" w14:textId="77777777" w:rsidTr="00F16E75">
        <w:trPr>
          <w:trHeight w:val="600"/>
          <w:tblCellSpacing w:w="5" w:type="nil"/>
        </w:trPr>
        <w:tc>
          <w:tcPr>
            <w:tcW w:w="3052" w:type="dxa"/>
          </w:tcPr>
          <w:p w14:paraId="11ED58CE"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Целевые показатели и индикаторы муниципальной программы</w:t>
            </w:r>
          </w:p>
        </w:tc>
        <w:tc>
          <w:tcPr>
            <w:tcW w:w="6721" w:type="dxa"/>
          </w:tcPr>
          <w:p w14:paraId="59748E48" w14:textId="77777777" w:rsidR="00E7329F" w:rsidRPr="00167A04" w:rsidRDefault="00E7329F" w:rsidP="00F16E75">
            <w:pPr>
              <w:widowControl w:val="0"/>
              <w:autoSpaceDE w:val="0"/>
              <w:autoSpaceDN w:val="0"/>
              <w:adjustRightInd w:val="0"/>
              <w:jc w:val="both"/>
              <w:rPr>
                <w:sz w:val="22"/>
                <w:szCs w:val="22"/>
              </w:rPr>
            </w:pPr>
            <w:r>
              <w:rPr>
                <w:sz w:val="22"/>
                <w:szCs w:val="22"/>
              </w:rPr>
              <w:t>П</w:t>
            </w:r>
            <w:r w:rsidRPr="00167A04">
              <w:rPr>
                <w:sz w:val="22"/>
                <w:szCs w:val="22"/>
              </w:rPr>
              <w:t>еречень целевых показателей муниципальной программы приведен в приложении № 1 к муниципальной программе</w:t>
            </w:r>
          </w:p>
        </w:tc>
      </w:tr>
      <w:tr w:rsidR="00E7329F" w:rsidRPr="00167A04" w14:paraId="2F71523F" w14:textId="77777777" w:rsidTr="00F16E75">
        <w:trPr>
          <w:trHeight w:val="595"/>
          <w:tblCellSpacing w:w="5" w:type="nil"/>
        </w:trPr>
        <w:tc>
          <w:tcPr>
            <w:tcW w:w="3052" w:type="dxa"/>
          </w:tcPr>
          <w:p w14:paraId="32B621E5"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Сроки и этапы реализации</w:t>
            </w:r>
          </w:p>
          <w:p w14:paraId="103F09EA"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муниципальной программы</w:t>
            </w:r>
          </w:p>
        </w:tc>
        <w:tc>
          <w:tcPr>
            <w:tcW w:w="6721" w:type="dxa"/>
          </w:tcPr>
          <w:p w14:paraId="5D6C0091"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2021 - 2026 годы,</w:t>
            </w:r>
          </w:p>
          <w:p w14:paraId="135E9B1D"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муниципальная программа реализуется в один этап</w:t>
            </w:r>
          </w:p>
        </w:tc>
      </w:tr>
      <w:tr w:rsidR="00E7329F" w:rsidRPr="00167A04" w14:paraId="7816B2EF" w14:textId="77777777" w:rsidTr="00F16E75">
        <w:trPr>
          <w:trHeight w:val="527"/>
          <w:tblCellSpacing w:w="5" w:type="nil"/>
        </w:trPr>
        <w:tc>
          <w:tcPr>
            <w:tcW w:w="3052" w:type="dxa"/>
          </w:tcPr>
          <w:p w14:paraId="296D02E5"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Перечень основных мероприятий муниципальной программы</w:t>
            </w:r>
          </w:p>
        </w:tc>
        <w:tc>
          <w:tcPr>
            <w:tcW w:w="6721" w:type="dxa"/>
          </w:tcPr>
          <w:p w14:paraId="5614D405" w14:textId="77777777" w:rsidR="00E7329F" w:rsidRPr="00167A04" w:rsidRDefault="00271AD8" w:rsidP="00F16E75">
            <w:pPr>
              <w:widowControl w:val="0"/>
              <w:autoSpaceDE w:val="0"/>
              <w:autoSpaceDN w:val="0"/>
              <w:adjustRightInd w:val="0"/>
              <w:jc w:val="both"/>
              <w:rPr>
                <w:sz w:val="22"/>
                <w:szCs w:val="22"/>
              </w:rPr>
            </w:pPr>
            <w:hyperlink w:anchor="Par433" w:history="1">
              <w:r w:rsidR="00E7329F">
                <w:rPr>
                  <w:sz w:val="22"/>
                  <w:szCs w:val="22"/>
                </w:rPr>
                <w:t>П</w:t>
              </w:r>
              <w:r w:rsidR="00E7329F" w:rsidRPr="00167A04">
                <w:rPr>
                  <w:sz w:val="22"/>
                  <w:szCs w:val="22"/>
                </w:rPr>
                <w:t>еречень</w:t>
              </w:r>
            </w:hyperlink>
            <w:r w:rsidR="00E7329F" w:rsidRPr="00167A04">
              <w:rPr>
                <w:sz w:val="22"/>
                <w:szCs w:val="22"/>
              </w:rPr>
              <w:t xml:space="preserve"> мероприятий муниципальной программы приведен в приложении № 2 к муниципальной программе</w:t>
            </w:r>
          </w:p>
        </w:tc>
      </w:tr>
      <w:tr w:rsidR="00E7329F" w:rsidRPr="00167A04" w14:paraId="4E4E235F" w14:textId="77777777" w:rsidTr="00F16E75">
        <w:trPr>
          <w:trHeight w:val="527"/>
          <w:tblCellSpacing w:w="5" w:type="nil"/>
        </w:trPr>
        <w:tc>
          <w:tcPr>
            <w:tcW w:w="3052" w:type="dxa"/>
          </w:tcPr>
          <w:p w14:paraId="19DB62FA" w14:textId="77777777" w:rsidR="00E7329F" w:rsidRPr="00167A04" w:rsidRDefault="00E7329F" w:rsidP="00F16E75">
            <w:pPr>
              <w:widowControl w:val="0"/>
              <w:autoSpaceDE w:val="0"/>
              <w:autoSpaceDN w:val="0"/>
              <w:adjustRightInd w:val="0"/>
              <w:jc w:val="both"/>
              <w:rPr>
                <w:sz w:val="22"/>
                <w:szCs w:val="22"/>
                <w:highlight w:val="yellow"/>
              </w:rPr>
            </w:pPr>
            <w:r w:rsidRPr="00167A04">
              <w:rPr>
                <w:sz w:val="22"/>
                <w:szCs w:val="22"/>
              </w:rPr>
              <w:t>Соисполнители муниципальной программы</w:t>
            </w:r>
          </w:p>
        </w:tc>
        <w:tc>
          <w:tcPr>
            <w:tcW w:w="6721" w:type="dxa"/>
          </w:tcPr>
          <w:p w14:paraId="44355D6E" w14:textId="2D678393" w:rsidR="00B62237" w:rsidRPr="00167A04" w:rsidRDefault="00B62237" w:rsidP="00F16E75">
            <w:pPr>
              <w:widowControl w:val="0"/>
              <w:autoSpaceDE w:val="0"/>
              <w:autoSpaceDN w:val="0"/>
              <w:adjustRightInd w:val="0"/>
              <w:jc w:val="both"/>
              <w:rPr>
                <w:sz w:val="22"/>
                <w:szCs w:val="22"/>
              </w:rPr>
            </w:pPr>
            <w:r>
              <w:rPr>
                <w:sz w:val="22"/>
                <w:szCs w:val="22"/>
              </w:rPr>
              <w:t>О</w:t>
            </w:r>
            <w:r w:rsidRPr="00B62237">
              <w:rPr>
                <w:sz w:val="22"/>
                <w:szCs w:val="22"/>
              </w:rPr>
              <w:t>траслевы</w:t>
            </w:r>
            <w:r>
              <w:rPr>
                <w:sz w:val="22"/>
                <w:szCs w:val="22"/>
              </w:rPr>
              <w:t>е</w:t>
            </w:r>
            <w:r w:rsidRPr="00B62237">
              <w:rPr>
                <w:sz w:val="22"/>
                <w:szCs w:val="22"/>
              </w:rPr>
              <w:t xml:space="preserve"> (функциональны</w:t>
            </w:r>
            <w:r>
              <w:rPr>
                <w:sz w:val="22"/>
                <w:szCs w:val="22"/>
              </w:rPr>
              <w:t>е</w:t>
            </w:r>
            <w:r w:rsidRPr="00B62237">
              <w:rPr>
                <w:sz w:val="22"/>
                <w:szCs w:val="22"/>
              </w:rPr>
              <w:t>) и территориальны</w:t>
            </w:r>
            <w:r>
              <w:rPr>
                <w:sz w:val="22"/>
                <w:szCs w:val="22"/>
              </w:rPr>
              <w:t>е</w:t>
            </w:r>
            <w:r w:rsidRPr="00B62237">
              <w:rPr>
                <w:sz w:val="22"/>
                <w:szCs w:val="22"/>
              </w:rPr>
              <w:t xml:space="preserve"> </w:t>
            </w:r>
            <w:r>
              <w:rPr>
                <w:sz w:val="22"/>
                <w:szCs w:val="22"/>
              </w:rPr>
              <w:t>органы администрации Вилегодского муниципального округа</w:t>
            </w:r>
          </w:p>
        </w:tc>
      </w:tr>
      <w:tr w:rsidR="00E7329F" w:rsidRPr="00167A04" w14:paraId="00162BB0" w14:textId="77777777" w:rsidTr="00F16E75">
        <w:trPr>
          <w:trHeight w:val="907"/>
          <w:tblCellSpacing w:w="5" w:type="nil"/>
        </w:trPr>
        <w:tc>
          <w:tcPr>
            <w:tcW w:w="3052" w:type="dxa"/>
          </w:tcPr>
          <w:p w14:paraId="26AFC842" w14:textId="77777777" w:rsidR="00E7329F" w:rsidRPr="00167A04" w:rsidRDefault="00E7329F" w:rsidP="00F16E75">
            <w:pPr>
              <w:widowControl w:val="0"/>
              <w:autoSpaceDE w:val="0"/>
              <w:autoSpaceDN w:val="0"/>
              <w:adjustRightInd w:val="0"/>
              <w:jc w:val="both"/>
              <w:rPr>
                <w:sz w:val="22"/>
                <w:szCs w:val="22"/>
              </w:rPr>
            </w:pPr>
            <w:r w:rsidRPr="00167A04">
              <w:rPr>
                <w:sz w:val="22"/>
                <w:szCs w:val="22"/>
              </w:rPr>
              <w:t xml:space="preserve">Объемы и источники финансирования муниципальной программы </w:t>
            </w:r>
          </w:p>
        </w:tc>
        <w:tc>
          <w:tcPr>
            <w:tcW w:w="6721" w:type="dxa"/>
          </w:tcPr>
          <w:p w14:paraId="40A25029" w14:textId="255B733A" w:rsidR="00E7329F" w:rsidRPr="004E02E9" w:rsidRDefault="00E7329F" w:rsidP="00F16E75">
            <w:pPr>
              <w:jc w:val="both"/>
              <w:rPr>
                <w:sz w:val="22"/>
                <w:szCs w:val="22"/>
              </w:rPr>
            </w:pPr>
            <w:r w:rsidRPr="00167A04">
              <w:rPr>
                <w:sz w:val="22"/>
                <w:szCs w:val="22"/>
              </w:rPr>
              <w:t xml:space="preserve">Общий объем финансирования – </w:t>
            </w:r>
            <w:r w:rsidR="00C25907">
              <w:rPr>
                <w:sz w:val="22"/>
                <w:szCs w:val="22"/>
              </w:rPr>
              <w:t>3</w:t>
            </w:r>
            <w:r w:rsidR="00911954">
              <w:rPr>
                <w:sz w:val="22"/>
                <w:szCs w:val="22"/>
              </w:rPr>
              <w:t>94 076,2</w:t>
            </w:r>
            <w:r w:rsidRPr="004E02E9">
              <w:rPr>
                <w:sz w:val="22"/>
                <w:szCs w:val="22"/>
              </w:rPr>
              <w:t xml:space="preserve"> тыс. рублей, </w:t>
            </w:r>
            <w:r w:rsidRPr="004E02E9">
              <w:rPr>
                <w:sz w:val="22"/>
                <w:szCs w:val="22"/>
              </w:rPr>
              <w:br/>
              <w:t>в том числе:</w:t>
            </w:r>
          </w:p>
          <w:p w14:paraId="2DEA19F9" w14:textId="05856962" w:rsidR="00E7329F" w:rsidRPr="004E02E9" w:rsidRDefault="00E7329F" w:rsidP="00F16E75">
            <w:pPr>
              <w:jc w:val="both"/>
              <w:rPr>
                <w:sz w:val="22"/>
                <w:szCs w:val="22"/>
              </w:rPr>
            </w:pPr>
            <w:r w:rsidRPr="004E02E9">
              <w:rPr>
                <w:sz w:val="22"/>
                <w:szCs w:val="22"/>
              </w:rPr>
              <w:t xml:space="preserve">средства федерального бюджета – </w:t>
            </w:r>
            <w:r w:rsidR="00911954">
              <w:rPr>
                <w:sz w:val="22"/>
                <w:szCs w:val="22"/>
              </w:rPr>
              <w:t>281 206,8</w:t>
            </w:r>
            <w:r w:rsidRPr="004E02E9">
              <w:rPr>
                <w:sz w:val="22"/>
                <w:szCs w:val="22"/>
              </w:rPr>
              <w:t xml:space="preserve"> тыс. рублей;</w:t>
            </w:r>
          </w:p>
          <w:p w14:paraId="08F34093" w14:textId="3BDFB8CB" w:rsidR="00E7329F" w:rsidRPr="004E02E9" w:rsidRDefault="00E7329F" w:rsidP="00F16E75">
            <w:pPr>
              <w:jc w:val="both"/>
              <w:rPr>
                <w:sz w:val="22"/>
                <w:szCs w:val="22"/>
              </w:rPr>
            </w:pPr>
            <w:r w:rsidRPr="004E02E9">
              <w:rPr>
                <w:sz w:val="22"/>
                <w:szCs w:val="22"/>
              </w:rPr>
              <w:t xml:space="preserve">средства областного бюджета – </w:t>
            </w:r>
            <w:r w:rsidR="00911954">
              <w:rPr>
                <w:sz w:val="22"/>
                <w:szCs w:val="22"/>
              </w:rPr>
              <w:t>85 520,6</w:t>
            </w:r>
            <w:r w:rsidRPr="004E02E9">
              <w:rPr>
                <w:sz w:val="22"/>
                <w:szCs w:val="22"/>
              </w:rPr>
              <w:t xml:space="preserve"> тыс. рублей;</w:t>
            </w:r>
          </w:p>
          <w:p w14:paraId="7700F614" w14:textId="7D803E37" w:rsidR="00E7329F" w:rsidRPr="004E02E9" w:rsidRDefault="00E7329F" w:rsidP="00F16E75">
            <w:pPr>
              <w:jc w:val="both"/>
              <w:rPr>
                <w:sz w:val="22"/>
                <w:szCs w:val="22"/>
              </w:rPr>
            </w:pPr>
            <w:r w:rsidRPr="004E02E9">
              <w:rPr>
                <w:sz w:val="22"/>
                <w:szCs w:val="22"/>
              </w:rPr>
              <w:t xml:space="preserve">средства местного бюджета – </w:t>
            </w:r>
            <w:r w:rsidR="00911954">
              <w:rPr>
                <w:sz w:val="22"/>
                <w:szCs w:val="22"/>
              </w:rPr>
              <w:t>9 008,8</w:t>
            </w:r>
            <w:r w:rsidRPr="004E02E9">
              <w:rPr>
                <w:sz w:val="22"/>
                <w:szCs w:val="22"/>
              </w:rPr>
              <w:t xml:space="preserve"> тыс. рублей;</w:t>
            </w:r>
          </w:p>
          <w:p w14:paraId="7AED63AF" w14:textId="1A4C55B2" w:rsidR="00E7329F" w:rsidRPr="00167A04" w:rsidRDefault="00E7329F" w:rsidP="00F16E75">
            <w:pPr>
              <w:jc w:val="both"/>
              <w:rPr>
                <w:color w:val="FF0000"/>
                <w:sz w:val="22"/>
                <w:szCs w:val="22"/>
              </w:rPr>
            </w:pPr>
            <w:r w:rsidRPr="004E02E9">
              <w:rPr>
                <w:sz w:val="22"/>
                <w:szCs w:val="22"/>
              </w:rPr>
              <w:t>внебюджетные источники –</w:t>
            </w:r>
            <w:r w:rsidR="00911954">
              <w:rPr>
                <w:sz w:val="22"/>
                <w:szCs w:val="22"/>
              </w:rPr>
              <w:t xml:space="preserve"> 18 340,0</w:t>
            </w:r>
            <w:r w:rsidRPr="004E02E9">
              <w:rPr>
                <w:sz w:val="22"/>
                <w:szCs w:val="22"/>
              </w:rPr>
              <w:t xml:space="preserve"> тыс. рублей</w:t>
            </w:r>
          </w:p>
        </w:tc>
      </w:tr>
      <w:tr w:rsidR="00E7329F" w:rsidRPr="00167A04" w14:paraId="05FFCE16" w14:textId="77777777" w:rsidTr="00F16E75">
        <w:trPr>
          <w:trHeight w:val="607"/>
          <w:tblCellSpacing w:w="5" w:type="nil"/>
        </w:trPr>
        <w:tc>
          <w:tcPr>
            <w:tcW w:w="3052" w:type="dxa"/>
          </w:tcPr>
          <w:p w14:paraId="6D969CD5" w14:textId="77777777" w:rsidR="00E7329F" w:rsidRPr="00167A04" w:rsidRDefault="00E7329F" w:rsidP="00F16E75">
            <w:pPr>
              <w:widowControl w:val="0"/>
              <w:autoSpaceDE w:val="0"/>
              <w:autoSpaceDN w:val="0"/>
              <w:adjustRightInd w:val="0"/>
              <w:jc w:val="both"/>
              <w:rPr>
                <w:sz w:val="22"/>
                <w:szCs w:val="22"/>
                <w:highlight w:val="yellow"/>
              </w:rPr>
            </w:pPr>
            <w:r w:rsidRPr="00167A04">
              <w:rPr>
                <w:sz w:val="22"/>
                <w:szCs w:val="22"/>
              </w:rPr>
              <w:lastRenderedPageBreak/>
              <w:t xml:space="preserve">Ожидаемые </w:t>
            </w:r>
            <w:r>
              <w:rPr>
                <w:sz w:val="22"/>
                <w:szCs w:val="22"/>
              </w:rPr>
              <w:t xml:space="preserve">конечные </w:t>
            </w:r>
            <w:r w:rsidRPr="00167A04">
              <w:rPr>
                <w:sz w:val="22"/>
                <w:szCs w:val="22"/>
              </w:rPr>
              <w:t xml:space="preserve">результаты реализации </w:t>
            </w:r>
            <w:r>
              <w:rPr>
                <w:sz w:val="22"/>
                <w:szCs w:val="22"/>
              </w:rPr>
              <w:t>мероприятий</w:t>
            </w:r>
          </w:p>
        </w:tc>
        <w:tc>
          <w:tcPr>
            <w:tcW w:w="6721" w:type="dxa"/>
          </w:tcPr>
          <w:p w14:paraId="460B836D" w14:textId="77777777" w:rsidR="00E7329F" w:rsidRPr="00C6574A" w:rsidRDefault="00E7329F" w:rsidP="00F16E75">
            <w:pPr>
              <w:autoSpaceDE w:val="0"/>
              <w:autoSpaceDN w:val="0"/>
              <w:adjustRightInd w:val="0"/>
              <w:jc w:val="both"/>
              <w:outlineLvl w:val="1"/>
              <w:rPr>
                <w:sz w:val="22"/>
                <w:szCs w:val="22"/>
              </w:rPr>
            </w:pPr>
            <w:r w:rsidRPr="00C6574A">
              <w:rPr>
                <w:sz w:val="22"/>
                <w:szCs w:val="22"/>
              </w:rPr>
              <w:t>Улучшение жилищных условий граждан, проживающих в сельской местности и молодых семей – 12 семей;</w:t>
            </w:r>
          </w:p>
          <w:p w14:paraId="42BDD160" w14:textId="77777777" w:rsidR="00E7329F" w:rsidRPr="00C6574A" w:rsidRDefault="00E7329F" w:rsidP="00F16E75">
            <w:pPr>
              <w:autoSpaceDE w:val="0"/>
              <w:autoSpaceDN w:val="0"/>
              <w:adjustRightInd w:val="0"/>
              <w:jc w:val="both"/>
              <w:outlineLvl w:val="1"/>
              <w:rPr>
                <w:color w:val="000000"/>
                <w:sz w:val="22"/>
                <w:szCs w:val="22"/>
              </w:rPr>
            </w:pPr>
            <w:r w:rsidRPr="00C6574A">
              <w:rPr>
                <w:color w:val="000000"/>
                <w:sz w:val="22"/>
                <w:szCs w:val="22"/>
              </w:rPr>
              <w:t>благоустройство общественных территорий – 2 ед.;</w:t>
            </w:r>
          </w:p>
          <w:p w14:paraId="0716357B" w14:textId="77777777" w:rsidR="00E7329F" w:rsidRPr="00C6574A" w:rsidRDefault="00E7329F" w:rsidP="00F16E75">
            <w:pPr>
              <w:autoSpaceDE w:val="0"/>
              <w:autoSpaceDN w:val="0"/>
              <w:adjustRightInd w:val="0"/>
              <w:jc w:val="both"/>
              <w:outlineLvl w:val="1"/>
              <w:rPr>
                <w:color w:val="000000"/>
                <w:sz w:val="22"/>
                <w:szCs w:val="22"/>
              </w:rPr>
            </w:pPr>
            <w:r w:rsidRPr="00C6574A">
              <w:rPr>
                <w:color w:val="000000"/>
                <w:sz w:val="22"/>
                <w:szCs w:val="22"/>
              </w:rPr>
              <w:t>ремонт тротуара – 267 м;</w:t>
            </w:r>
          </w:p>
          <w:p w14:paraId="7A0E6ED8" w14:textId="6F0A3A83" w:rsidR="00E7329F" w:rsidRPr="00C6574A" w:rsidRDefault="00E7329F" w:rsidP="00F16E75">
            <w:pPr>
              <w:autoSpaceDE w:val="0"/>
              <w:autoSpaceDN w:val="0"/>
              <w:adjustRightInd w:val="0"/>
              <w:jc w:val="both"/>
              <w:outlineLvl w:val="1"/>
              <w:rPr>
                <w:color w:val="000000"/>
                <w:sz w:val="22"/>
                <w:szCs w:val="22"/>
              </w:rPr>
            </w:pPr>
            <w:r w:rsidRPr="00C6574A">
              <w:rPr>
                <w:color w:val="000000"/>
                <w:sz w:val="22"/>
                <w:szCs w:val="22"/>
              </w:rPr>
              <w:t>реконструкция</w:t>
            </w:r>
            <w:r w:rsidR="00C94135">
              <w:rPr>
                <w:color w:val="000000"/>
                <w:sz w:val="22"/>
                <w:szCs w:val="22"/>
              </w:rPr>
              <w:t>/строительство</w:t>
            </w:r>
            <w:r w:rsidRPr="00C6574A">
              <w:rPr>
                <w:color w:val="000000"/>
                <w:sz w:val="22"/>
                <w:szCs w:val="22"/>
              </w:rPr>
              <w:t xml:space="preserve"> автомобильн</w:t>
            </w:r>
            <w:r w:rsidR="00C94135">
              <w:rPr>
                <w:color w:val="000000"/>
                <w:sz w:val="22"/>
                <w:szCs w:val="22"/>
              </w:rPr>
              <w:t>ых</w:t>
            </w:r>
            <w:r w:rsidRPr="00C6574A">
              <w:rPr>
                <w:color w:val="000000"/>
                <w:sz w:val="22"/>
                <w:szCs w:val="22"/>
              </w:rPr>
              <w:t xml:space="preserve"> дорог – </w:t>
            </w:r>
            <w:r w:rsidR="00C94135">
              <w:rPr>
                <w:color w:val="000000"/>
                <w:sz w:val="22"/>
                <w:szCs w:val="22"/>
              </w:rPr>
              <w:t>4</w:t>
            </w:r>
            <w:bookmarkStart w:id="1" w:name="_GoBack"/>
            <w:bookmarkEnd w:id="1"/>
            <w:r w:rsidR="00C94135">
              <w:rPr>
                <w:color w:val="000000"/>
                <w:sz w:val="22"/>
                <w:szCs w:val="22"/>
              </w:rPr>
              <w:t xml:space="preserve"> ед.</w:t>
            </w:r>
            <w:r w:rsidRPr="00C6574A">
              <w:rPr>
                <w:color w:val="000000"/>
                <w:sz w:val="22"/>
                <w:szCs w:val="22"/>
              </w:rPr>
              <w:t>;</w:t>
            </w:r>
          </w:p>
          <w:p w14:paraId="16BF5965" w14:textId="77777777" w:rsidR="00E7329F" w:rsidRPr="00C6574A" w:rsidRDefault="00E7329F" w:rsidP="00F16E75">
            <w:pPr>
              <w:widowControl w:val="0"/>
              <w:autoSpaceDE w:val="0"/>
              <w:autoSpaceDN w:val="0"/>
              <w:adjustRightInd w:val="0"/>
              <w:jc w:val="both"/>
              <w:rPr>
                <w:color w:val="000000"/>
                <w:sz w:val="22"/>
                <w:szCs w:val="22"/>
              </w:rPr>
            </w:pPr>
            <w:r w:rsidRPr="00C6574A">
              <w:rPr>
                <w:color w:val="000000"/>
                <w:sz w:val="22"/>
                <w:szCs w:val="22"/>
              </w:rPr>
              <w:t>обустроенные площадки под комплексную жилищную               застройку – 1 ед.;</w:t>
            </w:r>
          </w:p>
          <w:p w14:paraId="45D53429" w14:textId="77777777" w:rsidR="00E7329F" w:rsidRPr="00C005FB" w:rsidRDefault="00E7329F" w:rsidP="00F16E75">
            <w:pPr>
              <w:widowControl w:val="0"/>
              <w:autoSpaceDE w:val="0"/>
              <w:autoSpaceDN w:val="0"/>
              <w:adjustRightInd w:val="0"/>
              <w:jc w:val="both"/>
              <w:rPr>
                <w:color w:val="000000"/>
                <w:sz w:val="22"/>
                <w:szCs w:val="22"/>
              </w:rPr>
            </w:pPr>
            <w:r w:rsidRPr="00C005FB">
              <w:rPr>
                <w:color w:val="000000"/>
                <w:sz w:val="22"/>
                <w:szCs w:val="22"/>
              </w:rPr>
              <w:t xml:space="preserve">обустройство населенных пунктов объектами улучшения </w:t>
            </w:r>
            <w:r>
              <w:rPr>
                <w:color w:val="000000"/>
                <w:sz w:val="22"/>
                <w:szCs w:val="22"/>
              </w:rPr>
              <w:br/>
            </w:r>
            <w:r w:rsidRPr="00C005FB">
              <w:rPr>
                <w:color w:val="000000"/>
                <w:sz w:val="22"/>
                <w:szCs w:val="22"/>
              </w:rPr>
              <w:t>связи</w:t>
            </w:r>
            <w:r>
              <w:rPr>
                <w:color w:val="000000"/>
                <w:sz w:val="22"/>
                <w:szCs w:val="22"/>
              </w:rPr>
              <w:t xml:space="preserve"> </w:t>
            </w:r>
            <w:r w:rsidRPr="00C005FB">
              <w:rPr>
                <w:color w:val="000000"/>
                <w:sz w:val="22"/>
                <w:szCs w:val="22"/>
              </w:rPr>
              <w:t>–</w:t>
            </w:r>
            <w:r>
              <w:rPr>
                <w:color w:val="000000"/>
                <w:sz w:val="22"/>
                <w:szCs w:val="22"/>
              </w:rPr>
              <w:t xml:space="preserve"> </w:t>
            </w:r>
            <w:r w:rsidRPr="00C005FB">
              <w:rPr>
                <w:color w:val="000000"/>
                <w:sz w:val="22"/>
                <w:szCs w:val="22"/>
              </w:rPr>
              <w:t>2 ед.;</w:t>
            </w:r>
          </w:p>
          <w:p w14:paraId="1F3ED2C7" w14:textId="77777777" w:rsidR="00E7329F" w:rsidRDefault="00E7329F" w:rsidP="00F16E75">
            <w:pPr>
              <w:widowControl w:val="0"/>
              <w:autoSpaceDE w:val="0"/>
              <w:autoSpaceDN w:val="0"/>
              <w:adjustRightInd w:val="0"/>
              <w:jc w:val="both"/>
              <w:rPr>
                <w:color w:val="000000"/>
                <w:sz w:val="22"/>
                <w:szCs w:val="22"/>
              </w:rPr>
            </w:pPr>
            <w:r>
              <w:rPr>
                <w:color w:val="000000"/>
                <w:sz w:val="22"/>
                <w:szCs w:val="22"/>
              </w:rPr>
              <w:t>д</w:t>
            </w:r>
            <w:r w:rsidRPr="00C005FB">
              <w:rPr>
                <w:color w:val="000000"/>
                <w:sz w:val="22"/>
                <w:szCs w:val="22"/>
              </w:rPr>
              <w:t>оля отремонтированного водопровода в общей протяженности водопровода</w:t>
            </w:r>
            <w:r>
              <w:rPr>
                <w:color w:val="000000"/>
                <w:sz w:val="22"/>
                <w:szCs w:val="22"/>
              </w:rPr>
              <w:t xml:space="preserve"> – 100 %;</w:t>
            </w:r>
          </w:p>
          <w:p w14:paraId="4828D384" w14:textId="484A2DBF" w:rsidR="00E7329F" w:rsidRDefault="00E7329F" w:rsidP="00F16E75">
            <w:pPr>
              <w:widowControl w:val="0"/>
              <w:autoSpaceDE w:val="0"/>
              <w:autoSpaceDN w:val="0"/>
              <w:adjustRightInd w:val="0"/>
              <w:jc w:val="both"/>
              <w:rPr>
                <w:color w:val="000000"/>
                <w:sz w:val="22"/>
                <w:szCs w:val="22"/>
              </w:rPr>
            </w:pPr>
            <w:r>
              <w:rPr>
                <w:color w:val="000000"/>
                <w:sz w:val="22"/>
                <w:szCs w:val="22"/>
              </w:rPr>
              <w:t xml:space="preserve">спроектировано и построено многоквартирных жилых </w:t>
            </w:r>
            <w:r>
              <w:rPr>
                <w:color w:val="000000"/>
                <w:sz w:val="22"/>
                <w:szCs w:val="22"/>
              </w:rPr>
              <w:br/>
              <w:t>домов – 1 ед.;</w:t>
            </w:r>
          </w:p>
          <w:p w14:paraId="60C9D9CB" w14:textId="77356802" w:rsidR="00C94135" w:rsidRDefault="00C94135" w:rsidP="00F16E75">
            <w:pPr>
              <w:widowControl w:val="0"/>
              <w:autoSpaceDE w:val="0"/>
              <w:autoSpaceDN w:val="0"/>
              <w:adjustRightInd w:val="0"/>
              <w:jc w:val="both"/>
              <w:rPr>
                <w:color w:val="000000"/>
                <w:sz w:val="22"/>
                <w:szCs w:val="22"/>
              </w:rPr>
            </w:pPr>
            <w:r>
              <w:rPr>
                <w:color w:val="000000"/>
                <w:sz w:val="22"/>
                <w:szCs w:val="22"/>
              </w:rPr>
              <w:t>реконструкция канализационных очистных сооружений – 1 ед.;</w:t>
            </w:r>
          </w:p>
          <w:p w14:paraId="614743C5" w14:textId="77777777" w:rsidR="00E7329F" w:rsidRPr="00167A04" w:rsidRDefault="00E7329F" w:rsidP="00F16E75">
            <w:pPr>
              <w:widowControl w:val="0"/>
              <w:autoSpaceDE w:val="0"/>
              <w:autoSpaceDN w:val="0"/>
              <w:adjustRightInd w:val="0"/>
              <w:jc w:val="both"/>
              <w:rPr>
                <w:color w:val="000000"/>
                <w:sz w:val="22"/>
                <w:szCs w:val="22"/>
              </w:rPr>
            </w:pPr>
            <w:r>
              <w:rPr>
                <w:color w:val="000000"/>
                <w:sz w:val="22"/>
                <w:szCs w:val="22"/>
              </w:rPr>
              <w:t>отремонтированные объекты социальной инфраструктуры – 5 ед.</w:t>
            </w:r>
          </w:p>
        </w:tc>
      </w:tr>
      <w:tr w:rsidR="00E7329F" w:rsidRPr="00167A04" w14:paraId="04980BB6" w14:textId="77777777" w:rsidTr="00F16E75">
        <w:trPr>
          <w:trHeight w:val="1000"/>
          <w:tblCellSpacing w:w="5" w:type="nil"/>
        </w:trPr>
        <w:tc>
          <w:tcPr>
            <w:tcW w:w="3052" w:type="dxa"/>
          </w:tcPr>
          <w:p w14:paraId="4191DC96" w14:textId="77777777" w:rsidR="00E7329F" w:rsidRPr="00167A04" w:rsidRDefault="00E7329F" w:rsidP="00F16E75">
            <w:pPr>
              <w:widowControl w:val="0"/>
              <w:autoSpaceDE w:val="0"/>
              <w:autoSpaceDN w:val="0"/>
              <w:adjustRightInd w:val="0"/>
              <w:jc w:val="both"/>
              <w:rPr>
                <w:sz w:val="22"/>
                <w:szCs w:val="22"/>
                <w:highlight w:val="yellow"/>
              </w:rPr>
            </w:pPr>
            <w:r w:rsidRPr="00167A04">
              <w:rPr>
                <w:sz w:val="22"/>
                <w:szCs w:val="22"/>
              </w:rPr>
              <w:t>Система организации контроля за исполнением муниципальной программы</w:t>
            </w:r>
          </w:p>
        </w:tc>
        <w:tc>
          <w:tcPr>
            <w:tcW w:w="6721" w:type="dxa"/>
          </w:tcPr>
          <w:p w14:paraId="13C841FC" w14:textId="77777777" w:rsidR="00E7329F" w:rsidRPr="00167A04" w:rsidRDefault="00E7329F" w:rsidP="00F16E75">
            <w:pPr>
              <w:widowControl w:val="0"/>
              <w:suppressAutoHyphens/>
              <w:autoSpaceDE w:val="0"/>
              <w:ind w:left="-20"/>
              <w:jc w:val="both"/>
              <w:rPr>
                <w:sz w:val="22"/>
                <w:szCs w:val="22"/>
                <w:highlight w:val="yellow"/>
                <w:lang w:eastAsia="ar-SA"/>
              </w:rPr>
            </w:pPr>
            <w:r w:rsidRPr="00167A04">
              <w:rPr>
                <w:sz w:val="22"/>
                <w:szCs w:val="22"/>
                <w:lang w:eastAsia="ar-SA"/>
              </w:rPr>
              <w:t xml:space="preserve">Управление и контроль за реализацией муниципальной программы осуществляется в соответствии с п. </w:t>
            </w:r>
            <w:r>
              <w:rPr>
                <w:sz w:val="22"/>
                <w:szCs w:val="22"/>
                <w:lang w:eastAsia="ar-SA"/>
              </w:rPr>
              <w:t xml:space="preserve">5 </w:t>
            </w:r>
            <w:r w:rsidRPr="00167A04">
              <w:rPr>
                <w:sz w:val="22"/>
                <w:szCs w:val="22"/>
                <w:lang w:eastAsia="ar-SA"/>
              </w:rPr>
              <w:t>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w:t>
            </w:r>
            <w:r>
              <w:rPr>
                <w:sz w:val="22"/>
                <w:szCs w:val="22"/>
                <w:lang w:eastAsia="ar-SA"/>
              </w:rPr>
              <w:t xml:space="preserve"> от 01.02.2022 № 28-р (с изменениями и дополнениями от 20.06.2022 № 297-р)</w:t>
            </w:r>
          </w:p>
        </w:tc>
      </w:tr>
    </w:tbl>
    <w:p w14:paraId="7D107C99" w14:textId="77777777" w:rsidR="0099286A" w:rsidRDefault="0099286A" w:rsidP="004D6569">
      <w:pPr>
        <w:pStyle w:val="a4"/>
        <w:tabs>
          <w:tab w:val="left" w:pos="0"/>
        </w:tabs>
        <w:ind w:left="709"/>
        <w:jc w:val="both"/>
        <w:rPr>
          <w:sz w:val="28"/>
          <w:szCs w:val="28"/>
        </w:rPr>
      </w:pPr>
    </w:p>
    <w:sectPr w:rsidR="0099286A" w:rsidSect="00831C17">
      <w:headerReference w:type="first" r:id="rId8"/>
      <w:pgSz w:w="11906" w:h="16838"/>
      <w:pgMar w:top="1134" w:right="566"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DC39B8" w14:textId="77777777" w:rsidR="00271AD8" w:rsidRDefault="00271AD8" w:rsidP="004E22EB">
      <w:r>
        <w:separator/>
      </w:r>
    </w:p>
  </w:endnote>
  <w:endnote w:type="continuationSeparator" w:id="0">
    <w:p w14:paraId="3A2CB023" w14:textId="77777777" w:rsidR="00271AD8" w:rsidRDefault="00271AD8" w:rsidP="004E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E5EA0" w14:textId="77777777" w:rsidR="00271AD8" w:rsidRDefault="00271AD8" w:rsidP="004E22EB">
      <w:r>
        <w:separator/>
      </w:r>
    </w:p>
  </w:footnote>
  <w:footnote w:type="continuationSeparator" w:id="0">
    <w:p w14:paraId="4C75C382" w14:textId="77777777" w:rsidR="00271AD8" w:rsidRDefault="00271AD8" w:rsidP="004E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90441" w14:textId="77777777" w:rsidR="008873A1" w:rsidRDefault="008873A1" w:rsidP="00131093">
    <w:pPr>
      <w:pStyle w:val="a5"/>
      <w:tabs>
        <w:tab w:val="clear" w:pos="4677"/>
        <w:tab w:val="clear" w:pos="9355"/>
        <w:tab w:val="left" w:pos="67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color w:val="000000"/>
      </w:rPr>
    </w:lvl>
    <w:lvl w:ilvl="1">
      <w:start w:val="1"/>
      <w:numFmt w:val="bullet"/>
      <w:lvlText w:val=""/>
      <w:lvlJc w:val="left"/>
      <w:pPr>
        <w:tabs>
          <w:tab w:val="num" w:pos="1080"/>
        </w:tabs>
        <w:ind w:left="1080" w:hanging="360"/>
      </w:pPr>
      <w:rPr>
        <w:rFonts w:ascii="Symbol" w:hAnsi="Symbol" w:cs="Symbol"/>
        <w:color w:val="000000"/>
      </w:rPr>
    </w:lvl>
    <w:lvl w:ilvl="2">
      <w:start w:val="1"/>
      <w:numFmt w:val="bullet"/>
      <w:lvlText w:val=""/>
      <w:lvlJc w:val="left"/>
      <w:pPr>
        <w:tabs>
          <w:tab w:val="num" w:pos="1440"/>
        </w:tabs>
        <w:ind w:left="1440" w:hanging="360"/>
      </w:pPr>
      <w:rPr>
        <w:rFonts w:ascii="Symbol" w:hAnsi="Symbol" w:cs="Symbol"/>
        <w:color w:val="000000"/>
      </w:rPr>
    </w:lvl>
    <w:lvl w:ilvl="3">
      <w:start w:val="1"/>
      <w:numFmt w:val="bullet"/>
      <w:lvlText w:val=""/>
      <w:lvlJc w:val="left"/>
      <w:pPr>
        <w:tabs>
          <w:tab w:val="num" w:pos="1800"/>
        </w:tabs>
        <w:ind w:left="1800" w:hanging="360"/>
      </w:pPr>
      <w:rPr>
        <w:rFonts w:ascii="Symbol" w:hAnsi="Symbol" w:cs="Symbol"/>
        <w:color w:val="000000"/>
      </w:rPr>
    </w:lvl>
    <w:lvl w:ilvl="4">
      <w:start w:val="1"/>
      <w:numFmt w:val="bullet"/>
      <w:lvlText w:val=""/>
      <w:lvlJc w:val="left"/>
      <w:pPr>
        <w:tabs>
          <w:tab w:val="num" w:pos="2160"/>
        </w:tabs>
        <w:ind w:left="2160" w:hanging="360"/>
      </w:pPr>
      <w:rPr>
        <w:rFonts w:ascii="Symbol" w:hAnsi="Symbol" w:cs="Symbol"/>
        <w:color w:val="000000"/>
      </w:rPr>
    </w:lvl>
    <w:lvl w:ilvl="5">
      <w:start w:val="1"/>
      <w:numFmt w:val="bullet"/>
      <w:lvlText w:val=""/>
      <w:lvlJc w:val="left"/>
      <w:pPr>
        <w:tabs>
          <w:tab w:val="num" w:pos="2520"/>
        </w:tabs>
        <w:ind w:left="2520" w:hanging="360"/>
      </w:pPr>
      <w:rPr>
        <w:rFonts w:ascii="Symbol" w:hAnsi="Symbol" w:cs="Symbol"/>
        <w:color w:val="000000"/>
      </w:rPr>
    </w:lvl>
    <w:lvl w:ilvl="6">
      <w:start w:val="1"/>
      <w:numFmt w:val="bullet"/>
      <w:lvlText w:val=""/>
      <w:lvlJc w:val="left"/>
      <w:pPr>
        <w:tabs>
          <w:tab w:val="num" w:pos="2880"/>
        </w:tabs>
        <w:ind w:left="2880" w:hanging="360"/>
      </w:pPr>
      <w:rPr>
        <w:rFonts w:ascii="Symbol" w:hAnsi="Symbol" w:cs="Symbol"/>
        <w:color w:val="000000"/>
      </w:rPr>
    </w:lvl>
    <w:lvl w:ilvl="7">
      <w:start w:val="1"/>
      <w:numFmt w:val="bullet"/>
      <w:lvlText w:val=""/>
      <w:lvlJc w:val="left"/>
      <w:pPr>
        <w:tabs>
          <w:tab w:val="num" w:pos="3240"/>
        </w:tabs>
        <w:ind w:left="3240" w:hanging="360"/>
      </w:pPr>
      <w:rPr>
        <w:rFonts w:ascii="Symbol" w:hAnsi="Symbol" w:cs="Symbol"/>
        <w:color w:val="000000"/>
      </w:rPr>
    </w:lvl>
    <w:lvl w:ilvl="8">
      <w:start w:val="1"/>
      <w:numFmt w:val="bullet"/>
      <w:lvlText w:val=""/>
      <w:lvlJc w:val="left"/>
      <w:pPr>
        <w:tabs>
          <w:tab w:val="num" w:pos="3600"/>
        </w:tabs>
        <w:ind w:left="3600" w:hanging="360"/>
      </w:pPr>
      <w:rPr>
        <w:rFonts w:ascii="Symbol" w:hAnsi="Symbol" w:cs="Symbol"/>
        <w:color w:val="000000"/>
      </w:rPr>
    </w:lvl>
  </w:abstractNum>
  <w:abstractNum w:abstractNumId="2" w15:restartNumberingAfterBreak="0">
    <w:nsid w:val="0D256FAB"/>
    <w:multiLevelType w:val="hybridMultilevel"/>
    <w:tmpl w:val="7B92F602"/>
    <w:lvl w:ilvl="0" w:tplc="5C8CF728">
      <w:start w:val="1"/>
      <w:numFmt w:val="bullet"/>
      <w:lvlText w:val=""/>
      <w:lvlJc w:val="left"/>
      <w:pPr>
        <w:ind w:left="5747" w:hanging="360"/>
      </w:pPr>
      <w:rPr>
        <w:rFonts w:ascii="Symbol" w:hAnsi="Symbol" w:hint="default"/>
      </w:rPr>
    </w:lvl>
    <w:lvl w:ilvl="1" w:tplc="04190003">
      <w:start w:val="1"/>
      <w:numFmt w:val="bullet"/>
      <w:lvlText w:val="o"/>
      <w:lvlJc w:val="left"/>
      <w:pPr>
        <w:ind w:left="2912" w:hanging="360"/>
      </w:pPr>
      <w:rPr>
        <w:rFonts w:ascii="Courier New" w:hAnsi="Courier New" w:cs="Courier New" w:hint="default"/>
      </w:rPr>
    </w:lvl>
    <w:lvl w:ilvl="2" w:tplc="04190005" w:tentative="1">
      <w:start w:val="1"/>
      <w:numFmt w:val="bullet"/>
      <w:lvlText w:val=""/>
      <w:lvlJc w:val="left"/>
      <w:pPr>
        <w:ind w:left="3632" w:hanging="360"/>
      </w:pPr>
      <w:rPr>
        <w:rFonts w:ascii="Wingdings" w:hAnsi="Wingdings" w:hint="default"/>
      </w:rPr>
    </w:lvl>
    <w:lvl w:ilvl="3" w:tplc="04190001" w:tentative="1">
      <w:start w:val="1"/>
      <w:numFmt w:val="bullet"/>
      <w:lvlText w:val=""/>
      <w:lvlJc w:val="left"/>
      <w:pPr>
        <w:ind w:left="4352" w:hanging="360"/>
      </w:pPr>
      <w:rPr>
        <w:rFonts w:ascii="Symbol" w:hAnsi="Symbol" w:hint="default"/>
      </w:rPr>
    </w:lvl>
    <w:lvl w:ilvl="4" w:tplc="04190003" w:tentative="1">
      <w:start w:val="1"/>
      <w:numFmt w:val="bullet"/>
      <w:lvlText w:val="o"/>
      <w:lvlJc w:val="left"/>
      <w:pPr>
        <w:ind w:left="5072" w:hanging="360"/>
      </w:pPr>
      <w:rPr>
        <w:rFonts w:ascii="Courier New" w:hAnsi="Courier New" w:cs="Courier New" w:hint="default"/>
      </w:rPr>
    </w:lvl>
    <w:lvl w:ilvl="5" w:tplc="04190005" w:tentative="1">
      <w:start w:val="1"/>
      <w:numFmt w:val="bullet"/>
      <w:lvlText w:val=""/>
      <w:lvlJc w:val="left"/>
      <w:pPr>
        <w:ind w:left="5792" w:hanging="360"/>
      </w:pPr>
      <w:rPr>
        <w:rFonts w:ascii="Wingdings" w:hAnsi="Wingdings" w:hint="default"/>
      </w:rPr>
    </w:lvl>
    <w:lvl w:ilvl="6" w:tplc="04190001" w:tentative="1">
      <w:start w:val="1"/>
      <w:numFmt w:val="bullet"/>
      <w:lvlText w:val=""/>
      <w:lvlJc w:val="left"/>
      <w:pPr>
        <w:ind w:left="6512" w:hanging="360"/>
      </w:pPr>
      <w:rPr>
        <w:rFonts w:ascii="Symbol" w:hAnsi="Symbol" w:hint="default"/>
      </w:rPr>
    </w:lvl>
    <w:lvl w:ilvl="7" w:tplc="04190003" w:tentative="1">
      <w:start w:val="1"/>
      <w:numFmt w:val="bullet"/>
      <w:lvlText w:val="o"/>
      <w:lvlJc w:val="left"/>
      <w:pPr>
        <w:ind w:left="7232" w:hanging="360"/>
      </w:pPr>
      <w:rPr>
        <w:rFonts w:ascii="Courier New" w:hAnsi="Courier New" w:cs="Courier New" w:hint="default"/>
      </w:rPr>
    </w:lvl>
    <w:lvl w:ilvl="8" w:tplc="04190005" w:tentative="1">
      <w:start w:val="1"/>
      <w:numFmt w:val="bullet"/>
      <w:lvlText w:val=""/>
      <w:lvlJc w:val="left"/>
      <w:pPr>
        <w:ind w:left="7952" w:hanging="360"/>
      </w:pPr>
      <w:rPr>
        <w:rFonts w:ascii="Wingdings" w:hAnsi="Wingdings" w:hint="default"/>
      </w:rPr>
    </w:lvl>
  </w:abstractNum>
  <w:abstractNum w:abstractNumId="3" w15:restartNumberingAfterBreak="0">
    <w:nsid w:val="0DEC4E79"/>
    <w:multiLevelType w:val="hybridMultilevel"/>
    <w:tmpl w:val="0BB6866C"/>
    <w:lvl w:ilvl="0" w:tplc="DC0C3C8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EB60945"/>
    <w:multiLevelType w:val="multilevel"/>
    <w:tmpl w:val="86EC886C"/>
    <w:lvl w:ilvl="0">
      <w:start w:val="4"/>
      <w:numFmt w:val="decimal"/>
      <w:lvlText w:val="%1."/>
      <w:lvlJc w:val="left"/>
      <w:pPr>
        <w:ind w:left="360" w:hanging="360"/>
      </w:pPr>
      <w:rPr>
        <w:rFonts w:hint="default"/>
      </w:rPr>
    </w:lvl>
    <w:lvl w:ilvl="1">
      <w:start w:val="1"/>
      <w:numFmt w:val="decimal"/>
      <w:lvlText w:val="%1.%2."/>
      <w:lvlJc w:val="left"/>
      <w:pPr>
        <w:ind w:left="1875" w:hanging="360"/>
      </w:pPr>
      <w:rPr>
        <w:rFonts w:hint="default"/>
      </w:rPr>
    </w:lvl>
    <w:lvl w:ilvl="2">
      <w:start w:val="1"/>
      <w:numFmt w:val="decimal"/>
      <w:lvlText w:val="%1.%2.%3."/>
      <w:lvlJc w:val="left"/>
      <w:pPr>
        <w:ind w:left="3750" w:hanging="720"/>
      </w:pPr>
      <w:rPr>
        <w:rFonts w:hint="default"/>
      </w:rPr>
    </w:lvl>
    <w:lvl w:ilvl="3">
      <w:start w:val="1"/>
      <w:numFmt w:val="decimal"/>
      <w:lvlText w:val="%1.%2.%3.%4."/>
      <w:lvlJc w:val="left"/>
      <w:pPr>
        <w:ind w:left="5265" w:hanging="720"/>
      </w:pPr>
      <w:rPr>
        <w:rFonts w:hint="default"/>
      </w:rPr>
    </w:lvl>
    <w:lvl w:ilvl="4">
      <w:start w:val="1"/>
      <w:numFmt w:val="decimal"/>
      <w:lvlText w:val="%1.%2.%3.%4.%5."/>
      <w:lvlJc w:val="left"/>
      <w:pPr>
        <w:ind w:left="7140" w:hanging="1080"/>
      </w:pPr>
      <w:rPr>
        <w:rFonts w:hint="default"/>
      </w:rPr>
    </w:lvl>
    <w:lvl w:ilvl="5">
      <w:start w:val="1"/>
      <w:numFmt w:val="decimal"/>
      <w:lvlText w:val="%1.%2.%3.%4.%5.%6."/>
      <w:lvlJc w:val="left"/>
      <w:pPr>
        <w:ind w:left="8655" w:hanging="1080"/>
      </w:pPr>
      <w:rPr>
        <w:rFonts w:hint="default"/>
      </w:rPr>
    </w:lvl>
    <w:lvl w:ilvl="6">
      <w:start w:val="1"/>
      <w:numFmt w:val="decimal"/>
      <w:lvlText w:val="%1.%2.%3.%4.%5.%6.%7."/>
      <w:lvlJc w:val="left"/>
      <w:pPr>
        <w:ind w:left="10530" w:hanging="1440"/>
      </w:pPr>
      <w:rPr>
        <w:rFonts w:hint="default"/>
      </w:rPr>
    </w:lvl>
    <w:lvl w:ilvl="7">
      <w:start w:val="1"/>
      <w:numFmt w:val="decimal"/>
      <w:lvlText w:val="%1.%2.%3.%4.%5.%6.%7.%8."/>
      <w:lvlJc w:val="left"/>
      <w:pPr>
        <w:ind w:left="12045" w:hanging="1440"/>
      </w:pPr>
      <w:rPr>
        <w:rFonts w:hint="default"/>
      </w:rPr>
    </w:lvl>
    <w:lvl w:ilvl="8">
      <w:start w:val="1"/>
      <w:numFmt w:val="decimal"/>
      <w:lvlText w:val="%1.%2.%3.%4.%5.%6.%7.%8.%9."/>
      <w:lvlJc w:val="left"/>
      <w:pPr>
        <w:ind w:left="13920" w:hanging="1800"/>
      </w:pPr>
      <w:rPr>
        <w:rFonts w:hint="default"/>
      </w:rPr>
    </w:lvl>
  </w:abstractNum>
  <w:abstractNum w:abstractNumId="5" w15:restartNumberingAfterBreak="0">
    <w:nsid w:val="124A4C3F"/>
    <w:multiLevelType w:val="hybridMultilevel"/>
    <w:tmpl w:val="D43E016C"/>
    <w:lvl w:ilvl="0" w:tplc="A8F8DF1C">
      <w:start w:val="26"/>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3613410"/>
    <w:multiLevelType w:val="hybridMultilevel"/>
    <w:tmpl w:val="153ABFCE"/>
    <w:lvl w:ilvl="0" w:tplc="FF228440">
      <w:start w:val="2"/>
      <w:numFmt w:val="decimal"/>
      <w:lvlText w:val="%1."/>
      <w:lvlJc w:val="left"/>
      <w:pPr>
        <w:ind w:left="1440" w:hanging="360"/>
      </w:pPr>
      <w:rPr>
        <w:rFonts w:hint="default"/>
      </w:rPr>
    </w:lvl>
    <w:lvl w:ilvl="1" w:tplc="DC0C3C8E">
      <w:start w:val="1"/>
      <w:numFmt w:val="bullet"/>
      <w:lvlText w:val=""/>
      <w:lvlJc w:val="left"/>
      <w:pPr>
        <w:ind w:left="2160" w:hanging="360"/>
      </w:pPr>
      <w:rPr>
        <w:rFonts w:ascii="Symbol" w:hAnsi="Symbol"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4B174FD"/>
    <w:multiLevelType w:val="multilevel"/>
    <w:tmpl w:val="B81A55BE"/>
    <w:lvl w:ilvl="0">
      <w:start w:val="13"/>
      <w:numFmt w:val="decimal"/>
      <w:lvlText w:val="%1."/>
      <w:lvlJc w:val="left"/>
      <w:pPr>
        <w:ind w:left="600" w:hanging="600"/>
      </w:pPr>
      <w:rPr>
        <w:rFonts w:hint="default"/>
      </w:rPr>
    </w:lvl>
    <w:lvl w:ilvl="1">
      <w:start w:val="2"/>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8" w15:restartNumberingAfterBreak="0">
    <w:nsid w:val="19BE45F2"/>
    <w:multiLevelType w:val="hybridMultilevel"/>
    <w:tmpl w:val="D1DA0FA0"/>
    <w:lvl w:ilvl="0" w:tplc="04190011">
      <w:start w:val="3"/>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1B762FA6"/>
    <w:multiLevelType w:val="multilevel"/>
    <w:tmpl w:val="0AFE0C06"/>
    <w:lvl w:ilvl="0">
      <w:start w:val="1"/>
      <w:numFmt w:val="decimal"/>
      <w:lvlText w:val="%1."/>
      <w:lvlJc w:val="left"/>
      <w:pPr>
        <w:ind w:left="502"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1BDF6331"/>
    <w:multiLevelType w:val="hybridMultilevel"/>
    <w:tmpl w:val="1D6075AC"/>
    <w:lvl w:ilvl="0" w:tplc="FF228440">
      <w:start w:val="2"/>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EDF16D0"/>
    <w:multiLevelType w:val="hybridMultilevel"/>
    <w:tmpl w:val="95125D70"/>
    <w:lvl w:ilvl="0" w:tplc="1D024402">
      <w:start w:val="1"/>
      <w:numFmt w:val="decimal"/>
      <w:lvlText w:val="%1."/>
      <w:lvlJc w:val="left"/>
      <w:pPr>
        <w:tabs>
          <w:tab w:val="num" w:pos="1065"/>
        </w:tabs>
        <w:ind w:left="1065" w:hanging="106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19F1128"/>
    <w:multiLevelType w:val="hybridMultilevel"/>
    <w:tmpl w:val="A2644732"/>
    <w:lvl w:ilvl="0" w:tplc="5C8CF728">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1F2052B"/>
    <w:multiLevelType w:val="hybridMultilevel"/>
    <w:tmpl w:val="FE6ADF84"/>
    <w:lvl w:ilvl="0" w:tplc="0419000F">
      <w:start w:val="1"/>
      <w:numFmt w:val="decimal"/>
      <w:lvlText w:val="%1."/>
      <w:lvlJc w:val="left"/>
      <w:pPr>
        <w:ind w:left="1400" w:hanging="360"/>
      </w:p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4" w15:restartNumberingAfterBreak="0">
    <w:nsid w:val="2A1A69C2"/>
    <w:multiLevelType w:val="hybridMultilevel"/>
    <w:tmpl w:val="0778F0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FB6610"/>
    <w:multiLevelType w:val="hybridMultilevel"/>
    <w:tmpl w:val="210E5F32"/>
    <w:lvl w:ilvl="0" w:tplc="8A00C828">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C6A0B00"/>
    <w:multiLevelType w:val="multilevel"/>
    <w:tmpl w:val="0ED8B9F2"/>
    <w:lvl w:ilvl="0">
      <w:start w:val="1"/>
      <w:numFmt w:val="decimal"/>
      <w:lvlText w:val="%1."/>
      <w:lvlJc w:val="left"/>
      <w:pPr>
        <w:ind w:left="1084" w:hanging="375"/>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30317D7A"/>
    <w:multiLevelType w:val="hybridMultilevel"/>
    <w:tmpl w:val="0C186E42"/>
    <w:lvl w:ilvl="0" w:tplc="192AC31E">
      <w:start w:val="5"/>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10E313E"/>
    <w:multiLevelType w:val="hybridMultilevel"/>
    <w:tmpl w:val="B546D87C"/>
    <w:lvl w:ilvl="0" w:tplc="DC0C3C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352009E"/>
    <w:multiLevelType w:val="hybridMultilevel"/>
    <w:tmpl w:val="D1E49752"/>
    <w:lvl w:ilvl="0" w:tplc="DC0C3C8E">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070"/>
        </w:tabs>
        <w:ind w:left="107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352638E5"/>
    <w:multiLevelType w:val="hybridMultilevel"/>
    <w:tmpl w:val="B55E6A36"/>
    <w:lvl w:ilvl="0" w:tplc="7AA8E434">
      <w:start w:val="1"/>
      <w:numFmt w:val="decimal"/>
      <w:lvlText w:val="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7BF640F"/>
    <w:multiLevelType w:val="hybridMultilevel"/>
    <w:tmpl w:val="A2763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BE7653"/>
    <w:multiLevelType w:val="hybridMultilevel"/>
    <w:tmpl w:val="4C269C68"/>
    <w:lvl w:ilvl="0" w:tplc="DC0C3C8E">
      <w:start w:val="1"/>
      <w:numFmt w:val="bullet"/>
      <w:lvlText w:val=""/>
      <w:lvlJc w:val="left"/>
      <w:pPr>
        <w:ind w:left="1440" w:hanging="360"/>
      </w:pPr>
      <w:rPr>
        <w:rFonts w:ascii="Symbol" w:hAnsi="Symbol"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AFA5307"/>
    <w:multiLevelType w:val="hybridMultilevel"/>
    <w:tmpl w:val="34806220"/>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CCB7A7A"/>
    <w:multiLevelType w:val="hybridMultilevel"/>
    <w:tmpl w:val="40601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5C1807"/>
    <w:multiLevelType w:val="hybridMultilevel"/>
    <w:tmpl w:val="0B9CAEFC"/>
    <w:lvl w:ilvl="0" w:tplc="DC0C3C8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91C6AA8"/>
    <w:multiLevelType w:val="hybridMultilevel"/>
    <w:tmpl w:val="FEFEFD9A"/>
    <w:lvl w:ilvl="0" w:tplc="D5D61354">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5A332F"/>
    <w:multiLevelType w:val="hybridMultilevel"/>
    <w:tmpl w:val="B7BA0488"/>
    <w:lvl w:ilvl="0" w:tplc="5C8CF7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4DEA5C1F"/>
    <w:multiLevelType w:val="hybridMultilevel"/>
    <w:tmpl w:val="5CB29E20"/>
    <w:lvl w:ilvl="0" w:tplc="DC0C3C8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EFC5139"/>
    <w:multiLevelType w:val="hybridMultilevel"/>
    <w:tmpl w:val="65501D88"/>
    <w:lvl w:ilvl="0" w:tplc="422024B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2037D88"/>
    <w:multiLevelType w:val="hybridMultilevel"/>
    <w:tmpl w:val="45761CA0"/>
    <w:lvl w:ilvl="0" w:tplc="DC0C3C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8D7073C"/>
    <w:multiLevelType w:val="hybridMultilevel"/>
    <w:tmpl w:val="645466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124C9B"/>
    <w:multiLevelType w:val="hybridMultilevel"/>
    <w:tmpl w:val="F078CF1A"/>
    <w:lvl w:ilvl="0" w:tplc="0419000F">
      <w:start w:val="25"/>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628F6115"/>
    <w:multiLevelType w:val="hybridMultilevel"/>
    <w:tmpl w:val="FED271F8"/>
    <w:lvl w:ilvl="0" w:tplc="0419000F">
      <w:start w:val="1"/>
      <w:numFmt w:val="decimal"/>
      <w:lvlText w:val="%1."/>
      <w:lvlJc w:val="left"/>
      <w:pPr>
        <w:ind w:left="2120" w:hanging="360"/>
      </w:pPr>
    </w:lvl>
    <w:lvl w:ilvl="1" w:tplc="04190019" w:tentative="1">
      <w:start w:val="1"/>
      <w:numFmt w:val="lowerLetter"/>
      <w:lvlText w:val="%2."/>
      <w:lvlJc w:val="left"/>
      <w:pPr>
        <w:ind w:left="2840" w:hanging="360"/>
      </w:pPr>
    </w:lvl>
    <w:lvl w:ilvl="2" w:tplc="0419001B" w:tentative="1">
      <w:start w:val="1"/>
      <w:numFmt w:val="lowerRoman"/>
      <w:lvlText w:val="%3."/>
      <w:lvlJc w:val="right"/>
      <w:pPr>
        <w:ind w:left="3560" w:hanging="180"/>
      </w:pPr>
    </w:lvl>
    <w:lvl w:ilvl="3" w:tplc="0419000F" w:tentative="1">
      <w:start w:val="1"/>
      <w:numFmt w:val="decimal"/>
      <w:lvlText w:val="%4."/>
      <w:lvlJc w:val="left"/>
      <w:pPr>
        <w:ind w:left="4280" w:hanging="360"/>
      </w:pPr>
    </w:lvl>
    <w:lvl w:ilvl="4" w:tplc="04190019" w:tentative="1">
      <w:start w:val="1"/>
      <w:numFmt w:val="lowerLetter"/>
      <w:lvlText w:val="%5."/>
      <w:lvlJc w:val="left"/>
      <w:pPr>
        <w:ind w:left="5000" w:hanging="360"/>
      </w:pPr>
    </w:lvl>
    <w:lvl w:ilvl="5" w:tplc="0419001B" w:tentative="1">
      <w:start w:val="1"/>
      <w:numFmt w:val="lowerRoman"/>
      <w:lvlText w:val="%6."/>
      <w:lvlJc w:val="right"/>
      <w:pPr>
        <w:ind w:left="5720" w:hanging="180"/>
      </w:pPr>
    </w:lvl>
    <w:lvl w:ilvl="6" w:tplc="0419000F" w:tentative="1">
      <w:start w:val="1"/>
      <w:numFmt w:val="decimal"/>
      <w:lvlText w:val="%7."/>
      <w:lvlJc w:val="left"/>
      <w:pPr>
        <w:ind w:left="6440" w:hanging="360"/>
      </w:pPr>
    </w:lvl>
    <w:lvl w:ilvl="7" w:tplc="04190019" w:tentative="1">
      <w:start w:val="1"/>
      <w:numFmt w:val="lowerLetter"/>
      <w:lvlText w:val="%8."/>
      <w:lvlJc w:val="left"/>
      <w:pPr>
        <w:ind w:left="7160" w:hanging="360"/>
      </w:pPr>
    </w:lvl>
    <w:lvl w:ilvl="8" w:tplc="0419001B" w:tentative="1">
      <w:start w:val="1"/>
      <w:numFmt w:val="lowerRoman"/>
      <w:lvlText w:val="%9."/>
      <w:lvlJc w:val="right"/>
      <w:pPr>
        <w:ind w:left="7880" w:hanging="180"/>
      </w:pPr>
    </w:lvl>
  </w:abstractNum>
  <w:abstractNum w:abstractNumId="34" w15:restartNumberingAfterBreak="0">
    <w:nsid w:val="656825A4"/>
    <w:multiLevelType w:val="hybridMultilevel"/>
    <w:tmpl w:val="AE405598"/>
    <w:lvl w:ilvl="0" w:tplc="33C20A7C">
      <w:start w:val="1"/>
      <w:numFmt w:val="decimal"/>
      <w:lvlText w:val="1.%1"/>
      <w:lvlJc w:val="right"/>
      <w:pPr>
        <w:ind w:left="1429" w:hanging="360"/>
      </w:pPr>
      <w:rPr>
        <w:rFonts w:hint="default"/>
      </w:rPr>
    </w:lvl>
    <w:lvl w:ilvl="1" w:tplc="6C100094">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AB0050"/>
    <w:multiLevelType w:val="hybridMultilevel"/>
    <w:tmpl w:val="4A46D8CE"/>
    <w:lvl w:ilvl="0" w:tplc="5C8CF728">
      <w:start w:val="1"/>
      <w:numFmt w:val="bullet"/>
      <w:lvlText w:val=""/>
      <w:lvlJc w:val="left"/>
      <w:pPr>
        <w:ind w:left="1875" w:hanging="360"/>
      </w:pPr>
      <w:rPr>
        <w:rFonts w:ascii="Symbol" w:hAnsi="Symbol" w:hint="default"/>
      </w:rPr>
    </w:lvl>
    <w:lvl w:ilvl="1" w:tplc="04190003" w:tentative="1">
      <w:start w:val="1"/>
      <w:numFmt w:val="bullet"/>
      <w:lvlText w:val="o"/>
      <w:lvlJc w:val="left"/>
      <w:pPr>
        <w:ind w:left="2595" w:hanging="360"/>
      </w:pPr>
      <w:rPr>
        <w:rFonts w:ascii="Courier New" w:hAnsi="Courier New" w:cs="Courier New" w:hint="default"/>
      </w:rPr>
    </w:lvl>
    <w:lvl w:ilvl="2" w:tplc="04190005" w:tentative="1">
      <w:start w:val="1"/>
      <w:numFmt w:val="bullet"/>
      <w:lvlText w:val=""/>
      <w:lvlJc w:val="left"/>
      <w:pPr>
        <w:ind w:left="3315" w:hanging="360"/>
      </w:pPr>
      <w:rPr>
        <w:rFonts w:ascii="Wingdings" w:hAnsi="Wingdings" w:hint="default"/>
      </w:rPr>
    </w:lvl>
    <w:lvl w:ilvl="3" w:tplc="04190001" w:tentative="1">
      <w:start w:val="1"/>
      <w:numFmt w:val="bullet"/>
      <w:lvlText w:val=""/>
      <w:lvlJc w:val="left"/>
      <w:pPr>
        <w:ind w:left="4035" w:hanging="360"/>
      </w:pPr>
      <w:rPr>
        <w:rFonts w:ascii="Symbol" w:hAnsi="Symbol" w:hint="default"/>
      </w:rPr>
    </w:lvl>
    <w:lvl w:ilvl="4" w:tplc="04190003" w:tentative="1">
      <w:start w:val="1"/>
      <w:numFmt w:val="bullet"/>
      <w:lvlText w:val="o"/>
      <w:lvlJc w:val="left"/>
      <w:pPr>
        <w:ind w:left="4755" w:hanging="360"/>
      </w:pPr>
      <w:rPr>
        <w:rFonts w:ascii="Courier New" w:hAnsi="Courier New" w:cs="Courier New" w:hint="default"/>
      </w:rPr>
    </w:lvl>
    <w:lvl w:ilvl="5" w:tplc="04190005" w:tentative="1">
      <w:start w:val="1"/>
      <w:numFmt w:val="bullet"/>
      <w:lvlText w:val=""/>
      <w:lvlJc w:val="left"/>
      <w:pPr>
        <w:ind w:left="5475" w:hanging="360"/>
      </w:pPr>
      <w:rPr>
        <w:rFonts w:ascii="Wingdings" w:hAnsi="Wingdings" w:hint="default"/>
      </w:rPr>
    </w:lvl>
    <w:lvl w:ilvl="6" w:tplc="04190001" w:tentative="1">
      <w:start w:val="1"/>
      <w:numFmt w:val="bullet"/>
      <w:lvlText w:val=""/>
      <w:lvlJc w:val="left"/>
      <w:pPr>
        <w:ind w:left="6195" w:hanging="360"/>
      </w:pPr>
      <w:rPr>
        <w:rFonts w:ascii="Symbol" w:hAnsi="Symbol" w:hint="default"/>
      </w:rPr>
    </w:lvl>
    <w:lvl w:ilvl="7" w:tplc="04190003" w:tentative="1">
      <w:start w:val="1"/>
      <w:numFmt w:val="bullet"/>
      <w:lvlText w:val="o"/>
      <w:lvlJc w:val="left"/>
      <w:pPr>
        <w:ind w:left="6915" w:hanging="360"/>
      </w:pPr>
      <w:rPr>
        <w:rFonts w:ascii="Courier New" w:hAnsi="Courier New" w:cs="Courier New" w:hint="default"/>
      </w:rPr>
    </w:lvl>
    <w:lvl w:ilvl="8" w:tplc="04190005" w:tentative="1">
      <w:start w:val="1"/>
      <w:numFmt w:val="bullet"/>
      <w:lvlText w:val=""/>
      <w:lvlJc w:val="left"/>
      <w:pPr>
        <w:ind w:left="7635" w:hanging="360"/>
      </w:pPr>
      <w:rPr>
        <w:rFonts w:ascii="Wingdings" w:hAnsi="Wingdings" w:hint="default"/>
      </w:rPr>
    </w:lvl>
  </w:abstractNum>
  <w:abstractNum w:abstractNumId="36" w15:restartNumberingAfterBreak="0">
    <w:nsid w:val="728C2421"/>
    <w:multiLevelType w:val="hybridMultilevel"/>
    <w:tmpl w:val="3CEA3AC8"/>
    <w:lvl w:ilvl="0" w:tplc="5C8CF72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E31AE2"/>
    <w:multiLevelType w:val="hybridMultilevel"/>
    <w:tmpl w:val="F6B89AC6"/>
    <w:lvl w:ilvl="0" w:tplc="3B3A8A7C">
      <w:start w:val="1"/>
      <w:numFmt w:val="decimal"/>
      <w:lvlText w:val="%1)"/>
      <w:lvlJc w:val="left"/>
      <w:pPr>
        <w:tabs>
          <w:tab w:val="num" w:pos="1770"/>
        </w:tabs>
        <w:ind w:left="1770" w:hanging="12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C330918"/>
    <w:multiLevelType w:val="multilevel"/>
    <w:tmpl w:val="C6DA119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F4D6F64"/>
    <w:multiLevelType w:val="hybridMultilevel"/>
    <w:tmpl w:val="3DF8D8FE"/>
    <w:lvl w:ilvl="0" w:tplc="547EFD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5"/>
  </w:num>
  <w:num w:numId="13">
    <w:abstractNumId w:val="23"/>
  </w:num>
  <w:num w:numId="14">
    <w:abstractNumId w:val="3"/>
  </w:num>
  <w:num w:numId="15">
    <w:abstractNumId w:val="5"/>
  </w:num>
  <w:num w:numId="16">
    <w:abstractNumId w:val="8"/>
  </w:num>
  <w:num w:numId="17">
    <w:abstractNumId w:val="2"/>
  </w:num>
  <w:num w:numId="18">
    <w:abstractNumId w:val="30"/>
  </w:num>
  <w:num w:numId="19">
    <w:abstractNumId w:val="12"/>
  </w:num>
  <w:num w:numId="20">
    <w:abstractNumId w:val="27"/>
  </w:num>
  <w:num w:numId="21">
    <w:abstractNumId w:val="9"/>
  </w:num>
  <w:num w:numId="22">
    <w:abstractNumId w:val="36"/>
  </w:num>
  <w:num w:numId="23">
    <w:abstractNumId w:val="35"/>
  </w:num>
  <w:num w:numId="24">
    <w:abstractNumId w:val="10"/>
  </w:num>
  <w:num w:numId="25">
    <w:abstractNumId w:val="6"/>
  </w:num>
  <w:num w:numId="26">
    <w:abstractNumId w:val="22"/>
  </w:num>
  <w:num w:numId="27">
    <w:abstractNumId w:val="39"/>
  </w:num>
  <w:num w:numId="28">
    <w:abstractNumId w:val="25"/>
  </w:num>
  <w:num w:numId="29">
    <w:abstractNumId w:val="4"/>
  </w:num>
  <w:num w:numId="30">
    <w:abstractNumId w:val="28"/>
  </w:num>
  <w:num w:numId="31">
    <w:abstractNumId w:val="18"/>
  </w:num>
  <w:num w:numId="32">
    <w:abstractNumId w:val="24"/>
  </w:num>
  <w:num w:numId="33">
    <w:abstractNumId w:val="21"/>
  </w:num>
  <w:num w:numId="34">
    <w:abstractNumId w:val="14"/>
  </w:num>
  <w:num w:numId="35">
    <w:abstractNumId w:val="31"/>
  </w:num>
  <w:num w:numId="36">
    <w:abstractNumId w:val="16"/>
  </w:num>
  <w:num w:numId="37">
    <w:abstractNumId w:val="20"/>
  </w:num>
  <w:num w:numId="38">
    <w:abstractNumId w:val="34"/>
  </w:num>
  <w:num w:numId="39">
    <w:abstractNumId w:val="29"/>
  </w:num>
  <w:num w:numId="40">
    <w:abstractNumId w:val="13"/>
  </w:num>
  <w:num w:numId="41">
    <w:abstractNumId w:val="3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497"/>
    <w:rsid w:val="00002B62"/>
    <w:rsid w:val="00005301"/>
    <w:rsid w:val="00005A88"/>
    <w:rsid w:val="00005E04"/>
    <w:rsid w:val="000069BB"/>
    <w:rsid w:val="0001073C"/>
    <w:rsid w:val="000117B4"/>
    <w:rsid w:val="00012E33"/>
    <w:rsid w:val="00013BDB"/>
    <w:rsid w:val="0001440F"/>
    <w:rsid w:val="00014EA8"/>
    <w:rsid w:val="00017498"/>
    <w:rsid w:val="000200B2"/>
    <w:rsid w:val="00020256"/>
    <w:rsid w:val="00020A86"/>
    <w:rsid w:val="00021DB1"/>
    <w:rsid w:val="000240C9"/>
    <w:rsid w:val="000277D8"/>
    <w:rsid w:val="00027C5B"/>
    <w:rsid w:val="00030113"/>
    <w:rsid w:val="000318F1"/>
    <w:rsid w:val="00033C3A"/>
    <w:rsid w:val="000345B7"/>
    <w:rsid w:val="00042BDE"/>
    <w:rsid w:val="000430A7"/>
    <w:rsid w:val="00043E97"/>
    <w:rsid w:val="00044AD6"/>
    <w:rsid w:val="00051DC6"/>
    <w:rsid w:val="00053F10"/>
    <w:rsid w:val="0005514E"/>
    <w:rsid w:val="00060F08"/>
    <w:rsid w:val="000654A6"/>
    <w:rsid w:val="000672D3"/>
    <w:rsid w:val="00067C54"/>
    <w:rsid w:val="00070B69"/>
    <w:rsid w:val="00073616"/>
    <w:rsid w:val="00077372"/>
    <w:rsid w:val="00080E01"/>
    <w:rsid w:val="00081F0E"/>
    <w:rsid w:val="00085262"/>
    <w:rsid w:val="00086A83"/>
    <w:rsid w:val="00094162"/>
    <w:rsid w:val="00094CCA"/>
    <w:rsid w:val="000963B2"/>
    <w:rsid w:val="00096AFB"/>
    <w:rsid w:val="000A13BE"/>
    <w:rsid w:val="000A1730"/>
    <w:rsid w:val="000A2E57"/>
    <w:rsid w:val="000A3ECE"/>
    <w:rsid w:val="000A7ACB"/>
    <w:rsid w:val="000B0B15"/>
    <w:rsid w:val="000B23EA"/>
    <w:rsid w:val="000B294F"/>
    <w:rsid w:val="000B6378"/>
    <w:rsid w:val="000B7AA2"/>
    <w:rsid w:val="000C7E83"/>
    <w:rsid w:val="000D03F8"/>
    <w:rsid w:val="000D1095"/>
    <w:rsid w:val="000D57F5"/>
    <w:rsid w:val="000D61AE"/>
    <w:rsid w:val="000D77CC"/>
    <w:rsid w:val="000E0569"/>
    <w:rsid w:val="000E1EC2"/>
    <w:rsid w:val="000E60AD"/>
    <w:rsid w:val="000E6821"/>
    <w:rsid w:val="000F007B"/>
    <w:rsid w:val="000F176B"/>
    <w:rsid w:val="00102263"/>
    <w:rsid w:val="00102E9B"/>
    <w:rsid w:val="00105382"/>
    <w:rsid w:val="001125E3"/>
    <w:rsid w:val="001155AF"/>
    <w:rsid w:val="001157F3"/>
    <w:rsid w:val="001239AD"/>
    <w:rsid w:val="00125031"/>
    <w:rsid w:val="00125989"/>
    <w:rsid w:val="00126978"/>
    <w:rsid w:val="00131093"/>
    <w:rsid w:val="00131B66"/>
    <w:rsid w:val="001320AF"/>
    <w:rsid w:val="0013670E"/>
    <w:rsid w:val="00136C5E"/>
    <w:rsid w:val="00140239"/>
    <w:rsid w:val="001418C3"/>
    <w:rsid w:val="00147743"/>
    <w:rsid w:val="00147D43"/>
    <w:rsid w:val="00150A42"/>
    <w:rsid w:val="00151D4A"/>
    <w:rsid w:val="00152128"/>
    <w:rsid w:val="00152414"/>
    <w:rsid w:val="001530A6"/>
    <w:rsid w:val="00166711"/>
    <w:rsid w:val="00167A04"/>
    <w:rsid w:val="001700E4"/>
    <w:rsid w:val="001748F3"/>
    <w:rsid w:val="00177954"/>
    <w:rsid w:val="00177E03"/>
    <w:rsid w:val="00177FAC"/>
    <w:rsid w:val="00180145"/>
    <w:rsid w:val="00180C93"/>
    <w:rsid w:val="00182185"/>
    <w:rsid w:val="0018341F"/>
    <w:rsid w:val="001836A1"/>
    <w:rsid w:val="0018578E"/>
    <w:rsid w:val="00186425"/>
    <w:rsid w:val="001878E3"/>
    <w:rsid w:val="00194967"/>
    <w:rsid w:val="001966D1"/>
    <w:rsid w:val="00197C03"/>
    <w:rsid w:val="001A0DB9"/>
    <w:rsid w:val="001A1131"/>
    <w:rsid w:val="001A2C51"/>
    <w:rsid w:val="001A4F76"/>
    <w:rsid w:val="001A6777"/>
    <w:rsid w:val="001A75EE"/>
    <w:rsid w:val="001B2AE8"/>
    <w:rsid w:val="001B3C78"/>
    <w:rsid w:val="001B7164"/>
    <w:rsid w:val="001C022D"/>
    <w:rsid w:val="001C0DFB"/>
    <w:rsid w:val="001C1EEA"/>
    <w:rsid w:val="001C4694"/>
    <w:rsid w:val="001C529D"/>
    <w:rsid w:val="001C7BFD"/>
    <w:rsid w:val="001C7F3D"/>
    <w:rsid w:val="001D4025"/>
    <w:rsid w:val="001D42D9"/>
    <w:rsid w:val="001D5C27"/>
    <w:rsid w:val="001D7D98"/>
    <w:rsid w:val="001E09D0"/>
    <w:rsid w:val="001E1AFC"/>
    <w:rsid w:val="001E29A6"/>
    <w:rsid w:val="001E3434"/>
    <w:rsid w:val="001E354E"/>
    <w:rsid w:val="001E3808"/>
    <w:rsid w:val="001E3A28"/>
    <w:rsid w:val="001E533D"/>
    <w:rsid w:val="001E5A00"/>
    <w:rsid w:val="001E6420"/>
    <w:rsid w:val="001E6833"/>
    <w:rsid w:val="001F08F0"/>
    <w:rsid w:val="001F1AB2"/>
    <w:rsid w:val="001F212E"/>
    <w:rsid w:val="001F3B32"/>
    <w:rsid w:val="001F5AA1"/>
    <w:rsid w:val="001F6BEB"/>
    <w:rsid w:val="001F7783"/>
    <w:rsid w:val="002006C9"/>
    <w:rsid w:val="002007D6"/>
    <w:rsid w:val="002009DE"/>
    <w:rsid w:val="00201259"/>
    <w:rsid w:val="00202233"/>
    <w:rsid w:val="00206562"/>
    <w:rsid w:val="00206FC7"/>
    <w:rsid w:val="00210AA9"/>
    <w:rsid w:val="00211E3D"/>
    <w:rsid w:val="0021746B"/>
    <w:rsid w:val="00217A72"/>
    <w:rsid w:val="00221549"/>
    <w:rsid w:val="00221E6C"/>
    <w:rsid w:val="00224AAA"/>
    <w:rsid w:val="00224ED1"/>
    <w:rsid w:val="00226648"/>
    <w:rsid w:val="002270A6"/>
    <w:rsid w:val="0022753F"/>
    <w:rsid w:val="00227D2D"/>
    <w:rsid w:val="00232AE2"/>
    <w:rsid w:val="0023464B"/>
    <w:rsid w:val="00237C5E"/>
    <w:rsid w:val="002422AE"/>
    <w:rsid w:val="00242C23"/>
    <w:rsid w:val="0024378E"/>
    <w:rsid w:val="0024388E"/>
    <w:rsid w:val="00243E19"/>
    <w:rsid w:val="00244B29"/>
    <w:rsid w:val="0024500B"/>
    <w:rsid w:val="002454D7"/>
    <w:rsid w:val="00247A19"/>
    <w:rsid w:val="00247DA4"/>
    <w:rsid w:val="002505DE"/>
    <w:rsid w:val="002511D4"/>
    <w:rsid w:val="00257223"/>
    <w:rsid w:val="00257ACA"/>
    <w:rsid w:val="00262F82"/>
    <w:rsid w:val="00265950"/>
    <w:rsid w:val="00266AF4"/>
    <w:rsid w:val="00267BAB"/>
    <w:rsid w:val="0027068B"/>
    <w:rsid w:val="00270EF3"/>
    <w:rsid w:val="00271AD8"/>
    <w:rsid w:val="0027419D"/>
    <w:rsid w:val="0027612C"/>
    <w:rsid w:val="00276EB1"/>
    <w:rsid w:val="00276EFB"/>
    <w:rsid w:val="002775DA"/>
    <w:rsid w:val="00283569"/>
    <w:rsid w:val="002837ED"/>
    <w:rsid w:val="00284CF1"/>
    <w:rsid w:val="00285278"/>
    <w:rsid w:val="00287DFC"/>
    <w:rsid w:val="002A0ECD"/>
    <w:rsid w:val="002A18EB"/>
    <w:rsid w:val="002A3F25"/>
    <w:rsid w:val="002B26E8"/>
    <w:rsid w:val="002B5312"/>
    <w:rsid w:val="002C5E85"/>
    <w:rsid w:val="002C5F1E"/>
    <w:rsid w:val="002C6CD4"/>
    <w:rsid w:val="002D5006"/>
    <w:rsid w:val="002E2DA6"/>
    <w:rsid w:val="002E3762"/>
    <w:rsid w:val="002E4DA1"/>
    <w:rsid w:val="002E5069"/>
    <w:rsid w:val="002E57AE"/>
    <w:rsid w:val="002E5975"/>
    <w:rsid w:val="002E78A2"/>
    <w:rsid w:val="002E7D01"/>
    <w:rsid w:val="002F01A6"/>
    <w:rsid w:val="002F3F61"/>
    <w:rsid w:val="002F580B"/>
    <w:rsid w:val="002F67B2"/>
    <w:rsid w:val="00301E50"/>
    <w:rsid w:val="00303595"/>
    <w:rsid w:val="00305941"/>
    <w:rsid w:val="003102C3"/>
    <w:rsid w:val="0031073D"/>
    <w:rsid w:val="00311C53"/>
    <w:rsid w:val="003201FD"/>
    <w:rsid w:val="003210E2"/>
    <w:rsid w:val="00323312"/>
    <w:rsid w:val="003309A6"/>
    <w:rsid w:val="003323D3"/>
    <w:rsid w:val="003366B7"/>
    <w:rsid w:val="00336ED8"/>
    <w:rsid w:val="0034060A"/>
    <w:rsid w:val="0034428A"/>
    <w:rsid w:val="00347511"/>
    <w:rsid w:val="00347A63"/>
    <w:rsid w:val="00350173"/>
    <w:rsid w:val="00357377"/>
    <w:rsid w:val="00360829"/>
    <w:rsid w:val="00360C51"/>
    <w:rsid w:val="00361B59"/>
    <w:rsid w:val="00364FF1"/>
    <w:rsid w:val="00365CAE"/>
    <w:rsid w:val="003666EE"/>
    <w:rsid w:val="00372958"/>
    <w:rsid w:val="003729B1"/>
    <w:rsid w:val="00373E39"/>
    <w:rsid w:val="00374C91"/>
    <w:rsid w:val="00376354"/>
    <w:rsid w:val="00381929"/>
    <w:rsid w:val="00384330"/>
    <w:rsid w:val="003857A0"/>
    <w:rsid w:val="00385834"/>
    <w:rsid w:val="003859B1"/>
    <w:rsid w:val="003863CC"/>
    <w:rsid w:val="0039253B"/>
    <w:rsid w:val="0039420E"/>
    <w:rsid w:val="00395D0D"/>
    <w:rsid w:val="00397517"/>
    <w:rsid w:val="00397706"/>
    <w:rsid w:val="003A3A88"/>
    <w:rsid w:val="003A3A8C"/>
    <w:rsid w:val="003A3BDC"/>
    <w:rsid w:val="003A3CD6"/>
    <w:rsid w:val="003A3F53"/>
    <w:rsid w:val="003A79A0"/>
    <w:rsid w:val="003B1BC5"/>
    <w:rsid w:val="003B40B8"/>
    <w:rsid w:val="003B4DB2"/>
    <w:rsid w:val="003B75D0"/>
    <w:rsid w:val="003C3520"/>
    <w:rsid w:val="003C4B39"/>
    <w:rsid w:val="003C638D"/>
    <w:rsid w:val="003D0DDF"/>
    <w:rsid w:val="003D1389"/>
    <w:rsid w:val="003D1D91"/>
    <w:rsid w:val="003D3034"/>
    <w:rsid w:val="003D59A5"/>
    <w:rsid w:val="003D5BEF"/>
    <w:rsid w:val="003D6643"/>
    <w:rsid w:val="003D6AF6"/>
    <w:rsid w:val="003D7D2C"/>
    <w:rsid w:val="003E014B"/>
    <w:rsid w:val="003E197B"/>
    <w:rsid w:val="003E2D2A"/>
    <w:rsid w:val="003E3CFA"/>
    <w:rsid w:val="003E3F8D"/>
    <w:rsid w:val="003E5010"/>
    <w:rsid w:val="003E625C"/>
    <w:rsid w:val="003E70C9"/>
    <w:rsid w:val="003F15DC"/>
    <w:rsid w:val="003F1AA0"/>
    <w:rsid w:val="003F3D81"/>
    <w:rsid w:val="003F5E1C"/>
    <w:rsid w:val="004020E6"/>
    <w:rsid w:val="0040302C"/>
    <w:rsid w:val="004043B3"/>
    <w:rsid w:val="00404FDB"/>
    <w:rsid w:val="004061F8"/>
    <w:rsid w:val="00406C31"/>
    <w:rsid w:val="00407059"/>
    <w:rsid w:val="00413FC0"/>
    <w:rsid w:val="004141BE"/>
    <w:rsid w:val="004147CE"/>
    <w:rsid w:val="00417C25"/>
    <w:rsid w:val="0042247E"/>
    <w:rsid w:val="0042292E"/>
    <w:rsid w:val="00422C98"/>
    <w:rsid w:val="00423067"/>
    <w:rsid w:val="00430D09"/>
    <w:rsid w:val="0043101D"/>
    <w:rsid w:val="004316F7"/>
    <w:rsid w:val="004354F8"/>
    <w:rsid w:val="0044097D"/>
    <w:rsid w:val="00440B78"/>
    <w:rsid w:val="00440CD1"/>
    <w:rsid w:val="004417C0"/>
    <w:rsid w:val="00444439"/>
    <w:rsid w:val="00450553"/>
    <w:rsid w:val="00455209"/>
    <w:rsid w:val="004573DC"/>
    <w:rsid w:val="00466D92"/>
    <w:rsid w:val="00472F40"/>
    <w:rsid w:val="0047338D"/>
    <w:rsid w:val="00476D3C"/>
    <w:rsid w:val="0048416E"/>
    <w:rsid w:val="00484189"/>
    <w:rsid w:val="004853EA"/>
    <w:rsid w:val="00487999"/>
    <w:rsid w:val="00493BFA"/>
    <w:rsid w:val="00497E35"/>
    <w:rsid w:val="004A2C86"/>
    <w:rsid w:val="004A409F"/>
    <w:rsid w:val="004B1DD1"/>
    <w:rsid w:val="004B2878"/>
    <w:rsid w:val="004B2AF4"/>
    <w:rsid w:val="004B4668"/>
    <w:rsid w:val="004C0FBE"/>
    <w:rsid w:val="004C23E5"/>
    <w:rsid w:val="004C5C41"/>
    <w:rsid w:val="004C5FDC"/>
    <w:rsid w:val="004C6B75"/>
    <w:rsid w:val="004D011F"/>
    <w:rsid w:val="004D38B2"/>
    <w:rsid w:val="004D44F0"/>
    <w:rsid w:val="004D454A"/>
    <w:rsid w:val="004D6569"/>
    <w:rsid w:val="004D7467"/>
    <w:rsid w:val="004D7DFF"/>
    <w:rsid w:val="004E02E9"/>
    <w:rsid w:val="004E0660"/>
    <w:rsid w:val="004E22EB"/>
    <w:rsid w:val="004E458E"/>
    <w:rsid w:val="004E45E5"/>
    <w:rsid w:val="004E61E7"/>
    <w:rsid w:val="004F075D"/>
    <w:rsid w:val="004F0826"/>
    <w:rsid w:val="004F2B6A"/>
    <w:rsid w:val="0050130A"/>
    <w:rsid w:val="00504196"/>
    <w:rsid w:val="005054B8"/>
    <w:rsid w:val="00505581"/>
    <w:rsid w:val="0050606E"/>
    <w:rsid w:val="00506935"/>
    <w:rsid w:val="00510753"/>
    <w:rsid w:val="00510C96"/>
    <w:rsid w:val="00511A58"/>
    <w:rsid w:val="00511BDD"/>
    <w:rsid w:val="00512472"/>
    <w:rsid w:val="005166EA"/>
    <w:rsid w:val="00516DD5"/>
    <w:rsid w:val="00516F54"/>
    <w:rsid w:val="0052028C"/>
    <w:rsid w:val="00521CF3"/>
    <w:rsid w:val="00522AF8"/>
    <w:rsid w:val="005241E8"/>
    <w:rsid w:val="005262DF"/>
    <w:rsid w:val="00526D62"/>
    <w:rsid w:val="00530D78"/>
    <w:rsid w:val="00532A24"/>
    <w:rsid w:val="00533BB2"/>
    <w:rsid w:val="00535018"/>
    <w:rsid w:val="00537611"/>
    <w:rsid w:val="00541024"/>
    <w:rsid w:val="005510DE"/>
    <w:rsid w:val="00552D74"/>
    <w:rsid w:val="00554BF4"/>
    <w:rsid w:val="0055592C"/>
    <w:rsid w:val="00557723"/>
    <w:rsid w:val="00560D75"/>
    <w:rsid w:val="00564E85"/>
    <w:rsid w:val="00567D19"/>
    <w:rsid w:val="00571D18"/>
    <w:rsid w:val="00572AB7"/>
    <w:rsid w:val="00573FED"/>
    <w:rsid w:val="00574388"/>
    <w:rsid w:val="00581A54"/>
    <w:rsid w:val="00583A45"/>
    <w:rsid w:val="00583BB6"/>
    <w:rsid w:val="0058484D"/>
    <w:rsid w:val="00584B1B"/>
    <w:rsid w:val="005877B1"/>
    <w:rsid w:val="00590881"/>
    <w:rsid w:val="005913A6"/>
    <w:rsid w:val="005923B2"/>
    <w:rsid w:val="0059287A"/>
    <w:rsid w:val="0059637D"/>
    <w:rsid w:val="005A1249"/>
    <w:rsid w:val="005A3A1A"/>
    <w:rsid w:val="005A4ADE"/>
    <w:rsid w:val="005A5174"/>
    <w:rsid w:val="005A5284"/>
    <w:rsid w:val="005A74BA"/>
    <w:rsid w:val="005A7E35"/>
    <w:rsid w:val="005B600C"/>
    <w:rsid w:val="005B6C1F"/>
    <w:rsid w:val="005C0425"/>
    <w:rsid w:val="005C0BA4"/>
    <w:rsid w:val="005C1A42"/>
    <w:rsid w:val="005C2EAB"/>
    <w:rsid w:val="005C4FBB"/>
    <w:rsid w:val="005C5370"/>
    <w:rsid w:val="005C66DC"/>
    <w:rsid w:val="005D0337"/>
    <w:rsid w:val="005D755E"/>
    <w:rsid w:val="005D7A20"/>
    <w:rsid w:val="005E0008"/>
    <w:rsid w:val="005E2EE9"/>
    <w:rsid w:val="005E45B2"/>
    <w:rsid w:val="005E517D"/>
    <w:rsid w:val="005E5EE4"/>
    <w:rsid w:val="005F2240"/>
    <w:rsid w:val="005F5FD3"/>
    <w:rsid w:val="006156C2"/>
    <w:rsid w:val="006160A9"/>
    <w:rsid w:val="00616B32"/>
    <w:rsid w:val="00622CB8"/>
    <w:rsid w:val="006241EC"/>
    <w:rsid w:val="006252C6"/>
    <w:rsid w:val="00626344"/>
    <w:rsid w:val="00626E62"/>
    <w:rsid w:val="00627D98"/>
    <w:rsid w:val="0063283A"/>
    <w:rsid w:val="006345B8"/>
    <w:rsid w:val="00635428"/>
    <w:rsid w:val="00636115"/>
    <w:rsid w:val="00636DC1"/>
    <w:rsid w:val="00647384"/>
    <w:rsid w:val="00647C14"/>
    <w:rsid w:val="00650099"/>
    <w:rsid w:val="0065574E"/>
    <w:rsid w:val="006569FE"/>
    <w:rsid w:val="00656B21"/>
    <w:rsid w:val="00663795"/>
    <w:rsid w:val="00663945"/>
    <w:rsid w:val="006643F0"/>
    <w:rsid w:val="0067425F"/>
    <w:rsid w:val="006761D0"/>
    <w:rsid w:val="006836F3"/>
    <w:rsid w:val="00685D24"/>
    <w:rsid w:val="006868E1"/>
    <w:rsid w:val="00686B06"/>
    <w:rsid w:val="00687B03"/>
    <w:rsid w:val="00691CB5"/>
    <w:rsid w:val="00692956"/>
    <w:rsid w:val="006A0638"/>
    <w:rsid w:val="006A52F7"/>
    <w:rsid w:val="006A5C81"/>
    <w:rsid w:val="006A61EC"/>
    <w:rsid w:val="006B023E"/>
    <w:rsid w:val="006B1FC8"/>
    <w:rsid w:val="006B2DB4"/>
    <w:rsid w:val="006B2DFE"/>
    <w:rsid w:val="006B41D6"/>
    <w:rsid w:val="006B42EF"/>
    <w:rsid w:val="006B4880"/>
    <w:rsid w:val="006B5DF7"/>
    <w:rsid w:val="006B6C50"/>
    <w:rsid w:val="006C3389"/>
    <w:rsid w:val="006C3CA0"/>
    <w:rsid w:val="006C3D16"/>
    <w:rsid w:val="006C3D5B"/>
    <w:rsid w:val="006C55C0"/>
    <w:rsid w:val="006C667A"/>
    <w:rsid w:val="006C749B"/>
    <w:rsid w:val="006D16B5"/>
    <w:rsid w:val="006D2F46"/>
    <w:rsid w:val="006D6E31"/>
    <w:rsid w:val="006D7362"/>
    <w:rsid w:val="006D7E57"/>
    <w:rsid w:val="006E074F"/>
    <w:rsid w:val="006E0F84"/>
    <w:rsid w:val="006E27FF"/>
    <w:rsid w:val="006E2AFD"/>
    <w:rsid w:val="006E4537"/>
    <w:rsid w:val="006E6830"/>
    <w:rsid w:val="006F2845"/>
    <w:rsid w:val="006F5F9F"/>
    <w:rsid w:val="006F74E4"/>
    <w:rsid w:val="006F7E90"/>
    <w:rsid w:val="00700C93"/>
    <w:rsid w:val="00701BA6"/>
    <w:rsid w:val="00702F87"/>
    <w:rsid w:val="00703CAE"/>
    <w:rsid w:val="007073EB"/>
    <w:rsid w:val="00707958"/>
    <w:rsid w:val="007129EB"/>
    <w:rsid w:val="007139B0"/>
    <w:rsid w:val="00715CC8"/>
    <w:rsid w:val="00716891"/>
    <w:rsid w:val="00722A04"/>
    <w:rsid w:val="00723F9D"/>
    <w:rsid w:val="00725DDD"/>
    <w:rsid w:val="00726598"/>
    <w:rsid w:val="00727F8F"/>
    <w:rsid w:val="007301BF"/>
    <w:rsid w:val="007308C2"/>
    <w:rsid w:val="00735212"/>
    <w:rsid w:val="00741300"/>
    <w:rsid w:val="00741E76"/>
    <w:rsid w:val="007443E7"/>
    <w:rsid w:val="00745E6B"/>
    <w:rsid w:val="00746C5E"/>
    <w:rsid w:val="00747284"/>
    <w:rsid w:val="007508F7"/>
    <w:rsid w:val="007515F3"/>
    <w:rsid w:val="00754A55"/>
    <w:rsid w:val="007556AD"/>
    <w:rsid w:val="00755769"/>
    <w:rsid w:val="00756EED"/>
    <w:rsid w:val="007611F5"/>
    <w:rsid w:val="00762699"/>
    <w:rsid w:val="00764FBC"/>
    <w:rsid w:val="00765984"/>
    <w:rsid w:val="007705D9"/>
    <w:rsid w:val="00770666"/>
    <w:rsid w:val="007732CE"/>
    <w:rsid w:val="00773D14"/>
    <w:rsid w:val="007757D7"/>
    <w:rsid w:val="0078241E"/>
    <w:rsid w:val="007829E8"/>
    <w:rsid w:val="00783253"/>
    <w:rsid w:val="007858D6"/>
    <w:rsid w:val="007927CD"/>
    <w:rsid w:val="007931EE"/>
    <w:rsid w:val="0079496A"/>
    <w:rsid w:val="00796913"/>
    <w:rsid w:val="007A03FA"/>
    <w:rsid w:val="007A2164"/>
    <w:rsid w:val="007A23FE"/>
    <w:rsid w:val="007A4459"/>
    <w:rsid w:val="007A54FB"/>
    <w:rsid w:val="007B17A9"/>
    <w:rsid w:val="007B2D7D"/>
    <w:rsid w:val="007B7E95"/>
    <w:rsid w:val="007C0E1B"/>
    <w:rsid w:val="007C4A1B"/>
    <w:rsid w:val="007C59D2"/>
    <w:rsid w:val="007C6277"/>
    <w:rsid w:val="007D3114"/>
    <w:rsid w:val="007D6F0E"/>
    <w:rsid w:val="007E3F9D"/>
    <w:rsid w:val="007E5477"/>
    <w:rsid w:val="007E66BA"/>
    <w:rsid w:val="007E7500"/>
    <w:rsid w:val="007E7BB5"/>
    <w:rsid w:val="007F022B"/>
    <w:rsid w:val="007F1658"/>
    <w:rsid w:val="007F1A16"/>
    <w:rsid w:val="007F1B40"/>
    <w:rsid w:val="007F2C08"/>
    <w:rsid w:val="007F4CED"/>
    <w:rsid w:val="007F7437"/>
    <w:rsid w:val="008006A0"/>
    <w:rsid w:val="008035AA"/>
    <w:rsid w:val="0080379F"/>
    <w:rsid w:val="00805AB5"/>
    <w:rsid w:val="0080664B"/>
    <w:rsid w:val="00810040"/>
    <w:rsid w:val="0081444B"/>
    <w:rsid w:val="00815DCD"/>
    <w:rsid w:val="00817DE2"/>
    <w:rsid w:val="00820C30"/>
    <w:rsid w:val="008210D1"/>
    <w:rsid w:val="008242FF"/>
    <w:rsid w:val="008258D6"/>
    <w:rsid w:val="00826661"/>
    <w:rsid w:val="008314AB"/>
    <w:rsid w:val="0083167B"/>
    <w:rsid w:val="00831869"/>
    <w:rsid w:val="00831C17"/>
    <w:rsid w:val="00835863"/>
    <w:rsid w:val="00835FB1"/>
    <w:rsid w:val="00837DBF"/>
    <w:rsid w:val="00840F24"/>
    <w:rsid w:val="00846626"/>
    <w:rsid w:val="00850B66"/>
    <w:rsid w:val="00851A73"/>
    <w:rsid w:val="00851E02"/>
    <w:rsid w:val="008525B1"/>
    <w:rsid w:val="00853873"/>
    <w:rsid w:val="00853D9C"/>
    <w:rsid w:val="008566ED"/>
    <w:rsid w:val="0086038D"/>
    <w:rsid w:val="00860866"/>
    <w:rsid w:val="00862BD9"/>
    <w:rsid w:val="00863314"/>
    <w:rsid w:val="008707F5"/>
    <w:rsid w:val="00871DE7"/>
    <w:rsid w:val="00872B0A"/>
    <w:rsid w:val="00874064"/>
    <w:rsid w:val="00874EB9"/>
    <w:rsid w:val="00876557"/>
    <w:rsid w:val="00880568"/>
    <w:rsid w:val="008818F3"/>
    <w:rsid w:val="00881AEF"/>
    <w:rsid w:val="00883B3D"/>
    <w:rsid w:val="0088664C"/>
    <w:rsid w:val="008873A1"/>
    <w:rsid w:val="0089567D"/>
    <w:rsid w:val="00895957"/>
    <w:rsid w:val="008A2419"/>
    <w:rsid w:val="008A59DB"/>
    <w:rsid w:val="008A68A6"/>
    <w:rsid w:val="008B29C7"/>
    <w:rsid w:val="008B2E79"/>
    <w:rsid w:val="008B360A"/>
    <w:rsid w:val="008B39E5"/>
    <w:rsid w:val="008B5D22"/>
    <w:rsid w:val="008B5D6D"/>
    <w:rsid w:val="008C349B"/>
    <w:rsid w:val="008C3C9D"/>
    <w:rsid w:val="008D05CC"/>
    <w:rsid w:val="008D3BFE"/>
    <w:rsid w:val="008D7431"/>
    <w:rsid w:val="008D7895"/>
    <w:rsid w:val="008D7CA9"/>
    <w:rsid w:val="008E3F0B"/>
    <w:rsid w:val="008E42B8"/>
    <w:rsid w:val="008E6A05"/>
    <w:rsid w:val="008E7403"/>
    <w:rsid w:val="008F23C6"/>
    <w:rsid w:val="008F42C3"/>
    <w:rsid w:val="008F4795"/>
    <w:rsid w:val="008F561F"/>
    <w:rsid w:val="0090159F"/>
    <w:rsid w:val="00901EDD"/>
    <w:rsid w:val="00903580"/>
    <w:rsid w:val="009038C4"/>
    <w:rsid w:val="00904602"/>
    <w:rsid w:val="00910B60"/>
    <w:rsid w:val="00911323"/>
    <w:rsid w:val="00911954"/>
    <w:rsid w:val="00911DF3"/>
    <w:rsid w:val="00912390"/>
    <w:rsid w:val="009124D9"/>
    <w:rsid w:val="00913FCD"/>
    <w:rsid w:val="00916B07"/>
    <w:rsid w:val="00917673"/>
    <w:rsid w:val="00917C6E"/>
    <w:rsid w:val="00917D0A"/>
    <w:rsid w:val="009204AD"/>
    <w:rsid w:val="00921B69"/>
    <w:rsid w:val="009304BB"/>
    <w:rsid w:val="00933B44"/>
    <w:rsid w:val="009361D4"/>
    <w:rsid w:val="00936B56"/>
    <w:rsid w:val="00941A98"/>
    <w:rsid w:val="00941AAE"/>
    <w:rsid w:val="0094237A"/>
    <w:rsid w:val="00946458"/>
    <w:rsid w:val="009468BD"/>
    <w:rsid w:val="00951C7B"/>
    <w:rsid w:val="009545EF"/>
    <w:rsid w:val="00956A7A"/>
    <w:rsid w:val="00961DF4"/>
    <w:rsid w:val="009620BA"/>
    <w:rsid w:val="0096404B"/>
    <w:rsid w:val="00973853"/>
    <w:rsid w:val="00974885"/>
    <w:rsid w:val="00976F7B"/>
    <w:rsid w:val="0097712B"/>
    <w:rsid w:val="00977DC4"/>
    <w:rsid w:val="00980583"/>
    <w:rsid w:val="00980B51"/>
    <w:rsid w:val="00981D90"/>
    <w:rsid w:val="0098568A"/>
    <w:rsid w:val="0099013C"/>
    <w:rsid w:val="0099286A"/>
    <w:rsid w:val="00994185"/>
    <w:rsid w:val="009954D3"/>
    <w:rsid w:val="00997BCE"/>
    <w:rsid w:val="009A1C63"/>
    <w:rsid w:val="009A1EFB"/>
    <w:rsid w:val="009A3952"/>
    <w:rsid w:val="009A49DF"/>
    <w:rsid w:val="009A7456"/>
    <w:rsid w:val="009A7901"/>
    <w:rsid w:val="009B0686"/>
    <w:rsid w:val="009B0CD9"/>
    <w:rsid w:val="009B0E16"/>
    <w:rsid w:val="009B2659"/>
    <w:rsid w:val="009B27FC"/>
    <w:rsid w:val="009B2CD1"/>
    <w:rsid w:val="009B3510"/>
    <w:rsid w:val="009B477C"/>
    <w:rsid w:val="009B6002"/>
    <w:rsid w:val="009C75DF"/>
    <w:rsid w:val="009D61A9"/>
    <w:rsid w:val="009D6A9D"/>
    <w:rsid w:val="009D76C4"/>
    <w:rsid w:val="009E0BCC"/>
    <w:rsid w:val="009E13E2"/>
    <w:rsid w:val="009E2A4A"/>
    <w:rsid w:val="009E2EBB"/>
    <w:rsid w:val="009E5417"/>
    <w:rsid w:val="009F3063"/>
    <w:rsid w:val="009F3FFF"/>
    <w:rsid w:val="009F5CB7"/>
    <w:rsid w:val="009F64C6"/>
    <w:rsid w:val="00A045E5"/>
    <w:rsid w:val="00A05A63"/>
    <w:rsid w:val="00A05B49"/>
    <w:rsid w:val="00A05EF1"/>
    <w:rsid w:val="00A07ECE"/>
    <w:rsid w:val="00A1758F"/>
    <w:rsid w:val="00A17F7A"/>
    <w:rsid w:val="00A20ACC"/>
    <w:rsid w:val="00A23117"/>
    <w:rsid w:val="00A23469"/>
    <w:rsid w:val="00A234A7"/>
    <w:rsid w:val="00A242D7"/>
    <w:rsid w:val="00A25FDC"/>
    <w:rsid w:val="00A32A8D"/>
    <w:rsid w:val="00A3456F"/>
    <w:rsid w:val="00A44CA5"/>
    <w:rsid w:val="00A460B4"/>
    <w:rsid w:val="00A465BB"/>
    <w:rsid w:val="00A46F7F"/>
    <w:rsid w:val="00A50326"/>
    <w:rsid w:val="00A54297"/>
    <w:rsid w:val="00A563A5"/>
    <w:rsid w:val="00A6005D"/>
    <w:rsid w:val="00A60CED"/>
    <w:rsid w:val="00A711E3"/>
    <w:rsid w:val="00A72594"/>
    <w:rsid w:val="00A73076"/>
    <w:rsid w:val="00A769D8"/>
    <w:rsid w:val="00A76AEE"/>
    <w:rsid w:val="00A81C3F"/>
    <w:rsid w:val="00A82E8B"/>
    <w:rsid w:val="00A8622D"/>
    <w:rsid w:val="00A91729"/>
    <w:rsid w:val="00A91EA8"/>
    <w:rsid w:val="00A9245D"/>
    <w:rsid w:val="00A92FCC"/>
    <w:rsid w:val="00A9517F"/>
    <w:rsid w:val="00A97834"/>
    <w:rsid w:val="00A97BD4"/>
    <w:rsid w:val="00AA4E21"/>
    <w:rsid w:val="00AA6A5A"/>
    <w:rsid w:val="00AB3776"/>
    <w:rsid w:val="00AB5A7C"/>
    <w:rsid w:val="00AC0D47"/>
    <w:rsid w:val="00AC14C5"/>
    <w:rsid w:val="00AC1C01"/>
    <w:rsid w:val="00AC2465"/>
    <w:rsid w:val="00AC4D19"/>
    <w:rsid w:val="00AC6105"/>
    <w:rsid w:val="00AC746E"/>
    <w:rsid w:val="00AD1C04"/>
    <w:rsid w:val="00AD2636"/>
    <w:rsid w:val="00AD2AEC"/>
    <w:rsid w:val="00AD3785"/>
    <w:rsid w:val="00AE08FC"/>
    <w:rsid w:val="00AE0CBA"/>
    <w:rsid w:val="00AE1CE6"/>
    <w:rsid w:val="00AE1EC4"/>
    <w:rsid w:val="00AE1ECA"/>
    <w:rsid w:val="00AE2984"/>
    <w:rsid w:val="00AF76AB"/>
    <w:rsid w:val="00AF7A3E"/>
    <w:rsid w:val="00B01D8F"/>
    <w:rsid w:val="00B03C17"/>
    <w:rsid w:val="00B05D09"/>
    <w:rsid w:val="00B0692D"/>
    <w:rsid w:val="00B14304"/>
    <w:rsid w:val="00B15408"/>
    <w:rsid w:val="00B224AD"/>
    <w:rsid w:val="00B2307A"/>
    <w:rsid w:val="00B23718"/>
    <w:rsid w:val="00B31691"/>
    <w:rsid w:val="00B329F0"/>
    <w:rsid w:val="00B32FCC"/>
    <w:rsid w:val="00B34410"/>
    <w:rsid w:val="00B41545"/>
    <w:rsid w:val="00B41F4A"/>
    <w:rsid w:val="00B434EB"/>
    <w:rsid w:val="00B45752"/>
    <w:rsid w:val="00B47CBF"/>
    <w:rsid w:val="00B50F2F"/>
    <w:rsid w:val="00B5612E"/>
    <w:rsid w:val="00B56503"/>
    <w:rsid w:val="00B60B45"/>
    <w:rsid w:val="00B6111F"/>
    <w:rsid w:val="00B62237"/>
    <w:rsid w:val="00B623DD"/>
    <w:rsid w:val="00B6584E"/>
    <w:rsid w:val="00B65B25"/>
    <w:rsid w:val="00B713D4"/>
    <w:rsid w:val="00B75B8C"/>
    <w:rsid w:val="00B81913"/>
    <w:rsid w:val="00B8222E"/>
    <w:rsid w:val="00B82534"/>
    <w:rsid w:val="00B83940"/>
    <w:rsid w:val="00B86C12"/>
    <w:rsid w:val="00B878F9"/>
    <w:rsid w:val="00B87E66"/>
    <w:rsid w:val="00B97B00"/>
    <w:rsid w:val="00BA2933"/>
    <w:rsid w:val="00BA319A"/>
    <w:rsid w:val="00BA3645"/>
    <w:rsid w:val="00BA3FC4"/>
    <w:rsid w:val="00BB0D22"/>
    <w:rsid w:val="00BB0ED7"/>
    <w:rsid w:val="00BB132C"/>
    <w:rsid w:val="00BB134C"/>
    <w:rsid w:val="00BB3AE9"/>
    <w:rsid w:val="00BC1388"/>
    <w:rsid w:val="00BC2379"/>
    <w:rsid w:val="00BC4506"/>
    <w:rsid w:val="00BC5FAB"/>
    <w:rsid w:val="00BC6259"/>
    <w:rsid w:val="00BC64EA"/>
    <w:rsid w:val="00BD3EC9"/>
    <w:rsid w:val="00BD5CB4"/>
    <w:rsid w:val="00BD6729"/>
    <w:rsid w:val="00BE2A64"/>
    <w:rsid w:val="00BE2D01"/>
    <w:rsid w:val="00BE4541"/>
    <w:rsid w:val="00BF0694"/>
    <w:rsid w:val="00BF2497"/>
    <w:rsid w:val="00BF2FB4"/>
    <w:rsid w:val="00C005FB"/>
    <w:rsid w:val="00C02593"/>
    <w:rsid w:val="00C026CD"/>
    <w:rsid w:val="00C06631"/>
    <w:rsid w:val="00C10693"/>
    <w:rsid w:val="00C10C05"/>
    <w:rsid w:val="00C1179E"/>
    <w:rsid w:val="00C1639E"/>
    <w:rsid w:val="00C1714A"/>
    <w:rsid w:val="00C173B2"/>
    <w:rsid w:val="00C22D5D"/>
    <w:rsid w:val="00C23772"/>
    <w:rsid w:val="00C25907"/>
    <w:rsid w:val="00C271B2"/>
    <w:rsid w:val="00C317C1"/>
    <w:rsid w:val="00C32027"/>
    <w:rsid w:val="00C32F34"/>
    <w:rsid w:val="00C33A24"/>
    <w:rsid w:val="00C357EC"/>
    <w:rsid w:val="00C36145"/>
    <w:rsid w:val="00C3708C"/>
    <w:rsid w:val="00C4066B"/>
    <w:rsid w:val="00C40E4D"/>
    <w:rsid w:val="00C426CD"/>
    <w:rsid w:val="00C443FA"/>
    <w:rsid w:val="00C47EA0"/>
    <w:rsid w:val="00C5074B"/>
    <w:rsid w:val="00C57FC6"/>
    <w:rsid w:val="00C61999"/>
    <w:rsid w:val="00C64A04"/>
    <w:rsid w:val="00C6574A"/>
    <w:rsid w:val="00C672DA"/>
    <w:rsid w:val="00C71053"/>
    <w:rsid w:val="00C7216A"/>
    <w:rsid w:val="00C737D7"/>
    <w:rsid w:val="00C73C0B"/>
    <w:rsid w:val="00C7489A"/>
    <w:rsid w:val="00C75B8E"/>
    <w:rsid w:val="00C76E59"/>
    <w:rsid w:val="00C77285"/>
    <w:rsid w:val="00C772ED"/>
    <w:rsid w:val="00C826C2"/>
    <w:rsid w:val="00C82F93"/>
    <w:rsid w:val="00C87F99"/>
    <w:rsid w:val="00C91523"/>
    <w:rsid w:val="00C91987"/>
    <w:rsid w:val="00C92706"/>
    <w:rsid w:val="00C92A17"/>
    <w:rsid w:val="00C92CDF"/>
    <w:rsid w:val="00C931C4"/>
    <w:rsid w:val="00C935D1"/>
    <w:rsid w:val="00C93B42"/>
    <w:rsid w:val="00C94135"/>
    <w:rsid w:val="00C94361"/>
    <w:rsid w:val="00C94776"/>
    <w:rsid w:val="00C963B5"/>
    <w:rsid w:val="00C97109"/>
    <w:rsid w:val="00CA01C4"/>
    <w:rsid w:val="00CA08CB"/>
    <w:rsid w:val="00CA1783"/>
    <w:rsid w:val="00CA184D"/>
    <w:rsid w:val="00CA1EDD"/>
    <w:rsid w:val="00CA4701"/>
    <w:rsid w:val="00CA4799"/>
    <w:rsid w:val="00CB5C24"/>
    <w:rsid w:val="00CB6218"/>
    <w:rsid w:val="00CB677F"/>
    <w:rsid w:val="00CB6803"/>
    <w:rsid w:val="00CB7BE7"/>
    <w:rsid w:val="00CC1EE3"/>
    <w:rsid w:val="00CC3AD8"/>
    <w:rsid w:val="00CD018C"/>
    <w:rsid w:val="00CD112B"/>
    <w:rsid w:val="00CD1254"/>
    <w:rsid w:val="00CD135C"/>
    <w:rsid w:val="00CD18BC"/>
    <w:rsid w:val="00CD32E6"/>
    <w:rsid w:val="00CD46B2"/>
    <w:rsid w:val="00CD7830"/>
    <w:rsid w:val="00CE0B69"/>
    <w:rsid w:val="00CE2D43"/>
    <w:rsid w:val="00CE3B93"/>
    <w:rsid w:val="00CE7119"/>
    <w:rsid w:val="00CF63DD"/>
    <w:rsid w:val="00CF6FBE"/>
    <w:rsid w:val="00CF7C56"/>
    <w:rsid w:val="00D00A5C"/>
    <w:rsid w:val="00D0684C"/>
    <w:rsid w:val="00D07E3E"/>
    <w:rsid w:val="00D10B51"/>
    <w:rsid w:val="00D111A2"/>
    <w:rsid w:val="00D11FB3"/>
    <w:rsid w:val="00D14A54"/>
    <w:rsid w:val="00D1623E"/>
    <w:rsid w:val="00D1634E"/>
    <w:rsid w:val="00D16ACD"/>
    <w:rsid w:val="00D17D74"/>
    <w:rsid w:val="00D2319E"/>
    <w:rsid w:val="00D34D56"/>
    <w:rsid w:val="00D34DE3"/>
    <w:rsid w:val="00D401B1"/>
    <w:rsid w:val="00D418BA"/>
    <w:rsid w:val="00D41F98"/>
    <w:rsid w:val="00D42F0A"/>
    <w:rsid w:val="00D46CB8"/>
    <w:rsid w:val="00D4736F"/>
    <w:rsid w:val="00D50208"/>
    <w:rsid w:val="00D5241B"/>
    <w:rsid w:val="00D5506D"/>
    <w:rsid w:val="00D56328"/>
    <w:rsid w:val="00D57288"/>
    <w:rsid w:val="00D60388"/>
    <w:rsid w:val="00D60586"/>
    <w:rsid w:val="00D66819"/>
    <w:rsid w:val="00D71B05"/>
    <w:rsid w:val="00D72DE4"/>
    <w:rsid w:val="00D7458F"/>
    <w:rsid w:val="00D761CC"/>
    <w:rsid w:val="00D774E3"/>
    <w:rsid w:val="00D814E8"/>
    <w:rsid w:val="00D8553C"/>
    <w:rsid w:val="00D86878"/>
    <w:rsid w:val="00D90F3B"/>
    <w:rsid w:val="00D96844"/>
    <w:rsid w:val="00DA096B"/>
    <w:rsid w:val="00DA0E2F"/>
    <w:rsid w:val="00DA28C7"/>
    <w:rsid w:val="00DA4D2B"/>
    <w:rsid w:val="00DA61D5"/>
    <w:rsid w:val="00DB2B95"/>
    <w:rsid w:val="00DB3583"/>
    <w:rsid w:val="00DB3E26"/>
    <w:rsid w:val="00DB5BD5"/>
    <w:rsid w:val="00DC0FF0"/>
    <w:rsid w:val="00DC2E4E"/>
    <w:rsid w:val="00DC4158"/>
    <w:rsid w:val="00DC6DEA"/>
    <w:rsid w:val="00DD214B"/>
    <w:rsid w:val="00DD329C"/>
    <w:rsid w:val="00DD3774"/>
    <w:rsid w:val="00DD57FE"/>
    <w:rsid w:val="00DD6977"/>
    <w:rsid w:val="00DE240F"/>
    <w:rsid w:val="00DE39F6"/>
    <w:rsid w:val="00DE3AED"/>
    <w:rsid w:val="00DE43E8"/>
    <w:rsid w:val="00DF1875"/>
    <w:rsid w:val="00DF2BB2"/>
    <w:rsid w:val="00DF33D5"/>
    <w:rsid w:val="00DF4105"/>
    <w:rsid w:val="00DF64C5"/>
    <w:rsid w:val="00DF7A0F"/>
    <w:rsid w:val="00E03112"/>
    <w:rsid w:val="00E03F7D"/>
    <w:rsid w:val="00E04F64"/>
    <w:rsid w:val="00E0790A"/>
    <w:rsid w:val="00E112DA"/>
    <w:rsid w:val="00E152E2"/>
    <w:rsid w:val="00E16060"/>
    <w:rsid w:val="00E16209"/>
    <w:rsid w:val="00E16422"/>
    <w:rsid w:val="00E20BF4"/>
    <w:rsid w:val="00E21980"/>
    <w:rsid w:val="00E23C79"/>
    <w:rsid w:val="00E26952"/>
    <w:rsid w:val="00E30E75"/>
    <w:rsid w:val="00E31ED5"/>
    <w:rsid w:val="00E33C82"/>
    <w:rsid w:val="00E35496"/>
    <w:rsid w:val="00E3583F"/>
    <w:rsid w:val="00E43B81"/>
    <w:rsid w:val="00E445DA"/>
    <w:rsid w:val="00E45A1B"/>
    <w:rsid w:val="00E45F81"/>
    <w:rsid w:val="00E463D4"/>
    <w:rsid w:val="00E473B9"/>
    <w:rsid w:val="00E50B76"/>
    <w:rsid w:val="00E561C2"/>
    <w:rsid w:val="00E56B4E"/>
    <w:rsid w:val="00E600C4"/>
    <w:rsid w:val="00E60948"/>
    <w:rsid w:val="00E60EDC"/>
    <w:rsid w:val="00E62542"/>
    <w:rsid w:val="00E67128"/>
    <w:rsid w:val="00E72CD2"/>
    <w:rsid w:val="00E7329F"/>
    <w:rsid w:val="00E77D04"/>
    <w:rsid w:val="00E81B67"/>
    <w:rsid w:val="00E846E9"/>
    <w:rsid w:val="00E85D9E"/>
    <w:rsid w:val="00E87169"/>
    <w:rsid w:val="00E871BD"/>
    <w:rsid w:val="00E90A1A"/>
    <w:rsid w:val="00E9296B"/>
    <w:rsid w:val="00E956A0"/>
    <w:rsid w:val="00EA2409"/>
    <w:rsid w:val="00EA3F23"/>
    <w:rsid w:val="00EA75E1"/>
    <w:rsid w:val="00EB1A40"/>
    <w:rsid w:val="00EC0671"/>
    <w:rsid w:val="00EC0B06"/>
    <w:rsid w:val="00EC2AD9"/>
    <w:rsid w:val="00EC5918"/>
    <w:rsid w:val="00ED19CA"/>
    <w:rsid w:val="00ED2080"/>
    <w:rsid w:val="00ED4571"/>
    <w:rsid w:val="00ED47E8"/>
    <w:rsid w:val="00ED4C46"/>
    <w:rsid w:val="00ED73BC"/>
    <w:rsid w:val="00EE4DD5"/>
    <w:rsid w:val="00EE76F8"/>
    <w:rsid w:val="00EF2819"/>
    <w:rsid w:val="00EF4DA9"/>
    <w:rsid w:val="00EF7418"/>
    <w:rsid w:val="00F012F3"/>
    <w:rsid w:val="00F01BAA"/>
    <w:rsid w:val="00F06BC5"/>
    <w:rsid w:val="00F11C0A"/>
    <w:rsid w:val="00F12109"/>
    <w:rsid w:val="00F12A56"/>
    <w:rsid w:val="00F132D7"/>
    <w:rsid w:val="00F13E02"/>
    <w:rsid w:val="00F15742"/>
    <w:rsid w:val="00F2475C"/>
    <w:rsid w:val="00F25887"/>
    <w:rsid w:val="00F26151"/>
    <w:rsid w:val="00F271B2"/>
    <w:rsid w:val="00F27A70"/>
    <w:rsid w:val="00F306AD"/>
    <w:rsid w:val="00F35B86"/>
    <w:rsid w:val="00F37ED9"/>
    <w:rsid w:val="00F400A5"/>
    <w:rsid w:val="00F41248"/>
    <w:rsid w:val="00F421AD"/>
    <w:rsid w:val="00F42D00"/>
    <w:rsid w:val="00F4644B"/>
    <w:rsid w:val="00F4674F"/>
    <w:rsid w:val="00F46ECF"/>
    <w:rsid w:val="00F5062A"/>
    <w:rsid w:val="00F50BD0"/>
    <w:rsid w:val="00F54520"/>
    <w:rsid w:val="00F563CA"/>
    <w:rsid w:val="00F6194B"/>
    <w:rsid w:val="00F66401"/>
    <w:rsid w:val="00F67282"/>
    <w:rsid w:val="00F674A3"/>
    <w:rsid w:val="00F71F04"/>
    <w:rsid w:val="00F7233E"/>
    <w:rsid w:val="00F729E6"/>
    <w:rsid w:val="00F772D8"/>
    <w:rsid w:val="00F77704"/>
    <w:rsid w:val="00F82BC8"/>
    <w:rsid w:val="00F83369"/>
    <w:rsid w:val="00F8611A"/>
    <w:rsid w:val="00F86A3F"/>
    <w:rsid w:val="00F8718C"/>
    <w:rsid w:val="00F87321"/>
    <w:rsid w:val="00F8741B"/>
    <w:rsid w:val="00F87886"/>
    <w:rsid w:val="00F9087E"/>
    <w:rsid w:val="00F92B30"/>
    <w:rsid w:val="00F961CC"/>
    <w:rsid w:val="00FA1922"/>
    <w:rsid w:val="00FA26C1"/>
    <w:rsid w:val="00FA6687"/>
    <w:rsid w:val="00FA7B8C"/>
    <w:rsid w:val="00FB4B35"/>
    <w:rsid w:val="00FB5349"/>
    <w:rsid w:val="00FC210F"/>
    <w:rsid w:val="00FC2D25"/>
    <w:rsid w:val="00FC3BEE"/>
    <w:rsid w:val="00FC409B"/>
    <w:rsid w:val="00FC56A4"/>
    <w:rsid w:val="00FC68AD"/>
    <w:rsid w:val="00FD1353"/>
    <w:rsid w:val="00FD47F5"/>
    <w:rsid w:val="00FD6257"/>
    <w:rsid w:val="00FE10E2"/>
    <w:rsid w:val="00FE2BD3"/>
    <w:rsid w:val="00FE48EC"/>
    <w:rsid w:val="00FE547C"/>
    <w:rsid w:val="00FE69D9"/>
    <w:rsid w:val="00FE6C87"/>
    <w:rsid w:val="00FE71A8"/>
    <w:rsid w:val="00FF2190"/>
    <w:rsid w:val="00FF2E69"/>
    <w:rsid w:val="00FF4B12"/>
    <w:rsid w:val="00FF4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C471FA"/>
  <w15:docId w15:val="{35DD3E2F-5F0F-4EDC-822E-93DED856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4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E1ECA"/>
    <w:pPr>
      <w:keepNext/>
      <w:keepLines/>
      <w:spacing w:before="480"/>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AE1ECA"/>
    <w:pPr>
      <w:keepNext/>
      <w:keepLines/>
      <w:spacing w:before="200"/>
      <w:outlineLvl w:val="1"/>
    </w:pPr>
    <w:rPr>
      <w:rFonts w:asciiTheme="majorHAnsi" w:eastAsiaTheme="majorEastAsia" w:hAnsiTheme="majorHAnsi" w:cstheme="majorBidi"/>
      <w:b/>
      <w:bCs/>
      <w:color w:val="5B9BD5" w:themeColor="accent1"/>
      <w:sz w:val="26"/>
      <w:szCs w:val="26"/>
      <w:lang w:eastAsia="en-US"/>
    </w:rPr>
  </w:style>
  <w:style w:type="paragraph" w:styleId="3">
    <w:name w:val="heading 3"/>
    <w:basedOn w:val="a"/>
    <w:next w:val="a"/>
    <w:link w:val="30"/>
    <w:qFormat/>
    <w:rsid w:val="00AE1ECA"/>
    <w:pPr>
      <w:keepNext/>
      <w:spacing w:before="240" w:after="60"/>
      <w:outlineLvl w:val="2"/>
    </w:pPr>
    <w:rPr>
      <w:rFonts w:ascii="Cambria" w:hAnsi="Cambria"/>
      <w:b/>
      <w:bCs/>
      <w:sz w:val="26"/>
      <w:szCs w:val="26"/>
    </w:rPr>
  </w:style>
  <w:style w:type="paragraph" w:styleId="4">
    <w:name w:val="heading 4"/>
    <w:basedOn w:val="a"/>
    <w:next w:val="a"/>
    <w:link w:val="40"/>
    <w:qFormat/>
    <w:rsid w:val="00AE1ECA"/>
    <w:pPr>
      <w:keepNext/>
      <w:suppressAutoHyphens/>
      <w:jc w:val="center"/>
      <w:outlineLvl w:val="3"/>
    </w:pPr>
    <w:rPr>
      <w:szCs w:val="20"/>
      <w:lang w:eastAsia="ar-SA"/>
    </w:rPr>
  </w:style>
  <w:style w:type="paragraph" w:styleId="5">
    <w:name w:val="heading 5"/>
    <w:basedOn w:val="a"/>
    <w:next w:val="a"/>
    <w:link w:val="50"/>
    <w:qFormat/>
    <w:rsid w:val="00AE1ECA"/>
    <w:pPr>
      <w:suppressAutoHyphens/>
      <w:spacing w:before="240" w:after="60"/>
      <w:outlineLvl w:val="4"/>
    </w:pPr>
    <w:rPr>
      <w:b/>
      <w:bCs/>
      <w:i/>
      <w:iCs/>
      <w:sz w:val="26"/>
      <w:szCs w:val="26"/>
      <w:lang w:eastAsia="ar-SA"/>
    </w:rPr>
  </w:style>
  <w:style w:type="paragraph" w:styleId="6">
    <w:name w:val="heading 6"/>
    <w:basedOn w:val="a"/>
    <w:next w:val="a"/>
    <w:link w:val="60"/>
    <w:qFormat/>
    <w:rsid w:val="00AE1ECA"/>
    <w:pPr>
      <w:keepNext/>
      <w:tabs>
        <w:tab w:val="num" w:pos="4669"/>
      </w:tabs>
      <w:suppressAutoHyphens/>
      <w:spacing w:line="252" w:lineRule="auto"/>
      <w:ind w:left="4669" w:firstLine="708"/>
      <w:jc w:val="both"/>
      <w:outlineLvl w:val="5"/>
    </w:pPr>
    <w:rPr>
      <w:b/>
      <w:bCs/>
      <w:i/>
      <w:i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F2497"/>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99"/>
    <w:qFormat/>
    <w:rsid w:val="00BF2497"/>
    <w:pPr>
      <w:ind w:left="720"/>
      <w:contextualSpacing/>
    </w:pPr>
    <w:rPr>
      <w:rFonts w:eastAsia="Calibri"/>
    </w:rPr>
  </w:style>
  <w:style w:type="paragraph" w:styleId="a5">
    <w:name w:val="header"/>
    <w:basedOn w:val="a"/>
    <w:link w:val="a6"/>
    <w:unhideWhenUsed/>
    <w:rsid w:val="004E22EB"/>
    <w:pPr>
      <w:tabs>
        <w:tab w:val="center" w:pos="4677"/>
        <w:tab w:val="right" w:pos="9355"/>
      </w:tabs>
      <w:jc w:val="both"/>
    </w:pPr>
    <w:rPr>
      <w:rFonts w:eastAsia="Calibri"/>
      <w:szCs w:val="22"/>
      <w:lang w:eastAsia="en-US"/>
    </w:rPr>
  </w:style>
  <w:style w:type="character" w:customStyle="1" w:styleId="a6">
    <w:name w:val="Верхний колонтитул Знак"/>
    <w:basedOn w:val="a0"/>
    <w:link w:val="a5"/>
    <w:rsid w:val="004E22EB"/>
    <w:rPr>
      <w:rFonts w:ascii="Times New Roman" w:eastAsia="Calibri" w:hAnsi="Times New Roman" w:cs="Times New Roman"/>
      <w:sz w:val="24"/>
    </w:rPr>
  </w:style>
  <w:style w:type="paragraph" w:styleId="a7">
    <w:name w:val="footer"/>
    <w:basedOn w:val="a"/>
    <w:link w:val="a8"/>
    <w:unhideWhenUsed/>
    <w:rsid w:val="004E22EB"/>
    <w:pPr>
      <w:tabs>
        <w:tab w:val="center" w:pos="4677"/>
        <w:tab w:val="right" w:pos="9355"/>
      </w:tabs>
    </w:pPr>
  </w:style>
  <w:style w:type="character" w:customStyle="1" w:styleId="a8">
    <w:name w:val="Нижний колонтитул Знак"/>
    <w:basedOn w:val="a0"/>
    <w:link w:val="a7"/>
    <w:rsid w:val="004E22EB"/>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E1ECA"/>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AE1ECA"/>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AE1ECA"/>
    <w:rPr>
      <w:rFonts w:ascii="Cambria" w:eastAsia="Times New Roman" w:hAnsi="Cambria" w:cs="Times New Roman"/>
      <w:b/>
      <w:bCs/>
      <w:sz w:val="26"/>
      <w:szCs w:val="26"/>
      <w:lang w:eastAsia="ru-RU"/>
    </w:rPr>
  </w:style>
  <w:style w:type="character" w:customStyle="1" w:styleId="40">
    <w:name w:val="Заголовок 4 Знак"/>
    <w:basedOn w:val="a0"/>
    <w:link w:val="4"/>
    <w:rsid w:val="00AE1ECA"/>
    <w:rPr>
      <w:rFonts w:ascii="Times New Roman" w:eastAsia="Times New Roman" w:hAnsi="Times New Roman" w:cs="Times New Roman"/>
      <w:sz w:val="24"/>
      <w:szCs w:val="20"/>
      <w:lang w:eastAsia="ar-SA"/>
    </w:rPr>
  </w:style>
  <w:style w:type="character" w:customStyle="1" w:styleId="50">
    <w:name w:val="Заголовок 5 Знак"/>
    <w:basedOn w:val="a0"/>
    <w:link w:val="5"/>
    <w:rsid w:val="00AE1ECA"/>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E1ECA"/>
    <w:rPr>
      <w:rFonts w:ascii="Times New Roman" w:eastAsia="Times New Roman" w:hAnsi="Times New Roman" w:cs="Times New Roman"/>
      <w:b/>
      <w:bCs/>
      <w:i/>
      <w:iCs/>
      <w:sz w:val="28"/>
      <w:szCs w:val="28"/>
      <w:lang w:eastAsia="ar-SA"/>
    </w:rPr>
  </w:style>
  <w:style w:type="paragraph" w:customStyle="1" w:styleId="ConsPlusCell">
    <w:name w:val="ConsPlusCell"/>
    <w:uiPriority w:val="99"/>
    <w:rsid w:val="00AE1ECA"/>
    <w:pPr>
      <w:widowControl w:val="0"/>
      <w:suppressAutoHyphens/>
      <w:autoSpaceDE w:val="0"/>
      <w:spacing w:after="0" w:line="240" w:lineRule="auto"/>
    </w:pPr>
    <w:rPr>
      <w:rFonts w:ascii="Arial" w:eastAsia="Arial" w:hAnsi="Arial" w:cs="Arial"/>
      <w:sz w:val="20"/>
      <w:szCs w:val="20"/>
      <w:lang w:eastAsia="zh-CN"/>
    </w:rPr>
  </w:style>
  <w:style w:type="paragraph" w:styleId="a9">
    <w:name w:val="Normal (Web)"/>
    <w:basedOn w:val="a"/>
    <w:rsid w:val="00AE1ECA"/>
    <w:pPr>
      <w:spacing w:before="100" w:beforeAutospacing="1" w:after="100" w:afterAutospacing="1"/>
    </w:pPr>
  </w:style>
  <w:style w:type="character" w:styleId="aa">
    <w:name w:val="Strong"/>
    <w:basedOn w:val="a0"/>
    <w:uiPriority w:val="22"/>
    <w:qFormat/>
    <w:rsid w:val="00AE1ECA"/>
    <w:rPr>
      <w:b/>
      <w:bCs/>
    </w:rPr>
  </w:style>
  <w:style w:type="table" w:styleId="ab">
    <w:name w:val="Table Grid"/>
    <w:basedOn w:val="a1"/>
    <w:uiPriority w:val="39"/>
    <w:rsid w:val="00AE1E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nhideWhenUsed/>
    <w:rsid w:val="00AE1ECA"/>
    <w:rPr>
      <w:color w:val="486DAA"/>
      <w:u w:val="single"/>
    </w:rPr>
  </w:style>
  <w:style w:type="character" w:styleId="ad">
    <w:name w:val="FollowedHyperlink"/>
    <w:basedOn w:val="a0"/>
    <w:unhideWhenUsed/>
    <w:rsid w:val="00AE1ECA"/>
    <w:rPr>
      <w:color w:val="954F72" w:themeColor="followedHyperlink"/>
      <w:u w:val="single"/>
    </w:rPr>
  </w:style>
  <w:style w:type="paragraph" w:styleId="ae">
    <w:name w:val="Title"/>
    <w:basedOn w:val="a"/>
    <w:link w:val="af"/>
    <w:uiPriority w:val="99"/>
    <w:qFormat/>
    <w:rsid w:val="00AE1ECA"/>
    <w:pPr>
      <w:jc w:val="center"/>
    </w:pPr>
    <w:rPr>
      <w:bCs/>
      <w:sz w:val="28"/>
      <w:szCs w:val="28"/>
    </w:rPr>
  </w:style>
  <w:style w:type="character" w:customStyle="1" w:styleId="af">
    <w:name w:val="Заголовок Знак"/>
    <w:basedOn w:val="a0"/>
    <w:link w:val="ae"/>
    <w:uiPriority w:val="99"/>
    <w:rsid w:val="00AE1ECA"/>
    <w:rPr>
      <w:rFonts w:ascii="Times New Roman" w:eastAsia="Times New Roman" w:hAnsi="Times New Roman" w:cs="Times New Roman"/>
      <w:bCs/>
      <w:sz w:val="28"/>
      <w:szCs w:val="28"/>
      <w:lang w:eastAsia="ru-RU"/>
    </w:rPr>
  </w:style>
  <w:style w:type="paragraph" w:styleId="af0">
    <w:name w:val="Body Text"/>
    <w:basedOn w:val="a"/>
    <w:link w:val="af1"/>
    <w:unhideWhenUsed/>
    <w:rsid w:val="00AE1ECA"/>
    <w:pPr>
      <w:suppressAutoHyphens/>
      <w:spacing w:after="120"/>
    </w:pPr>
    <w:rPr>
      <w:lang w:eastAsia="zh-CN"/>
    </w:rPr>
  </w:style>
  <w:style w:type="character" w:customStyle="1" w:styleId="af1">
    <w:name w:val="Основной текст Знак"/>
    <w:basedOn w:val="a0"/>
    <w:link w:val="af0"/>
    <w:rsid w:val="00AE1ECA"/>
    <w:rPr>
      <w:rFonts w:ascii="Times New Roman" w:eastAsia="Times New Roman" w:hAnsi="Times New Roman" w:cs="Times New Roman"/>
      <w:sz w:val="24"/>
      <w:szCs w:val="24"/>
      <w:lang w:eastAsia="zh-CN"/>
    </w:rPr>
  </w:style>
  <w:style w:type="paragraph" w:styleId="af2">
    <w:name w:val="Body Text Indent"/>
    <w:basedOn w:val="a"/>
    <w:link w:val="af3"/>
    <w:unhideWhenUsed/>
    <w:rsid w:val="00AE1ECA"/>
    <w:pPr>
      <w:spacing w:after="120"/>
      <w:ind w:left="283"/>
    </w:pPr>
  </w:style>
  <w:style w:type="character" w:customStyle="1" w:styleId="af3">
    <w:name w:val="Основной текст с отступом Знак"/>
    <w:basedOn w:val="a0"/>
    <w:link w:val="af2"/>
    <w:rsid w:val="00AE1ECA"/>
    <w:rPr>
      <w:rFonts w:ascii="Times New Roman" w:eastAsia="Times New Roman" w:hAnsi="Times New Roman" w:cs="Times New Roman"/>
      <w:sz w:val="24"/>
      <w:szCs w:val="24"/>
      <w:lang w:eastAsia="ru-RU"/>
    </w:rPr>
  </w:style>
  <w:style w:type="paragraph" w:styleId="31">
    <w:name w:val="Body Text Indent 3"/>
    <w:basedOn w:val="a"/>
    <w:link w:val="32"/>
    <w:unhideWhenUsed/>
    <w:rsid w:val="00AE1ECA"/>
    <w:pPr>
      <w:spacing w:after="120"/>
      <w:ind w:left="283"/>
    </w:pPr>
    <w:rPr>
      <w:sz w:val="16"/>
      <w:szCs w:val="16"/>
    </w:rPr>
  </w:style>
  <w:style w:type="character" w:customStyle="1" w:styleId="32">
    <w:name w:val="Основной текст с отступом 3 Знак"/>
    <w:basedOn w:val="a0"/>
    <w:link w:val="31"/>
    <w:rsid w:val="00AE1ECA"/>
    <w:rPr>
      <w:rFonts w:ascii="Times New Roman" w:eastAsia="Times New Roman" w:hAnsi="Times New Roman" w:cs="Times New Roman"/>
      <w:sz w:val="16"/>
      <w:szCs w:val="16"/>
      <w:lang w:eastAsia="ru-RU"/>
    </w:rPr>
  </w:style>
  <w:style w:type="paragraph" w:customStyle="1" w:styleId="af4">
    <w:name w:val="Содержимое таблицы"/>
    <w:basedOn w:val="a"/>
    <w:rsid w:val="00AE1ECA"/>
    <w:pPr>
      <w:suppressLineNumbers/>
      <w:suppressAutoHyphens/>
    </w:pPr>
    <w:rPr>
      <w:lang w:eastAsia="zh-CN"/>
    </w:rPr>
  </w:style>
  <w:style w:type="paragraph" w:customStyle="1" w:styleId="ConsPlusNonformat">
    <w:name w:val="ConsPlusNonformat"/>
    <w:link w:val="ConsPlusNonformat0"/>
    <w:rsid w:val="00AE1ECA"/>
    <w:pPr>
      <w:widowControl w:val="0"/>
      <w:suppressAutoHyphens/>
      <w:autoSpaceDE w:val="0"/>
      <w:spacing w:after="0" w:line="240" w:lineRule="auto"/>
    </w:pPr>
    <w:rPr>
      <w:rFonts w:ascii="Courier New" w:eastAsia="Arial" w:hAnsi="Courier New" w:cs="Courier New"/>
      <w:sz w:val="20"/>
      <w:szCs w:val="20"/>
      <w:lang w:eastAsia="zh-CN"/>
    </w:rPr>
  </w:style>
  <w:style w:type="paragraph" w:customStyle="1" w:styleId="11">
    <w:name w:val="Обычный1"/>
    <w:rsid w:val="00AE1ECA"/>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ConsNormal">
    <w:name w:val="ConsNormal"/>
    <w:rsid w:val="00AE1ECA"/>
    <w:pPr>
      <w:suppressAutoHyphens/>
      <w:spacing w:after="0" w:line="240" w:lineRule="auto"/>
      <w:ind w:firstLine="720"/>
    </w:pPr>
    <w:rPr>
      <w:rFonts w:ascii="Arial" w:eastAsia="Times New Roman" w:hAnsi="Arial" w:cs="Arial"/>
      <w:sz w:val="20"/>
      <w:szCs w:val="20"/>
      <w:lang w:eastAsia="zh-CN"/>
    </w:rPr>
  </w:style>
  <w:style w:type="paragraph" w:customStyle="1" w:styleId="ConsPlusNormal">
    <w:name w:val="ConsPlusNormal"/>
    <w:link w:val="ConsPlusNormal0"/>
    <w:rsid w:val="00AE1E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21">
    <w:name w:val="Обычный2"/>
    <w:rsid w:val="00AE1ECA"/>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12">
    <w:name w:val="Абзац списка1"/>
    <w:basedOn w:val="a"/>
    <w:rsid w:val="00AE1ECA"/>
    <w:pPr>
      <w:ind w:left="720"/>
    </w:pPr>
    <w:rPr>
      <w:sz w:val="28"/>
      <w:szCs w:val="28"/>
    </w:rPr>
  </w:style>
  <w:style w:type="character" w:customStyle="1" w:styleId="af5">
    <w:name w:val="Текст в табл"/>
    <w:basedOn w:val="a0"/>
    <w:rsid w:val="00AE1ECA"/>
    <w:rPr>
      <w:rFonts w:ascii="Arial" w:hAnsi="Arial" w:cs="Arial" w:hint="default"/>
      <w:noProof w:val="0"/>
      <w:sz w:val="16"/>
      <w:lang w:val="ru-RU"/>
    </w:rPr>
  </w:style>
  <w:style w:type="paragraph" w:customStyle="1" w:styleId="af6">
    <w:name w:val="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3">
    <w:name w:val="1"/>
    <w:basedOn w:val="a"/>
    <w:rsid w:val="00AE1ECA"/>
    <w:pPr>
      <w:spacing w:before="100" w:beforeAutospacing="1" w:after="100" w:afterAutospacing="1"/>
    </w:pPr>
    <w:rPr>
      <w:rFonts w:ascii="Tahoma" w:hAnsi="Tahoma"/>
      <w:sz w:val="20"/>
      <w:szCs w:val="20"/>
      <w:lang w:val="en-US" w:eastAsia="en-US"/>
    </w:rPr>
  </w:style>
  <w:style w:type="paragraph" w:customStyle="1" w:styleId="33">
    <w:name w:val="Основной текст 33"/>
    <w:basedOn w:val="a"/>
    <w:rsid w:val="00AE1ECA"/>
    <w:pPr>
      <w:suppressAutoHyphens/>
      <w:spacing w:after="120"/>
    </w:pPr>
    <w:rPr>
      <w:sz w:val="16"/>
      <w:szCs w:val="16"/>
      <w:lang w:eastAsia="ar-SA"/>
    </w:rPr>
  </w:style>
  <w:style w:type="paragraph" w:customStyle="1" w:styleId="ConsPlusTitle">
    <w:name w:val="ConsPlusTitle"/>
    <w:link w:val="ConsPlusTitle0"/>
    <w:rsid w:val="00AE1EC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7">
    <w:name w:val="Знак Знак Знак Знак Знак Знак Знак Знак Знак"/>
    <w:basedOn w:val="a"/>
    <w:rsid w:val="00AE1ECA"/>
    <w:pPr>
      <w:spacing w:before="100" w:beforeAutospacing="1" w:after="100" w:afterAutospacing="1"/>
    </w:pPr>
    <w:rPr>
      <w:rFonts w:ascii="Tahoma" w:hAnsi="Tahoma"/>
      <w:sz w:val="20"/>
      <w:szCs w:val="20"/>
      <w:lang w:val="en-US" w:eastAsia="en-US"/>
    </w:rPr>
  </w:style>
  <w:style w:type="paragraph" w:customStyle="1" w:styleId="14">
    <w:name w:val="Без интервала1"/>
    <w:qFormat/>
    <w:rsid w:val="00AE1ECA"/>
    <w:pPr>
      <w:spacing w:after="0" w:line="240" w:lineRule="auto"/>
    </w:pPr>
    <w:rPr>
      <w:rFonts w:ascii="Calibri" w:eastAsia="Times New Roman" w:hAnsi="Calibri" w:cs="Calibri"/>
    </w:rPr>
  </w:style>
  <w:style w:type="character" w:styleId="af8">
    <w:name w:val="page number"/>
    <w:basedOn w:val="a0"/>
    <w:rsid w:val="00AE1ECA"/>
  </w:style>
  <w:style w:type="paragraph" w:styleId="af9">
    <w:name w:val="Balloon Text"/>
    <w:basedOn w:val="a"/>
    <w:link w:val="afa"/>
    <w:rsid w:val="00AE1ECA"/>
    <w:rPr>
      <w:rFonts w:ascii="Tahoma" w:hAnsi="Tahoma"/>
      <w:sz w:val="16"/>
      <w:szCs w:val="16"/>
    </w:rPr>
  </w:style>
  <w:style w:type="character" w:customStyle="1" w:styleId="afa">
    <w:name w:val="Текст выноски Знак"/>
    <w:basedOn w:val="a0"/>
    <w:link w:val="af9"/>
    <w:rsid w:val="00AE1ECA"/>
    <w:rPr>
      <w:rFonts w:ascii="Tahoma" w:eastAsia="Times New Roman" w:hAnsi="Tahoma" w:cs="Times New Roman"/>
      <w:sz w:val="16"/>
      <w:szCs w:val="16"/>
      <w:lang w:eastAsia="ru-RU"/>
    </w:rPr>
  </w:style>
  <w:style w:type="paragraph" w:customStyle="1" w:styleId="afb">
    <w:name w:val="я"/>
    <w:basedOn w:val="1"/>
    <w:autoRedefine/>
    <w:rsid w:val="00AE1ECA"/>
    <w:pPr>
      <w:keepLines w:val="0"/>
      <w:suppressAutoHyphens/>
      <w:spacing w:before="0"/>
    </w:pPr>
    <w:rPr>
      <w:rFonts w:ascii="Times New Roman" w:eastAsia="Times New Roman" w:hAnsi="Times New Roman" w:cs="Times New Roman"/>
      <w:bCs w:val="0"/>
      <w:color w:val="auto"/>
      <w:kern w:val="28"/>
      <w:szCs w:val="32"/>
      <w:lang w:eastAsia="ar-SA"/>
    </w:rPr>
  </w:style>
  <w:style w:type="paragraph" w:customStyle="1" w:styleId="34">
    <w:name w:val="Стиль3"/>
    <w:basedOn w:val="2"/>
    <w:rsid w:val="00AE1ECA"/>
    <w:pPr>
      <w:keepLines w:val="0"/>
      <w:suppressAutoHyphens/>
      <w:spacing w:before="0"/>
      <w:ind w:firstLine="709"/>
      <w:jc w:val="both"/>
    </w:pPr>
    <w:rPr>
      <w:rFonts w:ascii="Times New Roman" w:eastAsia="Times New Roman" w:hAnsi="Times New Roman" w:cs="Times New Roman"/>
      <w:b w:val="0"/>
      <w:bCs w:val="0"/>
      <w:color w:val="000000"/>
      <w:sz w:val="28"/>
      <w:szCs w:val="20"/>
      <w:lang w:eastAsia="ar-SA"/>
    </w:rPr>
  </w:style>
  <w:style w:type="paragraph" w:customStyle="1" w:styleId="22">
    <w:name w:val="Стиль2"/>
    <w:basedOn w:val="a"/>
    <w:autoRedefine/>
    <w:rsid w:val="00AE1ECA"/>
    <w:pPr>
      <w:suppressAutoHyphens/>
      <w:autoSpaceDE w:val="0"/>
      <w:autoSpaceDN w:val="0"/>
      <w:jc w:val="center"/>
    </w:pPr>
    <w:rPr>
      <w:noProof/>
      <w:sz w:val="28"/>
      <w:szCs w:val="20"/>
      <w:lang w:eastAsia="ar-SA"/>
    </w:rPr>
  </w:style>
  <w:style w:type="paragraph" w:customStyle="1" w:styleId="15">
    <w:name w:val="1 Знак"/>
    <w:basedOn w:val="a"/>
    <w:rsid w:val="00AE1ECA"/>
    <w:pPr>
      <w:spacing w:before="100" w:beforeAutospacing="1" w:after="100" w:afterAutospacing="1"/>
    </w:pPr>
    <w:rPr>
      <w:rFonts w:ascii="Tahoma" w:hAnsi="Tahoma"/>
      <w:sz w:val="20"/>
      <w:szCs w:val="20"/>
      <w:lang w:val="en-US" w:eastAsia="en-US"/>
    </w:rPr>
  </w:style>
  <w:style w:type="paragraph" w:customStyle="1" w:styleId="CharChar">
    <w:name w:val="Char Char"/>
    <w:basedOn w:val="a"/>
    <w:autoRedefine/>
    <w:rsid w:val="00AE1ECA"/>
    <w:pPr>
      <w:spacing w:after="160" w:line="240" w:lineRule="exact"/>
    </w:pPr>
    <w:rPr>
      <w:sz w:val="28"/>
      <w:szCs w:val="20"/>
      <w:lang w:val="en-US" w:eastAsia="en-US"/>
    </w:rPr>
  </w:style>
  <w:style w:type="paragraph" w:customStyle="1" w:styleId="ConsNonformat">
    <w:name w:val="ConsNonformat"/>
    <w:rsid w:val="00AE1ECA"/>
    <w:pPr>
      <w:widowControl w:val="0"/>
      <w:suppressAutoHyphens/>
      <w:spacing w:after="0" w:line="240" w:lineRule="auto"/>
    </w:pPr>
    <w:rPr>
      <w:rFonts w:ascii="Courier New" w:eastAsia="Times New Roman" w:hAnsi="Courier New" w:cs="Courier New"/>
      <w:sz w:val="20"/>
      <w:szCs w:val="20"/>
      <w:lang w:eastAsia="ar-SA"/>
    </w:rPr>
  </w:style>
  <w:style w:type="paragraph" w:styleId="23">
    <w:name w:val="Body Text Indent 2"/>
    <w:basedOn w:val="a"/>
    <w:link w:val="24"/>
    <w:rsid w:val="00AE1ECA"/>
    <w:pPr>
      <w:suppressAutoHyphens/>
      <w:spacing w:after="120" w:line="480" w:lineRule="auto"/>
      <w:ind w:left="283"/>
    </w:pPr>
    <w:rPr>
      <w:lang w:eastAsia="ar-SA"/>
    </w:rPr>
  </w:style>
  <w:style w:type="character" w:customStyle="1" w:styleId="24">
    <w:name w:val="Основной текст с отступом 2 Знак"/>
    <w:basedOn w:val="a0"/>
    <w:link w:val="23"/>
    <w:rsid w:val="00AE1ECA"/>
    <w:rPr>
      <w:rFonts w:ascii="Times New Roman" w:eastAsia="Times New Roman" w:hAnsi="Times New Roman" w:cs="Times New Roman"/>
      <w:sz w:val="24"/>
      <w:szCs w:val="24"/>
      <w:lang w:eastAsia="ar-SA"/>
    </w:rPr>
  </w:style>
  <w:style w:type="paragraph" w:styleId="afc">
    <w:name w:val="Block Text"/>
    <w:basedOn w:val="a"/>
    <w:rsid w:val="00AE1ECA"/>
    <w:pPr>
      <w:shd w:val="clear" w:color="auto" w:fill="FFFFFF"/>
      <w:suppressAutoHyphens/>
      <w:ind w:left="24" w:right="10" w:firstLine="684"/>
      <w:jc w:val="both"/>
    </w:pPr>
    <w:rPr>
      <w:b/>
      <w:bCs/>
      <w:i/>
      <w:iCs/>
      <w:sz w:val="28"/>
      <w:szCs w:val="28"/>
      <w:lang w:eastAsia="ar-SA"/>
    </w:rPr>
  </w:style>
  <w:style w:type="numbering" w:customStyle="1" w:styleId="16">
    <w:name w:val="Нет списка1"/>
    <w:next w:val="a2"/>
    <w:semiHidden/>
    <w:rsid w:val="00AE1ECA"/>
  </w:style>
  <w:style w:type="paragraph" w:styleId="afd">
    <w:name w:val="Subtitle"/>
    <w:basedOn w:val="a"/>
    <w:link w:val="afe"/>
    <w:qFormat/>
    <w:rsid w:val="00AE1ECA"/>
    <w:pPr>
      <w:suppressAutoHyphens/>
      <w:spacing w:after="60"/>
      <w:jc w:val="center"/>
      <w:outlineLvl w:val="1"/>
    </w:pPr>
    <w:rPr>
      <w:rFonts w:ascii="Arial" w:hAnsi="Arial"/>
      <w:lang w:eastAsia="ar-SA"/>
    </w:rPr>
  </w:style>
  <w:style w:type="character" w:customStyle="1" w:styleId="afe">
    <w:name w:val="Подзаголовок Знак"/>
    <w:basedOn w:val="a0"/>
    <w:link w:val="afd"/>
    <w:rsid w:val="00AE1ECA"/>
    <w:rPr>
      <w:rFonts w:ascii="Arial" w:eastAsia="Times New Roman" w:hAnsi="Arial" w:cs="Times New Roman"/>
      <w:sz w:val="24"/>
      <w:szCs w:val="24"/>
      <w:lang w:eastAsia="ar-SA"/>
    </w:rPr>
  </w:style>
  <w:style w:type="table" w:customStyle="1" w:styleId="17">
    <w:name w:val="Сетка таблицы1"/>
    <w:basedOn w:val="a1"/>
    <w:next w:val="ab"/>
    <w:rsid w:val="00AE1E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Знак"/>
    <w:basedOn w:val="a"/>
    <w:autoRedefine/>
    <w:rsid w:val="00AE1ECA"/>
    <w:pPr>
      <w:spacing w:after="160" w:line="240" w:lineRule="exact"/>
    </w:pPr>
    <w:rPr>
      <w:sz w:val="28"/>
      <w:szCs w:val="20"/>
      <w:lang w:val="en-US" w:eastAsia="en-US"/>
    </w:rPr>
  </w:style>
  <w:style w:type="paragraph" w:styleId="35">
    <w:name w:val="Body Text 3"/>
    <w:basedOn w:val="a"/>
    <w:link w:val="36"/>
    <w:rsid w:val="00AE1ECA"/>
    <w:pPr>
      <w:suppressAutoHyphens/>
      <w:spacing w:after="120"/>
    </w:pPr>
    <w:rPr>
      <w:sz w:val="16"/>
      <w:szCs w:val="16"/>
      <w:lang w:eastAsia="ar-SA"/>
    </w:rPr>
  </w:style>
  <w:style w:type="character" w:customStyle="1" w:styleId="36">
    <w:name w:val="Основной текст 3 Знак"/>
    <w:basedOn w:val="a0"/>
    <w:link w:val="35"/>
    <w:rsid w:val="00AE1ECA"/>
    <w:rPr>
      <w:rFonts w:ascii="Times New Roman" w:eastAsia="Times New Roman" w:hAnsi="Times New Roman" w:cs="Times New Roman"/>
      <w:sz w:val="16"/>
      <w:szCs w:val="16"/>
      <w:lang w:eastAsia="ar-SA"/>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1ECA"/>
    <w:pPr>
      <w:spacing w:after="160" w:line="240" w:lineRule="exact"/>
    </w:pPr>
    <w:rPr>
      <w:sz w:val="28"/>
      <w:szCs w:val="20"/>
      <w:lang w:val="en-US" w:eastAsia="en-US"/>
    </w:rPr>
  </w:style>
  <w:style w:type="paragraph" w:customStyle="1" w:styleId="aff1">
    <w:name w:val="Знак Знак Знак Знак"/>
    <w:basedOn w:val="a"/>
    <w:autoRedefine/>
    <w:rsid w:val="00AE1ECA"/>
    <w:pPr>
      <w:spacing w:after="160" w:line="240" w:lineRule="exact"/>
    </w:pPr>
    <w:rPr>
      <w:sz w:val="28"/>
      <w:szCs w:val="20"/>
      <w:lang w:val="en-US" w:eastAsia="en-US"/>
    </w:rPr>
  </w:style>
  <w:style w:type="paragraph" w:styleId="25">
    <w:name w:val="Body Text 2"/>
    <w:basedOn w:val="a"/>
    <w:link w:val="26"/>
    <w:rsid w:val="00AE1ECA"/>
    <w:pPr>
      <w:spacing w:after="120" w:line="480" w:lineRule="auto"/>
    </w:pPr>
  </w:style>
  <w:style w:type="character" w:customStyle="1" w:styleId="26">
    <w:name w:val="Основной текст 2 Знак"/>
    <w:basedOn w:val="a0"/>
    <w:link w:val="25"/>
    <w:rsid w:val="00AE1ECA"/>
    <w:rPr>
      <w:rFonts w:ascii="Times New Roman" w:eastAsia="Times New Roman" w:hAnsi="Times New Roman" w:cs="Times New Roman"/>
      <w:sz w:val="24"/>
      <w:szCs w:val="24"/>
      <w:lang w:eastAsia="ru-RU"/>
    </w:rPr>
  </w:style>
  <w:style w:type="character" w:customStyle="1" w:styleId="WW8Num1z0">
    <w:name w:val="WW8Num1z0"/>
    <w:rsid w:val="00AE1ECA"/>
    <w:rPr>
      <w:rFonts w:ascii="Symbol" w:hAnsi="Symbol" w:cs="Times New Roman"/>
    </w:rPr>
  </w:style>
  <w:style w:type="character" w:customStyle="1" w:styleId="WW8Num6z2">
    <w:name w:val="WW8Num6z2"/>
    <w:rsid w:val="00AE1ECA"/>
    <w:rPr>
      <w:rFonts w:ascii="Wingdings" w:hAnsi="Wingdings" w:cs="Times New Roman"/>
    </w:rPr>
  </w:style>
  <w:style w:type="paragraph" w:customStyle="1" w:styleId="18">
    <w:name w:val="Знак Знак1"/>
    <w:basedOn w:val="a"/>
    <w:rsid w:val="00AE1ECA"/>
    <w:pPr>
      <w:spacing w:before="100" w:beforeAutospacing="1" w:after="100" w:afterAutospacing="1"/>
    </w:pPr>
    <w:rPr>
      <w:rFonts w:ascii="Tahoma" w:hAnsi="Tahoma"/>
      <w:sz w:val="20"/>
      <w:szCs w:val="20"/>
      <w:lang w:val="en-US" w:eastAsia="en-US"/>
    </w:rPr>
  </w:style>
  <w:style w:type="character" w:styleId="aff2">
    <w:name w:val="Placeholder Text"/>
    <w:basedOn w:val="a0"/>
    <w:uiPriority w:val="99"/>
    <w:semiHidden/>
    <w:rsid w:val="00AE1ECA"/>
    <w:rPr>
      <w:color w:val="808080"/>
    </w:rPr>
  </w:style>
  <w:style w:type="character" w:customStyle="1" w:styleId="ConsPlusNormal0">
    <w:name w:val="ConsPlusNormal Знак"/>
    <w:link w:val="ConsPlusNormal"/>
    <w:locked/>
    <w:rsid w:val="0043101D"/>
    <w:rPr>
      <w:rFonts w:ascii="Arial" w:eastAsia="Times New Roman" w:hAnsi="Arial" w:cs="Arial"/>
      <w:sz w:val="20"/>
      <w:szCs w:val="20"/>
      <w:lang w:eastAsia="ar-SA"/>
    </w:rPr>
  </w:style>
  <w:style w:type="character" w:customStyle="1" w:styleId="ConsPlusNonformat0">
    <w:name w:val="ConsPlusNonformat Знак"/>
    <w:link w:val="ConsPlusNonformat"/>
    <w:uiPriority w:val="99"/>
    <w:locked/>
    <w:rsid w:val="00AC746E"/>
    <w:rPr>
      <w:rFonts w:ascii="Courier New" w:eastAsia="Arial" w:hAnsi="Courier New" w:cs="Courier New"/>
      <w:sz w:val="20"/>
      <w:szCs w:val="20"/>
      <w:lang w:eastAsia="zh-CN"/>
    </w:rPr>
  </w:style>
  <w:style w:type="character" w:customStyle="1" w:styleId="aff3">
    <w:name w:val="Цветовое выделение"/>
    <w:rsid w:val="00707958"/>
    <w:rPr>
      <w:b/>
      <w:bCs/>
      <w:color w:val="000080"/>
    </w:rPr>
  </w:style>
  <w:style w:type="character" w:customStyle="1" w:styleId="aff4">
    <w:name w:val="Гипертекстовая ссылка"/>
    <w:rsid w:val="00707958"/>
    <w:rPr>
      <w:b/>
      <w:bCs/>
      <w:color w:val="008000"/>
    </w:rPr>
  </w:style>
  <w:style w:type="character" w:customStyle="1" w:styleId="ConsPlusTitle0">
    <w:name w:val="ConsPlusTitle Знак"/>
    <w:link w:val="ConsPlusTitle"/>
    <w:locked/>
    <w:rsid w:val="000B23EA"/>
    <w:rPr>
      <w:rFonts w:ascii="Times New Roman" w:eastAsia="Times New Roman" w:hAnsi="Times New Roman" w:cs="Times New Roman"/>
      <w:b/>
      <w:bCs/>
      <w:sz w:val="24"/>
      <w:szCs w:val="24"/>
      <w:lang w:eastAsia="ru-RU"/>
    </w:rPr>
  </w:style>
  <w:style w:type="character" w:customStyle="1" w:styleId="WW8Num1z7">
    <w:name w:val="WW8Num1z7"/>
    <w:rsid w:val="008B2E79"/>
  </w:style>
  <w:style w:type="paragraph" w:customStyle="1" w:styleId="aff5">
    <w:name w:val="Нормальный (таблица)"/>
    <w:basedOn w:val="a"/>
    <w:next w:val="a"/>
    <w:uiPriority w:val="99"/>
    <w:rsid w:val="00862BD9"/>
    <w:pPr>
      <w:widowControl w:val="0"/>
      <w:autoSpaceDE w:val="0"/>
      <w:autoSpaceDN w:val="0"/>
      <w:adjustRightInd w:val="0"/>
      <w:jc w:val="both"/>
    </w:pPr>
    <w:rPr>
      <w:rFonts w:ascii="Times New Roman CYR" w:hAnsi="Times New Roman CYR" w:cs="Times New Roman CYR"/>
    </w:rPr>
  </w:style>
  <w:style w:type="paragraph" w:customStyle="1" w:styleId="aff6">
    <w:name w:val="Таблицы (моноширинный)"/>
    <w:basedOn w:val="a"/>
    <w:next w:val="a"/>
    <w:uiPriority w:val="99"/>
    <w:rsid w:val="00140239"/>
    <w:pPr>
      <w:widowControl w:val="0"/>
      <w:autoSpaceDE w:val="0"/>
      <w:autoSpaceDN w:val="0"/>
      <w:adjustRightInd w:val="0"/>
    </w:pPr>
    <w:rPr>
      <w:rFonts w:ascii="Courier New" w:hAnsi="Courier New" w:cs="Courier New"/>
    </w:rPr>
  </w:style>
  <w:style w:type="paragraph" w:customStyle="1" w:styleId="aff7">
    <w:name w:val="Прижатый влево"/>
    <w:basedOn w:val="a"/>
    <w:next w:val="a"/>
    <w:uiPriority w:val="99"/>
    <w:rsid w:val="00140239"/>
    <w:pPr>
      <w:widowControl w:val="0"/>
      <w:autoSpaceDE w:val="0"/>
      <w:autoSpaceDN w:val="0"/>
      <w:adjustRightInd w:val="0"/>
    </w:pPr>
    <w:rPr>
      <w:rFonts w:ascii="Times New Roman CYR" w:hAnsi="Times New Roman CYR" w:cs="Times New Roman CY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747826">
      <w:bodyDiv w:val="1"/>
      <w:marLeft w:val="0"/>
      <w:marRight w:val="0"/>
      <w:marTop w:val="0"/>
      <w:marBottom w:val="0"/>
      <w:divBdr>
        <w:top w:val="none" w:sz="0" w:space="0" w:color="auto"/>
        <w:left w:val="none" w:sz="0" w:space="0" w:color="auto"/>
        <w:bottom w:val="none" w:sz="0" w:space="0" w:color="auto"/>
        <w:right w:val="none" w:sz="0" w:space="0" w:color="auto"/>
      </w:divBdr>
    </w:div>
    <w:div w:id="611784100">
      <w:bodyDiv w:val="1"/>
      <w:marLeft w:val="0"/>
      <w:marRight w:val="0"/>
      <w:marTop w:val="0"/>
      <w:marBottom w:val="0"/>
      <w:divBdr>
        <w:top w:val="none" w:sz="0" w:space="0" w:color="auto"/>
        <w:left w:val="none" w:sz="0" w:space="0" w:color="auto"/>
        <w:bottom w:val="none" w:sz="0" w:space="0" w:color="auto"/>
        <w:right w:val="none" w:sz="0" w:space="0" w:color="auto"/>
      </w:divBdr>
    </w:div>
    <w:div w:id="136147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ED4AE-503E-414E-B556-7894879BA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1159</TotalTime>
  <Pages>2</Pages>
  <Words>614</Words>
  <Characters>3506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4112</CharactersWithSpaces>
  <SharedDoc>false</SharedDoc>
  <HLinks>
    <vt:vector size="30" baseType="variant">
      <vt:variant>
        <vt:i4>983130</vt:i4>
      </vt:variant>
      <vt:variant>
        <vt:i4>12</vt:i4>
      </vt:variant>
      <vt:variant>
        <vt:i4>0</vt:i4>
      </vt:variant>
      <vt:variant>
        <vt:i4>5</vt:i4>
      </vt:variant>
      <vt:variant>
        <vt:lpwstr>consultantplus://offline/ref=64D63F0D6334CC955C5AA58F1E62D54D54A780DF641D559DE67BE5780E9E349D957EA8BAB07C8C79308E05Y737M</vt:lpwstr>
      </vt:variant>
      <vt:variant>
        <vt:lpwstr/>
      </vt:variant>
      <vt:variant>
        <vt:i4>6881339</vt:i4>
      </vt:variant>
      <vt:variant>
        <vt:i4>9</vt:i4>
      </vt:variant>
      <vt:variant>
        <vt:i4>0</vt:i4>
      </vt:variant>
      <vt:variant>
        <vt:i4>5</vt:i4>
      </vt:variant>
      <vt:variant>
        <vt:lpwstr/>
      </vt:variant>
      <vt:variant>
        <vt:lpwstr>Par1998</vt:lpwstr>
      </vt:variant>
      <vt:variant>
        <vt:i4>6684721</vt:i4>
      </vt:variant>
      <vt:variant>
        <vt:i4>6</vt:i4>
      </vt:variant>
      <vt:variant>
        <vt:i4>0</vt:i4>
      </vt:variant>
      <vt:variant>
        <vt:i4>5</vt:i4>
      </vt:variant>
      <vt:variant>
        <vt:lpwstr/>
      </vt:variant>
      <vt:variant>
        <vt:lpwstr>Par433</vt:lpwstr>
      </vt:variant>
      <vt:variant>
        <vt:i4>7274603</vt:i4>
      </vt:variant>
      <vt:variant>
        <vt:i4>3</vt:i4>
      </vt:variant>
      <vt:variant>
        <vt:i4>0</vt:i4>
      </vt:variant>
      <vt:variant>
        <vt:i4>5</vt:i4>
      </vt:variant>
      <vt:variant>
        <vt:lpwstr>consultantplus://offline/ref=2E5400410007C306BD7FF5B594F43F3FF6F3AB0824C354057ABE96ABCE8EAB82K0Y3M</vt:lpwstr>
      </vt:variant>
      <vt:variant>
        <vt:lpwstr/>
      </vt:variant>
      <vt:variant>
        <vt:i4>7209056</vt:i4>
      </vt:variant>
      <vt:variant>
        <vt:i4>0</vt:i4>
      </vt:variant>
      <vt:variant>
        <vt:i4>0</vt:i4>
      </vt:variant>
      <vt:variant>
        <vt:i4>5</vt:i4>
      </vt:variant>
      <vt:variant>
        <vt:lpwstr>consultantplus://offline/ref=2E5400410007C306BD7FEBB882986133F4FEF10C22C15C5421E1CDF69987A1D5444E0C66FC6E2CFBK7Y8M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Svetlana</cp:lastModifiedBy>
  <cp:revision>173</cp:revision>
  <cp:lastPrinted>2022-08-18T07:23:00Z</cp:lastPrinted>
  <dcterms:created xsi:type="dcterms:W3CDTF">2022-06-09T12:10:00Z</dcterms:created>
  <dcterms:modified xsi:type="dcterms:W3CDTF">2022-11-09T11:17:00Z</dcterms:modified>
</cp:coreProperties>
</file>