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6AE4" w:rsidRDefault="00A15846" w:rsidP="009D62D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476AE4">
        <w:rPr>
          <w:b/>
          <w:sz w:val="28"/>
          <w:szCs w:val="28"/>
        </w:rPr>
        <w:t>актам проверки</w:t>
      </w:r>
      <w:r w:rsidR="00476AE4" w:rsidRPr="00476AE4">
        <w:rPr>
          <w:b/>
          <w:sz w:val="28"/>
          <w:szCs w:val="28"/>
        </w:rPr>
        <w:t xml:space="preserve"> </w:t>
      </w:r>
      <w:r w:rsidR="00476AE4">
        <w:rPr>
          <w:b/>
          <w:sz w:val="28"/>
          <w:szCs w:val="28"/>
        </w:rPr>
        <w:t>осуществления</w:t>
      </w:r>
      <w:r w:rsidR="00476AE4" w:rsidRPr="00B37269">
        <w:rPr>
          <w:b/>
          <w:sz w:val="28"/>
          <w:szCs w:val="28"/>
        </w:rPr>
        <w:t xml:space="preserve"> приносящей доход деятельности (собственные доходы учреждения) </w:t>
      </w:r>
      <w:r w:rsidR="00476AE4">
        <w:rPr>
          <w:b/>
          <w:sz w:val="28"/>
          <w:szCs w:val="28"/>
        </w:rPr>
        <w:t>учреждениями культуры</w:t>
      </w:r>
      <w:r w:rsidR="00476AE4" w:rsidRPr="00476AE4">
        <w:rPr>
          <w:b/>
          <w:sz w:val="28"/>
          <w:szCs w:val="28"/>
        </w:rPr>
        <w:t xml:space="preserve">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476AE4">
        <w:rPr>
          <w:sz w:val="28"/>
          <w:szCs w:val="28"/>
        </w:rPr>
        <w:t>25 сентября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1E4D51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76AE4" w:rsidRPr="00476AE4" w:rsidRDefault="009D62D6" w:rsidP="00476AE4">
      <w:pPr>
        <w:pStyle w:val="a6"/>
        <w:jc w:val="both"/>
        <w:rPr>
          <w:sz w:val="28"/>
          <w:szCs w:val="28"/>
        </w:rPr>
      </w:pPr>
      <w:r w:rsidRPr="00476AE4">
        <w:rPr>
          <w:sz w:val="28"/>
          <w:szCs w:val="28"/>
        </w:rPr>
        <w:t xml:space="preserve">        Контрольно - счетной комиссией Вилегодского муниципального округа в соответствии с планом работы контрольно – счетной комиссии Вилегодского муниципального округа на 2023г.</w:t>
      </w:r>
      <w:r w:rsidR="00476AE4" w:rsidRPr="00476AE4">
        <w:rPr>
          <w:sz w:val="28"/>
          <w:szCs w:val="28"/>
        </w:rPr>
        <w:t xml:space="preserve">  проведены проверки </w:t>
      </w:r>
      <w:r w:rsidR="003F7C26" w:rsidRPr="00476AE4">
        <w:rPr>
          <w:sz w:val="28"/>
          <w:szCs w:val="28"/>
        </w:rPr>
        <w:t xml:space="preserve"> </w:t>
      </w:r>
      <w:r w:rsidR="00476AE4" w:rsidRPr="00476AE4">
        <w:rPr>
          <w:sz w:val="28"/>
          <w:szCs w:val="28"/>
        </w:rPr>
        <w:t>осуществления приносящей доход деятельности (собственные доходы учреждения) учреждениями культуры</w:t>
      </w:r>
      <w:r w:rsidR="00476AE4">
        <w:rPr>
          <w:sz w:val="28"/>
          <w:szCs w:val="28"/>
        </w:rPr>
        <w:t>:</w:t>
      </w:r>
      <w:r w:rsidR="00476AE4" w:rsidRPr="00476AE4">
        <w:rPr>
          <w:b/>
          <w:sz w:val="28"/>
          <w:szCs w:val="28"/>
        </w:rPr>
        <w:t xml:space="preserve"> </w:t>
      </w:r>
      <w:r w:rsidR="00476AE4" w:rsidRPr="00476AE4">
        <w:rPr>
          <w:sz w:val="28"/>
          <w:szCs w:val="28"/>
        </w:rPr>
        <w:t>муниципальное бюджетное учреждени</w:t>
      </w:r>
      <w:r w:rsidR="002C2C15">
        <w:rPr>
          <w:sz w:val="28"/>
          <w:szCs w:val="28"/>
        </w:rPr>
        <w:t>е «Культурно-досуговый центр», м</w:t>
      </w:r>
      <w:r w:rsidR="00476AE4" w:rsidRPr="00476AE4">
        <w:rPr>
          <w:sz w:val="28"/>
          <w:szCs w:val="28"/>
        </w:rPr>
        <w:t>униципальное бюджетное учреждение «Вилегодский краеведческий музей»</w:t>
      </w:r>
      <w:r w:rsidR="002C2C15">
        <w:rPr>
          <w:sz w:val="28"/>
          <w:szCs w:val="28"/>
        </w:rPr>
        <w:t>,</w:t>
      </w:r>
      <w:bookmarkStart w:id="0" w:name="_GoBack"/>
      <w:bookmarkEnd w:id="0"/>
      <w:r w:rsidR="00476AE4" w:rsidRPr="00476AE4">
        <w:rPr>
          <w:sz w:val="28"/>
          <w:szCs w:val="28"/>
        </w:rPr>
        <w:t xml:space="preserve"> муниципальное бюджетное учреждение «Вилегодская централизованная библиотечная система»  </w:t>
      </w:r>
      <w:r w:rsidR="00476AE4">
        <w:rPr>
          <w:sz w:val="28"/>
          <w:szCs w:val="28"/>
        </w:rPr>
        <w:t xml:space="preserve"> </w:t>
      </w:r>
      <w:r w:rsidR="00476AE4" w:rsidRPr="00476AE4">
        <w:rPr>
          <w:sz w:val="28"/>
          <w:szCs w:val="28"/>
        </w:rPr>
        <w:t>за 2021-2022 годы</w:t>
      </w:r>
      <w:r w:rsidR="00476AE4">
        <w:rPr>
          <w:sz w:val="28"/>
          <w:szCs w:val="28"/>
        </w:rPr>
        <w:t>.</w:t>
      </w:r>
    </w:p>
    <w:p w:rsidR="00CB72B8" w:rsidRDefault="003F7C26" w:rsidP="00847A8C">
      <w:pPr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1E4D51" w:rsidRPr="001E4D51" w:rsidRDefault="00476AE4" w:rsidP="001E4D51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3D571F">
        <w:rPr>
          <w:bCs/>
          <w:sz w:val="28"/>
          <w:szCs w:val="28"/>
        </w:rPr>
        <w:t xml:space="preserve">В отношении </w:t>
      </w:r>
      <w:r w:rsidRPr="003D571F">
        <w:rPr>
          <w:rFonts w:eastAsia="Calibri"/>
          <w:sz w:val="28"/>
          <w:szCs w:val="28"/>
          <w:lang w:eastAsia="en-US"/>
        </w:rPr>
        <w:t xml:space="preserve">законности образования и расходования средств от </w:t>
      </w:r>
      <w:r w:rsidRPr="003D571F">
        <w:rPr>
          <w:sz w:val="28"/>
          <w:szCs w:val="28"/>
        </w:rPr>
        <w:t>приносящей доход деятельности (собственные доходы учреждения)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3D571F">
        <w:rPr>
          <w:rFonts w:eastAsia="Calibri"/>
          <w:sz w:val="28"/>
          <w:szCs w:val="28"/>
          <w:lang w:eastAsia="en-US"/>
        </w:rPr>
        <w:t xml:space="preserve">правильность применения нормативных правовых актов и учредительных документов,  регулирующих вопросы осуществления </w:t>
      </w:r>
      <w:r w:rsidRPr="003D571F">
        <w:rPr>
          <w:sz w:val="28"/>
          <w:szCs w:val="28"/>
        </w:rPr>
        <w:t>приносящей доход деятельности (собственные доходы учреждения)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  <w:lang w:eastAsia="en-US"/>
        </w:rPr>
        <w:t xml:space="preserve"> контрольно-счетная комиссия рекомендует актуализировать Положения о платных услугах, расчетную стоимость платных услуг, перечень платных услуг привести в соответствие с требованием Устава, усилить контроль за </w:t>
      </w:r>
      <w:r>
        <w:rPr>
          <w:sz w:val="28"/>
          <w:szCs w:val="28"/>
          <w:shd w:val="clear" w:color="auto" w:fill="FFFFFF"/>
        </w:rPr>
        <w:t>соответствием стоимости оказанной услуги с установленной ценой на платную услугу.</w:t>
      </w:r>
    </w:p>
    <w:p w:rsidR="00475C96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476AE4" w:rsidRPr="000753CF" w:rsidRDefault="00476AE4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9D62D6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7716"/>
    <w:rsid w:val="001E1D38"/>
    <w:rsid w:val="001E2187"/>
    <w:rsid w:val="001E4D51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C2C15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76AE4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2D6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92</cp:revision>
  <cp:lastPrinted>2023-05-05T10:27:00Z</cp:lastPrinted>
  <dcterms:created xsi:type="dcterms:W3CDTF">2014-04-10T11:11:00Z</dcterms:created>
  <dcterms:modified xsi:type="dcterms:W3CDTF">2023-10-02T05:34:00Z</dcterms:modified>
</cp:coreProperties>
</file>