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846" w:rsidRDefault="00A15846" w:rsidP="00A15846">
      <w:pPr>
        <w:pStyle w:val="a6"/>
        <w:jc w:val="center"/>
        <w:rPr>
          <w:sz w:val="28"/>
          <w:szCs w:val="28"/>
        </w:rPr>
      </w:pPr>
      <w:r>
        <w:rPr>
          <w:noProof/>
          <w:sz w:val="28"/>
          <w:szCs w:val="28"/>
        </w:rPr>
        <w:drawing>
          <wp:inline distT="0" distB="0" distL="0" distR="0">
            <wp:extent cx="609600" cy="762000"/>
            <wp:effectExtent l="0" t="0" r="0" b="0"/>
            <wp:docPr id="1" name="Рисунок 1" descr="http://heraldicum.narod.ru/russia/subjects/towns/images/vilego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eraldicum.narod.ru/russia/subjects/towns/images/vilegod.gif"/>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a:ln>
                      <a:noFill/>
                    </a:ln>
                  </pic:spPr>
                </pic:pic>
              </a:graphicData>
            </a:graphic>
          </wp:inline>
        </w:drawing>
      </w:r>
    </w:p>
    <w:p w:rsidR="00A15846" w:rsidRDefault="00A15846" w:rsidP="00A15846">
      <w:pPr>
        <w:jc w:val="center"/>
        <w:rPr>
          <w:rFonts w:ascii="Calibri" w:hAnsi="Calibri"/>
          <w:sz w:val="28"/>
          <w:szCs w:val="28"/>
        </w:rPr>
      </w:pPr>
    </w:p>
    <w:p w:rsidR="00475C96" w:rsidRPr="00475C96" w:rsidRDefault="00475C96" w:rsidP="00475C96">
      <w:pPr>
        <w:pStyle w:val="a6"/>
        <w:jc w:val="center"/>
        <w:rPr>
          <w:sz w:val="28"/>
          <w:szCs w:val="28"/>
        </w:rPr>
      </w:pPr>
      <w:r w:rsidRPr="00475C96">
        <w:rPr>
          <w:sz w:val="28"/>
          <w:szCs w:val="28"/>
        </w:rPr>
        <w:t>КОНТРОЛЬНО-СЧЕТНАЯ КОМИССИЯ</w:t>
      </w:r>
    </w:p>
    <w:p w:rsidR="00475C96" w:rsidRDefault="00475C96" w:rsidP="00A15846">
      <w:pPr>
        <w:pStyle w:val="a6"/>
        <w:jc w:val="center"/>
        <w:rPr>
          <w:sz w:val="28"/>
          <w:szCs w:val="28"/>
        </w:rPr>
      </w:pPr>
      <w:r>
        <w:rPr>
          <w:sz w:val="28"/>
          <w:szCs w:val="28"/>
        </w:rPr>
        <w:t>ВИЛЕГОДСКОГО МУНИЦИПАЛЬНОГО ОКРУГА</w:t>
      </w:r>
    </w:p>
    <w:p w:rsidR="00475C96" w:rsidRDefault="00475C96" w:rsidP="00A15846">
      <w:pPr>
        <w:pStyle w:val="a6"/>
        <w:jc w:val="center"/>
        <w:rPr>
          <w:sz w:val="28"/>
          <w:szCs w:val="28"/>
        </w:rPr>
      </w:pPr>
      <w:r>
        <w:rPr>
          <w:sz w:val="28"/>
          <w:szCs w:val="28"/>
        </w:rPr>
        <w:t>АРХАНГЕЛЬСКОЙ ОБЛАСТИ</w:t>
      </w:r>
    </w:p>
    <w:p w:rsidR="00475C96" w:rsidRDefault="00475C96" w:rsidP="00A15846">
      <w:pPr>
        <w:pStyle w:val="a6"/>
        <w:jc w:val="center"/>
        <w:rPr>
          <w:sz w:val="28"/>
          <w:szCs w:val="28"/>
        </w:rPr>
      </w:pPr>
    </w:p>
    <w:p w:rsidR="00A15846" w:rsidRDefault="00A15846" w:rsidP="00A15846">
      <w:pPr>
        <w:pStyle w:val="a6"/>
        <w:jc w:val="center"/>
        <w:rPr>
          <w:sz w:val="24"/>
          <w:szCs w:val="24"/>
        </w:rPr>
      </w:pPr>
      <w:r>
        <w:rPr>
          <w:sz w:val="24"/>
          <w:szCs w:val="24"/>
        </w:rPr>
        <w:t>165680, Архангельская область Вилегодский район, с. Ильинско-Подомское, д.32</w:t>
      </w:r>
    </w:p>
    <w:p w:rsidR="00A15846" w:rsidRPr="008C757A" w:rsidRDefault="00A15846" w:rsidP="00A15846">
      <w:pPr>
        <w:jc w:val="center"/>
        <w:rPr>
          <w:rFonts w:ascii="Calibri" w:hAnsi="Calibri"/>
          <w:sz w:val="24"/>
          <w:szCs w:val="24"/>
        </w:rPr>
      </w:pPr>
      <w:r>
        <w:rPr>
          <w:sz w:val="24"/>
          <w:szCs w:val="24"/>
        </w:rPr>
        <w:t>Тел. /факс (81843)</w:t>
      </w:r>
      <w:r w:rsidR="006B1BDF">
        <w:rPr>
          <w:sz w:val="24"/>
          <w:szCs w:val="24"/>
        </w:rPr>
        <w:t xml:space="preserve"> </w:t>
      </w:r>
      <w:r w:rsidR="008C757A">
        <w:rPr>
          <w:sz w:val="24"/>
          <w:szCs w:val="24"/>
        </w:rPr>
        <w:t>4-20-12</w:t>
      </w:r>
    </w:p>
    <w:p w:rsidR="00A15846" w:rsidRDefault="00A15846" w:rsidP="00A15846">
      <w:pPr>
        <w:ind w:firstLine="567"/>
        <w:jc w:val="center"/>
        <w:rPr>
          <w:sz w:val="28"/>
          <w:szCs w:val="28"/>
        </w:rPr>
      </w:pPr>
    </w:p>
    <w:p w:rsidR="00A15846" w:rsidRPr="00963DF3" w:rsidRDefault="00532378" w:rsidP="00A15846">
      <w:pPr>
        <w:ind w:firstLine="567"/>
        <w:jc w:val="center"/>
        <w:rPr>
          <w:b/>
          <w:i/>
          <w:color w:val="548DD4"/>
          <w:sz w:val="28"/>
          <w:szCs w:val="28"/>
        </w:rPr>
      </w:pPr>
      <w:r w:rsidRPr="00963DF3">
        <w:rPr>
          <w:b/>
          <w:sz w:val="28"/>
          <w:szCs w:val="28"/>
        </w:rPr>
        <w:t>Информация</w:t>
      </w:r>
    </w:p>
    <w:p w:rsidR="00475C96" w:rsidRPr="00475C96" w:rsidRDefault="00A15846" w:rsidP="00D16C7A">
      <w:pPr>
        <w:pStyle w:val="a6"/>
        <w:jc w:val="center"/>
        <w:rPr>
          <w:b/>
          <w:sz w:val="28"/>
          <w:szCs w:val="28"/>
        </w:rPr>
      </w:pPr>
      <w:r w:rsidRPr="00963DF3">
        <w:rPr>
          <w:b/>
          <w:sz w:val="28"/>
          <w:szCs w:val="28"/>
        </w:rPr>
        <w:t xml:space="preserve">по </w:t>
      </w:r>
      <w:r w:rsidR="002E192B" w:rsidRPr="00963DF3">
        <w:rPr>
          <w:b/>
          <w:sz w:val="28"/>
          <w:szCs w:val="28"/>
        </w:rPr>
        <w:t>акту</w:t>
      </w:r>
      <w:r w:rsidR="001F173C">
        <w:rPr>
          <w:b/>
          <w:sz w:val="28"/>
          <w:szCs w:val="28"/>
        </w:rPr>
        <w:t xml:space="preserve"> проверки</w:t>
      </w:r>
      <w:r w:rsidR="002E192B" w:rsidRPr="00963DF3">
        <w:rPr>
          <w:b/>
          <w:sz w:val="28"/>
          <w:szCs w:val="28"/>
        </w:rPr>
        <w:t xml:space="preserve"> </w:t>
      </w:r>
      <w:r w:rsidR="00D16C7A" w:rsidRPr="00F8755B">
        <w:rPr>
          <w:b/>
          <w:sz w:val="28"/>
          <w:szCs w:val="28"/>
        </w:rPr>
        <w:t>расходов по оплате труда в муниципальном бюджетном образовательном учреждении «</w:t>
      </w:r>
      <w:proofErr w:type="spellStart"/>
      <w:r w:rsidR="000A75E3">
        <w:rPr>
          <w:b/>
          <w:sz w:val="28"/>
          <w:szCs w:val="28"/>
        </w:rPr>
        <w:t>Вохтинская</w:t>
      </w:r>
      <w:proofErr w:type="spellEnd"/>
      <w:r w:rsidR="00D16C7A" w:rsidRPr="00F8755B">
        <w:rPr>
          <w:b/>
          <w:sz w:val="28"/>
          <w:szCs w:val="28"/>
        </w:rPr>
        <w:t xml:space="preserve"> средняя общеобразовательная школа»</w:t>
      </w:r>
      <w:r w:rsidR="001F173C" w:rsidRPr="00737A11">
        <w:rPr>
          <w:b/>
          <w:sz w:val="28"/>
          <w:szCs w:val="28"/>
        </w:rPr>
        <w:t xml:space="preserve">        </w:t>
      </w:r>
      <w:r w:rsidR="00475C96" w:rsidRPr="00475C96">
        <w:rPr>
          <w:b/>
          <w:sz w:val="28"/>
          <w:szCs w:val="28"/>
        </w:rPr>
        <w:t xml:space="preserve">                                                                                   </w:t>
      </w:r>
    </w:p>
    <w:p w:rsidR="008C757A" w:rsidRPr="00963DF3" w:rsidRDefault="008C757A" w:rsidP="00963DF3">
      <w:pPr>
        <w:ind w:firstLine="567"/>
        <w:jc w:val="center"/>
        <w:rPr>
          <w:b/>
          <w:sz w:val="28"/>
          <w:szCs w:val="28"/>
        </w:rPr>
      </w:pPr>
    </w:p>
    <w:p w:rsidR="003F0C20" w:rsidRDefault="003F0C20" w:rsidP="002E192B">
      <w:pPr>
        <w:ind w:firstLine="567"/>
        <w:jc w:val="center"/>
        <w:rPr>
          <w:color w:val="548DD4"/>
          <w:sz w:val="28"/>
          <w:szCs w:val="28"/>
        </w:rPr>
      </w:pPr>
    </w:p>
    <w:p w:rsidR="00A15846" w:rsidRDefault="00A15846" w:rsidP="00A15846">
      <w:pPr>
        <w:jc w:val="both"/>
        <w:rPr>
          <w:sz w:val="28"/>
          <w:szCs w:val="28"/>
        </w:rPr>
      </w:pPr>
      <w:r>
        <w:rPr>
          <w:sz w:val="28"/>
          <w:szCs w:val="28"/>
        </w:rPr>
        <w:t xml:space="preserve">с. Ильинско-Подомское                                              </w:t>
      </w:r>
      <w:r w:rsidR="00E77A21">
        <w:rPr>
          <w:sz w:val="28"/>
          <w:szCs w:val="28"/>
        </w:rPr>
        <w:t xml:space="preserve">   </w:t>
      </w:r>
      <w:r w:rsidR="006822E1">
        <w:rPr>
          <w:sz w:val="28"/>
          <w:szCs w:val="28"/>
        </w:rPr>
        <w:t xml:space="preserve">        </w:t>
      </w:r>
      <w:r w:rsidR="001F173C">
        <w:rPr>
          <w:sz w:val="28"/>
          <w:szCs w:val="28"/>
        </w:rPr>
        <w:t>0</w:t>
      </w:r>
      <w:r w:rsidR="00D16C7A">
        <w:rPr>
          <w:sz w:val="28"/>
          <w:szCs w:val="28"/>
        </w:rPr>
        <w:t>6</w:t>
      </w:r>
      <w:r>
        <w:rPr>
          <w:sz w:val="28"/>
          <w:szCs w:val="28"/>
        </w:rPr>
        <w:t xml:space="preserve">  </w:t>
      </w:r>
      <w:r w:rsidR="008C757A">
        <w:rPr>
          <w:sz w:val="28"/>
          <w:szCs w:val="28"/>
        </w:rPr>
        <w:t xml:space="preserve"> </w:t>
      </w:r>
      <w:r w:rsidR="003F7C26">
        <w:rPr>
          <w:sz w:val="28"/>
          <w:szCs w:val="28"/>
        </w:rPr>
        <w:t>м</w:t>
      </w:r>
      <w:r w:rsidR="00D16C7A">
        <w:rPr>
          <w:sz w:val="28"/>
          <w:szCs w:val="28"/>
        </w:rPr>
        <w:t>ая</w:t>
      </w:r>
      <w:r w:rsidR="00847A8C">
        <w:rPr>
          <w:sz w:val="28"/>
          <w:szCs w:val="28"/>
        </w:rPr>
        <w:t xml:space="preserve"> </w:t>
      </w:r>
      <w:r w:rsidR="008C757A">
        <w:rPr>
          <w:sz w:val="28"/>
          <w:szCs w:val="28"/>
        </w:rPr>
        <w:t xml:space="preserve"> 202</w:t>
      </w:r>
      <w:r w:rsidR="004B4946">
        <w:rPr>
          <w:sz w:val="28"/>
          <w:szCs w:val="28"/>
        </w:rPr>
        <w:t>4</w:t>
      </w:r>
      <w:r>
        <w:rPr>
          <w:sz w:val="28"/>
          <w:szCs w:val="28"/>
        </w:rPr>
        <w:t>г.</w:t>
      </w:r>
    </w:p>
    <w:p w:rsidR="005020E2" w:rsidRDefault="005020E2" w:rsidP="00A15846">
      <w:pPr>
        <w:jc w:val="both"/>
        <w:rPr>
          <w:sz w:val="28"/>
          <w:szCs w:val="28"/>
        </w:rPr>
      </w:pPr>
    </w:p>
    <w:p w:rsidR="00D16C7A" w:rsidRDefault="00A12168" w:rsidP="001F173C">
      <w:pPr>
        <w:widowControl w:val="0"/>
        <w:autoSpaceDE w:val="0"/>
        <w:autoSpaceDN w:val="0"/>
        <w:adjustRightInd w:val="0"/>
        <w:jc w:val="both"/>
        <w:rPr>
          <w:sz w:val="28"/>
          <w:szCs w:val="28"/>
        </w:rPr>
      </w:pPr>
      <w:r w:rsidRPr="008C757A">
        <w:rPr>
          <w:sz w:val="28"/>
          <w:szCs w:val="28"/>
        </w:rPr>
        <w:t xml:space="preserve">       </w:t>
      </w:r>
      <w:r w:rsidR="00D16C7A" w:rsidRPr="00F8755B">
        <w:rPr>
          <w:sz w:val="28"/>
          <w:szCs w:val="28"/>
        </w:rPr>
        <w:t xml:space="preserve">Контрольно - счетной комиссией </w:t>
      </w:r>
      <w:proofErr w:type="spellStart"/>
      <w:r w:rsidR="00D16C7A" w:rsidRPr="00F8755B">
        <w:rPr>
          <w:sz w:val="28"/>
          <w:szCs w:val="28"/>
        </w:rPr>
        <w:t>Вилегодского</w:t>
      </w:r>
      <w:proofErr w:type="spellEnd"/>
      <w:r w:rsidR="00D16C7A" w:rsidRPr="00F8755B">
        <w:rPr>
          <w:sz w:val="28"/>
          <w:szCs w:val="28"/>
        </w:rPr>
        <w:t xml:space="preserve"> муниципального округа в соответствии с планом работы контрольно – счетной комиссии </w:t>
      </w:r>
      <w:proofErr w:type="spellStart"/>
      <w:r w:rsidR="00D16C7A" w:rsidRPr="00F8755B">
        <w:rPr>
          <w:sz w:val="28"/>
          <w:szCs w:val="28"/>
        </w:rPr>
        <w:t>Вилегодского</w:t>
      </w:r>
      <w:proofErr w:type="spellEnd"/>
      <w:r w:rsidR="00D16C7A" w:rsidRPr="00F8755B">
        <w:rPr>
          <w:sz w:val="28"/>
          <w:szCs w:val="28"/>
        </w:rPr>
        <w:t xml:space="preserve"> муниципального округа на 2024г., распоряжением председателя контрольно – счетной комиссии </w:t>
      </w:r>
      <w:proofErr w:type="spellStart"/>
      <w:r w:rsidR="00D16C7A" w:rsidRPr="00F8755B">
        <w:rPr>
          <w:sz w:val="28"/>
          <w:szCs w:val="28"/>
        </w:rPr>
        <w:t>Вилегодского</w:t>
      </w:r>
      <w:proofErr w:type="spellEnd"/>
      <w:r w:rsidR="00D16C7A" w:rsidRPr="00F8755B">
        <w:rPr>
          <w:sz w:val="28"/>
          <w:szCs w:val="28"/>
        </w:rPr>
        <w:t xml:space="preserve"> муниципального округа  №</w:t>
      </w:r>
      <w:r w:rsidR="000A75E3">
        <w:rPr>
          <w:sz w:val="28"/>
          <w:szCs w:val="28"/>
        </w:rPr>
        <w:t xml:space="preserve"> 9</w:t>
      </w:r>
      <w:r w:rsidR="00D16C7A">
        <w:rPr>
          <w:sz w:val="28"/>
          <w:szCs w:val="28"/>
        </w:rPr>
        <w:t>-р  от 13</w:t>
      </w:r>
      <w:r w:rsidR="00D16C7A" w:rsidRPr="00F8755B">
        <w:rPr>
          <w:sz w:val="28"/>
          <w:szCs w:val="28"/>
        </w:rPr>
        <w:t>.0</w:t>
      </w:r>
      <w:r w:rsidR="00D16C7A">
        <w:rPr>
          <w:sz w:val="28"/>
          <w:szCs w:val="28"/>
        </w:rPr>
        <w:t>3</w:t>
      </w:r>
      <w:r w:rsidR="00D16C7A" w:rsidRPr="00F8755B">
        <w:rPr>
          <w:sz w:val="28"/>
          <w:szCs w:val="28"/>
        </w:rPr>
        <w:t xml:space="preserve">.2024г., проведена проверка расходов по оплате труда </w:t>
      </w:r>
      <w:proofErr w:type="gramStart"/>
      <w:r w:rsidR="00D16C7A" w:rsidRPr="00F8755B">
        <w:rPr>
          <w:sz w:val="28"/>
          <w:szCs w:val="28"/>
        </w:rPr>
        <w:t>в</w:t>
      </w:r>
      <w:proofErr w:type="gramEnd"/>
      <w:r w:rsidR="00D16C7A" w:rsidRPr="00F8755B">
        <w:rPr>
          <w:sz w:val="28"/>
          <w:szCs w:val="28"/>
        </w:rPr>
        <w:t xml:space="preserve"> муниципальном бюджетном образовательном </w:t>
      </w:r>
      <w:proofErr w:type="gramStart"/>
      <w:r w:rsidR="00D16C7A" w:rsidRPr="00F8755B">
        <w:rPr>
          <w:sz w:val="28"/>
          <w:szCs w:val="28"/>
        </w:rPr>
        <w:t>учреждении</w:t>
      </w:r>
      <w:proofErr w:type="gramEnd"/>
      <w:r w:rsidR="00D16C7A" w:rsidRPr="00F8755B">
        <w:rPr>
          <w:sz w:val="28"/>
          <w:szCs w:val="28"/>
        </w:rPr>
        <w:t xml:space="preserve"> «</w:t>
      </w:r>
      <w:proofErr w:type="spellStart"/>
      <w:r w:rsidR="000A75E3">
        <w:rPr>
          <w:sz w:val="28"/>
          <w:szCs w:val="28"/>
        </w:rPr>
        <w:t>Вохтинская</w:t>
      </w:r>
      <w:proofErr w:type="spellEnd"/>
      <w:r w:rsidR="00D16C7A">
        <w:rPr>
          <w:sz w:val="28"/>
          <w:szCs w:val="28"/>
        </w:rPr>
        <w:t xml:space="preserve"> </w:t>
      </w:r>
      <w:r w:rsidR="00D16C7A" w:rsidRPr="00F8755B">
        <w:rPr>
          <w:sz w:val="28"/>
          <w:szCs w:val="28"/>
        </w:rPr>
        <w:t>средняя общеобразовательная школа»</w:t>
      </w:r>
      <w:r w:rsidR="00D16C7A">
        <w:rPr>
          <w:sz w:val="28"/>
          <w:szCs w:val="28"/>
        </w:rPr>
        <w:t>.</w:t>
      </w:r>
    </w:p>
    <w:p w:rsidR="00CB72B8" w:rsidRDefault="003F7C26" w:rsidP="001F173C">
      <w:pPr>
        <w:widowControl w:val="0"/>
        <w:autoSpaceDE w:val="0"/>
        <w:autoSpaceDN w:val="0"/>
        <w:adjustRightInd w:val="0"/>
        <w:jc w:val="both"/>
        <w:rPr>
          <w:sz w:val="28"/>
          <w:szCs w:val="28"/>
        </w:rPr>
      </w:pPr>
      <w:r w:rsidRPr="003F7C26">
        <w:rPr>
          <w:sz w:val="28"/>
          <w:szCs w:val="28"/>
        </w:rPr>
        <w:t xml:space="preserve">                                                                                </w:t>
      </w:r>
    </w:p>
    <w:p w:rsidR="003F7C26" w:rsidRDefault="00475C96" w:rsidP="003F7C26">
      <w:pPr>
        <w:jc w:val="both"/>
        <w:rPr>
          <w:rFonts w:eastAsia="Calibri"/>
          <w:sz w:val="28"/>
          <w:szCs w:val="28"/>
          <w:lang w:eastAsia="en-US"/>
        </w:rPr>
      </w:pPr>
      <w:r>
        <w:rPr>
          <w:sz w:val="28"/>
          <w:szCs w:val="28"/>
        </w:rPr>
        <w:t xml:space="preserve">    </w:t>
      </w:r>
      <w:r>
        <w:rPr>
          <w:rFonts w:eastAsia="Calibri"/>
          <w:sz w:val="28"/>
          <w:szCs w:val="28"/>
          <w:lang w:eastAsia="en-US"/>
        </w:rPr>
        <w:t xml:space="preserve">    </w:t>
      </w:r>
      <w:r w:rsidR="003F0C20" w:rsidRPr="003F0C20">
        <w:rPr>
          <w:rFonts w:eastAsia="Calibri"/>
          <w:sz w:val="28"/>
          <w:szCs w:val="28"/>
          <w:lang w:eastAsia="en-US"/>
        </w:rPr>
        <w:t>В ходе проверки установлено:</w:t>
      </w:r>
    </w:p>
    <w:p w:rsidR="00D16C7A" w:rsidRPr="00D16C7A" w:rsidRDefault="00D16C7A" w:rsidP="00D16C7A">
      <w:pPr>
        <w:autoSpaceDE w:val="0"/>
        <w:autoSpaceDN w:val="0"/>
        <w:adjustRightInd w:val="0"/>
        <w:ind w:firstLine="567"/>
        <w:jc w:val="both"/>
        <w:rPr>
          <w:sz w:val="28"/>
          <w:szCs w:val="28"/>
        </w:rPr>
      </w:pPr>
      <w:r w:rsidRPr="00D16C7A">
        <w:rPr>
          <w:sz w:val="28"/>
          <w:szCs w:val="28"/>
        </w:rPr>
        <w:t>Согласно ст. 135 Трудового кодекса РФ заработная плата сотрудников регулируется договором в соответствии с действующими системами оплаты труда в организации. В свою очередь, система оплаты труда работников муниципальных учреждений устанавливается коллективными договорами, соглашениями, локальными нормативными актами в соответствии с федеральными законами, нормативными правовыми актами субъекта Российской Федерации, нормативными правовыми актами органов местного самоуправления (ст. 144 Трудового кодекса РФ).</w:t>
      </w:r>
    </w:p>
    <w:p w:rsidR="00D16C7A" w:rsidRDefault="00D16C7A" w:rsidP="00D16C7A">
      <w:pPr>
        <w:autoSpaceDE w:val="0"/>
        <w:autoSpaceDN w:val="0"/>
        <w:adjustRightInd w:val="0"/>
        <w:ind w:firstLine="567"/>
        <w:jc w:val="both"/>
        <w:rPr>
          <w:sz w:val="28"/>
          <w:szCs w:val="28"/>
        </w:rPr>
      </w:pPr>
      <w:r w:rsidRPr="00D16C7A">
        <w:rPr>
          <w:sz w:val="28"/>
          <w:szCs w:val="28"/>
        </w:rPr>
        <w:t>Основание для начисления заработной платы являются: штатное расписание, тарификационные списки, табеля учета рабочего времени, приказы директора МБОУ «</w:t>
      </w:r>
      <w:proofErr w:type="spellStart"/>
      <w:r w:rsidR="000A75E3">
        <w:rPr>
          <w:sz w:val="28"/>
          <w:szCs w:val="28"/>
        </w:rPr>
        <w:t>Вохтинская</w:t>
      </w:r>
      <w:proofErr w:type="spellEnd"/>
      <w:r w:rsidRPr="00D16C7A">
        <w:rPr>
          <w:sz w:val="28"/>
          <w:szCs w:val="28"/>
        </w:rPr>
        <w:t xml:space="preserve"> средняя общеобразовательная школа», трудовые договоры. </w:t>
      </w:r>
    </w:p>
    <w:p w:rsidR="000A75E3" w:rsidRPr="000A75E3" w:rsidRDefault="000A75E3" w:rsidP="000A75E3">
      <w:pPr>
        <w:jc w:val="both"/>
        <w:rPr>
          <w:rFonts w:eastAsiaTheme="minorHAnsi"/>
          <w:sz w:val="28"/>
          <w:szCs w:val="28"/>
          <w:shd w:val="clear" w:color="auto" w:fill="FFFFFF"/>
          <w:lang w:eastAsia="en-US"/>
        </w:rPr>
      </w:pPr>
      <w:r w:rsidRPr="000A75E3">
        <w:rPr>
          <w:rFonts w:eastAsiaTheme="minorHAnsi"/>
          <w:sz w:val="28"/>
          <w:szCs w:val="28"/>
          <w:lang w:eastAsia="en-US"/>
        </w:rPr>
        <w:t xml:space="preserve">     </w:t>
      </w:r>
      <w:proofErr w:type="gramStart"/>
      <w:r w:rsidRPr="000A75E3">
        <w:rPr>
          <w:rFonts w:eastAsiaTheme="minorHAnsi"/>
          <w:sz w:val="28"/>
          <w:szCs w:val="28"/>
          <w:lang w:eastAsia="en-US"/>
        </w:rPr>
        <w:t>В ходе проверки своевременности выплаты заработной платы выявлено нарушение сроков выплаты полного и окончательного расчета заработной платы, а именно не в день увольнения сотрудника, а заранее или позже даты увольнения, что указывает на нарушение ст. 140 ТК РФ (п</w:t>
      </w:r>
      <w:r w:rsidRPr="000A75E3">
        <w:rPr>
          <w:rFonts w:eastAsiaTheme="minorHAnsi"/>
          <w:sz w:val="28"/>
          <w:szCs w:val="28"/>
          <w:shd w:val="clear" w:color="auto" w:fill="FFFFFF"/>
          <w:lang w:eastAsia="en-US"/>
        </w:rPr>
        <w:t xml:space="preserve">ри прекращении </w:t>
      </w:r>
      <w:r w:rsidRPr="000A75E3">
        <w:rPr>
          <w:rFonts w:eastAsiaTheme="minorHAnsi"/>
          <w:sz w:val="28"/>
          <w:szCs w:val="28"/>
          <w:shd w:val="clear" w:color="auto" w:fill="FFFFFF"/>
          <w:lang w:eastAsia="en-US"/>
        </w:rPr>
        <w:lastRenderedPageBreak/>
        <w:t>трудового договора выплата всех сумм, причитающихся работнику от работодателя, производится в день увольнения работника).</w:t>
      </w:r>
      <w:proofErr w:type="gramEnd"/>
    </w:p>
    <w:p w:rsidR="000A75E3" w:rsidRPr="000A75E3" w:rsidRDefault="000A75E3" w:rsidP="000A75E3">
      <w:pPr>
        <w:jc w:val="both"/>
        <w:rPr>
          <w:rFonts w:asciiTheme="minorHAnsi" w:eastAsiaTheme="minorHAnsi" w:hAnsiTheme="minorHAnsi" w:cstheme="minorBidi"/>
          <w:sz w:val="22"/>
          <w:szCs w:val="22"/>
          <w:lang w:eastAsia="en-US"/>
        </w:rPr>
      </w:pPr>
      <w:r w:rsidRPr="000A75E3">
        <w:rPr>
          <w:rFonts w:eastAsiaTheme="minorHAnsi"/>
          <w:sz w:val="28"/>
          <w:szCs w:val="28"/>
          <w:lang w:eastAsia="en-US"/>
        </w:rPr>
        <w:t xml:space="preserve">    Также установлены нарушения сроков выплаты отпускных и заработной платы. Согласно </w:t>
      </w:r>
      <w:r w:rsidRPr="000A75E3">
        <w:rPr>
          <w:rFonts w:eastAsiaTheme="minorHAnsi"/>
          <w:sz w:val="28"/>
          <w:szCs w:val="28"/>
          <w:shd w:val="clear" w:color="auto" w:fill="FFFFFF"/>
          <w:lang w:eastAsia="en-US"/>
        </w:rPr>
        <w:t xml:space="preserve"> ст.136 ТК РФ</w:t>
      </w:r>
      <w:r w:rsidRPr="000A75E3">
        <w:rPr>
          <w:rFonts w:eastAsiaTheme="minorHAnsi"/>
          <w:color w:val="000000"/>
          <w:sz w:val="28"/>
          <w:szCs w:val="28"/>
          <w:shd w:val="clear" w:color="auto" w:fill="FFFFFF"/>
          <w:lang w:eastAsia="en-US"/>
        </w:rPr>
        <w:t xml:space="preserve"> заработная плата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r w:rsidRPr="000A75E3">
        <w:rPr>
          <w:rFonts w:eastAsiaTheme="minorHAnsi"/>
          <w:sz w:val="28"/>
          <w:szCs w:val="28"/>
          <w:shd w:val="clear" w:color="auto" w:fill="FFFFFF"/>
          <w:lang w:eastAsia="en-US"/>
        </w:rPr>
        <w:t xml:space="preserve"> Оплата отпуска производится не позднее, чем за три дня до его начала.</w:t>
      </w:r>
      <w:r w:rsidRPr="000A75E3">
        <w:rPr>
          <w:rFonts w:asciiTheme="minorHAnsi" w:eastAsiaTheme="minorHAnsi" w:hAnsiTheme="minorHAnsi" w:cstheme="minorBidi"/>
          <w:sz w:val="22"/>
          <w:szCs w:val="22"/>
          <w:lang w:eastAsia="en-US"/>
        </w:rPr>
        <w:t xml:space="preserve"> </w:t>
      </w:r>
    </w:p>
    <w:p w:rsidR="000A75E3" w:rsidRPr="000A75E3" w:rsidRDefault="000A75E3" w:rsidP="000A75E3">
      <w:pPr>
        <w:ind w:firstLine="567"/>
        <w:jc w:val="both"/>
        <w:rPr>
          <w:rFonts w:eastAsiaTheme="minorHAnsi"/>
          <w:sz w:val="28"/>
          <w:szCs w:val="28"/>
          <w:lang w:eastAsia="en-US"/>
        </w:rPr>
      </w:pPr>
      <w:bookmarkStart w:id="0" w:name="_GoBack"/>
      <w:bookmarkEnd w:id="0"/>
      <w:r w:rsidRPr="000A75E3">
        <w:rPr>
          <w:rFonts w:eastAsia="Calibri"/>
          <w:sz w:val="28"/>
          <w:szCs w:val="28"/>
        </w:rPr>
        <w:t xml:space="preserve">В результате проведения проверки </w:t>
      </w:r>
      <w:r w:rsidRPr="000A75E3">
        <w:rPr>
          <w:rFonts w:eastAsiaTheme="minorHAnsi"/>
          <w:sz w:val="28"/>
          <w:szCs w:val="28"/>
          <w:lang w:eastAsia="en-US"/>
        </w:rPr>
        <w:t>расходов по оплате труда в муниципальном бюджетном образовательном учреждении «</w:t>
      </w:r>
      <w:proofErr w:type="spellStart"/>
      <w:r w:rsidRPr="000A75E3">
        <w:rPr>
          <w:rFonts w:eastAsiaTheme="minorHAnsi"/>
          <w:sz w:val="28"/>
          <w:szCs w:val="28"/>
          <w:lang w:eastAsia="en-US"/>
        </w:rPr>
        <w:t>Вохтинская</w:t>
      </w:r>
      <w:proofErr w:type="spellEnd"/>
      <w:r w:rsidRPr="000A75E3">
        <w:rPr>
          <w:rFonts w:eastAsiaTheme="minorHAnsi"/>
          <w:sz w:val="28"/>
          <w:szCs w:val="28"/>
          <w:lang w:eastAsia="en-US"/>
        </w:rPr>
        <w:t xml:space="preserve"> средняя общеобразовательная школа» установлены нарушения ст.114, 133, 140, 136,284 ТК РФ, а также п.9,27,35</w:t>
      </w:r>
      <w:r w:rsidRPr="000A75E3">
        <w:rPr>
          <w:rFonts w:eastAsia="Calibri"/>
          <w:sz w:val="28"/>
          <w:szCs w:val="28"/>
        </w:rPr>
        <w:t xml:space="preserve"> Положения  об оплате труда в МБОУ «</w:t>
      </w:r>
      <w:proofErr w:type="spellStart"/>
      <w:r w:rsidRPr="000A75E3">
        <w:rPr>
          <w:rFonts w:eastAsia="Calibri"/>
          <w:sz w:val="28"/>
          <w:szCs w:val="28"/>
        </w:rPr>
        <w:t>Вохтинская</w:t>
      </w:r>
      <w:proofErr w:type="spellEnd"/>
      <w:r w:rsidRPr="000A75E3">
        <w:rPr>
          <w:rFonts w:eastAsia="Calibri"/>
          <w:sz w:val="28"/>
          <w:szCs w:val="28"/>
        </w:rPr>
        <w:t xml:space="preserve"> средняя общеобразовательная школа». Сумма финансовых нарушений составила 48 549,93 руб.</w:t>
      </w:r>
    </w:p>
    <w:p w:rsidR="001F173C" w:rsidRPr="001F173C" w:rsidRDefault="001D113A" w:rsidP="001F173C">
      <w:pPr>
        <w:autoSpaceDE w:val="0"/>
        <w:autoSpaceDN w:val="0"/>
        <w:adjustRightInd w:val="0"/>
        <w:jc w:val="both"/>
        <w:outlineLvl w:val="0"/>
        <w:rPr>
          <w:bCs/>
          <w:sz w:val="28"/>
          <w:szCs w:val="28"/>
        </w:rPr>
      </w:pPr>
      <w:r>
        <w:rPr>
          <w:bCs/>
          <w:sz w:val="28"/>
          <w:szCs w:val="28"/>
        </w:rPr>
        <w:t xml:space="preserve">        </w:t>
      </w:r>
      <w:r w:rsidR="001F173C" w:rsidRPr="001F173C">
        <w:rPr>
          <w:bCs/>
          <w:sz w:val="28"/>
          <w:szCs w:val="28"/>
        </w:rPr>
        <w:t xml:space="preserve">Контрольно-счетная комиссия </w:t>
      </w:r>
      <w:proofErr w:type="spellStart"/>
      <w:r w:rsidR="001F173C">
        <w:rPr>
          <w:bCs/>
          <w:sz w:val="28"/>
          <w:szCs w:val="28"/>
        </w:rPr>
        <w:t>Вилегодского</w:t>
      </w:r>
      <w:proofErr w:type="spellEnd"/>
      <w:r w:rsidR="001F173C">
        <w:rPr>
          <w:bCs/>
          <w:sz w:val="28"/>
          <w:szCs w:val="28"/>
        </w:rPr>
        <w:t xml:space="preserve"> муниципального округа Архангельской области </w:t>
      </w:r>
      <w:r w:rsidR="001F173C" w:rsidRPr="001F173C">
        <w:rPr>
          <w:bCs/>
          <w:sz w:val="28"/>
          <w:szCs w:val="28"/>
        </w:rPr>
        <w:t>рекомендует:</w:t>
      </w:r>
    </w:p>
    <w:p w:rsidR="000A75E3" w:rsidRPr="000A75E3" w:rsidRDefault="000A75E3" w:rsidP="000A75E3">
      <w:pPr>
        <w:numPr>
          <w:ilvl w:val="0"/>
          <w:numId w:val="24"/>
        </w:numPr>
        <w:suppressAutoHyphens/>
        <w:spacing w:line="276" w:lineRule="auto"/>
        <w:jc w:val="both"/>
        <w:rPr>
          <w:sz w:val="28"/>
          <w:szCs w:val="28"/>
        </w:rPr>
      </w:pPr>
      <w:r w:rsidRPr="000A75E3">
        <w:rPr>
          <w:sz w:val="28"/>
          <w:szCs w:val="28"/>
        </w:rPr>
        <w:t xml:space="preserve">Усилить </w:t>
      </w:r>
      <w:proofErr w:type="gramStart"/>
      <w:r w:rsidRPr="000A75E3">
        <w:rPr>
          <w:sz w:val="28"/>
          <w:szCs w:val="28"/>
        </w:rPr>
        <w:t>контроль за</w:t>
      </w:r>
      <w:proofErr w:type="gramEnd"/>
      <w:r w:rsidRPr="000A75E3">
        <w:rPr>
          <w:sz w:val="28"/>
          <w:szCs w:val="28"/>
        </w:rPr>
        <w:t xml:space="preserve"> своевременностью выплаты заработной платы, отпускных, окончательного расчета при увольнении.</w:t>
      </w:r>
    </w:p>
    <w:p w:rsidR="000A75E3" w:rsidRPr="000A75E3" w:rsidRDefault="000A75E3" w:rsidP="000A75E3">
      <w:pPr>
        <w:numPr>
          <w:ilvl w:val="0"/>
          <w:numId w:val="24"/>
        </w:numPr>
        <w:suppressAutoHyphens/>
        <w:spacing w:line="276" w:lineRule="auto"/>
        <w:jc w:val="both"/>
        <w:rPr>
          <w:sz w:val="28"/>
          <w:szCs w:val="28"/>
        </w:rPr>
      </w:pPr>
      <w:r w:rsidRPr="000A75E3">
        <w:rPr>
          <w:sz w:val="28"/>
          <w:szCs w:val="28"/>
        </w:rPr>
        <w:t>Не допускать нарушений требований  ст.133 ТК РФ (</w:t>
      </w:r>
      <w:r w:rsidRPr="000A75E3">
        <w:rPr>
          <w:rFonts w:eastAsia="Calibri"/>
          <w:sz w:val="28"/>
          <w:szCs w:val="28"/>
        </w:rPr>
        <w:t xml:space="preserve">минимального </w:t>
      </w:r>
      <w:proofErr w:type="gramStart"/>
      <w:r w:rsidRPr="000A75E3">
        <w:rPr>
          <w:rFonts w:eastAsia="Calibri"/>
          <w:sz w:val="28"/>
          <w:szCs w:val="28"/>
        </w:rPr>
        <w:t>размера оплаты труда</w:t>
      </w:r>
      <w:proofErr w:type="gramEnd"/>
      <w:r w:rsidRPr="000A75E3">
        <w:rPr>
          <w:rFonts w:eastAsia="Calibri"/>
          <w:sz w:val="28"/>
          <w:szCs w:val="28"/>
        </w:rPr>
        <w:t>).</w:t>
      </w:r>
    </w:p>
    <w:p w:rsidR="000A75E3" w:rsidRPr="000A75E3" w:rsidRDefault="000A75E3" w:rsidP="000A75E3">
      <w:pPr>
        <w:numPr>
          <w:ilvl w:val="0"/>
          <w:numId w:val="24"/>
        </w:numPr>
        <w:suppressAutoHyphens/>
        <w:spacing w:line="276" w:lineRule="auto"/>
        <w:jc w:val="both"/>
        <w:rPr>
          <w:sz w:val="28"/>
          <w:szCs w:val="28"/>
        </w:rPr>
      </w:pPr>
      <w:r w:rsidRPr="000A75E3">
        <w:rPr>
          <w:sz w:val="28"/>
          <w:szCs w:val="28"/>
        </w:rPr>
        <w:t>Табель учета рабочего времени закрывать два раза в месяц.</w:t>
      </w:r>
    </w:p>
    <w:p w:rsidR="000A75E3" w:rsidRPr="000A75E3" w:rsidRDefault="000A75E3" w:rsidP="000A75E3">
      <w:pPr>
        <w:numPr>
          <w:ilvl w:val="0"/>
          <w:numId w:val="24"/>
        </w:numPr>
        <w:suppressAutoHyphens/>
        <w:spacing w:line="276" w:lineRule="auto"/>
        <w:jc w:val="both"/>
        <w:rPr>
          <w:sz w:val="28"/>
          <w:szCs w:val="28"/>
        </w:rPr>
      </w:pPr>
      <w:r w:rsidRPr="000A75E3">
        <w:rPr>
          <w:sz w:val="28"/>
          <w:szCs w:val="28"/>
        </w:rPr>
        <w:t xml:space="preserve">Трудовые договора по внутреннему (внешнему) совместительству заключать </w:t>
      </w:r>
      <w:proofErr w:type="gramStart"/>
      <w:r w:rsidRPr="000A75E3">
        <w:rPr>
          <w:sz w:val="28"/>
          <w:szCs w:val="28"/>
        </w:rPr>
        <w:t>согласно требований</w:t>
      </w:r>
      <w:proofErr w:type="gramEnd"/>
      <w:r w:rsidRPr="000A75E3">
        <w:rPr>
          <w:sz w:val="28"/>
          <w:szCs w:val="28"/>
        </w:rPr>
        <w:t xml:space="preserve"> ТК РФ.</w:t>
      </w:r>
    </w:p>
    <w:p w:rsidR="000A75E3" w:rsidRPr="000A75E3" w:rsidRDefault="000A75E3" w:rsidP="000A75E3">
      <w:pPr>
        <w:numPr>
          <w:ilvl w:val="0"/>
          <w:numId w:val="24"/>
        </w:numPr>
        <w:suppressAutoHyphens/>
        <w:spacing w:line="276" w:lineRule="auto"/>
        <w:jc w:val="both"/>
        <w:rPr>
          <w:sz w:val="28"/>
          <w:szCs w:val="28"/>
        </w:rPr>
      </w:pPr>
      <w:r w:rsidRPr="000A75E3">
        <w:rPr>
          <w:sz w:val="28"/>
          <w:szCs w:val="28"/>
        </w:rPr>
        <w:t xml:space="preserve"> Проинформировать контрольно-счетную комиссию </w:t>
      </w:r>
      <w:proofErr w:type="spellStart"/>
      <w:r w:rsidRPr="000A75E3">
        <w:rPr>
          <w:sz w:val="28"/>
          <w:szCs w:val="28"/>
        </w:rPr>
        <w:t>Вилегодского</w:t>
      </w:r>
      <w:proofErr w:type="spellEnd"/>
      <w:r w:rsidRPr="000A75E3">
        <w:rPr>
          <w:sz w:val="28"/>
          <w:szCs w:val="28"/>
        </w:rPr>
        <w:t xml:space="preserve"> муниципального округа до 17 мая 2024 года о результатах рассмотрения представления.</w:t>
      </w:r>
    </w:p>
    <w:p w:rsidR="001D113A" w:rsidRPr="001D113A" w:rsidRDefault="001D113A" w:rsidP="001D113A">
      <w:pPr>
        <w:autoSpaceDE w:val="0"/>
        <w:autoSpaceDN w:val="0"/>
        <w:adjustRightInd w:val="0"/>
        <w:jc w:val="both"/>
        <w:outlineLvl w:val="0"/>
        <w:rPr>
          <w:bCs/>
          <w:sz w:val="28"/>
          <w:szCs w:val="28"/>
        </w:rPr>
      </w:pPr>
    </w:p>
    <w:p w:rsidR="001F173C" w:rsidRDefault="001F173C" w:rsidP="00DA495E">
      <w:pPr>
        <w:pStyle w:val="a4"/>
        <w:ind w:firstLine="0"/>
        <w:jc w:val="both"/>
        <w:rPr>
          <w:rFonts w:eastAsia="Calibri"/>
          <w:sz w:val="28"/>
          <w:szCs w:val="28"/>
          <w:lang w:eastAsia="en-US"/>
        </w:rPr>
      </w:pPr>
    </w:p>
    <w:p w:rsidR="001F173C" w:rsidRPr="000753CF" w:rsidRDefault="001F173C" w:rsidP="00DA495E">
      <w:pPr>
        <w:pStyle w:val="a4"/>
        <w:ind w:firstLine="0"/>
        <w:jc w:val="both"/>
        <w:rPr>
          <w:rFonts w:eastAsia="Calibri"/>
          <w:sz w:val="28"/>
          <w:szCs w:val="28"/>
          <w:lang w:eastAsia="en-US"/>
        </w:rPr>
      </w:pPr>
    </w:p>
    <w:p w:rsidR="00DA495E" w:rsidRPr="00394878" w:rsidRDefault="00A15846" w:rsidP="00DA495E">
      <w:pPr>
        <w:pStyle w:val="a4"/>
        <w:ind w:firstLine="0"/>
        <w:jc w:val="both"/>
        <w:rPr>
          <w:sz w:val="28"/>
          <w:szCs w:val="28"/>
        </w:rPr>
      </w:pPr>
      <w:r w:rsidRPr="00394878">
        <w:rPr>
          <w:sz w:val="28"/>
          <w:szCs w:val="28"/>
        </w:rPr>
        <w:t>Председатель</w:t>
      </w:r>
    </w:p>
    <w:p w:rsidR="00A15846" w:rsidRPr="00394878" w:rsidRDefault="00A15846" w:rsidP="00DA495E">
      <w:pPr>
        <w:pStyle w:val="a4"/>
        <w:ind w:firstLine="0"/>
        <w:jc w:val="both"/>
        <w:rPr>
          <w:sz w:val="28"/>
          <w:szCs w:val="28"/>
        </w:rPr>
      </w:pPr>
      <w:r w:rsidRPr="00394878">
        <w:rPr>
          <w:sz w:val="28"/>
          <w:szCs w:val="28"/>
        </w:rPr>
        <w:t xml:space="preserve">контрольно-счетной комиссии                          </w:t>
      </w:r>
      <w:r w:rsidR="00DA495E" w:rsidRPr="00394878">
        <w:rPr>
          <w:sz w:val="28"/>
          <w:szCs w:val="28"/>
        </w:rPr>
        <w:t xml:space="preserve">          </w:t>
      </w:r>
      <w:r w:rsidR="001F173C">
        <w:rPr>
          <w:sz w:val="28"/>
          <w:szCs w:val="28"/>
        </w:rPr>
        <w:t xml:space="preserve">           В.Г.Смирнова</w:t>
      </w:r>
    </w:p>
    <w:p w:rsidR="003C4E8F" w:rsidRPr="00394878" w:rsidRDefault="003C4E8F">
      <w:pPr>
        <w:rPr>
          <w:sz w:val="28"/>
          <w:szCs w:val="28"/>
        </w:rPr>
      </w:pPr>
    </w:p>
    <w:sectPr w:rsidR="003C4E8F" w:rsidRPr="003948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2D2E"/>
    <w:multiLevelType w:val="hybridMultilevel"/>
    <w:tmpl w:val="D5E08D4A"/>
    <w:lvl w:ilvl="0" w:tplc="C8AE4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A285E2E"/>
    <w:multiLevelType w:val="hybridMultilevel"/>
    <w:tmpl w:val="3FE8F8D6"/>
    <w:lvl w:ilvl="0" w:tplc="3CFE34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A836F04"/>
    <w:multiLevelType w:val="hybridMultilevel"/>
    <w:tmpl w:val="A06A8994"/>
    <w:lvl w:ilvl="0" w:tplc="83D86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A138B"/>
    <w:multiLevelType w:val="hybridMultilevel"/>
    <w:tmpl w:val="EACAE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7D2"/>
    <w:multiLevelType w:val="hybridMultilevel"/>
    <w:tmpl w:val="89A02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F14E28"/>
    <w:multiLevelType w:val="hybridMultilevel"/>
    <w:tmpl w:val="E9481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8597A"/>
    <w:multiLevelType w:val="hybridMultilevel"/>
    <w:tmpl w:val="2E6ADF0E"/>
    <w:lvl w:ilvl="0" w:tplc="C590A22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C4541CF"/>
    <w:multiLevelType w:val="hybridMultilevel"/>
    <w:tmpl w:val="D926481A"/>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8">
    <w:nsid w:val="2ABB060D"/>
    <w:multiLevelType w:val="hybridMultilevel"/>
    <w:tmpl w:val="5F26D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962382"/>
    <w:multiLevelType w:val="hybridMultilevel"/>
    <w:tmpl w:val="ED8471DC"/>
    <w:lvl w:ilvl="0" w:tplc="94F64E30">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D271A3"/>
    <w:multiLevelType w:val="hybridMultilevel"/>
    <w:tmpl w:val="28BAE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703F5A"/>
    <w:multiLevelType w:val="hybridMultilevel"/>
    <w:tmpl w:val="019861CC"/>
    <w:lvl w:ilvl="0" w:tplc="A22E6B4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3E173278"/>
    <w:multiLevelType w:val="hybridMultilevel"/>
    <w:tmpl w:val="36826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0638C8"/>
    <w:multiLevelType w:val="hybridMultilevel"/>
    <w:tmpl w:val="F7F04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207F01"/>
    <w:multiLevelType w:val="hybridMultilevel"/>
    <w:tmpl w:val="29B0BB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A467DA"/>
    <w:multiLevelType w:val="hybridMultilevel"/>
    <w:tmpl w:val="72E08898"/>
    <w:lvl w:ilvl="0" w:tplc="BFCC6E9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FF6CF8"/>
    <w:multiLevelType w:val="hybridMultilevel"/>
    <w:tmpl w:val="350672F8"/>
    <w:lvl w:ilvl="0" w:tplc="C80ACC0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9662D5"/>
    <w:multiLevelType w:val="hybridMultilevel"/>
    <w:tmpl w:val="81B21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EC0186"/>
    <w:multiLevelType w:val="hybridMultilevel"/>
    <w:tmpl w:val="02806184"/>
    <w:lvl w:ilvl="0" w:tplc="4F2223F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nsid w:val="5EE656E4"/>
    <w:multiLevelType w:val="hybridMultilevel"/>
    <w:tmpl w:val="D6AC0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242039"/>
    <w:multiLevelType w:val="hybridMultilevel"/>
    <w:tmpl w:val="AA12284E"/>
    <w:lvl w:ilvl="0" w:tplc="3E2A3D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3DB0A29"/>
    <w:multiLevelType w:val="hybridMultilevel"/>
    <w:tmpl w:val="233E81E6"/>
    <w:lvl w:ilvl="0" w:tplc="0010A2A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21246C"/>
    <w:multiLevelType w:val="hybridMultilevel"/>
    <w:tmpl w:val="F236C8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D0E025B"/>
    <w:multiLevelType w:val="hybridMultilevel"/>
    <w:tmpl w:val="9030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0"/>
  </w:num>
  <w:num w:numId="6">
    <w:abstractNumId w:val="23"/>
  </w:num>
  <w:num w:numId="7">
    <w:abstractNumId w:val="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0"/>
  </w:num>
  <w:num w:numId="11">
    <w:abstractNumId w:val="21"/>
  </w:num>
  <w:num w:numId="12">
    <w:abstractNumId w:val="16"/>
  </w:num>
  <w:num w:numId="13">
    <w:abstractNumId w:val="11"/>
  </w:num>
  <w:num w:numId="14">
    <w:abstractNumId w:val="8"/>
  </w:num>
  <w:num w:numId="15">
    <w:abstractNumId w:val="5"/>
  </w:num>
  <w:num w:numId="16">
    <w:abstractNumId w:val="15"/>
  </w:num>
  <w:num w:numId="17">
    <w:abstractNumId w:val="13"/>
  </w:num>
  <w:num w:numId="18">
    <w:abstractNumId w:val="12"/>
  </w:num>
  <w:num w:numId="19">
    <w:abstractNumId w:val="10"/>
  </w:num>
  <w:num w:numId="20">
    <w:abstractNumId w:val="19"/>
  </w:num>
  <w:num w:numId="21">
    <w:abstractNumId w:val="4"/>
  </w:num>
  <w:num w:numId="22">
    <w:abstractNumId w:val="22"/>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56B"/>
    <w:rsid w:val="0000613C"/>
    <w:rsid w:val="00022351"/>
    <w:rsid w:val="00025A02"/>
    <w:rsid w:val="000347A4"/>
    <w:rsid w:val="00041265"/>
    <w:rsid w:val="00043209"/>
    <w:rsid w:val="000438B4"/>
    <w:rsid w:val="00043F99"/>
    <w:rsid w:val="00051D34"/>
    <w:rsid w:val="0006526F"/>
    <w:rsid w:val="0007392F"/>
    <w:rsid w:val="000753CF"/>
    <w:rsid w:val="000823C8"/>
    <w:rsid w:val="00092455"/>
    <w:rsid w:val="00096107"/>
    <w:rsid w:val="00097674"/>
    <w:rsid w:val="000A672C"/>
    <w:rsid w:val="000A75E3"/>
    <w:rsid w:val="000A7FA9"/>
    <w:rsid w:val="000B068F"/>
    <w:rsid w:val="000B59A8"/>
    <w:rsid w:val="000B688E"/>
    <w:rsid w:val="000C1E62"/>
    <w:rsid w:val="000C2553"/>
    <w:rsid w:val="000C34B1"/>
    <w:rsid w:val="000D317D"/>
    <w:rsid w:val="000D7B31"/>
    <w:rsid w:val="000E7C27"/>
    <w:rsid w:val="00112792"/>
    <w:rsid w:val="001148C0"/>
    <w:rsid w:val="001213DE"/>
    <w:rsid w:val="001351ED"/>
    <w:rsid w:val="001460F2"/>
    <w:rsid w:val="001503DD"/>
    <w:rsid w:val="00156185"/>
    <w:rsid w:val="00162A60"/>
    <w:rsid w:val="00163489"/>
    <w:rsid w:val="00164D71"/>
    <w:rsid w:val="001710BE"/>
    <w:rsid w:val="00171462"/>
    <w:rsid w:val="00175739"/>
    <w:rsid w:val="00177553"/>
    <w:rsid w:val="00190CB9"/>
    <w:rsid w:val="00196756"/>
    <w:rsid w:val="00197939"/>
    <w:rsid w:val="001A744E"/>
    <w:rsid w:val="001D113A"/>
    <w:rsid w:val="001D7716"/>
    <w:rsid w:val="001E1D38"/>
    <w:rsid w:val="001E2187"/>
    <w:rsid w:val="001E4D51"/>
    <w:rsid w:val="001F173C"/>
    <w:rsid w:val="001F238D"/>
    <w:rsid w:val="001F61A0"/>
    <w:rsid w:val="00204E60"/>
    <w:rsid w:val="002062F3"/>
    <w:rsid w:val="00227978"/>
    <w:rsid w:val="002331EB"/>
    <w:rsid w:val="00234CE0"/>
    <w:rsid w:val="0024143D"/>
    <w:rsid w:val="0025476E"/>
    <w:rsid w:val="00255837"/>
    <w:rsid w:val="00257003"/>
    <w:rsid w:val="002627F5"/>
    <w:rsid w:val="002704AE"/>
    <w:rsid w:val="00271E1B"/>
    <w:rsid w:val="002769E8"/>
    <w:rsid w:val="00277A7D"/>
    <w:rsid w:val="00294A7B"/>
    <w:rsid w:val="002A1E8C"/>
    <w:rsid w:val="002A5546"/>
    <w:rsid w:val="002B2AAD"/>
    <w:rsid w:val="002B5BA3"/>
    <w:rsid w:val="002D12BA"/>
    <w:rsid w:val="002D312A"/>
    <w:rsid w:val="002D4CB2"/>
    <w:rsid w:val="002E192B"/>
    <w:rsid w:val="002E5DCB"/>
    <w:rsid w:val="002F77B8"/>
    <w:rsid w:val="00302B32"/>
    <w:rsid w:val="00304AD5"/>
    <w:rsid w:val="00331F6C"/>
    <w:rsid w:val="003353F7"/>
    <w:rsid w:val="00343EC5"/>
    <w:rsid w:val="00356352"/>
    <w:rsid w:val="00356D9C"/>
    <w:rsid w:val="003651E4"/>
    <w:rsid w:val="00370F82"/>
    <w:rsid w:val="00383BBB"/>
    <w:rsid w:val="00394878"/>
    <w:rsid w:val="003A13E8"/>
    <w:rsid w:val="003A2E57"/>
    <w:rsid w:val="003B0708"/>
    <w:rsid w:val="003B07F4"/>
    <w:rsid w:val="003B0CB5"/>
    <w:rsid w:val="003B248E"/>
    <w:rsid w:val="003B7E6A"/>
    <w:rsid w:val="003C4E8F"/>
    <w:rsid w:val="003C5DB5"/>
    <w:rsid w:val="003C69A2"/>
    <w:rsid w:val="003D5544"/>
    <w:rsid w:val="003E55CE"/>
    <w:rsid w:val="003F0C20"/>
    <w:rsid w:val="003F7C26"/>
    <w:rsid w:val="004020B2"/>
    <w:rsid w:val="004070DD"/>
    <w:rsid w:val="0042547C"/>
    <w:rsid w:val="004263FA"/>
    <w:rsid w:val="00432DF4"/>
    <w:rsid w:val="00442950"/>
    <w:rsid w:val="00443907"/>
    <w:rsid w:val="004652E6"/>
    <w:rsid w:val="00475C96"/>
    <w:rsid w:val="0048641E"/>
    <w:rsid w:val="00497D90"/>
    <w:rsid w:val="004A5F7D"/>
    <w:rsid w:val="004B4946"/>
    <w:rsid w:val="004B4F85"/>
    <w:rsid w:val="004C67C0"/>
    <w:rsid w:val="004D1730"/>
    <w:rsid w:val="004D3EF0"/>
    <w:rsid w:val="004E62BD"/>
    <w:rsid w:val="005020E2"/>
    <w:rsid w:val="00513362"/>
    <w:rsid w:val="0053088B"/>
    <w:rsid w:val="00532378"/>
    <w:rsid w:val="00532C6B"/>
    <w:rsid w:val="00533862"/>
    <w:rsid w:val="005373CB"/>
    <w:rsid w:val="005408A3"/>
    <w:rsid w:val="00543CDA"/>
    <w:rsid w:val="0054776E"/>
    <w:rsid w:val="005505E9"/>
    <w:rsid w:val="005524FF"/>
    <w:rsid w:val="00562B6C"/>
    <w:rsid w:val="005736AA"/>
    <w:rsid w:val="00573B3A"/>
    <w:rsid w:val="005810CE"/>
    <w:rsid w:val="005810F1"/>
    <w:rsid w:val="00583861"/>
    <w:rsid w:val="00585567"/>
    <w:rsid w:val="00593D74"/>
    <w:rsid w:val="00597445"/>
    <w:rsid w:val="005A3666"/>
    <w:rsid w:val="005B58E2"/>
    <w:rsid w:val="005B7449"/>
    <w:rsid w:val="005C4F00"/>
    <w:rsid w:val="005D0AFA"/>
    <w:rsid w:val="005E3B95"/>
    <w:rsid w:val="00600103"/>
    <w:rsid w:val="006142B1"/>
    <w:rsid w:val="00615314"/>
    <w:rsid w:val="006242E4"/>
    <w:rsid w:val="00625E68"/>
    <w:rsid w:val="00632BE4"/>
    <w:rsid w:val="006367F7"/>
    <w:rsid w:val="00646FE0"/>
    <w:rsid w:val="00651048"/>
    <w:rsid w:val="006570BB"/>
    <w:rsid w:val="00666CB7"/>
    <w:rsid w:val="00671812"/>
    <w:rsid w:val="00676525"/>
    <w:rsid w:val="006822E1"/>
    <w:rsid w:val="00685986"/>
    <w:rsid w:val="00685E56"/>
    <w:rsid w:val="00695436"/>
    <w:rsid w:val="006A57F8"/>
    <w:rsid w:val="006B088A"/>
    <w:rsid w:val="006B1013"/>
    <w:rsid w:val="006B1BDF"/>
    <w:rsid w:val="006B52E4"/>
    <w:rsid w:val="006C0FA2"/>
    <w:rsid w:val="006C3A2B"/>
    <w:rsid w:val="006D2DEF"/>
    <w:rsid w:val="006D5C94"/>
    <w:rsid w:val="006E2656"/>
    <w:rsid w:val="006E2B84"/>
    <w:rsid w:val="006F4FB2"/>
    <w:rsid w:val="006F5A19"/>
    <w:rsid w:val="00701B4C"/>
    <w:rsid w:val="00701C19"/>
    <w:rsid w:val="00711494"/>
    <w:rsid w:val="00715DE3"/>
    <w:rsid w:val="00723C3B"/>
    <w:rsid w:val="007265D7"/>
    <w:rsid w:val="00726E51"/>
    <w:rsid w:val="007468B3"/>
    <w:rsid w:val="007530FA"/>
    <w:rsid w:val="00764155"/>
    <w:rsid w:val="00765581"/>
    <w:rsid w:val="00782660"/>
    <w:rsid w:val="007914C7"/>
    <w:rsid w:val="00796546"/>
    <w:rsid w:val="007C1BBE"/>
    <w:rsid w:val="007E492E"/>
    <w:rsid w:val="0080101C"/>
    <w:rsid w:val="00811BBB"/>
    <w:rsid w:val="00816226"/>
    <w:rsid w:val="00820F8F"/>
    <w:rsid w:val="00822930"/>
    <w:rsid w:val="00837C7E"/>
    <w:rsid w:val="0084130A"/>
    <w:rsid w:val="00846079"/>
    <w:rsid w:val="00847A8C"/>
    <w:rsid w:val="008646DD"/>
    <w:rsid w:val="008655F9"/>
    <w:rsid w:val="00884612"/>
    <w:rsid w:val="00887DB8"/>
    <w:rsid w:val="008924A5"/>
    <w:rsid w:val="00894C7C"/>
    <w:rsid w:val="008A0635"/>
    <w:rsid w:val="008A649C"/>
    <w:rsid w:val="008B5616"/>
    <w:rsid w:val="008C3710"/>
    <w:rsid w:val="008C4C9B"/>
    <w:rsid w:val="008C757A"/>
    <w:rsid w:val="008F5FB5"/>
    <w:rsid w:val="008F707C"/>
    <w:rsid w:val="00901ED8"/>
    <w:rsid w:val="0091269B"/>
    <w:rsid w:val="009164D4"/>
    <w:rsid w:val="009224A4"/>
    <w:rsid w:val="00924434"/>
    <w:rsid w:val="00941362"/>
    <w:rsid w:val="00947AEA"/>
    <w:rsid w:val="00947CBF"/>
    <w:rsid w:val="00963DF3"/>
    <w:rsid w:val="00975843"/>
    <w:rsid w:val="00986F0A"/>
    <w:rsid w:val="00987FE5"/>
    <w:rsid w:val="009A056B"/>
    <w:rsid w:val="009A4B63"/>
    <w:rsid w:val="009A6DEE"/>
    <w:rsid w:val="009A7A2B"/>
    <w:rsid w:val="009B2DB3"/>
    <w:rsid w:val="009B54DE"/>
    <w:rsid w:val="009C0D88"/>
    <w:rsid w:val="009D49DC"/>
    <w:rsid w:val="009D69AC"/>
    <w:rsid w:val="009E78E7"/>
    <w:rsid w:val="009F46D4"/>
    <w:rsid w:val="00A02E8E"/>
    <w:rsid w:val="00A12168"/>
    <w:rsid w:val="00A12881"/>
    <w:rsid w:val="00A12E56"/>
    <w:rsid w:val="00A15846"/>
    <w:rsid w:val="00A22116"/>
    <w:rsid w:val="00A52228"/>
    <w:rsid w:val="00A5799B"/>
    <w:rsid w:val="00A8338A"/>
    <w:rsid w:val="00A85309"/>
    <w:rsid w:val="00A8530D"/>
    <w:rsid w:val="00A9217B"/>
    <w:rsid w:val="00A939E3"/>
    <w:rsid w:val="00A959F7"/>
    <w:rsid w:val="00AA3A75"/>
    <w:rsid w:val="00AC5654"/>
    <w:rsid w:val="00AD37C1"/>
    <w:rsid w:val="00AE6F46"/>
    <w:rsid w:val="00B01562"/>
    <w:rsid w:val="00B06721"/>
    <w:rsid w:val="00B123DD"/>
    <w:rsid w:val="00B13B90"/>
    <w:rsid w:val="00B14BED"/>
    <w:rsid w:val="00B152C4"/>
    <w:rsid w:val="00B24A4B"/>
    <w:rsid w:val="00B32A7E"/>
    <w:rsid w:val="00B34435"/>
    <w:rsid w:val="00B4148A"/>
    <w:rsid w:val="00B42699"/>
    <w:rsid w:val="00B533FC"/>
    <w:rsid w:val="00B5367F"/>
    <w:rsid w:val="00B65089"/>
    <w:rsid w:val="00B72CAB"/>
    <w:rsid w:val="00B75905"/>
    <w:rsid w:val="00B771A4"/>
    <w:rsid w:val="00B7747F"/>
    <w:rsid w:val="00B81317"/>
    <w:rsid w:val="00B84414"/>
    <w:rsid w:val="00B940BB"/>
    <w:rsid w:val="00B95DC9"/>
    <w:rsid w:val="00BB7D85"/>
    <w:rsid w:val="00BD2841"/>
    <w:rsid w:val="00BD7214"/>
    <w:rsid w:val="00BE1986"/>
    <w:rsid w:val="00BE2435"/>
    <w:rsid w:val="00BE301F"/>
    <w:rsid w:val="00BE393C"/>
    <w:rsid w:val="00BE6743"/>
    <w:rsid w:val="00C06A0A"/>
    <w:rsid w:val="00C20E7F"/>
    <w:rsid w:val="00C246C7"/>
    <w:rsid w:val="00C405AE"/>
    <w:rsid w:val="00C41E52"/>
    <w:rsid w:val="00C44394"/>
    <w:rsid w:val="00C60286"/>
    <w:rsid w:val="00C66909"/>
    <w:rsid w:val="00C774A3"/>
    <w:rsid w:val="00C84EA0"/>
    <w:rsid w:val="00C92A5B"/>
    <w:rsid w:val="00C96EC9"/>
    <w:rsid w:val="00CA20F1"/>
    <w:rsid w:val="00CA573E"/>
    <w:rsid w:val="00CA78E2"/>
    <w:rsid w:val="00CB1BD5"/>
    <w:rsid w:val="00CB1D46"/>
    <w:rsid w:val="00CB72B8"/>
    <w:rsid w:val="00CB7BC0"/>
    <w:rsid w:val="00CD2376"/>
    <w:rsid w:val="00CE350F"/>
    <w:rsid w:val="00CE6504"/>
    <w:rsid w:val="00CE6B3D"/>
    <w:rsid w:val="00CE7DAA"/>
    <w:rsid w:val="00CF1528"/>
    <w:rsid w:val="00CF16B7"/>
    <w:rsid w:val="00CF2D0E"/>
    <w:rsid w:val="00CF6F27"/>
    <w:rsid w:val="00D0435E"/>
    <w:rsid w:val="00D07E5D"/>
    <w:rsid w:val="00D131FB"/>
    <w:rsid w:val="00D1477E"/>
    <w:rsid w:val="00D16C7A"/>
    <w:rsid w:val="00D176C3"/>
    <w:rsid w:val="00D21C19"/>
    <w:rsid w:val="00D25881"/>
    <w:rsid w:val="00D31949"/>
    <w:rsid w:val="00D36672"/>
    <w:rsid w:val="00D47082"/>
    <w:rsid w:val="00D517F4"/>
    <w:rsid w:val="00D528BC"/>
    <w:rsid w:val="00D535C8"/>
    <w:rsid w:val="00D648D8"/>
    <w:rsid w:val="00D84A23"/>
    <w:rsid w:val="00D94C54"/>
    <w:rsid w:val="00DA495E"/>
    <w:rsid w:val="00DA7871"/>
    <w:rsid w:val="00DB3804"/>
    <w:rsid w:val="00DB74AD"/>
    <w:rsid w:val="00DC37ED"/>
    <w:rsid w:val="00DC6611"/>
    <w:rsid w:val="00DC6BEC"/>
    <w:rsid w:val="00DD3873"/>
    <w:rsid w:val="00DD52A7"/>
    <w:rsid w:val="00DD5EE6"/>
    <w:rsid w:val="00DE1656"/>
    <w:rsid w:val="00DE4CF4"/>
    <w:rsid w:val="00DF0B48"/>
    <w:rsid w:val="00DF2282"/>
    <w:rsid w:val="00DF2399"/>
    <w:rsid w:val="00DF4164"/>
    <w:rsid w:val="00E032B0"/>
    <w:rsid w:val="00E10C7B"/>
    <w:rsid w:val="00E374CC"/>
    <w:rsid w:val="00E37E56"/>
    <w:rsid w:val="00E442C7"/>
    <w:rsid w:val="00E46C73"/>
    <w:rsid w:val="00E47812"/>
    <w:rsid w:val="00E539B4"/>
    <w:rsid w:val="00E54D17"/>
    <w:rsid w:val="00E623DD"/>
    <w:rsid w:val="00E64D03"/>
    <w:rsid w:val="00E67C12"/>
    <w:rsid w:val="00E72A7D"/>
    <w:rsid w:val="00E77A21"/>
    <w:rsid w:val="00E83A3E"/>
    <w:rsid w:val="00E862B0"/>
    <w:rsid w:val="00E91BB8"/>
    <w:rsid w:val="00EA03E3"/>
    <w:rsid w:val="00EA6B8F"/>
    <w:rsid w:val="00EB10F3"/>
    <w:rsid w:val="00EB5AE4"/>
    <w:rsid w:val="00EC0222"/>
    <w:rsid w:val="00ED1824"/>
    <w:rsid w:val="00ED2AC6"/>
    <w:rsid w:val="00EE6053"/>
    <w:rsid w:val="00EF4D87"/>
    <w:rsid w:val="00EF57BA"/>
    <w:rsid w:val="00F002E4"/>
    <w:rsid w:val="00F05289"/>
    <w:rsid w:val="00F14BB5"/>
    <w:rsid w:val="00F15F31"/>
    <w:rsid w:val="00F17AA8"/>
    <w:rsid w:val="00F2199F"/>
    <w:rsid w:val="00F23D39"/>
    <w:rsid w:val="00F279EF"/>
    <w:rsid w:val="00F35436"/>
    <w:rsid w:val="00F36646"/>
    <w:rsid w:val="00F41758"/>
    <w:rsid w:val="00F546C2"/>
    <w:rsid w:val="00F568DF"/>
    <w:rsid w:val="00F61B43"/>
    <w:rsid w:val="00F63542"/>
    <w:rsid w:val="00F6479B"/>
    <w:rsid w:val="00F67DD5"/>
    <w:rsid w:val="00F9325F"/>
    <w:rsid w:val="00F93712"/>
    <w:rsid w:val="00F9729E"/>
    <w:rsid w:val="00FA084D"/>
    <w:rsid w:val="00FA3A74"/>
    <w:rsid w:val="00FC2252"/>
    <w:rsid w:val="00FC2678"/>
    <w:rsid w:val="00FF6370"/>
    <w:rsid w:val="00FF7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84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A15846"/>
    <w:rPr>
      <w:color w:val="0000FF"/>
      <w:u w:val="single"/>
    </w:rPr>
  </w:style>
  <w:style w:type="paragraph" w:styleId="a4">
    <w:name w:val="Body Text Indent"/>
    <w:basedOn w:val="a"/>
    <w:link w:val="a5"/>
    <w:semiHidden/>
    <w:unhideWhenUsed/>
    <w:rsid w:val="00A15846"/>
    <w:pPr>
      <w:ind w:firstLine="567"/>
    </w:pPr>
    <w:rPr>
      <w:sz w:val="24"/>
    </w:rPr>
  </w:style>
  <w:style w:type="character" w:customStyle="1" w:styleId="a5">
    <w:name w:val="Основной текст с отступом Знак"/>
    <w:basedOn w:val="a0"/>
    <w:link w:val="a4"/>
    <w:semiHidden/>
    <w:rsid w:val="00A15846"/>
    <w:rPr>
      <w:rFonts w:ascii="Times New Roman" w:eastAsia="Times New Roman" w:hAnsi="Times New Roman" w:cs="Times New Roman"/>
      <w:sz w:val="24"/>
      <w:szCs w:val="20"/>
      <w:lang w:eastAsia="ru-RU"/>
    </w:rPr>
  </w:style>
  <w:style w:type="paragraph" w:styleId="a6">
    <w:name w:val="No Spacing"/>
    <w:uiPriority w:val="1"/>
    <w:qFormat/>
    <w:rsid w:val="00A15846"/>
    <w:pPr>
      <w:spacing w:after="0" w:line="240" w:lineRule="auto"/>
    </w:pPr>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A15846"/>
    <w:rPr>
      <w:rFonts w:ascii="Tahoma" w:hAnsi="Tahoma" w:cs="Tahoma"/>
      <w:sz w:val="16"/>
      <w:szCs w:val="16"/>
    </w:rPr>
  </w:style>
  <w:style w:type="character" w:customStyle="1" w:styleId="a8">
    <w:name w:val="Текст выноски Знак"/>
    <w:basedOn w:val="a0"/>
    <w:link w:val="a7"/>
    <w:uiPriority w:val="99"/>
    <w:semiHidden/>
    <w:rsid w:val="00A15846"/>
    <w:rPr>
      <w:rFonts w:ascii="Tahoma" w:eastAsia="Times New Roman" w:hAnsi="Tahoma" w:cs="Tahoma"/>
      <w:sz w:val="16"/>
      <w:szCs w:val="16"/>
      <w:lang w:eastAsia="ru-RU"/>
    </w:rPr>
  </w:style>
  <w:style w:type="paragraph" w:styleId="a9">
    <w:name w:val="List Paragraph"/>
    <w:basedOn w:val="a"/>
    <w:uiPriority w:val="34"/>
    <w:qFormat/>
    <w:rsid w:val="00FA08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84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A15846"/>
    <w:rPr>
      <w:color w:val="0000FF"/>
      <w:u w:val="single"/>
    </w:rPr>
  </w:style>
  <w:style w:type="paragraph" w:styleId="a4">
    <w:name w:val="Body Text Indent"/>
    <w:basedOn w:val="a"/>
    <w:link w:val="a5"/>
    <w:semiHidden/>
    <w:unhideWhenUsed/>
    <w:rsid w:val="00A15846"/>
    <w:pPr>
      <w:ind w:firstLine="567"/>
    </w:pPr>
    <w:rPr>
      <w:sz w:val="24"/>
    </w:rPr>
  </w:style>
  <w:style w:type="character" w:customStyle="1" w:styleId="a5">
    <w:name w:val="Основной текст с отступом Знак"/>
    <w:basedOn w:val="a0"/>
    <w:link w:val="a4"/>
    <w:semiHidden/>
    <w:rsid w:val="00A15846"/>
    <w:rPr>
      <w:rFonts w:ascii="Times New Roman" w:eastAsia="Times New Roman" w:hAnsi="Times New Roman" w:cs="Times New Roman"/>
      <w:sz w:val="24"/>
      <w:szCs w:val="20"/>
      <w:lang w:eastAsia="ru-RU"/>
    </w:rPr>
  </w:style>
  <w:style w:type="paragraph" w:styleId="a6">
    <w:name w:val="No Spacing"/>
    <w:uiPriority w:val="1"/>
    <w:qFormat/>
    <w:rsid w:val="00A15846"/>
    <w:pPr>
      <w:spacing w:after="0" w:line="240" w:lineRule="auto"/>
    </w:pPr>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A15846"/>
    <w:rPr>
      <w:rFonts w:ascii="Tahoma" w:hAnsi="Tahoma" w:cs="Tahoma"/>
      <w:sz w:val="16"/>
      <w:szCs w:val="16"/>
    </w:rPr>
  </w:style>
  <w:style w:type="character" w:customStyle="1" w:styleId="a8">
    <w:name w:val="Текст выноски Знак"/>
    <w:basedOn w:val="a0"/>
    <w:link w:val="a7"/>
    <w:uiPriority w:val="99"/>
    <w:semiHidden/>
    <w:rsid w:val="00A15846"/>
    <w:rPr>
      <w:rFonts w:ascii="Tahoma" w:eastAsia="Times New Roman" w:hAnsi="Tahoma" w:cs="Tahoma"/>
      <w:sz w:val="16"/>
      <w:szCs w:val="16"/>
      <w:lang w:eastAsia="ru-RU"/>
    </w:rPr>
  </w:style>
  <w:style w:type="paragraph" w:styleId="a9">
    <w:name w:val="List Paragraph"/>
    <w:basedOn w:val="a"/>
    <w:uiPriority w:val="34"/>
    <w:qFormat/>
    <w:rsid w:val="00FA08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heraldicum.narod.ru/russia/subjects/towns/images/vilegod.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4109</TotalTime>
  <Pages>2</Pages>
  <Words>562</Words>
  <Characters>3205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stalker</dc:creator>
  <cp:keywords/>
  <dc:description/>
  <cp:lastModifiedBy>stalker</cp:lastModifiedBy>
  <cp:revision>97</cp:revision>
  <cp:lastPrinted>2024-03-05T10:19:00Z</cp:lastPrinted>
  <dcterms:created xsi:type="dcterms:W3CDTF">2014-04-10T11:11:00Z</dcterms:created>
  <dcterms:modified xsi:type="dcterms:W3CDTF">2024-05-06T10:21:00Z</dcterms:modified>
</cp:coreProperties>
</file>