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5CF" w:rsidRDefault="007C55CF" w:rsidP="007C55CF">
      <w:pPr>
        <w:jc w:val="center"/>
        <w:rPr>
          <w:b/>
          <w:bCs/>
          <w:sz w:val="28"/>
          <w:szCs w:val="28"/>
        </w:rPr>
      </w:pPr>
      <w:r>
        <w:rPr>
          <w:b/>
          <w:bCs/>
          <w:sz w:val="28"/>
          <w:szCs w:val="28"/>
        </w:rPr>
        <w:t xml:space="preserve">СОБРАНИЕ ДЕПУТАТОВ </w:t>
      </w:r>
    </w:p>
    <w:p w:rsidR="007C55CF" w:rsidRDefault="007C55CF" w:rsidP="007C55CF">
      <w:pPr>
        <w:jc w:val="center"/>
        <w:rPr>
          <w:b/>
          <w:bCs/>
          <w:sz w:val="28"/>
          <w:szCs w:val="28"/>
        </w:rPr>
      </w:pPr>
      <w:r>
        <w:rPr>
          <w:b/>
          <w:bCs/>
          <w:sz w:val="28"/>
          <w:szCs w:val="28"/>
        </w:rPr>
        <w:t>ВИЛЕГОДСКОГО МУНИЦИПАЛЬНОГО ОКРУГА</w:t>
      </w:r>
    </w:p>
    <w:p w:rsidR="007C55CF" w:rsidRDefault="007C55CF" w:rsidP="007C55CF">
      <w:pPr>
        <w:jc w:val="center"/>
        <w:rPr>
          <w:b/>
          <w:bCs/>
          <w:sz w:val="28"/>
          <w:szCs w:val="28"/>
        </w:rPr>
      </w:pPr>
      <w:r>
        <w:rPr>
          <w:b/>
          <w:bCs/>
          <w:sz w:val="28"/>
          <w:szCs w:val="28"/>
        </w:rPr>
        <w:t>АРХАНГЕЛЬСКОЙ ОБЛАСТИ</w:t>
      </w:r>
    </w:p>
    <w:p w:rsidR="007C55CF" w:rsidRDefault="007C55CF" w:rsidP="007C55CF">
      <w:pPr>
        <w:jc w:val="center"/>
        <w:rPr>
          <w:b/>
          <w:bCs/>
          <w:sz w:val="28"/>
          <w:szCs w:val="28"/>
        </w:rPr>
      </w:pPr>
      <w:r>
        <w:rPr>
          <w:b/>
          <w:bCs/>
          <w:sz w:val="28"/>
          <w:szCs w:val="28"/>
        </w:rPr>
        <w:t xml:space="preserve"> (первого созыва)</w:t>
      </w:r>
    </w:p>
    <w:p w:rsidR="007C55CF" w:rsidRDefault="007C55CF" w:rsidP="007C55CF">
      <w:pPr>
        <w:jc w:val="center"/>
        <w:rPr>
          <w:b/>
          <w:sz w:val="28"/>
          <w:szCs w:val="28"/>
        </w:rPr>
      </w:pPr>
    </w:p>
    <w:p w:rsidR="007C55CF" w:rsidRDefault="007C55CF" w:rsidP="007C55CF">
      <w:pPr>
        <w:jc w:val="center"/>
        <w:rPr>
          <w:b/>
          <w:sz w:val="28"/>
          <w:szCs w:val="28"/>
        </w:rPr>
      </w:pPr>
      <w:r>
        <w:rPr>
          <w:b/>
          <w:sz w:val="28"/>
          <w:szCs w:val="28"/>
        </w:rPr>
        <w:t>РЕШЕНИЕ</w:t>
      </w:r>
    </w:p>
    <w:p w:rsidR="007C55CF" w:rsidRDefault="007C55CF" w:rsidP="007C55CF">
      <w:pPr>
        <w:jc w:val="center"/>
        <w:rPr>
          <w:sz w:val="28"/>
          <w:szCs w:val="28"/>
        </w:rPr>
      </w:pPr>
    </w:p>
    <w:p w:rsidR="007C55CF" w:rsidRDefault="007C55CF" w:rsidP="007C55CF">
      <w:pPr>
        <w:tabs>
          <w:tab w:val="right" w:pos="9355"/>
        </w:tabs>
        <w:jc w:val="center"/>
        <w:rPr>
          <w:sz w:val="28"/>
          <w:szCs w:val="28"/>
        </w:rPr>
      </w:pPr>
      <w:r>
        <w:rPr>
          <w:sz w:val="28"/>
          <w:szCs w:val="28"/>
        </w:rPr>
        <w:t>от 08 декабря 2022 года №84</w:t>
      </w:r>
    </w:p>
    <w:p w:rsidR="00C77B24" w:rsidRDefault="00C77B24" w:rsidP="006C4C5D">
      <w:pPr>
        <w:autoSpaceDE w:val="0"/>
        <w:autoSpaceDN w:val="0"/>
        <w:adjustRightInd w:val="0"/>
        <w:ind w:right="-2"/>
        <w:jc w:val="both"/>
        <w:rPr>
          <w:sz w:val="28"/>
          <w:szCs w:val="28"/>
        </w:rPr>
      </w:pPr>
    </w:p>
    <w:p w:rsidR="00F9788E" w:rsidRDefault="00C77B24" w:rsidP="00C415CD">
      <w:pPr>
        <w:jc w:val="center"/>
        <w:rPr>
          <w:b/>
          <w:sz w:val="28"/>
          <w:szCs w:val="28"/>
        </w:rPr>
      </w:pPr>
      <w:r w:rsidRPr="00C77B24">
        <w:rPr>
          <w:b/>
          <w:sz w:val="28"/>
          <w:szCs w:val="28"/>
        </w:rPr>
        <w:t xml:space="preserve">О </w:t>
      </w:r>
      <w:r w:rsidR="00F9788E">
        <w:rPr>
          <w:b/>
          <w:sz w:val="28"/>
          <w:szCs w:val="28"/>
        </w:rPr>
        <w:t xml:space="preserve">протесте прокурора на решение </w:t>
      </w:r>
    </w:p>
    <w:p w:rsidR="00C77B24" w:rsidRPr="00C77B24" w:rsidRDefault="00F9788E" w:rsidP="00C415CD">
      <w:pPr>
        <w:jc w:val="center"/>
        <w:rPr>
          <w:b/>
          <w:sz w:val="28"/>
          <w:szCs w:val="28"/>
        </w:rPr>
      </w:pPr>
      <w:r>
        <w:rPr>
          <w:b/>
          <w:sz w:val="28"/>
          <w:szCs w:val="28"/>
        </w:rPr>
        <w:t>Собрания депутатов от 2</w:t>
      </w:r>
      <w:r w:rsidR="00444778">
        <w:rPr>
          <w:b/>
          <w:sz w:val="28"/>
          <w:szCs w:val="28"/>
        </w:rPr>
        <w:t>3</w:t>
      </w:r>
      <w:r>
        <w:rPr>
          <w:b/>
          <w:sz w:val="28"/>
          <w:szCs w:val="28"/>
        </w:rPr>
        <w:t>.12.202</w:t>
      </w:r>
      <w:r w:rsidR="00444778">
        <w:rPr>
          <w:b/>
          <w:sz w:val="28"/>
          <w:szCs w:val="28"/>
        </w:rPr>
        <w:t>1</w:t>
      </w:r>
      <w:r>
        <w:rPr>
          <w:b/>
          <w:sz w:val="28"/>
          <w:szCs w:val="28"/>
        </w:rPr>
        <w:t xml:space="preserve"> г №192</w:t>
      </w:r>
    </w:p>
    <w:p w:rsidR="00C77B24" w:rsidRDefault="00C77B24" w:rsidP="006C4C5D">
      <w:pPr>
        <w:autoSpaceDE w:val="0"/>
        <w:autoSpaceDN w:val="0"/>
        <w:adjustRightInd w:val="0"/>
        <w:ind w:right="-2"/>
        <w:jc w:val="both"/>
        <w:rPr>
          <w:sz w:val="28"/>
          <w:szCs w:val="28"/>
        </w:rPr>
      </w:pPr>
    </w:p>
    <w:p w:rsidR="00EE3E68" w:rsidRPr="00C77B24" w:rsidRDefault="00EE3E68" w:rsidP="00C415CD">
      <w:pPr>
        <w:autoSpaceDE w:val="0"/>
        <w:autoSpaceDN w:val="0"/>
        <w:adjustRightInd w:val="0"/>
        <w:ind w:right="-2" w:firstLine="426"/>
        <w:jc w:val="both"/>
        <w:rPr>
          <w:sz w:val="28"/>
          <w:szCs w:val="28"/>
        </w:rPr>
      </w:pPr>
      <w:r w:rsidRPr="00C77B24">
        <w:rPr>
          <w:sz w:val="28"/>
          <w:szCs w:val="28"/>
        </w:rPr>
        <w:t xml:space="preserve">В соответствии </w:t>
      </w:r>
      <w:r w:rsidR="00F9788E">
        <w:rPr>
          <w:sz w:val="28"/>
          <w:szCs w:val="28"/>
        </w:rPr>
        <w:t>со</w:t>
      </w:r>
      <w:r w:rsidRPr="00C77B24">
        <w:rPr>
          <w:sz w:val="28"/>
          <w:szCs w:val="28"/>
        </w:rPr>
        <w:t xml:space="preserve"> стать</w:t>
      </w:r>
      <w:r w:rsidR="00F9788E">
        <w:rPr>
          <w:sz w:val="28"/>
          <w:szCs w:val="28"/>
        </w:rPr>
        <w:t>ей</w:t>
      </w:r>
      <w:r w:rsidRPr="00C77B24">
        <w:rPr>
          <w:sz w:val="28"/>
          <w:szCs w:val="28"/>
        </w:rPr>
        <w:t xml:space="preserve"> 2</w:t>
      </w:r>
      <w:r w:rsidR="00C415CD">
        <w:rPr>
          <w:sz w:val="28"/>
          <w:szCs w:val="28"/>
        </w:rPr>
        <w:t>8</w:t>
      </w:r>
      <w:r w:rsidR="00854920" w:rsidRPr="00C77B24">
        <w:rPr>
          <w:sz w:val="28"/>
          <w:szCs w:val="28"/>
        </w:rPr>
        <w:t xml:space="preserve"> </w:t>
      </w:r>
      <w:r w:rsidRPr="00C77B24">
        <w:rPr>
          <w:sz w:val="28"/>
          <w:szCs w:val="28"/>
        </w:rPr>
        <w:t xml:space="preserve">Устава </w:t>
      </w:r>
      <w:r w:rsidR="00854920" w:rsidRPr="00C77B24">
        <w:rPr>
          <w:sz w:val="28"/>
          <w:szCs w:val="28"/>
        </w:rPr>
        <w:t>Вилегодского муниципального округа</w:t>
      </w:r>
      <w:r w:rsidRPr="00C77B24">
        <w:rPr>
          <w:sz w:val="28"/>
          <w:szCs w:val="28"/>
        </w:rPr>
        <w:t xml:space="preserve"> Собрание депутатов </w:t>
      </w:r>
      <w:r w:rsidRPr="00C77B24">
        <w:rPr>
          <w:b/>
          <w:sz w:val="28"/>
          <w:szCs w:val="28"/>
        </w:rPr>
        <w:t>РЕШИЛО</w:t>
      </w:r>
      <w:r w:rsidRPr="00C77B24">
        <w:rPr>
          <w:sz w:val="28"/>
          <w:szCs w:val="28"/>
        </w:rPr>
        <w:t>:</w:t>
      </w:r>
    </w:p>
    <w:p w:rsidR="00C77B24" w:rsidRDefault="00C77B24" w:rsidP="00C415CD">
      <w:pPr>
        <w:ind w:right="-70" w:firstLine="426"/>
        <w:jc w:val="both"/>
        <w:rPr>
          <w:sz w:val="28"/>
          <w:szCs w:val="28"/>
        </w:rPr>
      </w:pPr>
    </w:p>
    <w:p w:rsidR="007C55CF" w:rsidRPr="007C55CF" w:rsidRDefault="007C55CF" w:rsidP="007C55CF">
      <w:pPr>
        <w:numPr>
          <w:ilvl w:val="0"/>
          <w:numId w:val="23"/>
        </w:numPr>
        <w:ind w:left="0" w:right="-70" w:firstLine="360"/>
        <w:jc w:val="both"/>
        <w:rPr>
          <w:sz w:val="28"/>
          <w:szCs w:val="28"/>
        </w:rPr>
      </w:pPr>
      <w:r w:rsidRPr="007C55CF">
        <w:rPr>
          <w:sz w:val="28"/>
          <w:szCs w:val="28"/>
        </w:rPr>
        <w:t>Протест прокурора на решение Собрания депутатов от 24.12.2022 г №192</w:t>
      </w:r>
      <w:r>
        <w:rPr>
          <w:sz w:val="28"/>
          <w:szCs w:val="28"/>
        </w:rPr>
        <w:t xml:space="preserve"> удовлетворить. </w:t>
      </w:r>
    </w:p>
    <w:p w:rsidR="00F67D42" w:rsidRPr="00C77B24" w:rsidRDefault="00F67D42" w:rsidP="00F9788E">
      <w:pPr>
        <w:numPr>
          <w:ilvl w:val="0"/>
          <w:numId w:val="23"/>
        </w:numPr>
        <w:ind w:left="0" w:right="-70" w:firstLine="360"/>
        <w:jc w:val="both"/>
        <w:rPr>
          <w:sz w:val="28"/>
          <w:szCs w:val="28"/>
        </w:rPr>
      </w:pPr>
      <w:r w:rsidRPr="00C77B24">
        <w:rPr>
          <w:sz w:val="28"/>
          <w:szCs w:val="28"/>
        </w:rPr>
        <w:t xml:space="preserve">Внести </w:t>
      </w:r>
      <w:r w:rsidR="00F9788E">
        <w:rPr>
          <w:sz w:val="28"/>
          <w:szCs w:val="28"/>
        </w:rPr>
        <w:t xml:space="preserve">решение Собрания депутатов от 23.12.2021 г. №192 «О бюджете </w:t>
      </w:r>
      <w:r w:rsidR="00F9788E" w:rsidRPr="00F9788E">
        <w:rPr>
          <w:sz w:val="28"/>
          <w:szCs w:val="28"/>
        </w:rPr>
        <w:t>Вилегодского муниципального округа Архангельской области на 202</w:t>
      </w:r>
      <w:r w:rsidR="00F9788E">
        <w:rPr>
          <w:sz w:val="28"/>
          <w:szCs w:val="28"/>
        </w:rPr>
        <w:t>2</w:t>
      </w:r>
      <w:r w:rsidR="00F9788E" w:rsidRPr="00F9788E">
        <w:rPr>
          <w:sz w:val="28"/>
          <w:szCs w:val="28"/>
        </w:rPr>
        <w:t xml:space="preserve"> год и на плановый период 202</w:t>
      </w:r>
      <w:r w:rsidR="00F9788E">
        <w:rPr>
          <w:sz w:val="28"/>
          <w:szCs w:val="28"/>
        </w:rPr>
        <w:t>3</w:t>
      </w:r>
      <w:r w:rsidR="00F9788E" w:rsidRPr="00F9788E">
        <w:rPr>
          <w:sz w:val="28"/>
          <w:szCs w:val="28"/>
        </w:rPr>
        <w:t xml:space="preserve"> и 202</w:t>
      </w:r>
      <w:r w:rsidR="00F9788E">
        <w:rPr>
          <w:sz w:val="28"/>
          <w:szCs w:val="28"/>
        </w:rPr>
        <w:t>4</w:t>
      </w:r>
      <w:r w:rsidR="00F9788E" w:rsidRPr="00F9788E">
        <w:rPr>
          <w:sz w:val="28"/>
          <w:szCs w:val="28"/>
        </w:rPr>
        <w:t xml:space="preserve"> годов</w:t>
      </w:r>
      <w:r w:rsidR="00F9788E">
        <w:rPr>
          <w:sz w:val="28"/>
          <w:szCs w:val="28"/>
        </w:rPr>
        <w:t>»</w:t>
      </w:r>
      <w:r w:rsidR="00C415CD">
        <w:rPr>
          <w:sz w:val="28"/>
          <w:szCs w:val="28"/>
        </w:rPr>
        <w:t xml:space="preserve">, </w:t>
      </w:r>
      <w:r w:rsidR="00537629">
        <w:rPr>
          <w:sz w:val="28"/>
          <w:szCs w:val="28"/>
        </w:rPr>
        <w:t xml:space="preserve">следующие </w:t>
      </w:r>
      <w:r w:rsidR="00F9788E">
        <w:rPr>
          <w:sz w:val="28"/>
          <w:szCs w:val="28"/>
        </w:rPr>
        <w:t xml:space="preserve">изменения и </w:t>
      </w:r>
      <w:r w:rsidR="00537629" w:rsidRPr="00C77B24">
        <w:rPr>
          <w:sz w:val="28"/>
          <w:szCs w:val="28"/>
        </w:rPr>
        <w:t>дополнения</w:t>
      </w:r>
      <w:r w:rsidR="00537629">
        <w:rPr>
          <w:sz w:val="28"/>
          <w:szCs w:val="28"/>
        </w:rPr>
        <w:t>:</w:t>
      </w:r>
    </w:p>
    <w:p w:rsidR="00885EA5" w:rsidRDefault="00885EA5" w:rsidP="00C415CD">
      <w:pPr>
        <w:ind w:right="-70" w:firstLine="426"/>
        <w:jc w:val="both"/>
        <w:rPr>
          <w:sz w:val="28"/>
          <w:szCs w:val="28"/>
        </w:rPr>
      </w:pPr>
    </w:p>
    <w:p w:rsidR="00C77B24" w:rsidRDefault="00622E66" w:rsidP="00C827CA">
      <w:pPr>
        <w:pStyle w:val="22"/>
        <w:shd w:val="clear" w:color="auto" w:fill="auto"/>
        <w:tabs>
          <w:tab w:val="left" w:pos="1088"/>
        </w:tabs>
        <w:ind w:firstLine="426"/>
        <w:jc w:val="both"/>
      </w:pPr>
      <w:r>
        <w:t>1) В абзаце 18 Порядка возмещения расходов субъектам малого предпринимательства в рамках подпрограммы «Развитие малого предпринимательства» муниципальной программы Вилегодского муниципального округа Архангельской области «Экономическое развитие Вилегодского муниципального округа» слова «не позднее 10 дней по истечении 12 месяцев со дня получения субсидии» заменить словами  «не реже одного раза в квартал».</w:t>
      </w:r>
    </w:p>
    <w:p w:rsidR="00622E66" w:rsidRDefault="00622E66" w:rsidP="00C827CA">
      <w:pPr>
        <w:pStyle w:val="22"/>
        <w:shd w:val="clear" w:color="auto" w:fill="auto"/>
        <w:tabs>
          <w:tab w:val="left" w:pos="1088"/>
        </w:tabs>
        <w:ind w:firstLine="426"/>
        <w:jc w:val="both"/>
      </w:pPr>
      <w:r>
        <w:t>2)</w:t>
      </w:r>
      <w:r w:rsidR="00361D2A">
        <w:t xml:space="preserve"> </w:t>
      </w:r>
      <w:r w:rsidR="00361D2A" w:rsidRPr="00361D2A">
        <w:t xml:space="preserve">В абзаце </w:t>
      </w:r>
      <w:r w:rsidR="00361D2A">
        <w:t>24</w:t>
      </w:r>
      <w:r w:rsidR="00361D2A" w:rsidRPr="00361D2A">
        <w:t xml:space="preserve"> Порядка возмещения расходов </w:t>
      </w:r>
      <w:r w:rsidR="00361D2A">
        <w:t xml:space="preserve">получателям субсидий, оказывающих услуги торговли в труднодоступных населённых пунктах </w:t>
      </w:r>
      <w:r w:rsidR="00361D2A" w:rsidRPr="00361D2A">
        <w:t xml:space="preserve">в рамках подпрограммы </w:t>
      </w:r>
      <w:r w:rsidR="00361D2A">
        <w:t xml:space="preserve">№ 2 </w:t>
      </w:r>
      <w:r w:rsidR="00361D2A" w:rsidRPr="00361D2A">
        <w:t xml:space="preserve">«Развитие </w:t>
      </w:r>
      <w:r w:rsidR="00361D2A">
        <w:t>торговли</w:t>
      </w:r>
      <w:r w:rsidR="00361D2A" w:rsidRPr="00361D2A">
        <w:t xml:space="preserve">» муниципальной программы Вилегодского муниципального округа Архангельской области «Экономическое развитие Вилегодского муниципального округа» слова «не позднее </w:t>
      </w:r>
      <w:r w:rsidR="00361D2A">
        <w:t>20 января</w:t>
      </w:r>
      <w:r w:rsidR="00361D2A" w:rsidRPr="00361D2A">
        <w:t xml:space="preserve"> </w:t>
      </w:r>
      <w:r w:rsidR="00361D2A">
        <w:t>года, следующего за отчётным годом</w:t>
      </w:r>
      <w:r w:rsidR="00361D2A" w:rsidRPr="00361D2A">
        <w:t xml:space="preserve">» заменить </w:t>
      </w:r>
      <w:proofErr w:type="gramStart"/>
      <w:r w:rsidR="00361D2A" w:rsidRPr="00361D2A">
        <w:t>словами  «</w:t>
      </w:r>
      <w:proofErr w:type="gramEnd"/>
      <w:r w:rsidR="00361D2A" w:rsidRPr="00361D2A">
        <w:t>не реже одного раза в квартал».</w:t>
      </w:r>
    </w:p>
    <w:p w:rsidR="000D20EC" w:rsidRDefault="00361D2A" w:rsidP="00C415CD">
      <w:pPr>
        <w:ind w:right="-70" w:firstLine="426"/>
        <w:jc w:val="both"/>
        <w:rPr>
          <w:sz w:val="28"/>
          <w:szCs w:val="28"/>
        </w:rPr>
      </w:pPr>
      <w:r>
        <w:rPr>
          <w:sz w:val="28"/>
          <w:szCs w:val="28"/>
        </w:rPr>
        <w:t>3</w:t>
      </w:r>
      <w:r w:rsidRPr="00361D2A">
        <w:rPr>
          <w:sz w:val="28"/>
          <w:szCs w:val="28"/>
        </w:rPr>
        <w:t xml:space="preserve">) </w:t>
      </w:r>
      <w:r w:rsidR="007A7B91">
        <w:rPr>
          <w:sz w:val="28"/>
          <w:szCs w:val="28"/>
        </w:rPr>
        <w:t xml:space="preserve">Дополнить </w:t>
      </w:r>
      <w:r w:rsidR="007A7B91" w:rsidRPr="007A7B91">
        <w:rPr>
          <w:sz w:val="28"/>
          <w:szCs w:val="28"/>
        </w:rPr>
        <w:t>Поряд</w:t>
      </w:r>
      <w:r w:rsidR="007A7B91">
        <w:rPr>
          <w:sz w:val="28"/>
          <w:szCs w:val="28"/>
        </w:rPr>
        <w:t>ок</w:t>
      </w:r>
      <w:r w:rsidR="007A7B91" w:rsidRPr="007A7B91">
        <w:rPr>
          <w:sz w:val="28"/>
          <w:szCs w:val="28"/>
        </w:rPr>
        <w:t xml:space="preserve"> предоставления субсидий сельскохозяйственным товаропроизводителям в рамках подпрограммы № 3 «Развитие агропромышленного комплекса» муниципальной программы Вилегодского муниципального округа Архангельской области «Экономическое развитие Вилегодского муниципального округа»</w:t>
      </w:r>
      <w:r w:rsidR="007A7B91">
        <w:rPr>
          <w:sz w:val="28"/>
          <w:szCs w:val="28"/>
        </w:rPr>
        <w:t xml:space="preserve">  </w:t>
      </w:r>
      <w:r w:rsidR="000D20EC">
        <w:rPr>
          <w:sz w:val="28"/>
          <w:szCs w:val="28"/>
        </w:rPr>
        <w:t>подпунктом 8 следующего содержания: 8) «</w:t>
      </w:r>
      <w:r w:rsidR="000D20EC" w:rsidRPr="000D20EC">
        <w:rPr>
          <w:sz w:val="28"/>
          <w:szCs w:val="28"/>
        </w:rPr>
        <w:t xml:space="preserve">достигнутые или планируемые результаты предоставления субсидии, под </w:t>
      </w:r>
      <w:r w:rsidR="000D20EC" w:rsidRPr="000D20EC">
        <w:rPr>
          <w:sz w:val="28"/>
          <w:szCs w:val="28"/>
        </w:rPr>
        <w:lastRenderedPageBreak/>
        <w:t>которыми понимаются результаты деятельности (действий) получателя субсидии, соответствующие результатам</w:t>
      </w:r>
      <w:r w:rsidR="000D20EC" w:rsidRPr="000D20EC">
        <w:t xml:space="preserve"> </w:t>
      </w:r>
      <w:r w:rsidR="000D20EC" w:rsidRPr="000D20EC">
        <w:rPr>
          <w:sz w:val="28"/>
          <w:szCs w:val="28"/>
        </w:rPr>
        <w:t>муниципальной программы</w:t>
      </w:r>
      <w:r w:rsidR="000D20EC">
        <w:rPr>
          <w:sz w:val="28"/>
          <w:szCs w:val="28"/>
        </w:rPr>
        <w:t>»</w:t>
      </w:r>
    </w:p>
    <w:p w:rsidR="00FD4438" w:rsidRDefault="00361D2A" w:rsidP="00C415CD">
      <w:pPr>
        <w:ind w:right="-70" w:firstLine="426"/>
        <w:jc w:val="both"/>
        <w:rPr>
          <w:sz w:val="28"/>
          <w:szCs w:val="28"/>
        </w:rPr>
      </w:pPr>
      <w:r w:rsidRPr="00361D2A">
        <w:rPr>
          <w:sz w:val="28"/>
          <w:szCs w:val="28"/>
        </w:rPr>
        <w:t>В абзаце 1</w:t>
      </w:r>
      <w:r w:rsidR="007A7B91">
        <w:rPr>
          <w:sz w:val="28"/>
          <w:szCs w:val="28"/>
        </w:rPr>
        <w:t>5</w:t>
      </w:r>
      <w:r w:rsidRPr="00361D2A">
        <w:rPr>
          <w:sz w:val="28"/>
          <w:szCs w:val="28"/>
        </w:rPr>
        <w:t xml:space="preserve"> Порядка </w:t>
      </w:r>
      <w:r w:rsidR="007A7B91">
        <w:rPr>
          <w:sz w:val="28"/>
          <w:szCs w:val="28"/>
        </w:rPr>
        <w:t xml:space="preserve">предоставления субсидий сельскохозяйственным товаропроизводителям в рамках подпрограммы № 3 «Развитие агропромышленного комплекса» </w:t>
      </w:r>
      <w:r w:rsidRPr="00361D2A">
        <w:rPr>
          <w:sz w:val="28"/>
          <w:szCs w:val="28"/>
        </w:rPr>
        <w:t>муниципальной программы Вилегодского муниципального округа Архангельской области «Экономическое развитие Вилегодского муниципального округа» слова «не позднее</w:t>
      </w:r>
      <w:r w:rsidR="007A7B91" w:rsidRPr="007A7B91">
        <w:t xml:space="preserve"> </w:t>
      </w:r>
      <w:r w:rsidR="007A7B91" w:rsidRPr="007A7B91">
        <w:rPr>
          <w:sz w:val="28"/>
          <w:szCs w:val="28"/>
        </w:rPr>
        <w:t>20 января года, следующего за отчётным годом»</w:t>
      </w:r>
      <w:r w:rsidRPr="00361D2A">
        <w:rPr>
          <w:sz w:val="28"/>
          <w:szCs w:val="28"/>
        </w:rPr>
        <w:t>» заменить словами  «не реже одного раза в квартал».</w:t>
      </w:r>
    </w:p>
    <w:p w:rsidR="000D20EC" w:rsidRPr="00C77B24" w:rsidRDefault="000D20EC" w:rsidP="00C415CD">
      <w:pPr>
        <w:ind w:right="-70" w:firstLine="426"/>
        <w:jc w:val="both"/>
        <w:rPr>
          <w:sz w:val="28"/>
          <w:szCs w:val="28"/>
        </w:rPr>
      </w:pPr>
    </w:p>
    <w:p w:rsidR="00813011" w:rsidRPr="00C77B24" w:rsidRDefault="00CB6011" w:rsidP="00C415CD">
      <w:pPr>
        <w:pStyle w:val="a9"/>
        <w:ind w:firstLine="426"/>
        <w:jc w:val="both"/>
        <w:rPr>
          <w:rFonts w:ascii="Times New Roman" w:hAnsi="Times New Roman"/>
          <w:sz w:val="28"/>
          <w:szCs w:val="28"/>
        </w:rPr>
      </w:pPr>
      <w:r w:rsidRPr="00C77B24">
        <w:rPr>
          <w:rFonts w:ascii="Times New Roman" w:hAnsi="Times New Roman"/>
          <w:sz w:val="28"/>
          <w:szCs w:val="28"/>
        </w:rPr>
        <w:t>2</w:t>
      </w:r>
      <w:r w:rsidR="00813011" w:rsidRPr="00C77B24">
        <w:rPr>
          <w:rFonts w:ascii="Times New Roman" w:hAnsi="Times New Roman"/>
          <w:sz w:val="28"/>
          <w:szCs w:val="28"/>
        </w:rPr>
        <w:t xml:space="preserve">. Настоящее решение </w:t>
      </w:r>
      <w:r w:rsidR="00854920" w:rsidRPr="00C77B24">
        <w:rPr>
          <w:rFonts w:ascii="Times New Roman" w:hAnsi="Times New Roman"/>
          <w:sz w:val="28"/>
          <w:szCs w:val="28"/>
        </w:rPr>
        <w:t>вступает в силу со дня его принятия</w:t>
      </w:r>
      <w:bookmarkStart w:id="0" w:name="_GoBack"/>
      <w:bookmarkEnd w:id="0"/>
      <w:r w:rsidR="00813011" w:rsidRPr="00C77B24">
        <w:rPr>
          <w:rFonts w:ascii="Times New Roman" w:hAnsi="Times New Roman"/>
          <w:sz w:val="28"/>
          <w:szCs w:val="28"/>
        </w:rPr>
        <w:t>.</w:t>
      </w:r>
    </w:p>
    <w:p w:rsidR="00813011" w:rsidRPr="00C77B24" w:rsidRDefault="00813011" w:rsidP="00813011">
      <w:pPr>
        <w:pStyle w:val="a9"/>
        <w:jc w:val="both"/>
        <w:rPr>
          <w:rFonts w:ascii="Times New Roman" w:hAnsi="Times New Roman"/>
          <w:sz w:val="28"/>
          <w:szCs w:val="28"/>
        </w:rPr>
      </w:pPr>
    </w:p>
    <w:p w:rsidR="001469B7" w:rsidRDefault="001469B7" w:rsidP="00813011">
      <w:pPr>
        <w:pStyle w:val="a9"/>
        <w:jc w:val="both"/>
        <w:rPr>
          <w:rFonts w:ascii="Times New Roman" w:hAnsi="Times New Roman"/>
          <w:sz w:val="28"/>
          <w:szCs w:val="28"/>
        </w:rPr>
      </w:pPr>
    </w:p>
    <w:p w:rsidR="00854920" w:rsidRDefault="00813011" w:rsidP="007F5A88">
      <w:pPr>
        <w:pStyle w:val="a9"/>
        <w:jc w:val="both"/>
        <w:rPr>
          <w:b/>
          <w:spacing w:val="-1"/>
          <w:sz w:val="24"/>
          <w:szCs w:val="24"/>
        </w:rPr>
      </w:pPr>
      <w:r>
        <w:rPr>
          <w:rFonts w:ascii="Times New Roman" w:hAnsi="Times New Roman"/>
          <w:sz w:val="28"/>
          <w:szCs w:val="28"/>
        </w:rPr>
        <w:t xml:space="preserve">Председатель Собрания депутатов                   </w:t>
      </w:r>
      <w:r w:rsidR="001469B7">
        <w:rPr>
          <w:rFonts w:ascii="Times New Roman" w:hAnsi="Times New Roman"/>
          <w:sz w:val="28"/>
          <w:szCs w:val="28"/>
        </w:rPr>
        <w:t xml:space="preserve">       </w:t>
      </w:r>
      <w:r>
        <w:rPr>
          <w:rFonts w:ascii="Times New Roman" w:hAnsi="Times New Roman"/>
          <w:sz w:val="28"/>
          <w:szCs w:val="28"/>
        </w:rPr>
        <w:t xml:space="preserve">                       </w:t>
      </w:r>
      <w:r w:rsidR="005F5263">
        <w:rPr>
          <w:rFonts w:ascii="Times New Roman" w:hAnsi="Times New Roman"/>
          <w:sz w:val="28"/>
          <w:szCs w:val="28"/>
        </w:rPr>
        <w:t xml:space="preserve"> </w:t>
      </w:r>
      <w:r w:rsidR="00854920">
        <w:rPr>
          <w:rFonts w:ascii="Times New Roman" w:hAnsi="Times New Roman"/>
          <w:sz w:val="28"/>
          <w:szCs w:val="28"/>
        </w:rPr>
        <w:t>С.А. Устюженко</w:t>
      </w:r>
    </w:p>
    <w:sectPr w:rsidR="00854920" w:rsidSect="00C77B24">
      <w:footerReference w:type="even" r:id="rId8"/>
      <w:footerReference w:type="default" r:id="rId9"/>
      <w:pgSz w:w="12240" w:h="15840"/>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425" w:rsidRDefault="00A74425">
      <w:r>
        <w:separator/>
      </w:r>
    </w:p>
  </w:endnote>
  <w:endnote w:type="continuationSeparator" w:id="0">
    <w:p w:rsidR="00A74425" w:rsidRDefault="00A74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2A" w:rsidRDefault="00184F2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184F2A" w:rsidRDefault="00184F2A">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2A" w:rsidRDefault="00184F2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F42BD">
      <w:rPr>
        <w:rStyle w:val="a6"/>
        <w:noProof/>
      </w:rPr>
      <w:t>2</w:t>
    </w:r>
    <w:r>
      <w:rPr>
        <w:rStyle w:val="a6"/>
      </w:rPr>
      <w:fldChar w:fldCharType="end"/>
    </w:r>
  </w:p>
  <w:p w:rsidR="00184F2A" w:rsidRDefault="00184F2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425" w:rsidRDefault="00A74425">
      <w:r>
        <w:separator/>
      </w:r>
    </w:p>
  </w:footnote>
  <w:footnote w:type="continuationSeparator" w:id="0">
    <w:p w:rsidR="00A74425" w:rsidRDefault="00A7442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03B49"/>
    <w:multiLevelType w:val="hybridMultilevel"/>
    <w:tmpl w:val="74988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E1345E"/>
    <w:multiLevelType w:val="hybridMultilevel"/>
    <w:tmpl w:val="FFE25094"/>
    <w:lvl w:ilvl="0" w:tplc="0419000F">
      <w:start w:val="1"/>
      <w:numFmt w:val="decimal"/>
      <w:lvlText w:val="%1."/>
      <w:lvlJc w:val="left"/>
      <w:pPr>
        <w:tabs>
          <w:tab w:val="num" w:pos="720"/>
        </w:tabs>
        <w:ind w:left="720" w:hanging="360"/>
      </w:pPr>
    </w:lvl>
    <w:lvl w:ilvl="1" w:tplc="9EB89B0A">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3E1EEB"/>
    <w:multiLevelType w:val="singleLevel"/>
    <w:tmpl w:val="3A8A311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954047D"/>
    <w:multiLevelType w:val="hybridMultilevel"/>
    <w:tmpl w:val="E08E47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AA643AE"/>
    <w:multiLevelType w:val="hybridMultilevel"/>
    <w:tmpl w:val="EEAE118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D02486"/>
    <w:multiLevelType w:val="hybridMultilevel"/>
    <w:tmpl w:val="A13C27BA"/>
    <w:lvl w:ilvl="0" w:tplc="AE42A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EF286A"/>
    <w:multiLevelType w:val="multilevel"/>
    <w:tmpl w:val="B9D2239E"/>
    <w:lvl w:ilvl="0">
      <w:start w:val="1"/>
      <w:numFmt w:val="decimal"/>
      <w:lvlText w:val="%1."/>
      <w:lvlJc w:val="left"/>
      <w:pPr>
        <w:tabs>
          <w:tab w:val="num" w:pos="720"/>
        </w:tabs>
        <w:ind w:left="720" w:hanging="360"/>
      </w:pPr>
    </w:lvl>
    <w:lvl w:ilvl="1" w:tentative="1">
      <w:start w:val="1"/>
      <w:numFmt w:val="lowerLetter"/>
      <w:lvlText w:val="%2."/>
      <w:lvlJc w:val="left"/>
      <w:pPr>
        <w:ind w:left="3675" w:hanging="360"/>
      </w:pPr>
    </w:lvl>
    <w:lvl w:ilvl="2" w:tentative="1">
      <w:start w:val="1"/>
      <w:numFmt w:val="lowerRoman"/>
      <w:lvlText w:val="%3."/>
      <w:lvlJc w:val="right"/>
      <w:pPr>
        <w:ind w:left="4395" w:hanging="180"/>
      </w:pPr>
    </w:lvl>
    <w:lvl w:ilvl="3" w:tentative="1">
      <w:start w:val="1"/>
      <w:numFmt w:val="decimal"/>
      <w:lvlText w:val="%4."/>
      <w:lvlJc w:val="left"/>
      <w:pPr>
        <w:ind w:left="5115" w:hanging="360"/>
      </w:pPr>
    </w:lvl>
    <w:lvl w:ilvl="4" w:tentative="1">
      <w:start w:val="1"/>
      <w:numFmt w:val="lowerLetter"/>
      <w:lvlText w:val="%5."/>
      <w:lvlJc w:val="left"/>
      <w:pPr>
        <w:ind w:left="5835" w:hanging="360"/>
      </w:pPr>
    </w:lvl>
    <w:lvl w:ilvl="5" w:tentative="1">
      <w:start w:val="1"/>
      <w:numFmt w:val="lowerRoman"/>
      <w:lvlText w:val="%6."/>
      <w:lvlJc w:val="right"/>
      <w:pPr>
        <w:ind w:left="6555" w:hanging="180"/>
      </w:pPr>
    </w:lvl>
    <w:lvl w:ilvl="6" w:tentative="1">
      <w:start w:val="1"/>
      <w:numFmt w:val="decimal"/>
      <w:lvlText w:val="%7."/>
      <w:lvlJc w:val="left"/>
      <w:pPr>
        <w:ind w:left="7275" w:hanging="360"/>
      </w:pPr>
    </w:lvl>
    <w:lvl w:ilvl="7" w:tentative="1">
      <w:start w:val="1"/>
      <w:numFmt w:val="lowerLetter"/>
      <w:lvlText w:val="%8."/>
      <w:lvlJc w:val="left"/>
      <w:pPr>
        <w:ind w:left="7995" w:hanging="360"/>
      </w:pPr>
    </w:lvl>
    <w:lvl w:ilvl="8" w:tentative="1">
      <w:start w:val="1"/>
      <w:numFmt w:val="lowerRoman"/>
      <w:lvlText w:val="%9."/>
      <w:lvlJc w:val="right"/>
      <w:pPr>
        <w:ind w:left="8715" w:hanging="180"/>
      </w:pPr>
    </w:lvl>
  </w:abstractNum>
  <w:abstractNum w:abstractNumId="7" w15:restartNumberingAfterBreak="0">
    <w:nsid w:val="1571452A"/>
    <w:multiLevelType w:val="hybridMultilevel"/>
    <w:tmpl w:val="22569386"/>
    <w:lvl w:ilvl="0" w:tplc="C02858C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5A46DC9"/>
    <w:multiLevelType w:val="multilevel"/>
    <w:tmpl w:val="F5A0A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D07D33"/>
    <w:multiLevelType w:val="multilevel"/>
    <w:tmpl w:val="E7402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391814"/>
    <w:multiLevelType w:val="hybridMultilevel"/>
    <w:tmpl w:val="78609F46"/>
    <w:lvl w:ilvl="0" w:tplc="645800E4">
      <w:start w:val="1"/>
      <w:numFmt w:val="decimal"/>
      <w:lvlText w:val="%1."/>
      <w:lvlJc w:val="left"/>
      <w:pPr>
        <w:ind w:left="502"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C711845"/>
    <w:multiLevelType w:val="hybridMultilevel"/>
    <w:tmpl w:val="956E196A"/>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2" w15:restartNumberingAfterBreak="0">
    <w:nsid w:val="2C9513C5"/>
    <w:multiLevelType w:val="hybridMultilevel"/>
    <w:tmpl w:val="50F06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9307A9"/>
    <w:multiLevelType w:val="hybridMultilevel"/>
    <w:tmpl w:val="78D640FC"/>
    <w:lvl w:ilvl="0" w:tplc="54ACC4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AF9105B"/>
    <w:multiLevelType w:val="hybridMultilevel"/>
    <w:tmpl w:val="A56CA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B564DE"/>
    <w:multiLevelType w:val="hybridMultilevel"/>
    <w:tmpl w:val="FED4B0AC"/>
    <w:lvl w:ilvl="0" w:tplc="87320AD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45F87DF4"/>
    <w:multiLevelType w:val="singleLevel"/>
    <w:tmpl w:val="956E0B92"/>
    <w:lvl w:ilvl="0">
      <w:start w:val="1"/>
      <w:numFmt w:val="decimal"/>
      <w:lvlText w:val="%1."/>
      <w:lvlJc w:val="left"/>
      <w:pPr>
        <w:tabs>
          <w:tab w:val="num" w:pos="360"/>
        </w:tabs>
        <w:ind w:left="360" w:hanging="360"/>
      </w:pPr>
      <w:rPr>
        <w:rFonts w:hint="default"/>
      </w:rPr>
    </w:lvl>
  </w:abstractNum>
  <w:abstractNum w:abstractNumId="17" w15:restartNumberingAfterBreak="0">
    <w:nsid w:val="47584925"/>
    <w:multiLevelType w:val="hybridMultilevel"/>
    <w:tmpl w:val="54FCD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D47F66"/>
    <w:multiLevelType w:val="hybridMultilevel"/>
    <w:tmpl w:val="17CA234A"/>
    <w:lvl w:ilvl="0" w:tplc="C5A011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55A2854"/>
    <w:multiLevelType w:val="hybridMultilevel"/>
    <w:tmpl w:val="51F0E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0F77D2"/>
    <w:multiLevelType w:val="hybridMultilevel"/>
    <w:tmpl w:val="C23E5096"/>
    <w:lvl w:ilvl="0" w:tplc="DE526E34">
      <w:start w:val="3"/>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5ECB6F7B"/>
    <w:multiLevelType w:val="hybridMultilevel"/>
    <w:tmpl w:val="DD16402E"/>
    <w:lvl w:ilvl="0" w:tplc="39F849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DB7483C"/>
    <w:multiLevelType w:val="singleLevel"/>
    <w:tmpl w:val="F53231D6"/>
    <w:lvl w:ilvl="0">
      <w:start w:val="1"/>
      <w:numFmt w:val="decimal"/>
      <w:lvlText w:val="%1."/>
      <w:legacy w:legacy="1" w:legacySpace="0" w:legacyIndent="283"/>
      <w:lvlJc w:val="left"/>
      <w:pPr>
        <w:ind w:left="283" w:hanging="283"/>
      </w:pPr>
    </w:lvl>
  </w:abstractNum>
  <w:abstractNum w:abstractNumId="23" w15:restartNumberingAfterBreak="0">
    <w:nsid w:val="752B4D6C"/>
    <w:multiLevelType w:val="hybridMultilevel"/>
    <w:tmpl w:val="D304B5CA"/>
    <w:lvl w:ilvl="0" w:tplc="5A4EEBBA">
      <w:start w:val="2"/>
      <w:numFmt w:val="decimal"/>
      <w:lvlText w:val="%1."/>
      <w:lvlJc w:val="left"/>
      <w:pPr>
        <w:ind w:left="2955" w:hanging="360"/>
      </w:pPr>
      <w:rPr>
        <w:rFonts w:hint="default"/>
      </w:rPr>
    </w:lvl>
    <w:lvl w:ilvl="1" w:tplc="04190019" w:tentative="1">
      <w:start w:val="1"/>
      <w:numFmt w:val="lowerLetter"/>
      <w:lvlText w:val="%2."/>
      <w:lvlJc w:val="left"/>
      <w:pPr>
        <w:ind w:left="3675" w:hanging="360"/>
      </w:pPr>
    </w:lvl>
    <w:lvl w:ilvl="2" w:tplc="0419001B" w:tentative="1">
      <w:start w:val="1"/>
      <w:numFmt w:val="lowerRoman"/>
      <w:lvlText w:val="%3."/>
      <w:lvlJc w:val="right"/>
      <w:pPr>
        <w:ind w:left="4395" w:hanging="180"/>
      </w:pPr>
    </w:lvl>
    <w:lvl w:ilvl="3" w:tplc="0419000F" w:tentative="1">
      <w:start w:val="1"/>
      <w:numFmt w:val="decimal"/>
      <w:lvlText w:val="%4."/>
      <w:lvlJc w:val="left"/>
      <w:pPr>
        <w:ind w:left="5115" w:hanging="360"/>
      </w:pPr>
    </w:lvl>
    <w:lvl w:ilvl="4" w:tplc="04190019" w:tentative="1">
      <w:start w:val="1"/>
      <w:numFmt w:val="lowerLetter"/>
      <w:lvlText w:val="%5."/>
      <w:lvlJc w:val="left"/>
      <w:pPr>
        <w:ind w:left="5835" w:hanging="360"/>
      </w:pPr>
    </w:lvl>
    <w:lvl w:ilvl="5" w:tplc="0419001B" w:tentative="1">
      <w:start w:val="1"/>
      <w:numFmt w:val="lowerRoman"/>
      <w:lvlText w:val="%6."/>
      <w:lvlJc w:val="right"/>
      <w:pPr>
        <w:ind w:left="6555" w:hanging="180"/>
      </w:pPr>
    </w:lvl>
    <w:lvl w:ilvl="6" w:tplc="0419000F" w:tentative="1">
      <w:start w:val="1"/>
      <w:numFmt w:val="decimal"/>
      <w:lvlText w:val="%7."/>
      <w:lvlJc w:val="left"/>
      <w:pPr>
        <w:ind w:left="7275" w:hanging="360"/>
      </w:pPr>
    </w:lvl>
    <w:lvl w:ilvl="7" w:tplc="04190019" w:tentative="1">
      <w:start w:val="1"/>
      <w:numFmt w:val="lowerLetter"/>
      <w:lvlText w:val="%8."/>
      <w:lvlJc w:val="left"/>
      <w:pPr>
        <w:ind w:left="7995" w:hanging="360"/>
      </w:pPr>
    </w:lvl>
    <w:lvl w:ilvl="8" w:tplc="0419001B" w:tentative="1">
      <w:start w:val="1"/>
      <w:numFmt w:val="lowerRoman"/>
      <w:lvlText w:val="%9."/>
      <w:lvlJc w:val="right"/>
      <w:pPr>
        <w:ind w:left="8715" w:hanging="180"/>
      </w:pPr>
    </w:lvl>
  </w:abstractNum>
  <w:abstractNum w:abstractNumId="24" w15:restartNumberingAfterBreak="0">
    <w:nsid w:val="7F0770EF"/>
    <w:multiLevelType w:val="multilevel"/>
    <w:tmpl w:val="85B863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6"/>
  </w:num>
  <w:num w:numId="3">
    <w:abstractNumId w:val="2"/>
  </w:num>
  <w:num w:numId="4">
    <w:abstractNumId w:val="16"/>
  </w:num>
  <w:num w:numId="5">
    <w:abstractNumId w:val="1"/>
  </w:num>
  <w:num w:numId="6">
    <w:abstractNumId w:val="11"/>
  </w:num>
  <w:num w:numId="7">
    <w:abstractNumId w:val="3"/>
  </w:num>
  <w:num w:numId="8">
    <w:abstractNumId w:val="23"/>
  </w:num>
  <w:num w:numId="9">
    <w:abstractNumId w:val="6"/>
  </w:num>
  <w:num w:numId="10">
    <w:abstractNumId w:val="6"/>
    <w:lvlOverride w:ilvl="0">
      <w:startOverride w:val="2"/>
    </w:lvlOverride>
  </w:num>
  <w:num w:numId="11">
    <w:abstractNumId w:val="15"/>
  </w:num>
  <w:num w:numId="12">
    <w:abstractNumId w:val="12"/>
  </w:num>
  <w:num w:numId="13">
    <w:abstractNumId w:val="14"/>
  </w:num>
  <w:num w:numId="14">
    <w:abstractNumId w:val="7"/>
  </w:num>
  <w:num w:numId="15">
    <w:abstractNumId w:val="0"/>
  </w:num>
  <w:num w:numId="16">
    <w:abstractNumId w:val="13"/>
  </w:num>
  <w:num w:numId="17">
    <w:abstractNumId w:val="19"/>
  </w:num>
  <w:num w:numId="18">
    <w:abstractNumId w:val="10"/>
  </w:num>
  <w:num w:numId="19">
    <w:abstractNumId w:val="21"/>
  </w:num>
  <w:num w:numId="20">
    <w:abstractNumId w:val="4"/>
  </w:num>
  <w:num w:numId="21">
    <w:abstractNumId w:val="18"/>
  </w:num>
  <w:num w:numId="22">
    <w:abstractNumId w:val="20"/>
  </w:num>
  <w:num w:numId="23">
    <w:abstractNumId w:val="17"/>
  </w:num>
  <w:num w:numId="24">
    <w:abstractNumId w:val="24"/>
  </w:num>
  <w:num w:numId="25">
    <w:abstractNumId w:val="8"/>
  </w:num>
  <w:num w:numId="26">
    <w:abstractNumId w:val="9"/>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31"/>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D18"/>
    <w:rsid w:val="00004D58"/>
    <w:rsid w:val="00006DF2"/>
    <w:rsid w:val="00011554"/>
    <w:rsid w:val="00015078"/>
    <w:rsid w:val="00016443"/>
    <w:rsid w:val="0002636A"/>
    <w:rsid w:val="00036DDB"/>
    <w:rsid w:val="00042D6E"/>
    <w:rsid w:val="00043C40"/>
    <w:rsid w:val="00047910"/>
    <w:rsid w:val="000572D8"/>
    <w:rsid w:val="00075EE8"/>
    <w:rsid w:val="000762AC"/>
    <w:rsid w:val="000977A7"/>
    <w:rsid w:val="000A3725"/>
    <w:rsid w:val="000B0498"/>
    <w:rsid w:val="000B2905"/>
    <w:rsid w:val="000B2FCF"/>
    <w:rsid w:val="000B591B"/>
    <w:rsid w:val="000C5CA7"/>
    <w:rsid w:val="000D0EBD"/>
    <w:rsid w:val="000D20EC"/>
    <w:rsid w:val="00102F88"/>
    <w:rsid w:val="00105E4A"/>
    <w:rsid w:val="00106B9B"/>
    <w:rsid w:val="00130EF9"/>
    <w:rsid w:val="00131B0A"/>
    <w:rsid w:val="0013311E"/>
    <w:rsid w:val="0014071F"/>
    <w:rsid w:val="001469B7"/>
    <w:rsid w:val="00146DC0"/>
    <w:rsid w:val="0016143B"/>
    <w:rsid w:val="0017268F"/>
    <w:rsid w:val="0017511F"/>
    <w:rsid w:val="00184F2A"/>
    <w:rsid w:val="00192B62"/>
    <w:rsid w:val="00193858"/>
    <w:rsid w:val="00194755"/>
    <w:rsid w:val="001A6B3A"/>
    <w:rsid w:val="001B3C66"/>
    <w:rsid w:val="001C00EE"/>
    <w:rsid w:val="001D60AF"/>
    <w:rsid w:val="001E0CA4"/>
    <w:rsid w:val="001E456C"/>
    <w:rsid w:val="001E72DB"/>
    <w:rsid w:val="001F06ED"/>
    <w:rsid w:val="001F3940"/>
    <w:rsid w:val="00201C29"/>
    <w:rsid w:val="00201FF7"/>
    <w:rsid w:val="002139F6"/>
    <w:rsid w:val="00217AD0"/>
    <w:rsid w:val="002314B5"/>
    <w:rsid w:val="00237DB6"/>
    <w:rsid w:val="0025003D"/>
    <w:rsid w:val="00250B87"/>
    <w:rsid w:val="00262494"/>
    <w:rsid w:val="00266ABB"/>
    <w:rsid w:val="002715C2"/>
    <w:rsid w:val="00290D44"/>
    <w:rsid w:val="002B5A71"/>
    <w:rsid w:val="002C2233"/>
    <w:rsid w:val="002C5268"/>
    <w:rsid w:val="002D6948"/>
    <w:rsid w:val="002E595A"/>
    <w:rsid w:val="002E7CEF"/>
    <w:rsid w:val="003028C4"/>
    <w:rsid w:val="00305E92"/>
    <w:rsid w:val="00311546"/>
    <w:rsid w:val="003134DE"/>
    <w:rsid w:val="0034087F"/>
    <w:rsid w:val="00347867"/>
    <w:rsid w:val="00361D2A"/>
    <w:rsid w:val="003665B1"/>
    <w:rsid w:val="0038195A"/>
    <w:rsid w:val="003860E5"/>
    <w:rsid w:val="00390AD1"/>
    <w:rsid w:val="00395B8D"/>
    <w:rsid w:val="003A79E9"/>
    <w:rsid w:val="003B4F1A"/>
    <w:rsid w:val="003C7155"/>
    <w:rsid w:val="003F1D73"/>
    <w:rsid w:val="00404CC0"/>
    <w:rsid w:val="00406C73"/>
    <w:rsid w:val="00442036"/>
    <w:rsid w:val="00444778"/>
    <w:rsid w:val="00447C61"/>
    <w:rsid w:val="00454385"/>
    <w:rsid w:val="00462FF4"/>
    <w:rsid w:val="00467DC2"/>
    <w:rsid w:val="00472992"/>
    <w:rsid w:val="00477F51"/>
    <w:rsid w:val="004813AB"/>
    <w:rsid w:val="004A2209"/>
    <w:rsid w:val="004A2C91"/>
    <w:rsid w:val="004E0B8F"/>
    <w:rsid w:val="004F42BD"/>
    <w:rsid w:val="005141EE"/>
    <w:rsid w:val="00523638"/>
    <w:rsid w:val="005269D8"/>
    <w:rsid w:val="00527960"/>
    <w:rsid w:val="00530A3B"/>
    <w:rsid w:val="00537629"/>
    <w:rsid w:val="005479FA"/>
    <w:rsid w:val="00560678"/>
    <w:rsid w:val="005652B2"/>
    <w:rsid w:val="00565322"/>
    <w:rsid w:val="0056652F"/>
    <w:rsid w:val="00575095"/>
    <w:rsid w:val="0058328E"/>
    <w:rsid w:val="0058543D"/>
    <w:rsid w:val="00591790"/>
    <w:rsid w:val="005B3741"/>
    <w:rsid w:val="005B6EDC"/>
    <w:rsid w:val="005C3B4D"/>
    <w:rsid w:val="005C43DB"/>
    <w:rsid w:val="005D7B6B"/>
    <w:rsid w:val="005E3D43"/>
    <w:rsid w:val="005F5263"/>
    <w:rsid w:val="005F58B5"/>
    <w:rsid w:val="00603C3A"/>
    <w:rsid w:val="00606EB2"/>
    <w:rsid w:val="0061051E"/>
    <w:rsid w:val="0061469B"/>
    <w:rsid w:val="00616A6B"/>
    <w:rsid w:val="00622E66"/>
    <w:rsid w:val="006242C6"/>
    <w:rsid w:val="00626E5A"/>
    <w:rsid w:val="00634234"/>
    <w:rsid w:val="00645A37"/>
    <w:rsid w:val="00647A8E"/>
    <w:rsid w:val="00660CDF"/>
    <w:rsid w:val="00666918"/>
    <w:rsid w:val="00670A2F"/>
    <w:rsid w:val="00674FED"/>
    <w:rsid w:val="006852A1"/>
    <w:rsid w:val="006866AE"/>
    <w:rsid w:val="00686821"/>
    <w:rsid w:val="006926FF"/>
    <w:rsid w:val="00694E35"/>
    <w:rsid w:val="00696000"/>
    <w:rsid w:val="006A12C5"/>
    <w:rsid w:val="006A2C9F"/>
    <w:rsid w:val="006A721C"/>
    <w:rsid w:val="006C43B5"/>
    <w:rsid w:val="006C4C5D"/>
    <w:rsid w:val="006D2B17"/>
    <w:rsid w:val="006D2E8D"/>
    <w:rsid w:val="006D7887"/>
    <w:rsid w:val="006F0C89"/>
    <w:rsid w:val="006F38DF"/>
    <w:rsid w:val="006F53FB"/>
    <w:rsid w:val="006F5C29"/>
    <w:rsid w:val="00700D39"/>
    <w:rsid w:val="00711F81"/>
    <w:rsid w:val="007148C4"/>
    <w:rsid w:val="007549A7"/>
    <w:rsid w:val="00764531"/>
    <w:rsid w:val="007744AF"/>
    <w:rsid w:val="00784DD0"/>
    <w:rsid w:val="00792B8D"/>
    <w:rsid w:val="00794FFB"/>
    <w:rsid w:val="007A7B91"/>
    <w:rsid w:val="007B137F"/>
    <w:rsid w:val="007B6C1D"/>
    <w:rsid w:val="007C55CF"/>
    <w:rsid w:val="007D0A08"/>
    <w:rsid w:val="007D1E7B"/>
    <w:rsid w:val="007E6293"/>
    <w:rsid w:val="007F5A88"/>
    <w:rsid w:val="008005CD"/>
    <w:rsid w:val="00806DD4"/>
    <w:rsid w:val="00813011"/>
    <w:rsid w:val="00822E1F"/>
    <w:rsid w:val="00824C7C"/>
    <w:rsid w:val="0084382B"/>
    <w:rsid w:val="008454D2"/>
    <w:rsid w:val="00854920"/>
    <w:rsid w:val="00855B92"/>
    <w:rsid w:val="0086211B"/>
    <w:rsid w:val="00864225"/>
    <w:rsid w:val="00865AC1"/>
    <w:rsid w:val="00875D21"/>
    <w:rsid w:val="008773BC"/>
    <w:rsid w:val="00882C49"/>
    <w:rsid w:val="00885EA5"/>
    <w:rsid w:val="008913F8"/>
    <w:rsid w:val="00895121"/>
    <w:rsid w:val="00896244"/>
    <w:rsid w:val="008D2533"/>
    <w:rsid w:val="008D5DB5"/>
    <w:rsid w:val="008E237F"/>
    <w:rsid w:val="009002B8"/>
    <w:rsid w:val="00905750"/>
    <w:rsid w:val="00914A6F"/>
    <w:rsid w:val="0092381B"/>
    <w:rsid w:val="0092471D"/>
    <w:rsid w:val="00926673"/>
    <w:rsid w:val="00926FE7"/>
    <w:rsid w:val="00932C4F"/>
    <w:rsid w:val="00933330"/>
    <w:rsid w:val="0094647E"/>
    <w:rsid w:val="00951EFD"/>
    <w:rsid w:val="0096292E"/>
    <w:rsid w:val="00966D9C"/>
    <w:rsid w:val="009676AF"/>
    <w:rsid w:val="00974917"/>
    <w:rsid w:val="009D5311"/>
    <w:rsid w:val="009D6A3E"/>
    <w:rsid w:val="00A05C64"/>
    <w:rsid w:val="00A145B3"/>
    <w:rsid w:val="00A14A87"/>
    <w:rsid w:val="00A23057"/>
    <w:rsid w:val="00A23C19"/>
    <w:rsid w:val="00A26D8A"/>
    <w:rsid w:val="00A51717"/>
    <w:rsid w:val="00A5249E"/>
    <w:rsid w:val="00A74425"/>
    <w:rsid w:val="00A957BF"/>
    <w:rsid w:val="00AA6A7C"/>
    <w:rsid w:val="00AB0484"/>
    <w:rsid w:val="00AB0ED8"/>
    <w:rsid w:val="00AB1631"/>
    <w:rsid w:val="00AB1886"/>
    <w:rsid w:val="00AC0A19"/>
    <w:rsid w:val="00AC2970"/>
    <w:rsid w:val="00AD666D"/>
    <w:rsid w:val="00AE6EBA"/>
    <w:rsid w:val="00AF2E21"/>
    <w:rsid w:val="00AF3897"/>
    <w:rsid w:val="00B2198D"/>
    <w:rsid w:val="00B53207"/>
    <w:rsid w:val="00B5580A"/>
    <w:rsid w:val="00B65913"/>
    <w:rsid w:val="00B659A1"/>
    <w:rsid w:val="00B66EA2"/>
    <w:rsid w:val="00B750AC"/>
    <w:rsid w:val="00B75B63"/>
    <w:rsid w:val="00B87D18"/>
    <w:rsid w:val="00B976F1"/>
    <w:rsid w:val="00BB4064"/>
    <w:rsid w:val="00BB40BE"/>
    <w:rsid w:val="00BC7A63"/>
    <w:rsid w:val="00BD48FD"/>
    <w:rsid w:val="00BD783D"/>
    <w:rsid w:val="00BE345E"/>
    <w:rsid w:val="00BE4E5A"/>
    <w:rsid w:val="00BE6BCB"/>
    <w:rsid w:val="00C23176"/>
    <w:rsid w:val="00C32D8F"/>
    <w:rsid w:val="00C35697"/>
    <w:rsid w:val="00C415CD"/>
    <w:rsid w:val="00C4323B"/>
    <w:rsid w:val="00C530E1"/>
    <w:rsid w:val="00C53D45"/>
    <w:rsid w:val="00C5595A"/>
    <w:rsid w:val="00C608F9"/>
    <w:rsid w:val="00C644BF"/>
    <w:rsid w:val="00C77B24"/>
    <w:rsid w:val="00C814F0"/>
    <w:rsid w:val="00C827CA"/>
    <w:rsid w:val="00C82F0E"/>
    <w:rsid w:val="00C83E3C"/>
    <w:rsid w:val="00CB3F61"/>
    <w:rsid w:val="00CB6011"/>
    <w:rsid w:val="00CC3AA3"/>
    <w:rsid w:val="00CF5A77"/>
    <w:rsid w:val="00CF656A"/>
    <w:rsid w:val="00D1256C"/>
    <w:rsid w:val="00D1385A"/>
    <w:rsid w:val="00D26292"/>
    <w:rsid w:val="00D27319"/>
    <w:rsid w:val="00D4461A"/>
    <w:rsid w:val="00D54F06"/>
    <w:rsid w:val="00D5546E"/>
    <w:rsid w:val="00D6061E"/>
    <w:rsid w:val="00D64765"/>
    <w:rsid w:val="00D752B7"/>
    <w:rsid w:val="00D81199"/>
    <w:rsid w:val="00D93F0A"/>
    <w:rsid w:val="00DA47CF"/>
    <w:rsid w:val="00DD2D7A"/>
    <w:rsid w:val="00DD316B"/>
    <w:rsid w:val="00DD49C8"/>
    <w:rsid w:val="00DE2C18"/>
    <w:rsid w:val="00DE3477"/>
    <w:rsid w:val="00E0628C"/>
    <w:rsid w:val="00E22AF5"/>
    <w:rsid w:val="00E25D76"/>
    <w:rsid w:val="00E431AF"/>
    <w:rsid w:val="00E505F0"/>
    <w:rsid w:val="00E511DF"/>
    <w:rsid w:val="00E61BEC"/>
    <w:rsid w:val="00E66024"/>
    <w:rsid w:val="00E70484"/>
    <w:rsid w:val="00E7173A"/>
    <w:rsid w:val="00E73160"/>
    <w:rsid w:val="00E8422E"/>
    <w:rsid w:val="00E847B7"/>
    <w:rsid w:val="00E9025C"/>
    <w:rsid w:val="00EB078B"/>
    <w:rsid w:val="00EB697C"/>
    <w:rsid w:val="00EB70A9"/>
    <w:rsid w:val="00EB7522"/>
    <w:rsid w:val="00EC63CC"/>
    <w:rsid w:val="00EE044C"/>
    <w:rsid w:val="00EE3E68"/>
    <w:rsid w:val="00EF0C9C"/>
    <w:rsid w:val="00EF1670"/>
    <w:rsid w:val="00F0168F"/>
    <w:rsid w:val="00F13884"/>
    <w:rsid w:val="00F14D10"/>
    <w:rsid w:val="00F21367"/>
    <w:rsid w:val="00F23E1E"/>
    <w:rsid w:val="00F240C5"/>
    <w:rsid w:val="00F343A1"/>
    <w:rsid w:val="00F47F9A"/>
    <w:rsid w:val="00F63915"/>
    <w:rsid w:val="00F644E8"/>
    <w:rsid w:val="00F6462E"/>
    <w:rsid w:val="00F67B04"/>
    <w:rsid w:val="00F67D42"/>
    <w:rsid w:val="00F732F4"/>
    <w:rsid w:val="00F752E2"/>
    <w:rsid w:val="00F804A0"/>
    <w:rsid w:val="00F958AB"/>
    <w:rsid w:val="00F9788E"/>
    <w:rsid w:val="00FB052D"/>
    <w:rsid w:val="00FC0200"/>
    <w:rsid w:val="00FC7895"/>
    <w:rsid w:val="00FD3B08"/>
    <w:rsid w:val="00FD4438"/>
    <w:rsid w:val="00FD4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7DEBD5"/>
  <w15:docId w15:val="{B188FA2C-DA10-4997-AFFC-FB84617C0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D42"/>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outlineLvl w:val="1"/>
    </w:pPr>
    <w:rPr>
      <w:sz w:val="24"/>
    </w:rPr>
  </w:style>
  <w:style w:type="paragraph" w:styleId="3">
    <w:name w:val="heading 3"/>
    <w:basedOn w:val="a"/>
    <w:next w:val="a"/>
    <w:qFormat/>
    <w:pPr>
      <w:keepNext/>
      <w:jc w:val="center"/>
      <w:outlineLvl w:val="2"/>
    </w:pPr>
    <w:rPr>
      <w:b/>
      <w:sz w:val="24"/>
    </w:rPr>
  </w:style>
  <w:style w:type="paragraph" w:styleId="4">
    <w:name w:val="heading 4"/>
    <w:basedOn w:val="a"/>
    <w:next w:val="a"/>
    <w:qFormat/>
    <w:pPr>
      <w:keepNext/>
      <w:jc w:val="both"/>
      <w:outlineLvl w:val="3"/>
    </w:pPr>
    <w:rPr>
      <w:sz w:val="24"/>
    </w:rPr>
  </w:style>
  <w:style w:type="paragraph" w:styleId="5">
    <w:name w:val="heading 5"/>
    <w:basedOn w:val="a"/>
    <w:next w:val="a"/>
    <w:qFormat/>
    <w:pPr>
      <w:keepNext/>
      <w:jc w:val="center"/>
      <w:outlineLvl w:val="4"/>
    </w:pPr>
    <w:rPr>
      <w:b/>
      <w:bCs/>
      <w:sz w:val="32"/>
    </w:rPr>
  </w:style>
  <w:style w:type="paragraph" w:styleId="6">
    <w:name w:val="heading 6"/>
    <w:basedOn w:val="a"/>
    <w:next w:val="a"/>
    <w:qFormat/>
    <w:pPr>
      <w:keepNext/>
      <w:ind w:left="360"/>
      <w:jc w:val="center"/>
      <w:outlineLvl w:val="5"/>
    </w:pPr>
    <w:rPr>
      <w:sz w:val="24"/>
    </w:rPr>
  </w:style>
  <w:style w:type="paragraph" w:styleId="7">
    <w:name w:val="heading 7"/>
    <w:basedOn w:val="a"/>
    <w:next w:val="a"/>
    <w:qFormat/>
    <w:pPr>
      <w:keepNext/>
      <w:ind w:left="360"/>
      <w:jc w:val="center"/>
      <w:outlineLvl w:val="6"/>
    </w:pPr>
    <w:rPr>
      <w:b/>
      <w:bCs/>
      <w:sz w:val="32"/>
    </w:rPr>
  </w:style>
  <w:style w:type="paragraph" w:styleId="8">
    <w:name w:val="heading 8"/>
    <w:basedOn w:val="a"/>
    <w:next w:val="a"/>
    <w:qFormat/>
    <w:pPr>
      <w:keepNext/>
      <w:ind w:left="360"/>
      <w:outlineLvl w:val="7"/>
    </w:pPr>
    <w:rPr>
      <w:sz w:val="24"/>
    </w:rPr>
  </w:style>
  <w:style w:type="paragraph" w:styleId="9">
    <w:name w:val="heading 9"/>
    <w:basedOn w:val="a"/>
    <w:next w:val="a"/>
    <w:qFormat/>
    <w:pPr>
      <w:keepNext/>
      <w:ind w:left="360"/>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rPr>
  </w:style>
  <w:style w:type="paragraph" w:styleId="a4">
    <w:name w:val="Body Text Indent"/>
    <w:basedOn w:val="a"/>
    <w:pPr>
      <w:ind w:left="705"/>
      <w:jc w:val="both"/>
    </w:pPr>
    <w:rPr>
      <w:sz w:val="24"/>
    </w:rPr>
  </w:style>
  <w:style w:type="paragraph" w:styleId="a5">
    <w:name w:val="footer"/>
    <w:basedOn w:val="a"/>
    <w:pPr>
      <w:tabs>
        <w:tab w:val="center" w:pos="4153"/>
        <w:tab w:val="right" w:pos="8306"/>
      </w:tabs>
    </w:pPr>
  </w:style>
  <w:style w:type="character" w:styleId="a6">
    <w:name w:val="page number"/>
    <w:basedOn w:val="a0"/>
  </w:style>
  <w:style w:type="paragraph" w:styleId="a7">
    <w:name w:val="Title"/>
    <w:basedOn w:val="a"/>
    <w:qFormat/>
    <w:pPr>
      <w:jc w:val="center"/>
    </w:pPr>
    <w:rPr>
      <w:b/>
      <w:sz w:val="28"/>
    </w:rPr>
  </w:style>
  <w:style w:type="paragraph" w:styleId="a8">
    <w:name w:val="header"/>
    <w:basedOn w:val="a"/>
    <w:pPr>
      <w:tabs>
        <w:tab w:val="center" w:pos="4677"/>
        <w:tab w:val="right" w:pos="9355"/>
      </w:tabs>
    </w:pPr>
  </w:style>
  <w:style w:type="paragraph" w:styleId="20">
    <w:name w:val="Body Text 2"/>
    <w:basedOn w:val="a"/>
    <w:rPr>
      <w:sz w:val="24"/>
    </w:rPr>
  </w:style>
  <w:style w:type="paragraph" w:styleId="a9">
    <w:name w:val="No Spacing"/>
    <w:uiPriority w:val="1"/>
    <w:qFormat/>
    <w:rsid w:val="00347867"/>
    <w:rPr>
      <w:rFonts w:ascii="Calibri" w:hAnsi="Calibri"/>
      <w:sz w:val="22"/>
      <w:szCs w:val="22"/>
    </w:rPr>
  </w:style>
  <w:style w:type="paragraph" w:styleId="aa">
    <w:name w:val="Balloon Text"/>
    <w:basedOn w:val="a"/>
    <w:link w:val="ab"/>
    <w:rsid w:val="00E70484"/>
    <w:rPr>
      <w:rFonts w:ascii="Arial" w:hAnsi="Arial" w:cs="Arial"/>
      <w:sz w:val="16"/>
      <w:szCs w:val="16"/>
    </w:rPr>
  </w:style>
  <w:style w:type="character" w:customStyle="1" w:styleId="ab">
    <w:name w:val="Текст выноски Знак"/>
    <w:link w:val="aa"/>
    <w:rsid w:val="00E70484"/>
    <w:rPr>
      <w:rFonts w:ascii="Arial" w:hAnsi="Arial" w:cs="Arial"/>
      <w:sz w:val="16"/>
      <w:szCs w:val="16"/>
    </w:rPr>
  </w:style>
  <w:style w:type="character" w:styleId="ac">
    <w:name w:val="Hyperlink"/>
    <w:rsid w:val="00F14D10"/>
    <w:rPr>
      <w:color w:val="0000FF"/>
      <w:u w:val="single"/>
    </w:rPr>
  </w:style>
  <w:style w:type="character" w:customStyle="1" w:styleId="21">
    <w:name w:val="Основной текст (2)_"/>
    <w:link w:val="22"/>
    <w:rsid w:val="00C77B24"/>
    <w:rPr>
      <w:sz w:val="28"/>
      <w:szCs w:val="28"/>
      <w:shd w:val="clear" w:color="auto" w:fill="FFFFFF"/>
    </w:rPr>
  </w:style>
  <w:style w:type="paragraph" w:customStyle="1" w:styleId="22">
    <w:name w:val="Основной текст (2)"/>
    <w:basedOn w:val="a"/>
    <w:link w:val="21"/>
    <w:rsid w:val="00C77B24"/>
    <w:pPr>
      <w:widowControl w:val="0"/>
      <w:shd w:val="clear" w:color="auto" w:fill="FFFFFF"/>
      <w:spacing w:line="317" w:lineRule="exact"/>
      <w:jc w:val="center"/>
    </w:pPr>
    <w:rPr>
      <w:sz w:val="28"/>
      <w:szCs w:val="28"/>
    </w:rPr>
  </w:style>
  <w:style w:type="paragraph" w:styleId="ad">
    <w:name w:val="List Paragraph"/>
    <w:basedOn w:val="a"/>
    <w:uiPriority w:val="34"/>
    <w:qFormat/>
    <w:rsid w:val="00C77B2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5965">
      <w:bodyDiv w:val="1"/>
      <w:marLeft w:val="0"/>
      <w:marRight w:val="0"/>
      <w:marTop w:val="0"/>
      <w:marBottom w:val="0"/>
      <w:divBdr>
        <w:top w:val="none" w:sz="0" w:space="0" w:color="auto"/>
        <w:left w:val="none" w:sz="0" w:space="0" w:color="auto"/>
        <w:bottom w:val="none" w:sz="0" w:space="0" w:color="auto"/>
        <w:right w:val="none" w:sz="0" w:space="0" w:color="auto"/>
      </w:divBdr>
    </w:div>
    <w:div w:id="176018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E3C83-93E9-42C3-94DD-47A4FA6F8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379</Words>
  <Characters>2162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  “ВИЛЕГОДСКИЙ  РАЙОН”</vt:lpstr>
    </vt:vector>
  </TitlesOfParts>
  <Company>МГП Лидер</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“ВИЛЕГОДСКИЙ  РАЙОН”</dc:title>
  <dc:creator>voshod</dc:creator>
  <cp:lastModifiedBy>USER</cp:lastModifiedBy>
  <cp:revision>4</cp:revision>
  <cp:lastPrinted>2022-12-13T07:36:00Z</cp:lastPrinted>
  <dcterms:created xsi:type="dcterms:W3CDTF">2022-12-12T07:51:00Z</dcterms:created>
  <dcterms:modified xsi:type="dcterms:W3CDTF">2022-12-13T08:34:00Z</dcterms:modified>
</cp:coreProperties>
</file>