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F58EF" w:rsidRDefault="00B56793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от 21 декабря 2022</w:t>
      </w:r>
      <w:r w:rsidR="008F58EF">
        <w:rPr>
          <w:rFonts w:ascii="Times New Roman" w:eastAsia="Times New Roman" w:hAnsi="Times New Roman"/>
          <w:b/>
          <w:bCs/>
          <w:sz w:val="28"/>
          <w:szCs w:val="28"/>
        </w:rPr>
        <w:t xml:space="preserve"> года  №</w:t>
      </w:r>
      <w:r w:rsidR="00C17B23">
        <w:rPr>
          <w:rFonts w:ascii="Times New Roman" w:eastAsia="Times New Roman" w:hAnsi="Times New Roman"/>
          <w:b/>
          <w:bCs/>
          <w:sz w:val="28"/>
          <w:szCs w:val="28"/>
        </w:rPr>
        <w:t>90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О плане работы Собрания депутатов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Вилегодского муниципального округа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Архангельской области на 202</w:t>
      </w:r>
      <w:r w:rsidR="00B56793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3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год</w:t>
      </w:r>
    </w:p>
    <w:p w:rsidR="008F58EF" w:rsidRDefault="008F58EF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Регламентом  работы Собрания депутатов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утвержденным решением Собрания депутатов №3 от 24.12.2020 г., Собрание депутатов  </w:t>
      </w:r>
      <w:r w:rsidRPr="00B940A0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РЕШИЛО: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>1.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ab/>
        <w:t>Утвердить прилагаемый план работы Собрания депутатов на 202</w:t>
      </w:r>
      <w:r w:rsidR="00B56793">
        <w:rPr>
          <w:rFonts w:ascii="Times New Roman CYR" w:hAnsi="Times New Roman CYR" w:cs="Times New Roman CYR"/>
          <w:sz w:val="28"/>
          <w:szCs w:val="28"/>
          <w:lang w:eastAsia="ru-RU"/>
        </w:rPr>
        <w:t>3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год.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left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6F2AA6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ab/>
        <w:t>С.А. Устюженко</w:t>
      </w: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F24241" w:rsidRPr="008F58EF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lastRenderedPageBreak/>
        <w:t>ПЛАН РАБОТЫ</w:t>
      </w:r>
    </w:p>
    <w:p w:rsidR="00F24241" w:rsidRPr="008F58EF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Собрания депутатов Вилегодского муниципального округа на 202</w:t>
      </w:r>
      <w:r w:rsidR="004F363E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3</w:t>
      </w: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год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1. Тематика заседаний</w:t>
      </w:r>
    </w:p>
    <w:p w:rsidR="00F24241" w:rsidRPr="00071343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4"/>
        <w:gridCol w:w="2898"/>
        <w:gridCol w:w="13"/>
        <w:gridCol w:w="2383"/>
        <w:gridCol w:w="92"/>
        <w:gridCol w:w="3522"/>
      </w:tblGrid>
      <w:tr w:rsidR="00F24241" w:rsidRPr="00071343" w:rsidTr="002E0D13">
        <w:trPr>
          <w:cantSplit/>
          <w:tblHeader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вопроса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Докладчик, содокладчики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Ответственные за подготовку</w:t>
            </w:r>
          </w:p>
        </w:tc>
      </w:tr>
      <w:tr w:rsidR="00F24241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F24241" w:rsidRPr="00071343" w:rsidTr="002E0D13">
        <w:trPr>
          <w:cantSplit/>
          <w:trHeight w:val="3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EA51E8" w:rsidP="00EA5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51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лесопромышленной отрасли на территории Вилегодского муниципального округа. Реализация проектов переработки древесины.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обеспечении дровяным топливом населения  Вилегодского муниципального округа</w:t>
            </w:r>
            <w:r w:rsidR="00DB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F24241" w:rsidRPr="00071343" w:rsidTr="002E0D13">
        <w:trPr>
          <w:cantSplit/>
          <w:trHeight w:val="870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Default="00F24241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законности и правопорядка на территории района по итогам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ОМВД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ОМВД России по Вилегодскому району Архангельской области,</w:t>
            </w:r>
          </w:p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24241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работе Собрания депутатов муниципального образования «Вилегодский муниципальный район» за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и перспективах кадрового обеспечения муниципальной службы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24241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выполнении Плана приватизации муниципального имущества за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3632FA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3632FA" w:rsidRDefault="003632FA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3632FA" w:rsidRPr="00071343" w:rsidRDefault="003632FA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содержании автомобильных дорог общего  пользования федерального и регионального значения и проекте организации дорожного движения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3632FA" w:rsidRPr="00071343" w:rsidRDefault="003632FA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3632FA" w:rsidRPr="003632FA" w:rsidRDefault="003632FA" w:rsidP="003632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632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дорожной деятельности, связи и благоустройству.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3632FA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F24241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Март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медицинского обслуживания населения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врач ГБУЗ Архангельской области «Ильинская ЦРБ»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ГБУЗ Архангельской области «Ильинская ЦРБ»,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сельскохозяйственной отрасли на территории Вилегодского муниципального округа. Реализация мероприятий по поддержке сельхозтоваропроизводителей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7719E9">
        <w:trPr>
          <w:cantSplit/>
          <w:trHeight w:val="1845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деятельности администрации муниципального образования «Вилегодский муниципальный район» за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Комиссия по экономическим вопросам</w:t>
            </w:r>
          </w:p>
        </w:tc>
      </w:tr>
      <w:tr w:rsidR="007719E9" w:rsidRPr="00071343" w:rsidTr="007719E9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работе контрольно-счетной комиссии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контрольно-счетной комиссии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Контрольно-счетная комиссия Вилегодского муниципального округа,</w:t>
            </w:r>
          </w:p>
          <w:p w:rsidR="007719E9" w:rsidRPr="00071343" w:rsidRDefault="007719E9" w:rsidP="007719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экономическим вопросам</w:t>
            </w:r>
          </w:p>
        </w:tc>
      </w:tr>
      <w:tr w:rsidR="007719E9" w:rsidRPr="00071343" w:rsidTr="007719E9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719E9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исполнении бюджета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санитарно-эпидемиологической обстановке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Коряжемского ТО Управления Роспотребнадзора по Архангельской области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Коряжемский</w:t>
            </w:r>
            <w:proofErr w:type="spellEnd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 Управления Роспотребнадзора по Архангельской области,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3. 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функционировании системы обращения с ТКО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мероприятиях по благоустройству сельских населенных пунктов Вилегодского муниципального округа. Задачи на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719E9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7719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подготовке объектов энергетики и жилищно-коммунального хозяйства к отопительному сезону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  <w:trHeight w:val="15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ходе реализации муниципальной программы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Вилегодского муниципального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«Развитие культуры и туризма на Виледи»»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Default="007719E9" w:rsidP="005D01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Вилегодского муниципального округа,</w:t>
            </w:r>
          </w:p>
          <w:p w:rsidR="007719E9" w:rsidRPr="00071343" w:rsidRDefault="007719E9" w:rsidP="005D01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7719E9" w:rsidRPr="00071343" w:rsidTr="005D01E2">
        <w:trPr>
          <w:cantSplit/>
          <w:trHeight w:val="202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  <w:trHeight w:val="40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присвоении звания «Почётный Вилежанин»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D01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Вилегодского муниципального округа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719E9" w:rsidRPr="00071343" w:rsidTr="00F27277">
        <w:trPr>
          <w:cantSplit/>
          <w:trHeight w:val="360"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2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Июнь </w:t>
            </w:r>
          </w:p>
          <w:p w:rsidR="007719E9" w:rsidRPr="00F27277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B1BA4" w:rsidRPr="00071343" w:rsidTr="00F27277">
        <w:trPr>
          <w:cantSplit/>
          <w:trHeight w:val="37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1.</w:t>
            </w:r>
          </w:p>
          <w:p w:rsidR="007B1BA4" w:rsidRPr="00F27277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7B1BA4" w:rsidRDefault="007B1BA4" w:rsidP="007B1B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реализации муниципальной программы Вилегодского муниципального округа «Экономическое развитие Вилегодского муниципального округа»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1BA4" w:rsidRPr="00071343" w:rsidTr="00F27277">
        <w:trPr>
          <w:cantSplit/>
          <w:trHeight w:val="52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C25358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транспортного</w:t>
            </w:r>
          </w:p>
          <w:p w:rsidR="007B1BA4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обслуживания</w:t>
            </w:r>
            <w:r>
              <w:t xml:space="preserve"> </w:t>
            </w: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Вилегодского муниципального округа.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816339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B1BA4" w:rsidRPr="00C25358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1)Начальник Управления финансово-экономической деятельности и имущественных отношений</w:t>
            </w:r>
          </w:p>
          <w:p w:rsidR="007B1BA4" w:rsidRPr="00816339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7B1BA4" w:rsidRPr="00071343" w:rsidTr="00F27277">
        <w:trPr>
          <w:cantSplit/>
          <w:trHeight w:val="540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B1BA4" w:rsidRPr="00071343" w:rsidTr="00F27277">
        <w:trPr>
          <w:cantSplit/>
          <w:trHeight w:val="90"/>
        </w:trPr>
        <w:tc>
          <w:tcPr>
            <w:tcW w:w="970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организации летнего отдыха детей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подготовке образовательных организаций Вилегодского муниципального округа к началу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C20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C20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7B1BA4" w:rsidRPr="00071343" w:rsidRDefault="007B1BA4" w:rsidP="008C20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B1BA4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B1BA4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деятельности ТОС и социально-ориентированных некоммерческих организаций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СО НКО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Социально-ориентированные некоммерческие организации,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эффективности управления муниципальным имуществом и землей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B1BA4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C04B0B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04B0B" w:rsidRPr="00071343" w:rsidRDefault="00C04B0B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C04B0B" w:rsidRPr="00071343" w:rsidRDefault="00C04B0B" w:rsidP="007B1B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реализации м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ой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Вилегодского муниципального округа «Развитие физической культуры и спорта в Вилегодском муниципальном округе»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C04B0B" w:rsidRPr="00071343" w:rsidRDefault="00C04B0B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начальник отдела по культуре, спорту и молодёжи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C04B0B" w:rsidRDefault="00C04B0B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Вилегодского муниципального округа,</w:t>
            </w:r>
          </w:p>
          <w:p w:rsidR="00C04B0B" w:rsidRPr="00071343" w:rsidRDefault="00C04B0B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реализации государственной молодежной политики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56793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бюджете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Вопросы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совершенствованию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нормативно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-правовой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плана работы Собрания депутатов Вилегодского муниципального округа на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Собрание депутатов Вилегодского муниципального округа</w:t>
            </w:r>
          </w:p>
        </w:tc>
      </w:tr>
    </w:tbl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F24241" w:rsidRPr="00B5679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2. Д</w:t>
      </w:r>
      <w:r w:rsidR="00B5679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епутатские слушания по вопросам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B56793">
        <w:rPr>
          <w:rFonts w:ascii="Times New Roman" w:eastAsia="Times New Roman" w:hAnsi="Times New Roman"/>
          <w:b/>
          <w:sz w:val="20"/>
          <w:szCs w:val="20"/>
          <w:lang w:eastAsia="ru-RU"/>
        </w:rPr>
        <w:t>представляющим общественную, социальную, экономическую значимость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3. Учеба депутатов: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 порядке</w:t>
      </w: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предоставления лицами, замещающими муниципальные должности сведений о доходах, расходах, об имуществе и имущественных обязательствах.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4. Прием населения депутатами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>Согласно графику, принятому депутатами и утвержденным решением Собрания депутатов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5. Единые Дни депутата в избирательных округах.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Публикации  в СМИ.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lastRenderedPageBreak/>
        <w:t>7. Участие в заседаниях Общественного совета Вилегодского муниципального округа, Общественных советов при территориальных отделах администрации, общественных мероприятиях.</w:t>
      </w:r>
    </w:p>
    <w:p w:rsidR="00F24241" w:rsidRDefault="00F24241" w:rsidP="00B5679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Постоянные комиссии: по законности и местному самоуправлению, по социальным вопросам, по экономическим вопросам </w:t>
      </w:r>
      <w:r w:rsidRPr="00071343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– предварительное рассмотрение вопросов, включённых в повестку дня очередной сессии Собрания депутатов, подготовка заключений по профильным вопросам. </w:t>
      </w:r>
    </w:p>
    <w:sectPr w:rsidR="00F2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D4ABB"/>
    <w:multiLevelType w:val="hybridMultilevel"/>
    <w:tmpl w:val="8884C2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A0"/>
    <w:rsid w:val="000C4343"/>
    <w:rsid w:val="003632FA"/>
    <w:rsid w:val="004C7DF4"/>
    <w:rsid w:val="004F363E"/>
    <w:rsid w:val="00581EE1"/>
    <w:rsid w:val="005D01E2"/>
    <w:rsid w:val="00677CE8"/>
    <w:rsid w:val="006F2AA6"/>
    <w:rsid w:val="00763F44"/>
    <w:rsid w:val="007719E9"/>
    <w:rsid w:val="007B1BA4"/>
    <w:rsid w:val="008F58EF"/>
    <w:rsid w:val="00941FC8"/>
    <w:rsid w:val="00A576CC"/>
    <w:rsid w:val="00AA382D"/>
    <w:rsid w:val="00B56793"/>
    <w:rsid w:val="00B940A0"/>
    <w:rsid w:val="00C04B0B"/>
    <w:rsid w:val="00C17B23"/>
    <w:rsid w:val="00C25358"/>
    <w:rsid w:val="00DB51B9"/>
    <w:rsid w:val="00E35C29"/>
    <w:rsid w:val="00E45AB2"/>
    <w:rsid w:val="00EA51E8"/>
    <w:rsid w:val="00F24241"/>
    <w:rsid w:val="00F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45F4"/>
  <w15:docId w15:val="{F453CB6A-8004-4718-BF91-2AF67713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2022-12-15T08:05:00Z</cp:lastPrinted>
  <dcterms:created xsi:type="dcterms:W3CDTF">2022-12-27T08:46:00Z</dcterms:created>
  <dcterms:modified xsi:type="dcterms:W3CDTF">2022-12-27T11:43:00Z</dcterms:modified>
</cp:coreProperties>
</file>