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809" w:rsidRPr="00416809" w:rsidRDefault="00416809" w:rsidP="006F7F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416809">
        <w:rPr>
          <w:rFonts w:ascii="Times New Roman" w:hAnsi="Times New Roman" w:cs="Times New Roman"/>
          <w:b/>
          <w:sz w:val="28"/>
          <w:szCs w:val="26"/>
        </w:rPr>
        <w:t>СОБРАНИЕ ДЕПУТАТОВ</w:t>
      </w:r>
    </w:p>
    <w:p w:rsidR="00416809" w:rsidRPr="00416809" w:rsidRDefault="00416809" w:rsidP="006F7F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416809">
        <w:rPr>
          <w:rFonts w:ascii="Times New Roman" w:hAnsi="Times New Roman" w:cs="Times New Roman"/>
          <w:b/>
          <w:sz w:val="28"/>
          <w:szCs w:val="26"/>
        </w:rPr>
        <w:t>ВИЛЕГОДСКОГО МУНИЦИПАЛЬНОГО ОКРУГА</w:t>
      </w:r>
    </w:p>
    <w:p w:rsidR="00416809" w:rsidRPr="00416809" w:rsidRDefault="00416809" w:rsidP="006F7F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416809">
        <w:rPr>
          <w:rFonts w:ascii="Times New Roman" w:hAnsi="Times New Roman" w:cs="Times New Roman"/>
          <w:b/>
          <w:sz w:val="28"/>
          <w:szCs w:val="26"/>
        </w:rPr>
        <w:t>АРХАНГЕЛЬСКОЙ ОБЛАСТИ</w:t>
      </w:r>
    </w:p>
    <w:p w:rsidR="00416809" w:rsidRPr="00416809" w:rsidRDefault="00416809" w:rsidP="006F7F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416809">
        <w:rPr>
          <w:rFonts w:ascii="Times New Roman" w:hAnsi="Times New Roman" w:cs="Times New Roman"/>
          <w:b/>
          <w:sz w:val="28"/>
          <w:szCs w:val="26"/>
        </w:rPr>
        <w:t>(первого созыва)</w:t>
      </w:r>
    </w:p>
    <w:p w:rsidR="00416809" w:rsidRDefault="00416809" w:rsidP="006F7F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416809" w:rsidRDefault="00416809" w:rsidP="006F7F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416809">
        <w:rPr>
          <w:rFonts w:ascii="Times New Roman" w:hAnsi="Times New Roman" w:cs="Times New Roman"/>
          <w:b/>
          <w:sz w:val="28"/>
          <w:szCs w:val="26"/>
        </w:rPr>
        <w:t>РЕШЕНИЕ</w:t>
      </w:r>
    </w:p>
    <w:p w:rsidR="006F7F6A" w:rsidRPr="00416809" w:rsidRDefault="006F7F6A" w:rsidP="006F7F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416809" w:rsidRPr="00416809" w:rsidRDefault="00416809" w:rsidP="006F7F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416809">
        <w:rPr>
          <w:rFonts w:ascii="Times New Roman" w:hAnsi="Times New Roman" w:cs="Times New Roman"/>
          <w:b/>
          <w:sz w:val="28"/>
          <w:szCs w:val="26"/>
        </w:rPr>
        <w:t xml:space="preserve">от </w:t>
      </w:r>
      <w:r w:rsidR="006F7F6A">
        <w:rPr>
          <w:rFonts w:ascii="Times New Roman" w:hAnsi="Times New Roman" w:cs="Times New Roman"/>
          <w:b/>
          <w:sz w:val="28"/>
          <w:szCs w:val="26"/>
        </w:rPr>
        <w:t xml:space="preserve">24 </w:t>
      </w:r>
      <w:r w:rsidR="005F33BB">
        <w:rPr>
          <w:rFonts w:ascii="Times New Roman" w:hAnsi="Times New Roman" w:cs="Times New Roman"/>
          <w:b/>
          <w:sz w:val="28"/>
          <w:szCs w:val="26"/>
        </w:rPr>
        <w:t>марта</w:t>
      </w:r>
      <w:r w:rsidRPr="00416809">
        <w:rPr>
          <w:rFonts w:ascii="Times New Roman" w:hAnsi="Times New Roman" w:cs="Times New Roman"/>
          <w:b/>
          <w:sz w:val="28"/>
          <w:szCs w:val="26"/>
        </w:rPr>
        <w:t xml:space="preserve"> 202</w:t>
      </w:r>
      <w:r w:rsidR="005F33BB">
        <w:rPr>
          <w:rFonts w:ascii="Times New Roman" w:hAnsi="Times New Roman" w:cs="Times New Roman"/>
          <w:b/>
          <w:sz w:val="28"/>
          <w:szCs w:val="26"/>
        </w:rPr>
        <w:t>2</w:t>
      </w:r>
      <w:r w:rsidR="006F7F6A">
        <w:rPr>
          <w:rFonts w:ascii="Times New Roman" w:hAnsi="Times New Roman" w:cs="Times New Roman"/>
          <w:b/>
          <w:sz w:val="28"/>
          <w:szCs w:val="26"/>
        </w:rPr>
        <w:t xml:space="preserve"> года №12</w:t>
      </w:r>
    </w:p>
    <w:p w:rsidR="00416809" w:rsidRPr="00416809" w:rsidRDefault="00416809" w:rsidP="00416809">
      <w:pPr>
        <w:spacing w:after="0"/>
        <w:jc w:val="center"/>
        <w:rPr>
          <w:sz w:val="24"/>
        </w:rPr>
      </w:pPr>
    </w:p>
    <w:p w:rsidR="00785F87" w:rsidRDefault="00416809" w:rsidP="0041680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6"/>
        </w:rPr>
      </w:pPr>
      <w:r w:rsidRPr="00416809">
        <w:rPr>
          <w:rFonts w:ascii="Times New Roman" w:eastAsiaTheme="minorEastAsia" w:hAnsi="Times New Roman" w:cs="Times New Roman"/>
          <w:b/>
          <w:bCs/>
          <w:sz w:val="28"/>
          <w:szCs w:val="26"/>
        </w:rPr>
        <w:t xml:space="preserve">О работе предприятий сельскохозяйственной отрасли на территории </w:t>
      </w:r>
    </w:p>
    <w:p w:rsidR="00785F87" w:rsidRDefault="00416809" w:rsidP="0041680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6"/>
        </w:rPr>
      </w:pPr>
      <w:r w:rsidRPr="00416809">
        <w:rPr>
          <w:rFonts w:ascii="Times New Roman" w:eastAsiaTheme="minorEastAsia" w:hAnsi="Times New Roman" w:cs="Times New Roman"/>
          <w:b/>
          <w:bCs/>
          <w:sz w:val="28"/>
          <w:szCs w:val="26"/>
        </w:rPr>
        <w:t xml:space="preserve">Вилегодского муниципального округа. </w:t>
      </w:r>
    </w:p>
    <w:p w:rsidR="00416809" w:rsidRPr="00416809" w:rsidRDefault="00416809" w:rsidP="0041680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6"/>
        </w:rPr>
      </w:pPr>
      <w:bookmarkStart w:id="0" w:name="_GoBack"/>
      <w:bookmarkEnd w:id="0"/>
      <w:r w:rsidRPr="00416809">
        <w:rPr>
          <w:rFonts w:ascii="Times New Roman" w:eastAsiaTheme="minorEastAsia" w:hAnsi="Times New Roman" w:cs="Times New Roman"/>
          <w:b/>
          <w:bCs/>
          <w:sz w:val="28"/>
          <w:szCs w:val="26"/>
        </w:rPr>
        <w:t>Реализация мероприятий по поддержке сельхозтоваропроизводителей</w:t>
      </w:r>
    </w:p>
    <w:p w:rsidR="00416809" w:rsidRPr="00416809" w:rsidRDefault="00416809" w:rsidP="00416809">
      <w:pPr>
        <w:spacing w:after="0" w:line="240" w:lineRule="auto"/>
        <w:jc w:val="center"/>
        <w:rPr>
          <w:sz w:val="24"/>
        </w:rPr>
      </w:pPr>
    </w:p>
    <w:p w:rsidR="00416809" w:rsidRPr="00416809" w:rsidRDefault="00416809" w:rsidP="004168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416809">
        <w:rPr>
          <w:rFonts w:ascii="Times New Roman" w:hAnsi="Times New Roman" w:cs="Times New Roman"/>
          <w:color w:val="000000"/>
          <w:sz w:val="28"/>
          <w:szCs w:val="26"/>
        </w:rPr>
        <w:t xml:space="preserve">Руководствуясь Уставом Вилегодского муниципального округа Архангельской области, Собрание депутатов Вилегодского муниципального округа Архангельской области </w:t>
      </w:r>
      <w:r w:rsidRPr="00416809">
        <w:rPr>
          <w:rFonts w:ascii="Times New Roman" w:hAnsi="Times New Roman" w:cs="Times New Roman"/>
          <w:b/>
          <w:color w:val="000000"/>
          <w:sz w:val="28"/>
          <w:szCs w:val="26"/>
        </w:rPr>
        <w:t>РЕШИЛО</w:t>
      </w:r>
      <w:r w:rsidRPr="00416809">
        <w:rPr>
          <w:rFonts w:ascii="Times New Roman" w:hAnsi="Times New Roman" w:cs="Times New Roman"/>
          <w:color w:val="000000"/>
          <w:sz w:val="28"/>
          <w:szCs w:val="26"/>
        </w:rPr>
        <w:t>:</w:t>
      </w:r>
    </w:p>
    <w:p w:rsidR="00416809" w:rsidRPr="00416809" w:rsidRDefault="00416809" w:rsidP="004168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</w:p>
    <w:p w:rsidR="00416809" w:rsidRDefault="00416809" w:rsidP="006F7F6A">
      <w:pPr>
        <w:pStyle w:val="a3"/>
        <w:numPr>
          <w:ilvl w:val="0"/>
          <w:numId w:val="2"/>
        </w:numPr>
        <w:shd w:val="clear" w:color="auto" w:fill="FFFFFF"/>
        <w:ind w:left="0" w:firstLine="709"/>
        <w:jc w:val="both"/>
        <w:rPr>
          <w:b w:val="0"/>
          <w:color w:val="000000"/>
          <w:sz w:val="28"/>
          <w:szCs w:val="26"/>
        </w:rPr>
      </w:pPr>
      <w:r w:rsidRPr="00416809">
        <w:rPr>
          <w:b w:val="0"/>
          <w:color w:val="000000"/>
          <w:sz w:val="28"/>
          <w:szCs w:val="26"/>
        </w:rPr>
        <w:t xml:space="preserve">Информацию по решению </w:t>
      </w:r>
      <w:r w:rsidRPr="00416809">
        <w:rPr>
          <w:b w:val="0"/>
          <w:color w:val="333333"/>
          <w:sz w:val="28"/>
          <w:szCs w:val="26"/>
        </w:rPr>
        <w:t xml:space="preserve">Собрания депутатов </w:t>
      </w:r>
      <w:r w:rsidRPr="00416809">
        <w:rPr>
          <w:b w:val="0"/>
          <w:bCs w:val="0"/>
          <w:color w:val="000000"/>
          <w:sz w:val="28"/>
          <w:szCs w:val="26"/>
        </w:rPr>
        <w:t>Вилегодского муниципального округа Архангельской области</w:t>
      </w:r>
      <w:r w:rsidRPr="00416809">
        <w:rPr>
          <w:b w:val="0"/>
          <w:color w:val="000000"/>
          <w:sz w:val="28"/>
          <w:szCs w:val="26"/>
        </w:rPr>
        <w:t xml:space="preserve"> «</w:t>
      </w:r>
      <w:r w:rsidRPr="00416809">
        <w:rPr>
          <w:rFonts w:eastAsiaTheme="minorEastAsia"/>
          <w:b w:val="0"/>
          <w:bCs w:val="0"/>
          <w:sz w:val="28"/>
          <w:szCs w:val="26"/>
        </w:rPr>
        <w:t>О работе предприятий сельскохозяйственной отрасли на территории Вилегодского муниципального округа.</w:t>
      </w:r>
      <w:r w:rsidR="006F7F6A">
        <w:rPr>
          <w:rFonts w:eastAsiaTheme="minorEastAsia"/>
          <w:b w:val="0"/>
          <w:bCs w:val="0"/>
          <w:sz w:val="28"/>
          <w:szCs w:val="26"/>
        </w:rPr>
        <w:t xml:space="preserve"> </w:t>
      </w:r>
      <w:r w:rsidRPr="00416809">
        <w:rPr>
          <w:rFonts w:eastAsiaTheme="minorEastAsia"/>
          <w:b w:val="0"/>
          <w:bCs w:val="0"/>
          <w:sz w:val="28"/>
          <w:szCs w:val="26"/>
        </w:rPr>
        <w:t>Реал</w:t>
      </w:r>
      <w:r w:rsidR="006F7F6A">
        <w:rPr>
          <w:rFonts w:eastAsiaTheme="minorEastAsia"/>
          <w:b w:val="0"/>
          <w:bCs w:val="0"/>
          <w:sz w:val="28"/>
          <w:szCs w:val="26"/>
        </w:rPr>
        <w:t xml:space="preserve">изация мероприятий по поддержке </w:t>
      </w:r>
      <w:r w:rsidR="00AE50DF">
        <w:rPr>
          <w:rFonts w:eastAsiaTheme="minorEastAsia"/>
          <w:b w:val="0"/>
          <w:bCs w:val="0"/>
          <w:sz w:val="28"/>
          <w:szCs w:val="26"/>
        </w:rPr>
        <w:t>с</w:t>
      </w:r>
      <w:r w:rsidRPr="00416809">
        <w:rPr>
          <w:rFonts w:eastAsiaTheme="minorEastAsia"/>
          <w:b w:val="0"/>
          <w:bCs w:val="0"/>
          <w:sz w:val="28"/>
          <w:szCs w:val="26"/>
        </w:rPr>
        <w:t>ельхозтоваропроизводителей</w:t>
      </w:r>
      <w:r w:rsidRPr="00416809">
        <w:rPr>
          <w:b w:val="0"/>
          <w:color w:val="000000"/>
          <w:sz w:val="28"/>
          <w:szCs w:val="26"/>
        </w:rPr>
        <w:t>» принять к сведению.</w:t>
      </w:r>
    </w:p>
    <w:p w:rsidR="006F7F6A" w:rsidRDefault="006F7F6A" w:rsidP="00C40302">
      <w:pPr>
        <w:pStyle w:val="a3"/>
        <w:numPr>
          <w:ilvl w:val="0"/>
          <w:numId w:val="2"/>
        </w:numPr>
        <w:shd w:val="clear" w:color="auto" w:fill="FFFFFF"/>
        <w:ind w:left="0" w:firstLine="709"/>
        <w:jc w:val="both"/>
        <w:rPr>
          <w:b w:val="0"/>
          <w:color w:val="000000"/>
          <w:sz w:val="28"/>
          <w:szCs w:val="26"/>
        </w:rPr>
      </w:pPr>
      <w:r>
        <w:rPr>
          <w:b w:val="0"/>
          <w:color w:val="000000"/>
          <w:sz w:val="28"/>
          <w:szCs w:val="26"/>
        </w:rPr>
        <w:t xml:space="preserve"> Рекомендовать администрации Вилегодского муниципального округа дополнительно увеличить финансирование подпрограммы №3 «Развитие агропромышленного комплекса» муниципальной </w:t>
      </w:r>
      <w:r w:rsidR="00C40302">
        <w:rPr>
          <w:b w:val="0"/>
          <w:color w:val="000000"/>
          <w:sz w:val="28"/>
          <w:szCs w:val="26"/>
        </w:rPr>
        <w:t>программы Вилегодского муниципального округа Архангельской области «Экономическое развитие Вилегодского муниципального округа» на 500 тыс. рублей для частичной компенсации затрат на транспортировку молочной продукции в пункты переработки и реализации.</w:t>
      </w:r>
    </w:p>
    <w:p w:rsidR="006F7F6A" w:rsidRDefault="006F7F6A" w:rsidP="00416809">
      <w:pPr>
        <w:pStyle w:val="a3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color w:val="000000"/>
          <w:sz w:val="28"/>
          <w:szCs w:val="26"/>
        </w:rPr>
      </w:pPr>
    </w:p>
    <w:p w:rsidR="006F7F6A" w:rsidRPr="00416809" w:rsidRDefault="006F7F6A" w:rsidP="00416809">
      <w:pPr>
        <w:pStyle w:val="a3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color w:val="000000"/>
          <w:sz w:val="28"/>
          <w:szCs w:val="26"/>
        </w:rPr>
      </w:pPr>
    </w:p>
    <w:p w:rsidR="00416809" w:rsidRPr="00416809" w:rsidRDefault="00416809" w:rsidP="00416809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416809">
        <w:rPr>
          <w:rFonts w:ascii="Times New Roman" w:hAnsi="Times New Roman" w:cs="Times New Roman"/>
          <w:sz w:val="28"/>
          <w:szCs w:val="26"/>
        </w:rPr>
        <w:t>Председатель Собрания депутатов</w:t>
      </w:r>
    </w:p>
    <w:p w:rsidR="00416809" w:rsidRDefault="00416809" w:rsidP="00C40302">
      <w:pPr>
        <w:tabs>
          <w:tab w:val="right" w:pos="9355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</w:rPr>
      </w:pPr>
      <w:r w:rsidRPr="00416809">
        <w:rPr>
          <w:rFonts w:ascii="Times New Roman" w:hAnsi="Times New Roman" w:cs="Times New Roman"/>
          <w:sz w:val="28"/>
          <w:szCs w:val="26"/>
        </w:rPr>
        <w:t>Вилегодского муниципального округа</w:t>
      </w:r>
      <w:r w:rsidRPr="00416809">
        <w:rPr>
          <w:rFonts w:ascii="Times New Roman" w:hAnsi="Times New Roman" w:cs="Times New Roman"/>
          <w:sz w:val="28"/>
          <w:szCs w:val="26"/>
        </w:rPr>
        <w:tab/>
        <w:t>С.А. Устюженко</w:t>
      </w:r>
    </w:p>
    <w:p w:rsidR="00416809" w:rsidRDefault="00416809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416809" w:rsidRDefault="00416809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sectPr w:rsidR="00416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32784"/>
    <w:multiLevelType w:val="hybridMultilevel"/>
    <w:tmpl w:val="25162852"/>
    <w:lvl w:ilvl="0" w:tplc="DE1C5B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0D11F4"/>
    <w:multiLevelType w:val="hybridMultilevel"/>
    <w:tmpl w:val="D74C3D3E"/>
    <w:lvl w:ilvl="0" w:tplc="5DE0D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070"/>
    <w:rsid w:val="000808A1"/>
    <w:rsid w:val="000F6A00"/>
    <w:rsid w:val="001B2A48"/>
    <w:rsid w:val="001E150A"/>
    <w:rsid w:val="002F61C4"/>
    <w:rsid w:val="0030342A"/>
    <w:rsid w:val="00416809"/>
    <w:rsid w:val="00493FF2"/>
    <w:rsid w:val="004C2F2B"/>
    <w:rsid w:val="0056238D"/>
    <w:rsid w:val="0058740A"/>
    <w:rsid w:val="00590D98"/>
    <w:rsid w:val="005F33BB"/>
    <w:rsid w:val="00663454"/>
    <w:rsid w:val="00666356"/>
    <w:rsid w:val="006F7F6A"/>
    <w:rsid w:val="00785F87"/>
    <w:rsid w:val="00827548"/>
    <w:rsid w:val="008475FF"/>
    <w:rsid w:val="008B5035"/>
    <w:rsid w:val="009029C3"/>
    <w:rsid w:val="00930D10"/>
    <w:rsid w:val="00943F88"/>
    <w:rsid w:val="00944925"/>
    <w:rsid w:val="00945075"/>
    <w:rsid w:val="00980070"/>
    <w:rsid w:val="009956E0"/>
    <w:rsid w:val="009A605A"/>
    <w:rsid w:val="009D24E9"/>
    <w:rsid w:val="009D6BEF"/>
    <w:rsid w:val="00AE50DF"/>
    <w:rsid w:val="00AF5BB3"/>
    <w:rsid w:val="00B43A12"/>
    <w:rsid w:val="00B755EE"/>
    <w:rsid w:val="00BD15D5"/>
    <w:rsid w:val="00C40302"/>
    <w:rsid w:val="00C57D94"/>
    <w:rsid w:val="00C756CC"/>
    <w:rsid w:val="00CB4B31"/>
    <w:rsid w:val="00DA5C34"/>
    <w:rsid w:val="00EC45E1"/>
    <w:rsid w:val="00FF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9868A"/>
  <w15:chartTrackingRefBased/>
  <w15:docId w15:val="{53D131A1-9F65-4BD4-A790-1FC8994D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666356"/>
  </w:style>
  <w:style w:type="paragraph" w:styleId="a3">
    <w:name w:val="List Paragraph"/>
    <w:basedOn w:val="a"/>
    <w:uiPriority w:val="34"/>
    <w:qFormat/>
    <w:rsid w:val="0066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8475FF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4"/>
    <w:rsid w:val="008475F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F67C3-C8AD-466E-A1A3-06D389E64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Байбородин Николай Александрович</dc:creator>
  <cp:keywords/>
  <dc:description/>
  <cp:lastModifiedBy>USER</cp:lastModifiedBy>
  <cp:revision>3</cp:revision>
  <cp:lastPrinted>2022-03-14T06:27:00Z</cp:lastPrinted>
  <dcterms:created xsi:type="dcterms:W3CDTF">2022-03-28T08:03:00Z</dcterms:created>
  <dcterms:modified xsi:type="dcterms:W3CDTF">2022-03-28T08:32:00Z</dcterms:modified>
</cp:coreProperties>
</file>