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FAEA7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64C0E7E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7ED4B8B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1BFF0A5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B7FB697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8CB816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4A7F204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06EAA4" w14:textId="43A984D8" w:rsidR="008B259D" w:rsidRPr="008B259D" w:rsidRDefault="008B259D" w:rsidP="008B259D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9B732E">
        <w:rPr>
          <w:rFonts w:ascii="Times New Roman" w:eastAsia="Times New Roman" w:hAnsi="Times New Roman"/>
          <w:b/>
          <w:sz w:val="28"/>
          <w:szCs w:val="28"/>
          <w:lang w:eastAsia="ru-RU"/>
        </w:rPr>
        <w:t>28 апреля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     №2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14:paraId="42E7D509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93B807" w14:textId="1790FA1E" w:rsidR="00D82D96" w:rsidRPr="00D82D96" w:rsidRDefault="00D82D96" w:rsidP="00D8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протесте прокурора Вилегодского района  </w:t>
      </w:r>
    </w:p>
    <w:p w14:paraId="627E156A" w14:textId="77777777" w:rsidR="005A605F" w:rsidRDefault="00D82D96" w:rsidP="008129B8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center"/>
        <w:rPr>
          <w:b/>
          <w:color w:val="000000"/>
          <w:sz w:val="28"/>
          <w:szCs w:val="26"/>
          <w:lang w:eastAsia="ru-RU" w:bidi="ru-RU"/>
        </w:rPr>
      </w:pPr>
      <w:r w:rsidRPr="00D82D96">
        <w:rPr>
          <w:b/>
          <w:bCs/>
          <w:sz w:val="28"/>
          <w:szCs w:val="28"/>
          <w:lang w:eastAsia="ru-RU"/>
        </w:rPr>
        <w:t xml:space="preserve">на решение </w:t>
      </w:r>
      <w:r>
        <w:rPr>
          <w:b/>
          <w:bCs/>
          <w:sz w:val="28"/>
          <w:szCs w:val="28"/>
          <w:lang w:eastAsia="ru-RU"/>
        </w:rPr>
        <w:t xml:space="preserve">Собрания депутатов Вилегодского муниципального округа от </w:t>
      </w:r>
      <w:r w:rsidR="008129B8">
        <w:rPr>
          <w:b/>
          <w:bCs/>
          <w:sz w:val="28"/>
          <w:szCs w:val="28"/>
          <w:lang w:eastAsia="ru-RU"/>
        </w:rPr>
        <w:t xml:space="preserve">29.06.2021 № 120  </w:t>
      </w:r>
      <w:r>
        <w:rPr>
          <w:b/>
          <w:bCs/>
          <w:sz w:val="28"/>
          <w:szCs w:val="28"/>
          <w:lang w:eastAsia="ru-RU"/>
        </w:rPr>
        <w:t>«</w:t>
      </w:r>
      <w:r w:rsidR="008129B8" w:rsidRPr="00B0700F">
        <w:rPr>
          <w:b/>
          <w:sz w:val="28"/>
          <w:szCs w:val="26"/>
        </w:rPr>
        <w:t>Об утверждении Порядка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</w:t>
      </w:r>
      <w:r w:rsidR="008129B8" w:rsidRPr="00B0700F">
        <w:rPr>
          <w:b/>
          <w:color w:val="000000"/>
          <w:sz w:val="28"/>
          <w:szCs w:val="26"/>
          <w:lang w:eastAsia="ru-RU" w:bidi="ru-RU"/>
        </w:rPr>
        <w:t xml:space="preserve"> имущественных прав субъектов малого и</w:t>
      </w:r>
      <w:r w:rsidR="008129B8" w:rsidRPr="00B0700F">
        <w:rPr>
          <w:b/>
          <w:sz w:val="28"/>
          <w:szCs w:val="26"/>
        </w:rPr>
        <w:t xml:space="preserve"> </w:t>
      </w:r>
      <w:r w:rsidR="008129B8" w:rsidRPr="00B0700F">
        <w:rPr>
          <w:b/>
          <w:color w:val="000000"/>
          <w:sz w:val="28"/>
          <w:szCs w:val="26"/>
          <w:lang w:eastAsia="ru-RU" w:bidi="ru-RU"/>
        </w:rPr>
        <w:t xml:space="preserve">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</w:t>
      </w:r>
      <w:r w:rsidR="008129B8" w:rsidRPr="00B0700F">
        <w:rPr>
          <w:b/>
          <w:sz w:val="28"/>
          <w:szCs w:val="26"/>
          <w:lang w:eastAsia="ru-RU" w:bidi="ru-RU"/>
        </w:rPr>
        <w:t>самозанятым гражданам</w:t>
      </w:r>
      <w:r w:rsidR="008129B8" w:rsidRPr="00B0700F">
        <w:rPr>
          <w:b/>
          <w:color w:val="000000"/>
          <w:sz w:val="28"/>
          <w:szCs w:val="26"/>
          <w:lang w:eastAsia="ru-RU" w:bidi="ru-RU"/>
        </w:rPr>
        <w:t xml:space="preserve"> и организациям</w:t>
      </w:r>
      <w:bookmarkStart w:id="0" w:name="_GoBack"/>
      <w:bookmarkEnd w:id="0"/>
      <w:r w:rsidR="008129B8" w:rsidRPr="00B0700F">
        <w:rPr>
          <w:b/>
          <w:color w:val="000000"/>
          <w:sz w:val="28"/>
          <w:szCs w:val="26"/>
          <w:lang w:eastAsia="ru-RU" w:bidi="ru-RU"/>
        </w:rPr>
        <w:t xml:space="preserve">, образующим инфраструктуру поддержки субъектов малого и среднего предпринимательства, предоставления включенного в перечень </w:t>
      </w:r>
    </w:p>
    <w:p w14:paraId="54F06266" w14:textId="0CC451AD" w:rsidR="008129B8" w:rsidRPr="00B0700F" w:rsidRDefault="008129B8" w:rsidP="008129B8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center"/>
        <w:rPr>
          <w:b/>
          <w:sz w:val="28"/>
          <w:szCs w:val="26"/>
        </w:rPr>
      </w:pPr>
      <w:r w:rsidRPr="00B0700F">
        <w:rPr>
          <w:b/>
          <w:color w:val="000000"/>
          <w:sz w:val="28"/>
          <w:szCs w:val="26"/>
          <w:lang w:eastAsia="ru-RU" w:bidi="ru-RU"/>
        </w:rPr>
        <w:t>муниципального имущества в аренду</w:t>
      </w:r>
      <w:r>
        <w:rPr>
          <w:b/>
          <w:color w:val="000000"/>
          <w:sz w:val="28"/>
          <w:szCs w:val="26"/>
          <w:lang w:eastAsia="ru-RU" w:bidi="ru-RU"/>
        </w:rPr>
        <w:t>»</w:t>
      </w:r>
    </w:p>
    <w:p w14:paraId="6669B6BE" w14:textId="24FBCE21" w:rsidR="00D82D96" w:rsidRPr="00D82D96" w:rsidRDefault="00D82D96" w:rsidP="00D8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B8F586C" w14:textId="6BF745BE" w:rsidR="0088062B" w:rsidRPr="00D82D96" w:rsidRDefault="00D82D96" w:rsidP="00CC2817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both"/>
        <w:rPr>
          <w:sz w:val="28"/>
          <w:szCs w:val="28"/>
        </w:rPr>
      </w:pPr>
      <w:r w:rsidRPr="00CC2817">
        <w:rPr>
          <w:rFonts w:eastAsiaTheme="minorHAnsi"/>
          <w:sz w:val="28"/>
          <w:szCs w:val="28"/>
        </w:rPr>
        <w:t xml:space="preserve">Рассмотрев протест прокурора Вилегодского района от 30.03.2022 </w:t>
      </w:r>
      <w:r w:rsidR="00F817E3" w:rsidRPr="00CC2817">
        <w:rPr>
          <w:rFonts w:eastAsiaTheme="minorHAnsi"/>
          <w:sz w:val="28"/>
          <w:szCs w:val="28"/>
        </w:rPr>
        <w:t xml:space="preserve">            </w:t>
      </w:r>
      <w:r w:rsidR="00CC2817" w:rsidRPr="00CC2817">
        <w:rPr>
          <w:rFonts w:eastAsiaTheme="minorHAnsi"/>
          <w:sz w:val="28"/>
          <w:szCs w:val="28"/>
        </w:rPr>
        <w:t xml:space="preserve">    </w:t>
      </w:r>
      <w:r w:rsidRPr="00CC2817">
        <w:rPr>
          <w:rFonts w:eastAsiaTheme="minorHAnsi"/>
          <w:sz w:val="28"/>
          <w:szCs w:val="28"/>
        </w:rPr>
        <w:t xml:space="preserve">№ 7-03-2022 на </w:t>
      </w:r>
      <w:hyperlink r:id="rId5" w:history="1">
        <w:r w:rsidRPr="00CC2817">
          <w:rPr>
            <w:rFonts w:eastAsiaTheme="minorHAnsi"/>
            <w:sz w:val="28"/>
            <w:szCs w:val="28"/>
          </w:rPr>
          <w:t>решение</w:t>
        </w:r>
      </w:hyperlink>
      <w:r w:rsidRPr="00CC2817">
        <w:rPr>
          <w:rFonts w:eastAsiaTheme="minorHAnsi"/>
          <w:sz w:val="28"/>
          <w:szCs w:val="28"/>
        </w:rPr>
        <w:t xml:space="preserve"> </w:t>
      </w:r>
      <w:r w:rsidR="00F817E3" w:rsidRPr="00CC2817">
        <w:rPr>
          <w:rFonts w:eastAsiaTheme="minorHAnsi"/>
          <w:sz w:val="28"/>
          <w:szCs w:val="28"/>
        </w:rPr>
        <w:t xml:space="preserve">Собрания депутатов Вилегодского муниципального округа» от </w:t>
      </w:r>
      <w:r w:rsidR="00CC2817" w:rsidRPr="00CC2817">
        <w:rPr>
          <w:rFonts w:eastAsiaTheme="minorHAnsi"/>
          <w:sz w:val="28"/>
          <w:szCs w:val="28"/>
        </w:rPr>
        <w:t xml:space="preserve">29.06.2021 № 120 </w:t>
      </w:r>
      <w:r w:rsidR="00CC2817" w:rsidRPr="00CC2817">
        <w:rPr>
          <w:sz w:val="28"/>
          <w:szCs w:val="28"/>
          <w:lang w:eastAsia="ru-RU"/>
        </w:rPr>
        <w:t>«</w:t>
      </w:r>
      <w:r w:rsidR="00CC2817" w:rsidRPr="00CC2817">
        <w:rPr>
          <w:sz w:val="28"/>
          <w:szCs w:val="26"/>
        </w:rPr>
        <w:t>Об утверждении Порядка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</w:t>
      </w:r>
      <w:r w:rsidR="00CC2817" w:rsidRPr="00CC2817">
        <w:rPr>
          <w:color w:val="000000"/>
          <w:sz w:val="28"/>
          <w:szCs w:val="26"/>
          <w:lang w:eastAsia="ru-RU" w:bidi="ru-RU"/>
        </w:rPr>
        <w:t xml:space="preserve"> имущественных прав субъектов малого и</w:t>
      </w:r>
      <w:r w:rsidR="00CC2817" w:rsidRPr="00CC2817">
        <w:rPr>
          <w:sz w:val="28"/>
          <w:szCs w:val="26"/>
        </w:rPr>
        <w:t xml:space="preserve"> </w:t>
      </w:r>
      <w:r w:rsidR="00CC2817" w:rsidRPr="00CC2817">
        <w:rPr>
          <w:color w:val="000000"/>
          <w:sz w:val="28"/>
          <w:szCs w:val="26"/>
          <w:lang w:eastAsia="ru-RU" w:bidi="ru-RU"/>
        </w:rPr>
        <w:t xml:space="preserve">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</w:t>
      </w:r>
      <w:r w:rsidR="00CC2817" w:rsidRPr="00CC2817">
        <w:rPr>
          <w:sz w:val="28"/>
          <w:szCs w:val="26"/>
          <w:lang w:eastAsia="ru-RU" w:bidi="ru-RU"/>
        </w:rPr>
        <w:t>самозанятым гражданам</w:t>
      </w:r>
      <w:r w:rsidR="00CC2817" w:rsidRPr="00CC2817">
        <w:rPr>
          <w:color w:val="000000"/>
          <w:sz w:val="28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аренду»</w:t>
      </w:r>
      <w:r w:rsidR="00CC2817">
        <w:rPr>
          <w:color w:val="000000"/>
          <w:sz w:val="28"/>
          <w:szCs w:val="26"/>
          <w:lang w:eastAsia="ru-RU" w:bidi="ru-RU"/>
        </w:rPr>
        <w:t xml:space="preserve">, </w:t>
      </w:r>
      <w:r w:rsidR="0088062B" w:rsidRPr="00D82D96">
        <w:rPr>
          <w:sz w:val="28"/>
          <w:szCs w:val="28"/>
        </w:rPr>
        <w:t xml:space="preserve">Собрание депутатов </w:t>
      </w:r>
      <w:r w:rsidR="0088062B" w:rsidRPr="00D82D96">
        <w:rPr>
          <w:b/>
          <w:sz w:val="28"/>
          <w:szCs w:val="28"/>
        </w:rPr>
        <w:t>РЕШИЛО</w:t>
      </w:r>
      <w:r w:rsidR="0088062B" w:rsidRPr="00D82D96">
        <w:rPr>
          <w:sz w:val="28"/>
          <w:szCs w:val="28"/>
        </w:rPr>
        <w:t>:</w:t>
      </w:r>
    </w:p>
    <w:p w14:paraId="434F1D79" w14:textId="7DC84672" w:rsidR="00F817E3" w:rsidRPr="00CC2817" w:rsidRDefault="00F817E3" w:rsidP="00A81670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2817">
        <w:rPr>
          <w:rFonts w:ascii="Times New Roman" w:eastAsiaTheme="minorHAnsi" w:hAnsi="Times New Roman"/>
          <w:sz w:val="28"/>
          <w:szCs w:val="28"/>
        </w:rPr>
        <w:t xml:space="preserve">Удовлетворить протест прокурора Вилегодского района от 30.03.2022 № 7-03-2022 на решение Собрания депутатов Вилегодского муниципального округа </w:t>
      </w:r>
      <w:r w:rsidR="00CC2817" w:rsidRPr="00CC2817">
        <w:rPr>
          <w:rFonts w:ascii="Times New Roman" w:eastAsiaTheme="minorHAnsi" w:hAnsi="Times New Roman"/>
          <w:sz w:val="28"/>
          <w:szCs w:val="28"/>
        </w:rPr>
        <w:t xml:space="preserve">от 29.06.2021 № 120 </w:t>
      </w:r>
      <w:r w:rsidR="00CC2817" w:rsidRPr="00CC281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C2817" w:rsidRPr="00CC2817">
        <w:rPr>
          <w:rFonts w:ascii="Times New Roman" w:hAnsi="Times New Roman"/>
          <w:sz w:val="28"/>
          <w:szCs w:val="26"/>
        </w:rPr>
        <w:t>Об утверждении Порядка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</w:t>
      </w:r>
      <w:r w:rsidR="00CC2817" w:rsidRP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 имущественных прав субъектов малого и</w:t>
      </w:r>
      <w:r w:rsidR="00CC2817" w:rsidRPr="00CC2817">
        <w:rPr>
          <w:rFonts w:ascii="Times New Roman" w:hAnsi="Times New Roman"/>
          <w:sz w:val="28"/>
          <w:szCs w:val="26"/>
        </w:rPr>
        <w:t xml:space="preserve"> </w:t>
      </w:r>
      <w:r w:rsidR="00CC2817" w:rsidRP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среднего предпринимательства), которое может быть </w:t>
      </w:r>
      <w:r w:rsidR="00CC2817" w:rsidRP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lastRenderedPageBreak/>
        <w:t xml:space="preserve">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</w:t>
      </w:r>
      <w:r w:rsidR="00CC2817" w:rsidRPr="00CC2817">
        <w:rPr>
          <w:rFonts w:ascii="Times New Roman" w:hAnsi="Times New Roman"/>
          <w:sz w:val="28"/>
          <w:szCs w:val="26"/>
          <w:lang w:eastAsia="ru-RU" w:bidi="ru-RU"/>
        </w:rPr>
        <w:t>самозанятым гражданам</w:t>
      </w:r>
      <w:r w:rsidR="00CC2817" w:rsidRP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аренду»</w:t>
      </w:r>
      <w:r w:rsid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. </w:t>
      </w:r>
    </w:p>
    <w:p w14:paraId="07437037" w14:textId="497AA394" w:rsidR="00CC2817" w:rsidRPr="00CC2817" w:rsidRDefault="00CC2817" w:rsidP="00A81670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Внести в </w:t>
      </w:r>
      <w:r w:rsidRPr="00CC2817">
        <w:rPr>
          <w:rFonts w:ascii="Times New Roman" w:eastAsiaTheme="minorHAnsi" w:hAnsi="Times New Roman"/>
          <w:sz w:val="28"/>
          <w:szCs w:val="28"/>
        </w:rPr>
        <w:t xml:space="preserve">решение Собрания депутатов Вилегодского муниципального округа от 29.06.2021 № 120 </w:t>
      </w:r>
      <w:r w:rsidRPr="00CC281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C2817">
        <w:rPr>
          <w:rFonts w:ascii="Times New Roman" w:hAnsi="Times New Roman"/>
          <w:sz w:val="28"/>
          <w:szCs w:val="26"/>
        </w:rPr>
        <w:t>Об утверждении Порядка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</w:t>
      </w:r>
      <w:r w:rsidRP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 имущественных прав субъектов малого и</w:t>
      </w:r>
      <w:r w:rsidRPr="00CC2817">
        <w:rPr>
          <w:rFonts w:ascii="Times New Roman" w:hAnsi="Times New Roman"/>
          <w:sz w:val="28"/>
          <w:szCs w:val="26"/>
        </w:rPr>
        <w:t xml:space="preserve"> </w:t>
      </w:r>
      <w:r w:rsidRP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</w:t>
      </w:r>
      <w:r w:rsidRPr="00CC2817">
        <w:rPr>
          <w:rFonts w:ascii="Times New Roman" w:hAnsi="Times New Roman"/>
          <w:sz w:val="28"/>
          <w:szCs w:val="26"/>
          <w:lang w:eastAsia="ru-RU" w:bidi="ru-RU"/>
        </w:rPr>
        <w:t>самозанятым гражданам</w:t>
      </w:r>
      <w:r w:rsidRP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аренду»</w:t>
      </w:r>
      <w:r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 следующие изменения: </w:t>
      </w:r>
    </w:p>
    <w:p w14:paraId="00E23BC3" w14:textId="3E92AE3D" w:rsidR="00CC2817" w:rsidRDefault="00CC2817" w:rsidP="00CC2817">
      <w:pPr>
        <w:pStyle w:val="a6"/>
        <w:autoSpaceDE w:val="0"/>
        <w:autoSpaceDN w:val="0"/>
        <w:adjustRightInd w:val="0"/>
        <w:spacing w:before="280" w:after="0" w:line="240" w:lineRule="auto"/>
        <w:ind w:left="723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в пункте 8:</w:t>
      </w:r>
    </w:p>
    <w:p w14:paraId="3577CCC3" w14:textId="1BA28324" w:rsidR="00CC2817" w:rsidRDefault="00CC2817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а) абзац 5 дополнить словами </w:t>
      </w:r>
      <w:r w:rsidR="00EB30B3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объектом жилищного фонда или объектом сети инженерно-технического обеспечения, к которому подключен объект жилищного фонда</w:t>
      </w:r>
      <w:r w:rsidR="00EB30B3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14:paraId="7659E053" w14:textId="28C4C1B5" w:rsid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б) дополнить новыми абзацами следующего содержания:</w:t>
      </w:r>
    </w:p>
    <w:p w14:paraId="17F7C23B" w14:textId="031D7968" w:rsidR="00A9188F" w:rsidRP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Pr="00A9188F">
        <w:rPr>
          <w:rFonts w:ascii="Times New Roman" w:eastAsiaTheme="minorHAnsi" w:hAnsi="Times New Roman"/>
          <w:sz w:val="28"/>
          <w:szCs w:val="28"/>
        </w:rPr>
        <w:t>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14:paraId="1F5FA363" w14:textId="5971A48B" w:rsidR="00A9188F" w:rsidRP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земельный участок не относится к земельным участкам, предусмотренным </w:t>
      </w:r>
      <w:hyperlink r:id="rId6" w:history="1">
        <w:r w:rsidRPr="00A9188F">
          <w:rPr>
            <w:rFonts w:ascii="Times New Roman" w:eastAsiaTheme="minorHAnsi" w:hAnsi="Times New Roman"/>
            <w:sz w:val="28"/>
            <w:szCs w:val="28"/>
          </w:rPr>
          <w:t>подпунктами 1</w:t>
        </w:r>
      </w:hyperlink>
      <w:r w:rsidRPr="00A9188F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7" w:history="1">
        <w:r w:rsidRPr="00A9188F">
          <w:rPr>
            <w:rFonts w:ascii="Times New Roman" w:eastAsiaTheme="minorHAnsi" w:hAnsi="Times New Roman"/>
            <w:sz w:val="28"/>
            <w:szCs w:val="28"/>
          </w:rPr>
          <w:t>10</w:t>
        </w:r>
      </w:hyperlink>
      <w:r w:rsidRPr="00A9188F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8" w:history="1">
        <w:r w:rsidRPr="00A9188F">
          <w:rPr>
            <w:rFonts w:ascii="Times New Roman" w:eastAsiaTheme="minorHAnsi" w:hAnsi="Times New Roman"/>
            <w:sz w:val="28"/>
            <w:szCs w:val="28"/>
          </w:rPr>
          <w:t>13</w:t>
        </w:r>
      </w:hyperlink>
      <w:r w:rsidRPr="00A9188F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9" w:history="1">
        <w:r w:rsidRPr="00A9188F">
          <w:rPr>
            <w:rFonts w:ascii="Times New Roman" w:eastAsiaTheme="minorHAnsi" w:hAnsi="Times New Roman"/>
            <w:sz w:val="28"/>
            <w:szCs w:val="28"/>
          </w:rPr>
          <w:t>15</w:t>
        </w:r>
      </w:hyperlink>
      <w:r w:rsidRPr="00A9188F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0" w:history="1">
        <w:r w:rsidRPr="00A9188F">
          <w:rPr>
            <w:rFonts w:ascii="Times New Roman" w:eastAsiaTheme="minorHAnsi" w:hAnsi="Times New Roman"/>
            <w:sz w:val="28"/>
            <w:szCs w:val="28"/>
          </w:rPr>
          <w:t>18</w:t>
        </w:r>
      </w:hyperlink>
      <w:r w:rsidRPr="00A9188F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1" w:history="1">
        <w:r w:rsidRPr="00A9188F">
          <w:rPr>
            <w:rFonts w:ascii="Times New Roman" w:eastAsiaTheme="minorHAnsi" w:hAnsi="Times New Roman"/>
            <w:sz w:val="28"/>
            <w:szCs w:val="28"/>
          </w:rPr>
          <w:t>19 пункта 8 статьи 39.11</w:t>
        </w:r>
      </w:hyperlink>
      <w:r w:rsidRPr="00A9188F">
        <w:rPr>
          <w:rFonts w:ascii="Times New Roman" w:eastAsiaTheme="minorHAnsi" w:hAnsi="Times New Roman"/>
          <w:sz w:val="28"/>
          <w:szCs w:val="28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14:paraId="664CB06D" w14:textId="1E8C4275" w:rsidR="00A9188F" w:rsidRP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 в отношении </w:t>
      </w:r>
      <w:r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имущества, закрепленного на праве хозяйственного ведения или оперативного управления за </w:t>
      </w:r>
      <w:r>
        <w:rPr>
          <w:rFonts w:ascii="Times New Roman" w:eastAsiaTheme="minorHAnsi" w:hAnsi="Times New Roman"/>
          <w:sz w:val="28"/>
          <w:szCs w:val="28"/>
        </w:rPr>
        <w:t xml:space="preserve">муниципальным 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унитарным предприятием, на праве оперативного управления за </w:t>
      </w:r>
      <w:r>
        <w:rPr>
          <w:rFonts w:ascii="Times New Roman" w:eastAsiaTheme="minorHAnsi" w:hAnsi="Times New Roman"/>
          <w:sz w:val="28"/>
          <w:szCs w:val="28"/>
        </w:rPr>
        <w:t xml:space="preserve">муниципальным 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 учреждением, представлено предложение такого предприятия или учреждения о включении соответствующего </w:t>
      </w:r>
      <w:r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имущества в перечень, а также согласие </w:t>
      </w:r>
      <w:r>
        <w:rPr>
          <w:rFonts w:ascii="Times New Roman" w:eastAsiaTheme="minorHAnsi" w:hAnsi="Times New Roman"/>
          <w:sz w:val="28"/>
          <w:szCs w:val="28"/>
        </w:rPr>
        <w:t xml:space="preserve">органа местного самоуправления, 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уполномоченного на согласование сделки с соответствующим имуществом, на включение </w:t>
      </w:r>
      <w:r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Pr="00A9188F">
        <w:rPr>
          <w:rFonts w:ascii="Times New Roman" w:eastAsiaTheme="minorHAnsi" w:hAnsi="Times New Roman"/>
          <w:sz w:val="28"/>
          <w:szCs w:val="28"/>
        </w:rPr>
        <w:t>имущества в перечень;</w:t>
      </w:r>
    </w:p>
    <w:p w14:paraId="0C72BF5C" w14:textId="6C075505" w:rsid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муниципальное движимое имущество </w:t>
      </w:r>
      <w:r w:rsidRPr="00A9188F">
        <w:rPr>
          <w:rFonts w:ascii="Times New Roman" w:eastAsiaTheme="minorHAnsi" w:hAnsi="Times New Roman"/>
          <w:sz w:val="28"/>
          <w:szCs w:val="28"/>
        </w:rPr>
        <w:t xml:space="preserve">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</w:t>
      </w:r>
      <w:r w:rsidRPr="00A9188F">
        <w:rPr>
          <w:rFonts w:ascii="Times New Roman" w:eastAsiaTheme="minorHAnsi" w:hAnsi="Times New Roman"/>
          <w:sz w:val="28"/>
          <w:szCs w:val="28"/>
        </w:rPr>
        <w:lastRenderedPageBreak/>
        <w:t>5 лет или которое не подлежит предоставлению в аренду на срок 5 лет и более в соответствии с законодательством Российской Федерации.</w:t>
      </w:r>
    </w:p>
    <w:p w14:paraId="705598ED" w14:textId="59F1EC78" w:rsid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пункт 15 изложить в следующей редакции:</w:t>
      </w:r>
    </w:p>
    <w:p w14:paraId="05B9036D" w14:textId="064833D5" w:rsid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«15. Перечень и внесенные в него изменения подлежат</w:t>
      </w:r>
      <w:r w:rsidR="00EB30B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обязательному опубликованию в </w:t>
      </w:r>
      <w:r w:rsidRPr="00A9188F">
        <w:rPr>
          <w:rFonts w:ascii="Times New Roman" w:hAnsi="Times New Roman"/>
          <w:sz w:val="28"/>
          <w:szCs w:val="28"/>
        </w:rPr>
        <w:t>муниципальной газете «Вестник Виледи»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eastAsiaTheme="minorHAnsi" w:hAnsi="Times New Roman"/>
          <w:sz w:val="28"/>
          <w:szCs w:val="28"/>
        </w:rPr>
        <w:t>в течение 10 рабочих дней со дня утверждения;</w:t>
      </w:r>
      <w:r w:rsidR="00EB30B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размещению на официальном сайте </w:t>
      </w:r>
      <w:r w:rsidR="00EB30B3">
        <w:rPr>
          <w:rFonts w:ascii="Times New Roman" w:eastAsiaTheme="minorHAnsi" w:hAnsi="Times New Roman"/>
          <w:sz w:val="28"/>
          <w:szCs w:val="28"/>
        </w:rPr>
        <w:t xml:space="preserve">Администрации Вилегодского муниципального округа </w:t>
      </w:r>
      <w:r>
        <w:rPr>
          <w:rFonts w:ascii="Times New Roman" w:eastAsiaTheme="minorHAnsi" w:hAnsi="Times New Roman"/>
          <w:sz w:val="28"/>
          <w:szCs w:val="28"/>
        </w:rPr>
        <w:t>в информационно-телекоммуникационной сети «Интернет» (в том числе в форме открытых данных) - в течение 3 рабочих дней со дня утверждения.</w:t>
      </w:r>
    </w:p>
    <w:p w14:paraId="1A3E4726" w14:textId="2404301B" w:rsidR="00AE13BF" w:rsidRDefault="00AE13BF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</w:t>
      </w:r>
      <w:r w:rsidR="00E94EE4">
        <w:rPr>
          <w:rFonts w:ascii="Times New Roman" w:hAnsi="Times New Roman"/>
          <w:sz w:val="28"/>
          <w:szCs w:val="28"/>
        </w:rPr>
        <w:t>«</w:t>
      </w:r>
      <w:r w:rsidRPr="00AE13BF">
        <w:rPr>
          <w:rFonts w:ascii="Times New Roman" w:hAnsi="Times New Roman"/>
          <w:sz w:val="28"/>
          <w:szCs w:val="28"/>
        </w:rPr>
        <w:t xml:space="preserve">Вилегодский муниципальный район» в сети Интернет в разделе Собрания депутатов Вилегодского муниципального округа. </w:t>
      </w:r>
    </w:p>
    <w:p w14:paraId="623C41E3" w14:textId="77777777" w:rsidR="0088062B" w:rsidRPr="00AE13BF" w:rsidRDefault="0088062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CB898F0" w14:textId="2DCF6C01" w:rsidR="00376DE9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6F33AA" w14:textId="77777777" w:rsidR="008B259D" w:rsidRPr="00CE3E38" w:rsidRDefault="008B259D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839752" w14:textId="77777777" w:rsidR="005A605F" w:rsidRPr="00F82408" w:rsidRDefault="005A605F" w:rsidP="005A605F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8240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7A50F6C2" w14:textId="4A2D9768" w:rsidR="005A605F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8240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82408">
        <w:rPr>
          <w:rFonts w:ascii="Times New Roman" w:hAnsi="Times New Roman"/>
          <w:sz w:val="28"/>
          <w:szCs w:val="28"/>
        </w:rPr>
        <w:tab/>
        <w:t> С.А. Устюженко</w:t>
      </w:r>
    </w:p>
    <w:p w14:paraId="52165376" w14:textId="3D8CB82C" w:rsidR="005A605F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5A8255D0" w14:textId="77777777" w:rsidR="005A605F" w:rsidRPr="00F82408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4F8713E3" w14:textId="77777777" w:rsidR="005A605F" w:rsidRPr="00F82408" w:rsidRDefault="005A605F" w:rsidP="005A605F">
      <w:pPr>
        <w:tabs>
          <w:tab w:val="right" w:pos="9354"/>
        </w:tabs>
        <w:jc w:val="both"/>
        <w:rPr>
          <w:rFonts w:ascii="Times New Roman" w:hAnsi="Times New Roman"/>
          <w:sz w:val="28"/>
          <w:szCs w:val="28"/>
        </w:rPr>
      </w:pPr>
      <w:r w:rsidRPr="00F82408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F82408">
        <w:rPr>
          <w:rFonts w:ascii="Times New Roman" w:hAnsi="Times New Roman"/>
          <w:sz w:val="28"/>
          <w:szCs w:val="28"/>
        </w:rPr>
        <w:tab/>
        <w:t>А.Ю. Аксенов</w:t>
      </w:r>
    </w:p>
    <w:p w14:paraId="64FAC8EB" w14:textId="01F94974" w:rsidR="0088062B" w:rsidRPr="008F6A42" w:rsidRDefault="0088062B" w:rsidP="005A605F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</w:p>
    <w:sectPr w:rsidR="0088062B" w:rsidRPr="008F6A42" w:rsidSect="005A605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A7669"/>
    <w:multiLevelType w:val="hybridMultilevel"/>
    <w:tmpl w:val="4FF0414A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95CC3"/>
    <w:rsid w:val="000C0EBE"/>
    <w:rsid w:val="00190FF9"/>
    <w:rsid w:val="001F086B"/>
    <w:rsid w:val="00212BA6"/>
    <w:rsid w:val="002F3ED1"/>
    <w:rsid w:val="00376DE9"/>
    <w:rsid w:val="003E758E"/>
    <w:rsid w:val="00402897"/>
    <w:rsid w:val="004A12A8"/>
    <w:rsid w:val="004B5260"/>
    <w:rsid w:val="005813FD"/>
    <w:rsid w:val="00584C72"/>
    <w:rsid w:val="005876D6"/>
    <w:rsid w:val="005A605F"/>
    <w:rsid w:val="005A7DBB"/>
    <w:rsid w:val="0061637E"/>
    <w:rsid w:val="006B0C74"/>
    <w:rsid w:val="006C5BEE"/>
    <w:rsid w:val="007407F0"/>
    <w:rsid w:val="00773720"/>
    <w:rsid w:val="007A762C"/>
    <w:rsid w:val="008129B8"/>
    <w:rsid w:val="00874E5F"/>
    <w:rsid w:val="0088062B"/>
    <w:rsid w:val="008908E4"/>
    <w:rsid w:val="008B259D"/>
    <w:rsid w:val="0092454A"/>
    <w:rsid w:val="0095776B"/>
    <w:rsid w:val="00974643"/>
    <w:rsid w:val="009A1878"/>
    <w:rsid w:val="009B732E"/>
    <w:rsid w:val="009D3887"/>
    <w:rsid w:val="00A35411"/>
    <w:rsid w:val="00A85084"/>
    <w:rsid w:val="00A9188F"/>
    <w:rsid w:val="00AB0E0E"/>
    <w:rsid w:val="00AE13BF"/>
    <w:rsid w:val="00B33BBD"/>
    <w:rsid w:val="00B400C5"/>
    <w:rsid w:val="00BB5C37"/>
    <w:rsid w:val="00C3444A"/>
    <w:rsid w:val="00C40ABC"/>
    <w:rsid w:val="00C9765F"/>
    <w:rsid w:val="00CC2817"/>
    <w:rsid w:val="00CC7FD9"/>
    <w:rsid w:val="00CF21AB"/>
    <w:rsid w:val="00D82D96"/>
    <w:rsid w:val="00DC5D2C"/>
    <w:rsid w:val="00E17869"/>
    <w:rsid w:val="00E91D73"/>
    <w:rsid w:val="00E94EE4"/>
    <w:rsid w:val="00EB30B3"/>
    <w:rsid w:val="00F47748"/>
    <w:rsid w:val="00F8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A13"/>
  <w15:docId w15:val="{C09A2D36-C41E-4DA8-AF53-CBF0205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17E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129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29B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customStyle="1" w:styleId="a7">
    <w:name w:val="Нормальный (таблица)"/>
    <w:basedOn w:val="a"/>
    <w:next w:val="a"/>
    <w:uiPriority w:val="99"/>
    <w:rsid w:val="005A6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D78B5AC3E9E1D8A2CB486B4744C76422C55C2A3FD47ECAAC36F1A23C18BBC6B4D62A4C94B7C80875D7668AF036591CB2E91F892CDt3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BD78B5AC3E9E1D8A2CB486B4744C76422C55C2A3FD47ECAAC36F1A23C18BBC6B4D62A4C9487C80875D7668AF036591CB2E91F892CDt3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BD78B5AC3E9E1D8A2CB486B4744C76422C55C2A3FD47ECAAC36F1A23C18BBC6B4D62A3CC4876DF82486730A0017B8FCF348DFA90D3CEt1K" TargetMode="External"/><Relationship Id="rId11" Type="http://schemas.openxmlformats.org/officeDocument/2006/relationships/hyperlink" Target="consultantplus://offline/ref=84BD78B5AC3E9E1D8A2CB486B4744C76422C55C2A3FD47ECAAC36F1A23C18BBC6B4D62A4C9417C80875D7668AF036591CB2E91F892CDt3K" TargetMode="External"/><Relationship Id="rId5" Type="http://schemas.openxmlformats.org/officeDocument/2006/relationships/hyperlink" Target="consultantplus://offline/ref=BB406C1A0349BF0EB031911429DAC3C2F4AE51C81007F51F4EA332D8A12105C9D3B661F0C733A46F001E4E71D508F276G0K" TargetMode="External"/><Relationship Id="rId10" Type="http://schemas.openxmlformats.org/officeDocument/2006/relationships/hyperlink" Target="consultantplus://offline/ref=84BD78B5AC3E9E1D8A2CB486B4744C76422C55C2A3FD47ECAAC36F1A23C18BBC6B4D62A4C9407C80875D7668AF036591CB2E91F892CDt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BD78B5AC3E9E1D8A2CB486B4744C76422C55C2A3FD47ECAAC36F1A23C18BBC6B4D62A4C94D7C80875D7668AF036591CB2E91F892CDt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2022-05-04T08:57:00Z</cp:lastPrinted>
  <dcterms:created xsi:type="dcterms:W3CDTF">2022-05-04T08:31:00Z</dcterms:created>
  <dcterms:modified xsi:type="dcterms:W3CDTF">2022-05-04T10:34:00Z</dcterms:modified>
</cp:coreProperties>
</file>