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43818" w14:textId="77777777" w:rsidR="0088062B" w:rsidRPr="0088062B" w:rsidRDefault="0088062B" w:rsidP="00025E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67C8D3B2" w14:textId="77777777" w:rsidR="0088062B" w:rsidRPr="0088062B" w:rsidRDefault="0088062B" w:rsidP="00025E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1E6E51D8" w14:textId="77777777" w:rsidR="0088062B" w:rsidRPr="0088062B" w:rsidRDefault="0088062B" w:rsidP="00025E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0946A0D1" w14:textId="77777777" w:rsidR="0088062B" w:rsidRPr="0088062B" w:rsidRDefault="0088062B" w:rsidP="00025E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75942121" w14:textId="77777777" w:rsidR="0088062B" w:rsidRPr="0088062B" w:rsidRDefault="0088062B" w:rsidP="00025E1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EC7D976" w14:textId="77777777" w:rsidR="0088062B" w:rsidRPr="0088062B" w:rsidRDefault="0088062B" w:rsidP="00025E1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63EE620D" w14:textId="77777777" w:rsidR="0088062B" w:rsidRPr="00564CE5" w:rsidRDefault="0088062B" w:rsidP="00025E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14:paraId="4B3472ED" w14:textId="14CA46AF" w:rsidR="0088062B" w:rsidRDefault="0088062B" w:rsidP="00025E1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CE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25E15">
        <w:rPr>
          <w:rFonts w:ascii="Times New Roman" w:eastAsia="Times New Roman" w:hAnsi="Times New Roman"/>
          <w:sz w:val="28"/>
          <w:szCs w:val="28"/>
          <w:lang w:eastAsia="ru-RU"/>
        </w:rPr>
        <w:t xml:space="preserve">28 </w:t>
      </w:r>
      <w:r w:rsidR="00B20727">
        <w:rPr>
          <w:rFonts w:ascii="Times New Roman" w:eastAsia="Times New Roman" w:hAnsi="Times New Roman"/>
          <w:sz w:val="28"/>
          <w:szCs w:val="28"/>
          <w:lang w:eastAsia="ru-RU"/>
        </w:rPr>
        <w:t>ию</w:t>
      </w:r>
      <w:r w:rsidR="000318B1">
        <w:rPr>
          <w:rFonts w:ascii="Times New Roman" w:eastAsia="Times New Roman" w:hAnsi="Times New Roman"/>
          <w:sz w:val="28"/>
          <w:szCs w:val="28"/>
          <w:lang w:eastAsia="ru-RU"/>
        </w:rPr>
        <w:t>ля</w:t>
      </w:r>
      <w:r w:rsidRPr="00564CE5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2072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64CE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 w:rsidR="00025E15">
        <w:rPr>
          <w:rFonts w:ascii="Times New Roman" w:eastAsia="Times New Roman" w:hAnsi="Times New Roman"/>
          <w:sz w:val="28"/>
          <w:szCs w:val="28"/>
          <w:lang w:eastAsia="ru-RU"/>
        </w:rPr>
        <w:t>54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629BEA6" w14:textId="77777777" w:rsidR="00ED4B3C" w:rsidRDefault="00ED4B3C" w:rsidP="00025E1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6613E6" w14:textId="49A6C366" w:rsidR="00B20727" w:rsidRPr="00B20727" w:rsidRDefault="002A2CDC" w:rsidP="00025E15">
      <w:pPr>
        <w:spacing w:after="0" w:line="240" w:lineRule="auto"/>
        <w:ind w:left="204" w:right="193" w:hanging="11"/>
        <w:jc w:val="center"/>
        <w:rPr>
          <w:b/>
          <w:bCs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</w:t>
      </w:r>
      <w:r w:rsidR="00B20727" w:rsidRPr="00B20727">
        <w:rPr>
          <w:rFonts w:ascii="Times New Roman" w:eastAsia="Times New Roman" w:hAnsi="Times New Roman"/>
          <w:b/>
          <w:bCs/>
          <w:sz w:val="30"/>
        </w:rPr>
        <w:t>Порядка подведения итогов продажи муниципального имущества и заключения с покупателями договоров купли-продажи муниципального имущества без объявления цены и Порядка оплаты муниципального имущества при приватизации</w:t>
      </w:r>
    </w:p>
    <w:p w14:paraId="27336DDF" w14:textId="6C164162" w:rsidR="002A2CDC" w:rsidRDefault="002A2CDC" w:rsidP="00025E1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2BC4FAF" w14:textId="63881B24" w:rsidR="001B4384" w:rsidRDefault="00B20727" w:rsidP="00025E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727">
        <w:rPr>
          <w:rFonts w:ascii="Times New Roman" w:eastAsia="Times New Roman" w:hAnsi="Times New Roman"/>
          <w:sz w:val="28"/>
          <w:szCs w:val="28"/>
        </w:rPr>
        <w:t>В соответствии с пунктом 5 статьи 24, статьей 32.l, пунктом 7 статьи 35 Федерального закона от 21 декабря 2001 г</w:t>
      </w:r>
      <w:r>
        <w:rPr>
          <w:rFonts w:ascii="Times New Roman" w:eastAsia="Times New Roman" w:hAnsi="Times New Roman"/>
          <w:sz w:val="28"/>
          <w:szCs w:val="28"/>
        </w:rPr>
        <w:t xml:space="preserve">ода № </w:t>
      </w:r>
      <w:r w:rsidRPr="00B20727">
        <w:rPr>
          <w:rFonts w:ascii="Times New Roman" w:eastAsia="Times New Roman" w:hAnsi="Times New Roman"/>
          <w:sz w:val="28"/>
          <w:szCs w:val="28"/>
        </w:rPr>
        <w:t>178-ФЗ «О приватизации государственного и муниципального имущества», пунктом 5 части 10 статьи 35 Федерального закона от 6 октября 2003 года</w:t>
      </w:r>
      <w:r>
        <w:rPr>
          <w:rFonts w:ascii="Times New Roman" w:eastAsia="Times New Roman" w:hAnsi="Times New Roman"/>
          <w:sz w:val="28"/>
          <w:szCs w:val="28"/>
        </w:rPr>
        <w:t xml:space="preserve"> № </w:t>
      </w:r>
      <w:r w:rsidRPr="00B20727">
        <w:rPr>
          <w:rFonts w:ascii="Times New Roman" w:eastAsia="Times New Roman" w:hAnsi="Times New Roman"/>
          <w:sz w:val="28"/>
          <w:szCs w:val="28"/>
        </w:rPr>
        <w:t>131-ФЗ «Об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Pr="00B20727">
        <w:rPr>
          <w:rFonts w:ascii="Times New Roman" w:eastAsia="Times New Roman" w:hAnsi="Times New Roman"/>
          <w:sz w:val="28"/>
          <w:szCs w:val="28"/>
        </w:rPr>
        <w:t xml:space="preserve">, решением Собрания </w:t>
      </w:r>
      <w:r w:rsidR="00F97345">
        <w:rPr>
          <w:rFonts w:ascii="Times New Roman" w:eastAsia="Times New Roman" w:hAnsi="Times New Roman"/>
          <w:sz w:val="28"/>
          <w:szCs w:val="28"/>
        </w:rPr>
        <w:t>д</w:t>
      </w:r>
      <w:r w:rsidRPr="00B20727">
        <w:rPr>
          <w:rFonts w:ascii="Times New Roman" w:eastAsia="Times New Roman" w:hAnsi="Times New Roman"/>
          <w:sz w:val="28"/>
          <w:szCs w:val="28"/>
        </w:rPr>
        <w:t xml:space="preserve">епутатов </w:t>
      </w:r>
      <w:r w:rsidR="00BF006E">
        <w:rPr>
          <w:rFonts w:ascii="Times New Roman" w:eastAsia="Times New Roman" w:hAnsi="Times New Roman"/>
          <w:sz w:val="28"/>
          <w:szCs w:val="28"/>
        </w:rPr>
        <w:t xml:space="preserve">Вилегодского муниципального округа Архангельской области от 26 февраля 2021 года «Об утверждении Положения о порядка управления и распоряжения муниципальным имуществом, находящимся в собственности Вилегодского муниципального округа»,  </w:t>
      </w:r>
      <w:r w:rsidR="001B4384">
        <w:rPr>
          <w:rFonts w:ascii="Times New Roman" w:eastAsia="Times New Roman" w:hAnsi="Times New Roman"/>
          <w:sz w:val="28"/>
          <w:szCs w:val="28"/>
          <w:lang w:eastAsia="ru-RU"/>
        </w:rPr>
        <w:t xml:space="preserve">Собрание депутатов </w:t>
      </w:r>
      <w:r w:rsidR="001B4384" w:rsidRPr="008F6A42">
        <w:rPr>
          <w:rFonts w:ascii="Times New Roman" w:hAnsi="Times New Roman"/>
          <w:b/>
          <w:sz w:val="28"/>
          <w:szCs w:val="28"/>
        </w:rPr>
        <w:t>РЕШИЛО</w:t>
      </w:r>
      <w:r w:rsidR="001B4384" w:rsidRPr="008F6A42">
        <w:rPr>
          <w:rFonts w:ascii="Times New Roman" w:hAnsi="Times New Roman"/>
          <w:sz w:val="28"/>
          <w:szCs w:val="28"/>
        </w:rPr>
        <w:t>:</w:t>
      </w:r>
    </w:p>
    <w:p w14:paraId="12BD7FDD" w14:textId="77777777" w:rsidR="00C31A52" w:rsidRDefault="001B4384" w:rsidP="00025E15">
      <w:pPr>
        <w:spacing w:after="0" w:line="240" w:lineRule="auto"/>
        <w:ind w:left="62" w:right="23" w:firstLine="709"/>
        <w:jc w:val="both"/>
        <w:rPr>
          <w:rFonts w:ascii="Times New Roman" w:hAnsi="Times New Roman"/>
          <w:sz w:val="28"/>
          <w:szCs w:val="28"/>
        </w:rPr>
      </w:pPr>
      <w:r w:rsidRPr="00C31A52">
        <w:rPr>
          <w:rFonts w:ascii="Times New Roman" w:hAnsi="Times New Roman"/>
          <w:sz w:val="28"/>
          <w:szCs w:val="28"/>
        </w:rPr>
        <w:t xml:space="preserve">1. </w:t>
      </w:r>
      <w:r w:rsidR="00C31A52">
        <w:rPr>
          <w:rFonts w:ascii="Times New Roman" w:hAnsi="Times New Roman"/>
          <w:sz w:val="28"/>
          <w:szCs w:val="28"/>
        </w:rPr>
        <w:t>Утвердить прилагаемые:</w:t>
      </w:r>
    </w:p>
    <w:p w14:paraId="4D63A23E" w14:textId="0ADEFA76" w:rsidR="00C31A52" w:rsidRDefault="00C31A52" w:rsidP="00025E15">
      <w:pPr>
        <w:spacing w:after="0" w:line="240" w:lineRule="auto"/>
        <w:ind w:left="62" w:right="23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31A52">
        <w:rPr>
          <w:rFonts w:ascii="Times New Roman" w:eastAsia="Times New Roman" w:hAnsi="Times New Roman"/>
          <w:sz w:val="28"/>
          <w:szCs w:val="28"/>
        </w:rPr>
        <w:t>Порядок подведения итогов продажи муниципального имущества и заключения с покупателями договоров купли-продажи муниципального имущества без объявления цены;</w:t>
      </w:r>
    </w:p>
    <w:p w14:paraId="02540B54" w14:textId="77777777" w:rsidR="00C31A52" w:rsidRPr="00C31A52" w:rsidRDefault="00C31A52" w:rsidP="00025E15">
      <w:pPr>
        <w:spacing w:after="0" w:line="240" w:lineRule="auto"/>
        <w:ind w:right="23" w:firstLine="709"/>
        <w:jc w:val="both"/>
        <w:rPr>
          <w:sz w:val="28"/>
          <w:szCs w:val="28"/>
        </w:rPr>
      </w:pPr>
      <w:r w:rsidRPr="00C31A52">
        <w:rPr>
          <w:rFonts w:ascii="Times New Roman" w:eastAsia="Times New Roman" w:hAnsi="Times New Roman"/>
          <w:sz w:val="28"/>
          <w:szCs w:val="28"/>
        </w:rPr>
        <w:t>Порядок оплаты муниципального имущества при приватизации.</w:t>
      </w:r>
    </w:p>
    <w:p w14:paraId="4319B8FF" w14:textId="515E427A" w:rsidR="00A54A75" w:rsidRDefault="001B4384" w:rsidP="00025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E13BF" w:rsidRPr="00AE13BF">
        <w:rPr>
          <w:rFonts w:ascii="Times New Roman" w:hAnsi="Times New Roman"/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0318B1">
        <w:rPr>
          <w:rFonts w:ascii="Times New Roman" w:hAnsi="Times New Roman"/>
          <w:sz w:val="28"/>
          <w:szCs w:val="28"/>
        </w:rPr>
        <w:t>округа</w:t>
      </w:r>
      <w:r w:rsidR="00AE13BF" w:rsidRPr="00AE13BF">
        <w:rPr>
          <w:rFonts w:ascii="Times New Roman" w:hAnsi="Times New Roman"/>
          <w:sz w:val="28"/>
          <w:szCs w:val="28"/>
        </w:rPr>
        <w:t xml:space="preserve"> «Вестник Виледи» и разместить на официальном сайте </w:t>
      </w:r>
      <w:r w:rsidR="000318B1">
        <w:rPr>
          <w:rFonts w:ascii="Times New Roman" w:hAnsi="Times New Roman"/>
          <w:sz w:val="28"/>
          <w:szCs w:val="28"/>
        </w:rPr>
        <w:t>А</w:t>
      </w:r>
      <w:r w:rsidR="00AE13BF" w:rsidRPr="00AE13BF">
        <w:rPr>
          <w:rFonts w:ascii="Times New Roman" w:hAnsi="Times New Roman"/>
          <w:sz w:val="28"/>
          <w:szCs w:val="28"/>
        </w:rPr>
        <w:t>дминистрации</w:t>
      </w:r>
      <w:r w:rsidR="00A54A75" w:rsidRPr="00C1176B">
        <w:rPr>
          <w:rFonts w:ascii="Times New Roman" w:hAnsi="Times New Roman"/>
          <w:sz w:val="28"/>
          <w:szCs w:val="28"/>
        </w:rPr>
        <w:t xml:space="preserve"> Вилегодск</w:t>
      </w:r>
      <w:r w:rsidR="000318B1">
        <w:rPr>
          <w:rFonts w:ascii="Times New Roman" w:hAnsi="Times New Roman"/>
          <w:sz w:val="28"/>
          <w:szCs w:val="28"/>
        </w:rPr>
        <w:t>ого</w:t>
      </w:r>
      <w:r w:rsidR="00A54A75" w:rsidRPr="00C1176B">
        <w:rPr>
          <w:rFonts w:ascii="Times New Roman" w:hAnsi="Times New Roman"/>
          <w:sz w:val="28"/>
          <w:szCs w:val="28"/>
        </w:rPr>
        <w:t xml:space="preserve"> муниципальн</w:t>
      </w:r>
      <w:r w:rsidR="000318B1">
        <w:rPr>
          <w:rFonts w:ascii="Times New Roman" w:hAnsi="Times New Roman"/>
          <w:sz w:val="28"/>
          <w:szCs w:val="28"/>
        </w:rPr>
        <w:t>ого округа</w:t>
      </w:r>
      <w:r w:rsidR="00A54A75" w:rsidRPr="00C1176B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в разделе Собрания депутатов Вилегодского муниципального округа.</w:t>
      </w:r>
    </w:p>
    <w:p w14:paraId="4CDAF669" w14:textId="77777777" w:rsidR="0088062B" w:rsidRPr="00AE13BF" w:rsidRDefault="001B4384" w:rsidP="00025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8062B"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3F861654" w14:textId="7FFE8E17" w:rsidR="0088062B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39E13F2" w14:textId="77777777" w:rsidR="00025E15" w:rsidRPr="00CE3E38" w:rsidRDefault="00025E15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B6392AD" w14:textId="77777777" w:rsidR="00025E15" w:rsidRPr="00C23FA6" w:rsidRDefault="00025E15" w:rsidP="00025E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Par45"/>
      <w:bookmarkEnd w:id="0"/>
      <w:r w:rsidRPr="00C23FA6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25FEC646" w14:textId="77777777" w:rsidR="00025E15" w:rsidRPr="00C23FA6" w:rsidRDefault="00025E15" w:rsidP="00025E1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C23FA6">
        <w:rPr>
          <w:rFonts w:ascii="Times New Roman" w:hAnsi="Times New Roman"/>
          <w:sz w:val="28"/>
          <w:szCs w:val="28"/>
        </w:rPr>
        <w:tab/>
        <w:t>С.А. Устюженко</w:t>
      </w:r>
    </w:p>
    <w:p w14:paraId="3A093396" w14:textId="77777777" w:rsidR="00025E15" w:rsidRDefault="00025E15" w:rsidP="00025E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0CD843" w14:textId="77777777" w:rsidR="00025E15" w:rsidRPr="00C23FA6" w:rsidRDefault="00025E15" w:rsidP="00025E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D142DB" w14:textId="77777777" w:rsidR="00025E15" w:rsidRPr="00C23FA6" w:rsidRDefault="00025E15" w:rsidP="00025E1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Pr="00C23FA6">
        <w:rPr>
          <w:rFonts w:ascii="Times New Roman" w:hAnsi="Times New Roman"/>
          <w:sz w:val="28"/>
          <w:szCs w:val="28"/>
        </w:rPr>
        <w:tab/>
        <w:t>А.Ю. Аксенов</w:t>
      </w:r>
    </w:p>
    <w:p w14:paraId="068D0E6E" w14:textId="77777777" w:rsidR="00025E15" w:rsidRDefault="00025E15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  <w:r>
        <w:rPr>
          <w:rFonts w:ascii="Times New Roman" w:hAnsi="Times New Roman"/>
          <w:bCs/>
          <w:sz w:val="24"/>
          <w:szCs w:val="26"/>
        </w:rPr>
        <w:lastRenderedPageBreak/>
        <w:t>У</w:t>
      </w:r>
      <w:r w:rsidR="001B4384" w:rsidRPr="00771FCF">
        <w:rPr>
          <w:rFonts w:ascii="Times New Roman" w:hAnsi="Times New Roman"/>
          <w:bCs/>
          <w:sz w:val="24"/>
          <w:szCs w:val="26"/>
        </w:rPr>
        <w:t xml:space="preserve">ТВЕРЖДЕН </w:t>
      </w:r>
      <w:r w:rsidR="001B4384" w:rsidRPr="00771FCF">
        <w:rPr>
          <w:rFonts w:ascii="Times New Roman" w:hAnsi="Times New Roman"/>
          <w:bCs/>
          <w:sz w:val="24"/>
          <w:szCs w:val="26"/>
        </w:rPr>
        <w:br/>
        <w:t xml:space="preserve">решением Собрания депутатов </w:t>
      </w:r>
      <w:r w:rsidR="001B4384" w:rsidRPr="00771FCF">
        <w:rPr>
          <w:rFonts w:ascii="Times New Roman" w:hAnsi="Times New Roman"/>
          <w:bCs/>
          <w:sz w:val="24"/>
          <w:szCs w:val="26"/>
        </w:rPr>
        <w:br/>
        <w:t xml:space="preserve">Вилегодского </w:t>
      </w:r>
    </w:p>
    <w:p w14:paraId="2688EE58" w14:textId="4CE84ADE" w:rsidR="001B4384" w:rsidRPr="00771FCF" w:rsidRDefault="001B4384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  <w:r w:rsidRPr="00771FCF">
        <w:rPr>
          <w:rFonts w:ascii="Times New Roman" w:hAnsi="Times New Roman"/>
          <w:bCs/>
          <w:sz w:val="24"/>
          <w:szCs w:val="26"/>
        </w:rPr>
        <w:t>муниципального округа</w:t>
      </w:r>
    </w:p>
    <w:p w14:paraId="6E2C69C7" w14:textId="2F065D99" w:rsidR="001B4384" w:rsidRDefault="001B4384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  <w:r w:rsidRPr="00771FCF">
        <w:rPr>
          <w:rFonts w:ascii="Times New Roman" w:hAnsi="Times New Roman"/>
          <w:bCs/>
          <w:sz w:val="24"/>
          <w:szCs w:val="26"/>
        </w:rPr>
        <w:t xml:space="preserve">от </w:t>
      </w:r>
      <w:bookmarkStart w:id="1" w:name="_GoBack"/>
      <w:bookmarkEnd w:id="1"/>
      <w:r w:rsidR="00025E15">
        <w:rPr>
          <w:rFonts w:ascii="Times New Roman" w:hAnsi="Times New Roman"/>
          <w:bCs/>
          <w:sz w:val="24"/>
          <w:szCs w:val="26"/>
        </w:rPr>
        <w:t xml:space="preserve">28 </w:t>
      </w:r>
      <w:r w:rsidR="00C31A52">
        <w:rPr>
          <w:rFonts w:ascii="Times New Roman" w:hAnsi="Times New Roman"/>
          <w:bCs/>
          <w:sz w:val="24"/>
          <w:szCs w:val="26"/>
        </w:rPr>
        <w:t>ию</w:t>
      </w:r>
      <w:r w:rsidR="000318B1">
        <w:rPr>
          <w:rFonts w:ascii="Times New Roman" w:hAnsi="Times New Roman"/>
          <w:bCs/>
          <w:sz w:val="24"/>
          <w:szCs w:val="26"/>
        </w:rPr>
        <w:t>л</w:t>
      </w:r>
      <w:r w:rsidR="00C31A52">
        <w:rPr>
          <w:rFonts w:ascii="Times New Roman" w:hAnsi="Times New Roman"/>
          <w:bCs/>
          <w:sz w:val="24"/>
          <w:szCs w:val="26"/>
        </w:rPr>
        <w:t>я</w:t>
      </w:r>
      <w:r>
        <w:rPr>
          <w:rFonts w:ascii="Times New Roman" w:hAnsi="Times New Roman"/>
          <w:bCs/>
          <w:sz w:val="24"/>
          <w:szCs w:val="26"/>
        </w:rPr>
        <w:t xml:space="preserve"> </w:t>
      </w:r>
      <w:r w:rsidRPr="00771FCF">
        <w:rPr>
          <w:rFonts w:ascii="Times New Roman" w:hAnsi="Times New Roman"/>
          <w:bCs/>
          <w:sz w:val="24"/>
          <w:szCs w:val="26"/>
        </w:rPr>
        <w:t>20</w:t>
      </w:r>
      <w:r>
        <w:rPr>
          <w:rFonts w:ascii="Times New Roman" w:hAnsi="Times New Roman"/>
          <w:bCs/>
          <w:sz w:val="24"/>
          <w:szCs w:val="26"/>
        </w:rPr>
        <w:t>2</w:t>
      </w:r>
      <w:r w:rsidR="00C31A52">
        <w:rPr>
          <w:rFonts w:ascii="Times New Roman" w:hAnsi="Times New Roman"/>
          <w:bCs/>
          <w:sz w:val="24"/>
          <w:szCs w:val="26"/>
        </w:rPr>
        <w:t>2</w:t>
      </w:r>
      <w:r w:rsidRPr="00771FCF">
        <w:rPr>
          <w:rFonts w:ascii="Times New Roman" w:hAnsi="Times New Roman"/>
          <w:bCs/>
          <w:sz w:val="24"/>
          <w:szCs w:val="26"/>
        </w:rPr>
        <w:t xml:space="preserve"> года №</w:t>
      </w:r>
      <w:r w:rsidR="00025E15">
        <w:rPr>
          <w:rFonts w:ascii="Times New Roman" w:hAnsi="Times New Roman"/>
          <w:bCs/>
          <w:sz w:val="24"/>
          <w:szCs w:val="26"/>
        </w:rPr>
        <w:t>54</w:t>
      </w:r>
    </w:p>
    <w:p w14:paraId="38E2DFE5" w14:textId="77777777" w:rsidR="001B4384" w:rsidRDefault="001B4384" w:rsidP="001B438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6"/>
        </w:rPr>
      </w:pPr>
    </w:p>
    <w:p w14:paraId="3367C335" w14:textId="73921164" w:rsidR="00AE13BF" w:rsidRDefault="00AE13BF" w:rsidP="00F9734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8"/>
        </w:rPr>
      </w:pPr>
      <w:bookmarkStart w:id="2" w:name="Par174"/>
      <w:bookmarkEnd w:id="2"/>
    </w:p>
    <w:p w14:paraId="2DD48E9D" w14:textId="77777777" w:rsidR="00F97345" w:rsidRPr="00F97345" w:rsidRDefault="00F97345" w:rsidP="00F97345">
      <w:pPr>
        <w:spacing w:after="375" w:line="254" w:lineRule="auto"/>
        <w:ind w:left="201" w:right="148" w:hanging="10"/>
        <w:jc w:val="center"/>
        <w:rPr>
          <w:b/>
          <w:bCs/>
          <w:sz w:val="28"/>
          <w:szCs w:val="28"/>
        </w:rPr>
      </w:pPr>
      <w:r w:rsidRPr="00F97345">
        <w:rPr>
          <w:rFonts w:ascii="Times New Roman" w:eastAsia="Times New Roman" w:hAnsi="Times New Roman"/>
          <w:b/>
          <w:bCs/>
          <w:sz w:val="28"/>
          <w:szCs w:val="28"/>
        </w:rPr>
        <w:t>Порядок подведения итогов продажи муниципального имущества и заключения с покупателями договоров купли-продажи муниципального имущества без объявления цены</w:t>
      </w:r>
    </w:p>
    <w:p w14:paraId="3778CB65" w14:textId="0BC012C3" w:rsidR="00F97345" w:rsidRPr="00F97345" w:rsidRDefault="00F97345" w:rsidP="0079087A">
      <w:pPr>
        <w:numPr>
          <w:ilvl w:val="0"/>
          <w:numId w:val="11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Настоящий Порядок, разработанный в соответствии с пунктом 5 статьи 24, статьей 32.1 Федерального закона от 21 декабря 2001 года № 178-ФЗ «О приватизации государственного и муниципального имущества», пунктом 5 части 10 статьи 35 Федерального закона от 6 октября 2003 года  № 131-ФЗ «Об общих принципах организации местного самоуправления в Российской Федерации», решением Собрания депутатов Вилегодского муниципального округа Архангельской области от 26 февраля 2021 года «Об утверждении Положения о порядка управления и распоряжения муниципальным имуществом, находящимся в собственности Вилегодского муниципального округа», определяет порядок подведения итогов продажи муниципального имущества и заключения договора купли-продажи муниципального имущества без объявления цены (далее — имущество).</w:t>
      </w:r>
    </w:p>
    <w:p w14:paraId="301FAB7F" w14:textId="3129D469" w:rsidR="00F97345" w:rsidRPr="00F97345" w:rsidRDefault="00F97345" w:rsidP="00F97345">
      <w:pPr>
        <w:numPr>
          <w:ilvl w:val="0"/>
          <w:numId w:val="11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 xml:space="preserve">Проведение продажи имущества без объявления цены осуществляется в электронной форме на электронной площадке оператором электронной площадки в порядке, установленном постановлением Правительства Российской Федерации от 27 августа 2012 года </w:t>
      </w:r>
      <w:r>
        <w:rPr>
          <w:rFonts w:ascii="Times New Roman" w:eastAsia="Times New Roman" w:hAnsi="Times New Roman"/>
          <w:sz w:val="28"/>
          <w:szCs w:val="28"/>
        </w:rPr>
        <w:t>№</w:t>
      </w:r>
      <w:r w:rsidRPr="00F97345">
        <w:rPr>
          <w:rFonts w:ascii="Times New Roman" w:eastAsia="Times New Roman" w:hAnsi="Times New Roman"/>
          <w:sz w:val="28"/>
          <w:szCs w:val="28"/>
        </w:rPr>
        <w:t xml:space="preserve"> 860 «Об организации и проведении продажи государственного или муниципального имущества в электронной форме».</w:t>
      </w:r>
    </w:p>
    <w:p w14:paraId="4A02FDC1" w14:textId="74F4F3A8" w:rsidR="00F97345" w:rsidRPr="00F97345" w:rsidRDefault="00F97345" w:rsidP="00F97345">
      <w:pPr>
        <w:spacing w:after="0" w:line="240" w:lineRule="auto"/>
        <w:ind w:left="62" w:right="23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</w:t>
      </w:r>
      <w:r w:rsidRPr="00F97345">
        <w:rPr>
          <w:rFonts w:ascii="Times New Roman" w:eastAsia="Times New Roman" w:hAnsi="Times New Roman"/>
          <w:sz w:val="28"/>
          <w:szCs w:val="28"/>
        </w:rPr>
        <w:t xml:space="preserve"> Функции продавца по продаже имущества без объявления цены осуществляет </w:t>
      </w:r>
      <w:r w:rsidRPr="000318B1">
        <w:rPr>
          <w:rFonts w:ascii="Times New Roman" w:eastAsia="Times New Roman" w:hAnsi="Times New Roman"/>
          <w:sz w:val="28"/>
          <w:szCs w:val="28"/>
        </w:rPr>
        <w:t>Управление финансово-экономической деятельности и имущественных отношений</w:t>
      </w:r>
      <w:r w:rsidR="000318B1">
        <w:rPr>
          <w:rFonts w:ascii="Times New Roman" w:eastAsia="Times New Roman" w:hAnsi="Times New Roman"/>
          <w:sz w:val="28"/>
          <w:szCs w:val="28"/>
        </w:rPr>
        <w:t xml:space="preserve"> администрации Вилегодского муниципального округа</w:t>
      </w:r>
      <w:r w:rsidRPr="00F97345">
        <w:rPr>
          <w:noProof/>
          <w:sz w:val="28"/>
          <w:szCs w:val="28"/>
          <w:lang w:eastAsia="ru-RU"/>
        </w:rPr>
        <w:drawing>
          <wp:inline distT="0" distB="0" distL="0" distR="0" wp14:anchorId="567081B7" wp14:editId="352D3FDE">
            <wp:extent cx="21336" cy="18293"/>
            <wp:effectExtent l="0" t="0" r="0" b="0"/>
            <wp:docPr id="18435" name="Picture 184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5" name="Picture 1843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336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CDAE0D" w14:textId="77777777" w:rsidR="00F97345" w:rsidRPr="00F97345" w:rsidRDefault="00F97345" w:rsidP="00F97345">
      <w:pPr>
        <w:numPr>
          <w:ilvl w:val="0"/>
          <w:numId w:val="12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Подведение итогов продажи имущества должно состояться не позднее третьего рабочего дня со дня окончания приема заявок и прилагаемых к ним документов (далее — заявка), предложений о цене имущества.</w:t>
      </w:r>
    </w:p>
    <w:p w14:paraId="409B19DD" w14:textId="7DF6570A" w:rsidR="00F97345" w:rsidRPr="00F97345" w:rsidRDefault="00F97345" w:rsidP="00F97345">
      <w:pPr>
        <w:numPr>
          <w:ilvl w:val="0"/>
          <w:numId w:val="12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По результатам рассмотрения заявок продавец принимает по каждой зарегистрированной заявке отдельное решение о рассмотрении предложения о цене имущества. Указанное решение оформляется протоколом об итогах продажи имущества.</w:t>
      </w:r>
    </w:p>
    <w:p w14:paraId="6E270B40" w14:textId="77777777" w:rsidR="00F97345" w:rsidRPr="00F97345" w:rsidRDefault="00F97345" w:rsidP="00F97345">
      <w:pPr>
        <w:numPr>
          <w:ilvl w:val="0"/>
          <w:numId w:val="12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Протокол об итогах продажи имущества подписывается продавцом в день подведения итогов и должен содержать:</w:t>
      </w:r>
    </w:p>
    <w:p w14:paraId="6AE79A6C" w14:textId="30187427" w:rsidR="00F97345" w:rsidRPr="00F97345" w:rsidRDefault="008A69FB" w:rsidP="008A69FB">
      <w:pPr>
        <w:spacing w:after="0" w:line="240" w:lineRule="auto"/>
        <w:ind w:right="23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1) </w:t>
      </w:r>
      <w:r w:rsidR="00F97345" w:rsidRPr="00F97345">
        <w:rPr>
          <w:rFonts w:ascii="Times New Roman" w:eastAsia="Times New Roman" w:hAnsi="Times New Roman"/>
          <w:sz w:val="28"/>
          <w:szCs w:val="28"/>
        </w:rPr>
        <w:t>сведения об имуществе;</w:t>
      </w:r>
    </w:p>
    <w:p w14:paraId="521C0AF5" w14:textId="7F88B66A" w:rsidR="00F97345" w:rsidRPr="00F97345" w:rsidRDefault="008A69FB" w:rsidP="008A69FB">
      <w:pPr>
        <w:spacing w:after="0" w:line="240" w:lineRule="auto"/>
        <w:ind w:right="23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2) </w:t>
      </w:r>
      <w:r w:rsidR="00F97345" w:rsidRPr="00F97345">
        <w:rPr>
          <w:rFonts w:ascii="Times New Roman" w:eastAsia="Times New Roman" w:hAnsi="Times New Roman"/>
          <w:sz w:val="28"/>
          <w:szCs w:val="28"/>
        </w:rPr>
        <w:t>количество поступивших и зарегистрированных заявок;</w:t>
      </w:r>
    </w:p>
    <w:p w14:paraId="18DD3E3C" w14:textId="3645ED05" w:rsidR="00F97345" w:rsidRPr="00F97345" w:rsidRDefault="008A69FB" w:rsidP="008A69FB">
      <w:pPr>
        <w:spacing w:after="0" w:line="240" w:lineRule="auto"/>
        <w:ind w:right="23" w:firstLine="709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3)</w:t>
      </w:r>
      <w:r w:rsidR="00F97345" w:rsidRPr="00F97345">
        <w:rPr>
          <w:rFonts w:ascii="Times New Roman" w:eastAsia="Times New Roman" w:hAnsi="Times New Roman"/>
          <w:sz w:val="28"/>
          <w:szCs w:val="28"/>
        </w:rPr>
        <w:t xml:space="preserve"> сведения об отказе в принятии заявок с указанием причин отказа;</w:t>
      </w:r>
    </w:p>
    <w:p w14:paraId="7AA9467B" w14:textId="31FC950E" w:rsidR="00F97345" w:rsidRPr="00F97345" w:rsidRDefault="008A69FB" w:rsidP="008A69FB">
      <w:pPr>
        <w:spacing w:after="0" w:line="240" w:lineRule="auto"/>
        <w:ind w:left="62" w:right="23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4</w:t>
      </w:r>
      <w:r w:rsidR="00F97345" w:rsidRPr="00F97345">
        <w:rPr>
          <w:rFonts w:ascii="Times New Roman" w:eastAsia="Times New Roman" w:hAnsi="Times New Roman"/>
          <w:sz w:val="28"/>
          <w:szCs w:val="28"/>
        </w:rPr>
        <w:t>) сведения о рассмотренных предложениях о цене имущества с указанием подавших их претендентов;</w:t>
      </w:r>
    </w:p>
    <w:p w14:paraId="4B01CFD9" w14:textId="019851A9" w:rsidR="00F97345" w:rsidRPr="00F97345" w:rsidRDefault="008A69FB" w:rsidP="008A69FB">
      <w:pPr>
        <w:spacing w:after="0" w:line="240" w:lineRule="auto"/>
        <w:ind w:right="23" w:firstLine="709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5) </w:t>
      </w:r>
      <w:r w:rsidR="00F97345" w:rsidRPr="00F97345">
        <w:rPr>
          <w:rFonts w:ascii="Times New Roman" w:eastAsia="Times New Roman" w:hAnsi="Times New Roman"/>
          <w:sz w:val="28"/>
          <w:szCs w:val="28"/>
        </w:rPr>
        <w:t>сведения о покупателе имущества;</w:t>
      </w:r>
    </w:p>
    <w:p w14:paraId="61D25499" w14:textId="77777777" w:rsidR="008A69FB" w:rsidRDefault="00F97345" w:rsidP="008A69FB">
      <w:pPr>
        <w:spacing w:after="0" w:line="240" w:lineRule="auto"/>
        <w:ind w:right="23" w:firstLine="709"/>
        <w:rPr>
          <w:rFonts w:ascii="Times New Roman" w:eastAsia="Times New Roman" w:hAnsi="Times New Roman"/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6) сведения о цене приобретения имущества, предложенной покупателем;</w:t>
      </w:r>
    </w:p>
    <w:p w14:paraId="1F8F98B7" w14:textId="5D046831" w:rsidR="00F97345" w:rsidRPr="00F97345" w:rsidRDefault="00F97345" w:rsidP="008A69FB">
      <w:pPr>
        <w:spacing w:after="0" w:line="240" w:lineRule="auto"/>
        <w:ind w:right="23" w:firstLine="709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7) иные необходимые сведения.</w:t>
      </w:r>
    </w:p>
    <w:p w14:paraId="62E278FF" w14:textId="77777777" w:rsidR="00F97345" w:rsidRPr="00F97345" w:rsidRDefault="00F97345" w:rsidP="008A69FB">
      <w:pPr>
        <w:spacing w:after="0" w:line="240" w:lineRule="auto"/>
        <w:ind w:left="62"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В протокол об итогах продажи имущества включается решение продавца о признании продажи имущества несостоявшейся в случае, если в указанный в информационном сообщении о продаже имущества срок для приема заявок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рассмотрению.</w:t>
      </w:r>
    </w:p>
    <w:p w14:paraId="2548CAA5" w14:textId="77777777" w:rsidR="00F97345" w:rsidRPr="00F97345" w:rsidRDefault="00F97345" w:rsidP="00F97345">
      <w:pPr>
        <w:numPr>
          <w:ilvl w:val="0"/>
          <w:numId w:val="14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Протокол об итогах продажи имущества может быть обжалован претендентами в соответствии с законодательством Российской Федерации.</w:t>
      </w:r>
    </w:p>
    <w:p w14:paraId="7492E704" w14:textId="77777777" w:rsidR="00F97345" w:rsidRPr="00F97345" w:rsidRDefault="00F97345" w:rsidP="00F97345">
      <w:pPr>
        <w:numPr>
          <w:ilvl w:val="0"/>
          <w:numId w:val="14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Договор купли-продажи имущества заключается в электронной форме в течение пяти рабочих дней со дня оформления протокола об итогах продажи имущества.</w:t>
      </w:r>
    </w:p>
    <w:p w14:paraId="42B584CE" w14:textId="7FF1638F" w:rsidR="00F97345" w:rsidRPr="00F97345" w:rsidRDefault="00F97345" w:rsidP="00F97345">
      <w:pPr>
        <w:numPr>
          <w:ilvl w:val="0"/>
          <w:numId w:val="14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 xml:space="preserve">При уклонении покупателя от </w:t>
      </w:r>
      <w:r w:rsidR="008A69FB" w:rsidRPr="00F97345">
        <w:rPr>
          <w:rFonts w:ascii="Times New Roman" w:eastAsia="Times New Roman" w:hAnsi="Times New Roman"/>
          <w:sz w:val="28"/>
          <w:szCs w:val="28"/>
        </w:rPr>
        <w:t>заключения</w:t>
      </w:r>
      <w:r w:rsidRPr="00F97345">
        <w:rPr>
          <w:rFonts w:ascii="Times New Roman" w:eastAsia="Times New Roman" w:hAnsi="Times New Roman"/>
          <w:sz w:val="28"/>
          <w:szCs w:val="28"/>
        </w:rPr>
        <w:t xml:space="preserve"> договора купли-продажи имущества в установленный срок покупатель утрачивает право на </w:t>
      </w:r>
      <w:r w:rsidR="008A69FB" w:rsidRPr="00F97345">
        <w:rPr>
          <w:rFonts w:ascii="Times New Roman" w:eastAsia="Times New Roman" w:hAnsi="Times New Roman"/>
          <w:sz w:val="28"/>
          <w:szCs w:val="28"/>
        </w:rPr>
        <w:t>заключение</w:t>
      </w:r>
      <w:r w:rsidRPr="00F97345">
        <w:rPr>
          <w:rFonts w:ascii="Times New Roman" w:eastAsia="Times New Roman" w:hAnsi="Times New Roman"/>
          <w:sz w:val="28"/>
          <w:szCs w:val="28"/>
        </w:rPr>
        <w:t xml:space="preserve"> такого договора. В этом случае продажа имущества признается несостоявшейся.</w:t>
      </w:r>
    </w:p>
    <w:p w14:paraId="48B4B285" w14:textId="77777777" w:rsidR="00F97345" w:rsidRPr="00F97345" w:rsidRDefault="00F97345" w:rsidP="00F97345">
      <w:pPr>
        <w:numPr>
          <w:ilvl w:val="0"/>
          <w:numId w:val="14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Расходы по государственной регистрации перехода права собственности возлагаются на покупателя.</w:t>
      </w:r>
    </w:p>
    <w:p w14:paraId="5731706E" w14:textId="6A85740F" w:rsidR="00F97345" w:rsidRPr="00F97345" w:rsidRDefault="00F97345" w:rsidP="008A69FB">
      <w:pPr>
        <w:spacing w:after="0" w:line="240" w:lineRule="auto"/>
        <w:ind w:left="62"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Передача имущества осуществляется путем подписания акта приема</w:t>
      </w:r>
      <w:r w:rsidR="008A69FB">
        <w:rPr>
          <w:rFonts w:ascii="Times New Roman" w:eastAsia="Times New Roman" w:hAnsi="Times New Roman"/>
          <w:sz w:val="28"/>
          <w:szCs w:val="28"/>
        </w:rPr>
        <w:t>-</w:t>
      </w:r>
      <w:r w:rsidRPr="00F97345">
        <w:rPr>
          <w:rFonts w:ascii="Times New Roman" w:eastAsia="Times New Roman" w:hAnsi="Times New Roman"/>
          <w:sz w:val="28"/>
          <w:szCs w:val="28"/>
        </w:rPr>
        <w:t>передачи в соответствии с условиями договора купли-продажи имущества.</w:t>
      </w:r>
    </w:p>
    <w:p w14:paraId="45B213A7" w14:textId="1CC26142" w:rsidR="00F97345" w:rsidRDefault="00F97345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6819D37A" w14:textId="41D2D97E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50EE9F5F" w14:textId="6D64EF3A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543A7D9A" w14:textId="62F16EC2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6333054E" w14:textId="375F72B4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63C03669" w14:textId="5FF43DDF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37F68B26" w14:textId="0845034E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5A9C7A49" w14:textId="400C3024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2E9FA4F4" w14:textId="3D87F03E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23185EEE" w14:textId="78FE9338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5962C57A" w14:textId="3D3EB628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29DEF865" w14:textId="69EC08B1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1F164B84" w14:textId="355BB8EE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1AD26239" w14:textId="140EDD6E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19518BB2" w14:textId="6868F11F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1CF71AB7" w14:textId="4EC899E6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00C4E7F9" w14:textId="1D03DFA6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38A7B2E1" w14:textId="14864356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7DD1F116" w14:textId="7A1AD7B1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4911DA16" w14:textId="77777777" w:rsidR="00025E15" w:rsidRDefault="008A69FB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  <w:r w:rsidRPr="00771FCF">
        <w:rPr>
          <w:rFonts w:ascii="Times New Roman" w:hAnsi="Times New Roman"/>
          <w:bCs/>
          <w:sz w:val="24"/>
          <w:szCs w:val="26"/>
        </w:rPr>
        <w:lastRenderedPageBreak/>
        <w:t xml:space="preserve">УТВЕРЖДЕН </w:t>
      </w:r>
      <w:r w:rsidRPr="00771FCF">
        <w:rPr>
          <w:rFonts w:ascii="Times New Roman" w:hAnsi="Times New Roman"/>
          <w:bCs/>
          <w:sz w:val="24"/>
          <w:szCs w:val="26"/>
        </w:rPr>
        <w:br/>
        <w:t xml:space="preserve">решением Собрания депутатов </w:t>
      </w:r>
      <w:r w:rsidRPr="00771FCF">
        <w:rPr>
          <w:rFonts w:ascii="Times New Roman" w:hAnsi="Times New Roman"/>
          <w:bCs/>
          <w:sz w:val="24"/>
          <w:szCs w:val="26"/>
        </w:rPr>
        <w:br/>
        <w:t>Вилегодского</w:t>
      </w:r>
    </w:p>
    <w:p w14:paraId="70F077CD" w14:textId="35E2638D" w:rsidR="008A69FB" w:rsidRPr="00771FCF" w:rsidRDefault="008A69FB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  <w:r w:rsidRPr="00771FCF">
        <w:rPr>
          <w:rFonts w:ascii="Times New Roman" w:hAnsi="Times New Roman"/>
          <w:bCs/>
          <w:sz w:val="24"/>
          <w:szCs w:val="26"/>
        </w:rPr>
        <w:t xml:space="preserve"> муниципального округа</w:t>
      </w:r>
    </w:p>
    <w:p w14:paraId="5430F852" w14:textId="72796346" w:rsidR="008A69FB" w:rsidRDefault="008A69FB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  <w:r w:rsidRPr="00771FCF">
        <w:rPr>
          <w:rFonts w:ascii="Times New Roman" w:hAnsi="Times New Roman"/>
          <w:bCs/>
          <w:sz w:val="24"/>
          <w:szCs w:val="26"/>
        </w:rPr>
        <w:t xml:space="preserve">от </w:t>
      </w:r>
      <w:r w:rsidR="00025E15">
        <w:rPr>
          <w:rFonts w:ascii="Times New Roman" w:hAnsi="Times New Roman"/>
          <w:bCs/>
          <w:sz w:val="24"/>
          <w:szCs w:val="26"/>
        </w:rPr>
        <w:t xml:space="preserve">28 </w:t>
      </w:r>
      <w:r>
        <w:rPr>
          <w:rFonts w:ascii="Times New Roman" w:hAnsi="Times New Roman"/>
          <w:bCs/>
          <w:sz w:val="24"/>
          <w:szCs w:val="26"/>
        </w:rPr>
        <w:t xml:space="preserve"> ию</w:t>
      </w:r>
      <w:r w:rsidR="000318B1">
        <w:rPr>
          <w:rFonts w:ascii="Times New Roman" w:hAnsi="Times New Roman"/>
          <w:bCs/>
          <w:sz w:val="24"/>
          <w:szCs w:val="26"/>
        </w:rPr>
        <w:t>л</w:t>
      </w:r>
      <w:r>
        <w:rPr>
          <w:rFonts w:ascii="Times New Roman" w:hAnsi="Times New Roman"/>
          <w:bCs/>
          <w:sz w:val="24"/>
          <w:szCs w:val="26"/>
        </w:rPr>
        <w:t xml:space="preserve">я </w:t>
      </w:r>
      <w:r w:rsidRPr="00771FCF">
        <w:rPr>
          <w:rFonts w:ascii="Times New Roman" w:hAnsi="Times New Roman"/>
          <w:bCs/>
          <w:sz w:val="24"/>
          <w:szCs w:val="26"/>
        </w:rPr>
        <w:t>20</w:t>
      </w:r>
      <w:r>
        <w:rPr>
          <w:rFonts w:ascii="Times New Roman" w:hAnsi="Times New Roman"/>
          <w:bCs/>
          <w:sz w:val="24"/>
          <w:szCs w:val="26"/>
        </w:rPr>
        <w:t>22</w:t>
      </w:r>
      <w:r w:rsidRPr="00771FCF">
        <w:rPr>
          <w:rFonts w:ascii="Times New Roman" w:hAnsi="Times New Roman"/>
          <w:bCs/>
          <w:sz w:val="24"/>
          <w:szCs w:val="26"/>
        </w:rPr>
        <w:t xml:space="preserve"> года №</w:t>
      </w:r>
      <w:r>
        <w:rPr>
          <w:rFonts w:ascii="Times New Roman" w:hAnsi="Times New Roman"/>
          <w:bCs/>
          <w:sz w:val="24"/>
          <w:szCs w:val="26"/>
        </w:rPr>
        <w:t xml:space="preserve"> </w:t>
      </w:r>
      <w:r w:rsidR="00025E15">
        <w:rPr>
          <w:rFonts w:ascii="Times New Roman" w:hAnsi="Times New Roman"/>
          <w:bCs/>
          <w:sz w:val="24"/>
          <w:szCs w:val="26"/>
        </w:rPr>
        <w:t>54</w:t>
      </w:r>
    </w:p>
    <w:p w14:paraId="64A4B152" w14:textId="75B33D93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552227D8" w14:textId="7FD87EAB" w:rsidR="008A69FB" w:rsidRDefault="008A69FB" w:rsidP="008A69FB">
      <w:pPr>
        <w:spacing w:after="0" w:line="240" w:lineRule="auto"/>
        <w:ind w:left="1729" w:right="964" w:hanging="11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A69FB">
        <w:rPr>
          <w:rFonts w:ascii="Times New Roman" w:eastAsia="Times New Roman" w:hAnsi="Times New Roman"/>
          <w:b/>
          <w:bCs/>
          <w:sz w:val="28"/>
          <w:szCs w:val="28"/>
        </w:rPr>
        <w:t>Порядок оплаты муниципального имущества при приватизации</w:t>
      </w:r>
    </w:p>
    <w:p w14:paraId="2F805BD6" w14:textId="77777777" w:rsidR="008A69FB" w:rsidRPr="008A69FB" w:rsidRDefault="008A69FB" w:rsidP="008A69FB">
      <w:pPr>
        <w:spacing w:after="0" w:line="240" w:lineRule="auto"/>
        <w:ind w:left="1729" w:right="964" w:hanging="11"/>
        <w:jc w:val="center"/>
        <w:rPr>
          <w:b/>
          <w:bCs/>
          <w:sz w:val="28"/>
          <w:szCs w:val="28"/>
        </w:rPr>
      </w:pPr>
    </w:p>
    <w:p w14:paraId="1A5F7358" w14:textId="1E7EAF93" w:rsidR="008A69FB" w:rsidRPr="008A69FB" w:rsidRDefault="008A69FB" w:rsidP="00B80473">
      <w:pPr>
        <w:numPr>
          <w:ilvl w:val="0"/>
          <w:numId w:val="15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 xml:space="preserve">Настоящий Порядок, разработанный в соответствии со статьей 35 Федерального закона от 21 декабря 2001 года № 178-ФЗ «О приватизации государственного и муниципального имущества», пунктом 5 части 10 статьи 35 Федерального закона от 6 октября 2003 года № 131-ФЗ «Об общих принципах организации местного самоуправления в Российской Федерации», решением Собрания депутатов Вилегодского муниципального округа Архангельской области от 26 февраля 2021 года «Об утверждении Положения о порядка управления и распоряжения муниципальным имуществом, находящимся в собственности Вилегодского муниципального округа», </w:t>
      </w:r>
      <w:r>
        <w:rPr>
          <w:rFonts w:ascii="Times New Roman" w:eastAsia="Times New Roman" w:hAnsi="Times New Roman"/>
          <w:sz w:val="28"/>
          <w:szCs w:val="28"/>
        </w:rPr>
        <w:t>о</w:t>
      </w:r>
      <w:r w:rsidRPr="008A69FB">
        <w:rPr>
          <w:rFonts w:ascii="Times New Roman" w:eastAsia="Times New Roman" w:hAnsi="Times New Roman"/>
          <w:sz w:val="28"/>
          <w:szCs w:val="28"/>
        </w:rPr>
        <w:t>пределяет порядок оплаты муниципального имущества при приватизации (далее - имущество).</w:t>
      </w:r>
    </w:p>
    <w:p w14:paraId="5AD8C3B2" w14:textId="77777777" w:rsidR="008A69FB" w:rsidRPr="008A69FB" w:rsidRDefault="008A69FB" w:rsidP="008A69FB">
      <w:pPr>
        <w:numPr>
          <w:ilvl w:val="0"/>
          <w:numId w:val="15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>Оплата имущества, приобретаемого покупателем, производится единовременно или в рассрочку. Срок рассрочки не может быть более чем один год.</w:t>
      </w:r>
    </w:p>
    <w:p w14:paraId="48D85D81" w14:textId="09596E95" w:rsidR="008A69FB" w:rsidRPr="008A69FB" w:rsidRDefault="008A69FB" w:rsidP="008A69FB">
      <w:pPr>
        <w:spacing w:after="0" w:line="240" w:lineRule="auto"/>
        <w:ind w:left="62"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 xml:space="preserve">Решение о предоставлении рассрочки принимается в случае приватизации имущества в соответствии со статьей 24 Федерального закона от 21 декабря 2001 года </w:t>
      </w:r>
      <w:r>
        <w:rPr>
          <w:rFonts w:ascii="Times New Roman" w:eastAsia="Times New Roman" w:hAnsi="Times New Roman"/>
          <w:sz w:val="28"/>
          <w:szCs w:val="28"/>
        </w:rPr>
        <w:t xml:space="preserve">№ </w:t>
      </w:r>
      <w:r w:rsidRPr="008A69FB">
        <w:rPr>
          <w:rFonts w:ascii="Times New Roman" w:eastAsia="Times New Roman" w:hAnsi="Times New Roman"/>
          <w:sz w:val="28"/>
          <w:szCs w:val="28"/>
        </w:rPr>
        <w:t>178-ФЗ «О приватизации государственного и муниципального имущества».</w:t>
      </w:r>
    </w:p>
    <w:p w14:paraId="2F87EF89" w14:textId="1AA265FB" w:rsidR="008A69FB" w:rsidRPr="008A69FB" w:rsidRDefault="008A69FB" w:rsidP="008A69FB">
      <w:pPr>
        <w:spacing w:after="0" w:line="240" w:lineRule="auto"/>
        <w:ind w:left="62" w:right="23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Pr="008A69FB">
        <w:rPr>
          <w:rFonts w:ascii="Times New Roman" w:eastAsia="Times New Roman" w:hAnsi="Times New Roman"/>
          <w:sz w:val="28"/>
          <w:szCs w:val="28"/>
        </w:rPr>
        <w:t>. Лицам, перечислившим задаток для участия в продаже имущества, денежные средства возвращаются в следующем порядке:</w:t>
      </w:r>
    </w:p>
    <w:p w14:paraId="0CFD342A" w14:textId="77777777" w:rsidR="008A69FB" w:rsidRPr="008A69FB" w:rsidRDefault="008A69FB" w:rsidP="008A69FB">
      <w:pPr>
        <w:numPr>
          <w:ilvl w:val="1"/>
          <w:numId w:val="15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>участникам продажи, за исключением победителя, в течение пяти календарных дней со дня подведения итогов продажи;</w:t>
      </w:r>
    </w:p>
    <w:p w14:paraId="68C6D71E" w14:textId="77777777" w:rsidR="008A69FB" w:rsidRPr="008A69FB" w:rsidRDefault="008A69FB" w:rsidP="008A69FB">
      <w:pPr>
        <w:numPr>
          <w:ilvl w:val="1"/>
          <w:numId w:val="15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>претендентам, не допущенным к участию в продаже, — в течение пяти календарных дней со дня подписания протокола о признании претендентов участниками продажи;</w:t>
      </w:r>
    </w:p>
    <w:p w14:paraId="2F378C04" w14:textId="20679F27" w:rsidR="008A69FB" w:rsidRPr="008A69FB" w:rsidRDefault="008A69FB" w:rsidP="008A69FB">
      <w:pPr>
        <w:spacing w:after="0" w:line="240" w:lineRule="auto"/>
        <w:ind w:left="62" w:right="23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Pr="008A69FB">
        <w:rPr>
          <w:rFonts w:ascii="Times New Roman" w:eastAsia="Times New Roman" w:hAnsi="Times New Roman"/>
          <w:sz w:val="28"/>
          <w:szCs w:val="28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пяти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подпунктом 2 настоящего пункта. </w:t>
      </w:r>
      <w:r w:rsidRPr="008A69FB">
        <w:rPr>
          <w:noProof/>
          <w:sz w:val="28"/>
          <w:szCs w:val="28"/>
          <w:lang w:eastAsia="ru-RU"/>
        </w:rPr>
        <w:drawing>
          <wp:inline distT="0" distB="0" distL="0" distR="0" wp14:anchorId="3016E1FD" wp14:editId="78E87163">
            <wp:extent cx="6097" cy="3049"/>
            <wp:effectExtent l="0" t="0" r="0" b="0"/>
            <wp:docPr id="21643" name="Picture 216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43" name="Picture 2164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3416F" w14:textId="77777777" w:rsidR="008A69FB" w:rsidRPr="008A69FB" w:rsidRDefault="008A69FB" w:rsidP="008A69FB">
      <w:pPr>
        <w:numPr>
          <w:ilvl w:val="1"/>
          <w:numId w:val="16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>Задаток победителя продажи имущества подлежит перечислению в установленном порядке в местный бюджет в течение пяти календарных дней со дня истечения срока, установленного для заключения договора купли-продажи имущества.</w:t>
      </w:r>
    </w:p>
    <w:p w14:paraId="74F1F9D7" w14:textId="77777777" w:rsidR="008A69FB" w:rsidRPr="008A69FB" w:rsidRDefault="008A69FB" w:rsidP="008A69FB">
      <w:pPr>
        <w:numPr>
          <w:ilvl w:val="1"/>
          <w:numId w:val="16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lastRenderedPageBreak/>
        <w:t>При уклонении или отказе победителя от заключения в установленный законодательством Российской Федерации срок договора купли-продажи, уклонении или отказе от оплаты имущества внесенный им задаток не возвращается и подлежит перечислению со счета, указанного в информационном сообщении о продаже имущества, в местный бюджет не позднее пяти календарных дней с даты истечения срока, установленного для заключения договора купли-продажи.</w:t>
      </w:r>
    </w:p>
    <w:p w14:paraId="020AA7FE" w14:textId="77777777" w:rsidR="008A69FB" w:rsidRPr="008A69FB" w:rsidRDefault="008A69FB" w:rsidP="008A69FB">
      <w:pPr>
        <w:numPr>
          <w:ilvl w:val="1"/>
          <w:numId w:val="16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1824" behindDoc="0" locked="0" layoutInCell="1" allowOverlap="0" wp14:anchorId="0852D1F0" wp14:editId="6C4C981C">
            <wp:simplePos x="0" y="0"/>
            <wp:positionH relativeFrom="page">
              <wp:posOffset>886968</wp:posOffset>
            </wp:positionH>
            <wp:positionV relativeFrom="page">
              <wp:posOffset>5195273</wp:posOffset>
            </wp:positionV>
            <wp:extent cx="6096" cy="9147"/>
            <wp:effectExtent l="0" t="0" r="0" b="0"/>
            <wp:wrapSquare wrapText="bothSides"/>
            <wp:docPr id="22955" name="Picture 229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55" name="Picture 2295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69FB">
        <w:rPr>
          <w:rFonts w:ascii="Times New Roman" w:eastAsia="Times New Roman" w:hAnsi="Times New Roman"/>
          <w:sz w:val="28"/>
          <w:szCs w:val="28"/>
        </w:rPr>
        <w:t>Оплата приобретаемого имущества производится путем перечисления денежных средств на счет, указанный в информационном сообщении о проведении продажи. Внесенный победителем продажи задаток засчитывается в счет оплаты приобретаемого имущества.</w:t>
      </w:r>
    </w:p>
    <w:p w14:paraId="6DDB7617" w14:textId="6F37FD86" w:rsidR="008A69FB" w:rsidRPr="008A69FB" w:rsidRDefault="008A69FB" w:rsidP="003F47D7">
      <w:pPr>
        <w:spacing w:after="0" w:line="240" w:lineRule="auto"/>
        <w:ind w:left="62"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 xml:space="preserve">Денежные средства в счет оплаты </w:t>
      </w:r>
      <w:r w:rsidR="003F47D7">
        <w:rPr>
          <w:rFonts w:ascii="Times New Roman" w:eastAsia="Times New Roman" w:hAnsi="Times New Roman"/>
          <w:sz w:val="28"/>
          <w:szCs w:val="28"/>
        </w:rPr>
        <w:t xml:space="preserve">имущества </w:t>
      </w:r>
      <w:r w:rsidRPr="008A69FB">
        <w:rPr>
          <w:rFonts w:ascii="Times New Roman" w:eastAsia="Times New Roman" w:hAnsi="Times New Roman"/>
          <w:sz w:val="28"/>
          <w:szCs w:val="28"/>
        </w:rPr>
        <w:t>подлежат перечислению победителем продажи в установленном порядке в местный бюджет на счет, указанный в информационном сообщении о проведении продажи, в размере и сроки, указанные в договоре купли-продажи, но не позднее 30 рабочих дней со дня заключения договора купли-продажи.</w:t>
      </w:r>
    </w:p>
    <w:p w14:paraId="174E40C1" w14:textId="77777777" w:rsidR="008A69FB" w:rsidRPr="008A69FB" w:rsidRDefault="008A69FB" w:rsidP="003F47D7">
      <w:pPr>
        <w:numPr>
          <w:ilvl w:val="1"/>
          <w:numId w:val="16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купли-продажи.</w:t>
      </w:r>
    </w:p>
    <w:p w14:paraId="784E1DCB" w14:textId="77777777" w:rsidR="008A69FB" w:rsidRPr="008A69FB" w:rsidRDefault="008A69FB" w:rsidP="003F47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sectPr w:rsidR="008A69FB" w:rsidRPr="008A69FB" w:rsidSect="00025E1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7795F" w14:textId="77777777" w:rsidR="002354B7" w:rsidRDefault="002354B7" w:rsidP="009D4ECB">
      <w:pPr>
        <w:spacing w:after="0" w:line="240" w:lineRule="auto"/>
      </w:pPr>
      <w:r>
        <w:separator/>
      </w:r>
    </w:p>
  </w:endnote>
  <w:endnote w:type="continuationSeparator" w:id="0">
    <w:p w14:paraId="36815AB4" w14:textId="77777777" w:rsidR="002354B7" w:rsidRDefault="002354B7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E69EE" w14:textId="77777777" w:rsidR="002354B7" w:rsidRDefault="002354B7" w:rsidP="009D4ECB">
      <w:pPr>
        <w:spacing w:after="0" w:line="240" w:lineRule="auto"/>
      </w:pPr>
      <w:r>
        <w:separator/>
      </w:r>
    </w:p>
  </w:footnote>
  <w:footnote w:type="continuationSeparator" w:id="0">
    <w:p w14:paraId="3787106C" w14:textId="77777777" w:rsidR="002354B7" w:rsidRDefault="002354B7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1F2351"/>
    <w:multiLevelType w:val="hybridMultilevel"/>
    <w:tmpl w:val="24B0FFBA"/>
    <w:lvl w:ilvl="0" w:tplc="1EB0C6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8CC936">
      <w:start w:val="4"/>
      <w:numFmt w:val="decimal"/>
      <w:lvlText w:val="%2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D445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86E4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B6DF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F641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5AAD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7065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D60F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960684"/>
    <w:multiLevelType w:val="hybridMultilevel"/>
    <w:tmpl w:val="5BA2CFB4"/>
    <w:lvl w:ilvl="0" w:tplc="EA72BE84">
      <w:start w:val="1"/>
      <w:numFmt w:val="decimal"/>
      <w:lvlText w:val="%1)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4927886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0B6217A6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236F2AE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6FC07D4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C561C64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55EF7FA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826EE3E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8ECD92C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C212DD"/>
    <w:multiLevelType w:val="hybridMultilevel"/>
    <w:tmpl w:val="98CC7A7A"/>
    <w:lvl w:ilvl="0" w:tplc="2AD0CA3A">
      <w:start w:val="1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114E336">
      <w:start w:val="1"/>
      <w:numFmt w:val="lowerLetter"/>
      <w:lvlText w:val="%2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740A8E">
      <w:start w:val="1"/>
      <w:numFmt w:val="lowerRoman"/>
      <w:lvlText w:val="%3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340A56">
      <w:start w:val="1"/>
      <w:numFmt w:val="decimal"/>
      <w:lvlText w:val="%4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746A46">
      <w:start w:val="1"/>
      <w:numFmt w:val="lowerLetter"/>
      <w:lvlText w:val="%5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F80E56">
      <w:start w:val="1"/>
      <w:numFmt w:val="lowerRoman"/>
      <w:lvlText w:val="%6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D24C3E">
      <w:start w:val="1"/>
      <w:numFmt w:val="decimal"/>
      <w:lvlText w:val="%7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82304E">
      <w:start w:val="1"/>
      <w:numFmt w:val="lowerLetter"/>
      <w:lvlText w:val="%8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B4FDC2">
      <w:start w:val="1"/>
      <w:numFmt w:val="lowerRoman"/>
      <w:lvlText w:val="%9"/>
      <w:lvlJc w:val="left"/>
      <w:pPr>
        <w:ind w:left="6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28A49DF"/>
    <w:multiLevelType w:val="hybridMultilevel"/>
    <w:tmpl w:val="62D4CB0A"/>
    <w:lvl w:ilvl="0" w:tplc="BDD2D5E4">
      <w:start w:val="1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E72553A">
      <w:start w:val="1"/>
      <w:numFmt w:val="decimal"/>
      <w:lvlText w:val="%2)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A88FE68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1B61FDA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DF073DE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03AB99E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680CE42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39ABC6C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E827CC0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0E57EFD"/>
    <w:multiLevelType w:val="hybridMultilevel"/>
    <w:tmpl w:val="FA3C9B92"/>
    <w:lvl w:ilvl="0" w:tplc="B9E07814">
      <w:start w:val="4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C8299CE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A046542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F101460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6AAAB72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4028ACE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C507AC0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2521170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DACF5A4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8E12C96"/>
    <w:multiLevelType w:val="hybridMultilevel"/>
    <w:tmpl w:val="70340E10"/>
    <w:lvl w:ilvl="0" w:tplc="E918F754">
      <w:start w:val="7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A27956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C42486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B8955A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721358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EC25DE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B6E352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38D12A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441E32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5"/>
  </w:num>
  <w:num w:numId="5">
    <w:abstractNumId w:val="5"/>
  </w:num>
  <w:num w:numId="6">
    <w:abstractNumId w:val="0"/>
  </w:num>
  <w:num w:numId="7">
    <w:abstractNumId w:val="13"/>
  </w:num>
  <w:num w:numId="8">
    <w:abstractNumId w:val="1"/>
  </w:num>
  <w:num w:numId="9">
    <w:abstractNumId w:val="12"/>
  </w:num>
  <w:num w:numId="10">
    <w:abstractNumId w:val="11"/>
  </w:num>
  <w:num w:numId="11">
    <w:abstractNumId w:val="4"/>
  </w:num>
  <w:num w:numId="12">
    <w:abstractNumId w:val="8"/>
  </w:num>
  <w:num w:numId="13">
    <w:abstractNumId w:val="3"/>
  </w:num>
  <w:num w:numId="14">
    <w:abstractNumId w:val="14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25E15"/>
    <w:rsid w:val="000318B1"/>
    <w:rsid w:val="0006226E"/>
    <w:rsid w:val="00067A19"/>
    <w:rsid w:val="000806A4"/>
    <w:rsid w:val="00095CC3"/>
    <w:rsid w:val="000C0EBE"/>
    <w:rsid w:val="001B4384"/>
    <w:rsid w:val="001F086B"/>
    <w:rsid w:val="00212BA6"/>
    <w:rsid w:val="002354B7"/>
    <w:rsid w:val="002A2CDC"/>
    <w:rsid w:val="002F3ED1"/>
    <w:rsid w:val="0032420A"/>
    <w:rsid w:val="00376DE9"/>
    <w:rsid w:val="003E758E"/>
    <w:rsid w:val="003F47D7"/>
    <w:rsid w:val="003F5A5C"/>
    <w:rsid w:val="00402897"/>
    <w:rsid w:val="004A104B"/>
    <w:rsid w:val="004B5260"/>
    <w:rsid w:val="004C1D24"/>
    <w:rsid w:val="00536CC1"/>
    <w:rsid w:val="0055242A"/>
    <w:rsid w:val="005813FD"/>
    <w:rsid w:val="00584C72"/>
    <w:rsid w:val="005876D6"/>
    <w:rsid w:val="005E6880"/>
    <w:rsid w:val="0061637E"/>
    <w:rsid w:val="006237B0"/>
    <w:rsid w:val="006B0C74"/>
    <w:rsid w:val="006C5BEE"/>
    <w:rsid w:val="00773720"/>
    <w:rsid w:val="007A762C"/>
    <w:rsid w:val="007E4E7A"/>
    <w:rsid w:val="008272AE"/>
    <w:rsid w:val="00874E5F"/>
    <w:rsid w:val="0088062B"/>
    <w:rsid w:val="008908E4"/>
    <w:rsid w:val="008A69FB"/>
    <w:rsid w:val="008D0FBE"/>
    <w:rsid w:val="0092454A"/>
    <w:rsid w:val="0093429A"/>
    <w:rsid w:val="00974643"/>
    <w:rsid w:val="009A1878"/>
    <w:rsid w:val="009D3887"/>
    <w:rsid w:val="009D4ECB"/>
    <w:rsid w:val="009E1FE5"/>
    <w:rsid w:val="00A35411"/>
    <w:rsid w:val="00A41601"/>
    <w:rsid w:val="00A54A75"/>
    <w:rsid w:val="00A85084"/>
    <w:rsid w:val="00AB0E0E"/>
    <w:rsid w:val="00AE13BF"/>
    <w:rsid w:val="00B20727"/>
    <w:rsid w:val="00B33BBD"/>
    <w:rsid w:val="00B400C5"/>
    <w:rsid w:val="00BB5C37"/>
    <w:rsid w:val="00BF006E"/>
    <w:rsid w:val="00BF0FE9"/>
    <w:rsid w:val="00C31A52"/>
    <w:rsid w:val="00C3444A"/>
    <w:rsid w:val="00C40ABC"/>
    <w:rsid w:val="00CA4E51"/>
    <w:rsid w:val="00CF21AB"/>
    <w:rsid w:val="00D13486"/>
    <w:rsid w:val="00DC5D2C"/>
    <w:rsid w:val="00E17869"/>
    <w:rsid w:val="00E41EC8"/>
    <w:rsid w:val="00E91D73"/>
    <w:rsid w:val="00ED4B3C"/>
    <w:rsid w:val="00EE27A0"/>
    <w:rsid w:val="00F47748"/>
    <w:rsid w:val="00F97345"/>
    <w:rsid w:val="00FD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293F9"/>
  <w15:docId w15:val="{64BD7CED-56B9-427C-A178-B1B18ED0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2022-07-29T09:45:00Z</cp:lastPrinted>
  <dcterms:created xsi:type="dcterms:W3CDTF">2022-07-29T09:43:00Z</dcterms:created>
  <dcterms:modified xsi:type="dcterms:W3CDTF">2022-07-29T09:47:00Z</dcterms:modified>
</cp:coreProperties>
</file>