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DBE" w:rsidRDefault="00444DBE" w:rsidP="00444DBE">
      <w:pPr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444DBE" w:rsidRDefault="00444DBE" w:rsidP="00444DBE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444DBE" w:rsidRDefault="00444DBE" w:rsidP="00444DBE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444DBE" w:rsidRDefault="00444DBE" w:rsidP="00444DBE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444DBE" w:rsidRDefault="00444DBE" w:rsidP="00444DBE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DBE" w:rsidRDefault="00444DBE" w:rsidP="00444DBE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44DBE" w:rsidRDefault="00444DBE" w:rsidP="00444DBE">
      <w:pPr>
        <w:autoSpaceDN w:val="0"/>
        <w:rPr>
          <w:rFonts w:ascii="Times New Roman" w:hAnsi="Times New Roman" w:cs="Times New Roman"/>
          <w:b/>
          <w:sz w:val="28"/>
        </w:rPr>
      </w:pPr>
    </w:p>
    <w:p w:rsidR="00444DBE" w:rsidRDefault="00444DBE" w:rsidP="00444DBE">
      <w:pPr>
        <w:tabs>
          <w:tab w:val="right" w:pos="9355"/>
        </w:tabs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 октября 2021 года      №15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E71B03" w:rsidRDefault="00E71B03" w:rsidP="00E71B03">
      <w:pPr>
        <w:pStyle w:val="21"/>
        <w:shd w:val="clear" w:color="auto" w:fill="auto"/>
        <w:spacing w:after="0" w:line="240" w:lineRule="auto"/>
        <w:ind w:right="142" w:firstLine="567"/>
        <w:rPr>
          <w:sz w:val="28"/>
          <w:szCs w:val="28"/>
        </w:rPr>
      </w:pPr>
    </w:p>
    <w:p w:rsidR="00E71B03" w:rsidRPr="00975D63" w:rsidRDefault="00E71B03" w:rsidP="004E3E0A">
      <w:pPr>
        <w:pStyle w:val="21"/>
        <w:shd w:val="clear" w:color="auto" w:fill="auto"/>
        <w:spacing w:after="0" w:line="240" w:lineRule="auto"/>
        <w:ind w:right="142" w:firstLine="567"/>
        <w:rPr>
          <w:sz w:val="28"/>
          <w:szCs w:val="28"/>
        </w:rPr>
      </w:pPr>
      <w:r w:rsidRPr="00975D63">
        <w:rPr>
          <w:sz w:val="28"/>
          <w:szCs w:val="28"/>
        </w:rPr>
        <w:t xml:space="preserve">Об </w:t>
      </w:r>
      <w:r w:rsidR="00F35C48">
        <w:rPr>
          <w:sz w:val="28"/>
          <w:szCs w:val="28"/>
        </w:rPr>
        <w:t>оценке ре</w:t>
      </w:r>
      <w:r w:rsidR="00975D63" w:rsidRPr="00975D63">
        <w:rPr>
          <w:rFonts w:ascii="Times New Roman CYR" w:eastAsiaTheme="minorHAnsi" w:hAnsi="Times New Roman CYR" w:cs="Times New Roman CYR"/>
          <w:sz w:val="28"/>
          <w:szCs w:val="28"/>
        </w:rPr>
        <w:t xml:space="preserve">гулирующего воздействия проектов муниципальных нормативных правовых актов </w:t>
      </w:r>
      <w:r w:rsidR="00975D63">
        <w:rPr>
          <w:rFonts w:ascii="Times New Roman CYR" w:eastAsiaTheme="minorHAnsi" w:hAnsi="Times New Roman CYR" w:cs="Times New Roman CYR"/>
          <w:sz w:val="28"/>
          <w:szCs w:val="28"/>
        </w:rPr>
        <w:t xml:space="preserve">Вилегодского муниципального округа, </w:t>
      </w:r>
      <w:r w:rsidR="00975D63" w:rsidRPr="00975D63">
        <w:rPr>
          <w:rFonts w:ascii="Times New Roman CYR" w:eastAsiaTheme="minorHAnsi" w:hAnsi="Times New Roman CYR" w:cs="Times New Roman CYR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  <w:r w:rsidR="00F35C48">
        <w:rPr>
          <w:rFonts w:ascii="Times New Roman CYR" w:eastAsiaTheme="minorHAnsi" w:hAnsi="Times New Roman CYR" w:cs="Times New Roman CYR"/>
          <w:sz w:val="28"/>
          <w:szCs w:val="28"/>
        </w:rPr>
        <w:t xml:space="preserve">, </w:t>
      </w:r>
      <w:r w:rsidR="00975D63" w:rsidRPr="00975D63">
        <w:rPr>
          <w:rFonts w:ascii="Times New Roman CYR" w:eastAsiaTheme="minorHAnsi" w:hAnsi="Times New Roman CYR" w:cs="Times New Roman CYR"/>
          <w:sz w:val="28"/>
          <w:szCs w:val="28"/>
        </w:rPr>
        <w:t>экспертиз</w:t>
      </w:r>
      <w:r w:rsidR="00F35C48">
        <w:rPr>
          <w:rFonts w:ascii="Times New Roman CYR" w:eastAsiaTheme="minorHAnsi" w:hAnsi="Times New Roman CYR" w:cs="Times New Roman CYR"/>
          <w:sz w:val="28"/>
          <w:szCs w:val="28"/>
        </w:rPr>
        <w:t>е</w:t>
      </w:r>
      <w:r w:rsidR="00975D63" w:rsidRPr="00975D63">
        <w:rPr>
          <w:rFonts w:ascii="Times New Roman CYR" w:eastAsiaTheme="minorHAnsi" w:hAnsi="Times New Roman CYR" w:cs="Times New Roman CYR"/>
          <w:sz w:val="28"/>
          <w:szCs w:val="28"/>
        </w:rPr>
        <w:t xml:space="preserve"> муниципальных нормативных правовых актов </w:t>
      </w:r>
      <w:r w:rsidR="00975D63">
        <w:rPr>
          <w:rFonts w:ascii="Times New Roman CYR" w:eastAsiaTheme="minorHAnsi" w:hAnsi="Times New Roman CYR" w:cs="Times New Roman CYR"/>
          <w:sz w:val="28"/>
          <w:szCs w:val="28"/>
        </w:rPr>
        <w:t xml:space="preserve">Вилегодского муниципального </w:t>
      </w:r>
      <w:r w:rsidR="00975D63" w:rsidRPr="00975D63">
        <w:rPr>
          <w:rFonts w:ascii="Times New Roman CYR" w:eastAsiaTheme="minorHAnsi" w:hAnsi="Times New Roman CYR" w:cs="Times New Roman CYR"/>
          <w:sz w:val="28"/>
          <w:szCs w:val="28"/>
        </w:rPr>
        <w:t>округа</w:t>
      </w:r>
      <w:r w:rsidR="00975D63">
        <w:rPr>
          <w:rFonts w:ascii="Times New Roman CYR" w:eastAsiaTheme="minorHAnsi" w:hAnsi="Times New Roman CYR" w:cs="Times New Roman CYR"/>
          <w:sz w:val="28"/>
          <w:szCs w:val="28"/>
        </w:rPr>
        <w:t xml:space="preserve">, </w:t>
      </w:r>
      <w:r w:rsidR="00975D63" w:rsidRPr="00975D63">
        <w:rPr>
          <w:rFonts w:ascii="Times New Roman CYR" w:eastAsiaTheme="minorHAnsi" w:hAnsi="Times New Roman CYR" w:cs="Times New Roman CYR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  <w:r w:rsidR="00F35C48">
        <w:rPr>
          <w:rFonts w:ascii="Times New Roman CYR" w:eastAsiaTheme="minorHAnsi" w:hAnsi="Times New Roman CYR" w:cs="Times New Roman CYR"/>
          <w:sz w:val="28"/>
          <w:szCs w:val="28"/>
        </w:rPr>
        <w:t xml:space="preserve">, и разрешении разногласий, возникающих по результатам проведения оценки регулирующего воздействия проектов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деятельности, и разрешения разногласий, возникающих по результатам проведения экспертизы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</w:t>
      </w:r>
    </w:p>
    <w:p w:rsidR="00E71B03" w:rsidRPr="00975D63" w:rsidRDefault="00E71B03" w:rsidP="00E71B03">
      <w:pPr>
        <w:pStyle w:val="21"/>
        <w:shd w:val="clear" w:color="auto" w:fill="auto"/>
        <w:tabs>
          <w:tab w:val="left" w:pos="576"/>
        </w:tabs>
        <w:spacing w:line="240" w:lineRule="auto"/>
        <w:ind w:right="142" w:firstLine="567"/>
        <w:rPr>
          <w:sz w:val="28"/>
          <w:szCs w:val="28"/>
        </w:rPr>
      </w:pPr>
    </w:p>
    <w:p w:rsidR="00E71B03" w:rsidRDefault="003E33DB" w:rsidP="003E33DB">
      <w:pPr>
        <w:widowControl/>
        <w:autoSpaceDE w:val="0"/>
        <w:autoSpaceDN w:val="0"/>
        <w:adjustRightInd w:val="0"/>
        <w:ind w:firstLine="709"/>
        <w:jc w:val="both"/>
        <w:rPr>
          <w:rStyle w:val="65pt1pt"/>
          <w:rFonts w:eastAsia="Georgia"/>
          <w:color w:val="auto"/>
          <w:sz w:val="28"/>
          <w:szCs w:val="28"/>
        </w:rPr>
      </w:pP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соответствии с </w:t>
      </w:r>
      <w:hyperlink r:id="rId7" w:history="1">
        <w:r w:rsidRPr="003E33DB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частью 6 статьи 7</w:t>
        </w:r>
      </w:hyperlink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и </w:t>
      </w:r>
      <w:hyperlink r:id="rId8" w:history="1">
        <w:r w:rsidRPr="003E33DB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частью 3 статьи 46</w:t>
        </w:r>
      </w:hyperlink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Федерального закона от 06.10.2003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№ 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131-ФЗ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, </w:t>
      </w:r>
      <w:hyperlink r:id="rId9" w:history="1">
        <w:r w:rsidRPr="003E33DB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главой VII.2</w:t>
        </w:r>
      </w:hyperlink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закона Арха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нгельской области от 23.09.2004 №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259-внеоч.-ОЗ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 реализации государственных полномочий Архангельской области в сфере правового регулирования организации и осуществления местного самоуправления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, </w:t>
      </w:r>
      <w:hyperlink r:id="rId10" w:history="1">
        <w:r w:rsidRPr="003E33DB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Указом</w:t>
        </w:r>
      </w:hyperlink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Губернатора Архангельской области от 06.02.2014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№ 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12-у 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Об утверждении Порядка проведения оценки регулирующего воздействия проектов нормативных правовых актов Архангельской области, Порядка проведения экспертизы нормативных правовых актов Архангельской области и Порядка проведения оценки фактического воздействия нормативных правовых актов Архангельской области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руководствуясь </w:t>
      </w:r>
      <w:r w:rsidR="00E71B03" w:rsidRPr="003E33D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745BFD" w:rsidRPr="003E33DB">
        <w:rPr>
          <w:rFonts w:ascii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 </w:t>
      </w:r>
      <w:r w:rsidR="00E71B03" w:rsidRPr="003E33DB">
        <w:rPr>
          <w:rFonts w:ascii="Times New Roman" w:hAnsi="Times New Roman" w:cs="Times New Roman"/>
          <w:color w:val="auto"/>
          <w:sz w:val="28"/>
          <w:szCs w:val="28"/>
        </w:rPr>
        <w:t>Собрание депутатов</w:t>
      </w:r>
      <w:r w:rsidR="00E71B03" w:rsidRPr="003E33DB">
        <w:rPr>
          <w:color w:val="auto"/>
          <w:sz w:val="28"/>
          <w:szCs w:val="28"/>
        </w:rPr>
        <w:t xml:space="preserve"> </w:t>
      </w:r>
      <w:r w:rsidR="00E71B03" w:rsidRPr="003E33DB">
        <w:rPr>
          <w:rStyle w:val="65pt1pt"/>
          <w:rFonts w:eastAsia="Georgia"/>
          <w:color w:val="auto"/>
          <w:sz w:val="28"/>
          <w:szCs w:val="28"/>
        </w:rPr>
        <w:t>РЕШИЛО:</w:t>
      </w:r>
    </w:p>
    <w:p w:rsidR="00444DBE" w:rsidRPr="003E33DB" w:rsidRDefault="00444DBE" w:rsidP="003E33DB">
      <w:pPr>
        <w:widowControl/>
        <w:autoSpaceDE w:val="0"/>
        <w:autoSpaceDN w:val="0"/>
        <w:adjustRightInd w:val="0"/>
        <w:ind w:firstLine="709"/>
        <w:jc w:val="both"/>
        <w:rPr>
          <w:rStyle w:val="65pt1pt"/>
          <w:rFonts w:eastAsia="Georgia"/>
          <w:b w:val="0"/>
          <w:color w:val="auto"/>
          <w:sz w:val="28"/>
          <w:szCs w:val="28"/>
        </w:rPr>
      </w:pPr>
    </w:p>
    <w:p w:rsidR="003E33DB" w:rsidRPr="003E33DB" w:rsidRDefault="003E33DB" w:rsidP="00F35C4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1. Утвердить:</w:t>
      </w:r>
    </w:p>
    <w:p w:rsidR="003E33DB" w:rsidRPr="003E33DB" w:rsidRDefault="003E33DB" w:rsidP="00F35C4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1.1. </w:t>
      </w:r>
      <w:hyperlink r:id="rId11" w:history="1">
        <w:r w:rsidRPr="003E33DB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Порядок</w:t>
        </w:r>
      </w:hyperlink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проведения оценки регулирующего воздействия проектов муниципальных нормативных правовых актов </w:t>
      </w:r>
      <w:r w:rsidR="00352E9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Вилегодского муниципального округа, 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затрагивающих вопросы осуществления предпринимательской и 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инвестиционной деятельности, согласно пр</w:t>
      </w:r>
      <w:r w:rsidR="00352E9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иложению 1 к настоящему решению.</w:t>
      </w:r>
    </w:p>
    <w:p w:rsidR="003E33DB" w:rsidRDefault="003E33DB" w:rsidP="00F35C4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1.2. </w:t>
      </w:r>
      <w:hyperlink r:id="rId12" w:history="1">
        <w:r w:rsidRPr="003E33DB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Порядок</w:t>
        </w:r>
      </w:hyperlink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проведения экспертизы муниципальных нормативных правовых актов </w:t>
      </w:r>
      <w:r w:rsidR="00352E9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Вилегодского муниципального округа, </w:t>
      </w:r>
      <w:r w:rsidRPr="003E33D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затрагивающих вопросы осуществления предпринимательской и инвестиционной деятельности, согласно пр</w:t>
      </w:r>
      <w:r w:rsidR="00352E9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иложению 2 к настоящему решению.</w:t>
      </w:r>
    </w:p>
    <w:p w:rsidR="00F35C48" w:rsidRDefault="00F35C48" w:rsidP="00F35C4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1.3. Порядок разрешения разногласий, возникающих по результатам проведения оценки регулирующего воздействия проек</w:t>
      </w:r>
      <w:bookmarkStart w:id="0" w:name="_GoBack"/>
      <w:bookmarkEnd w:id="0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тов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деятельности.</w:t>
      </w:r>
    </w:p>
    <w:p w:rsidR="00F35C48" w:rsidRPr="003E33DB" w:rsidRDefault="00F35C48" w:rsidP="00F35C4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1.4. Порядок разрешения разногласий, возникающих по результатам проведения экспертизы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деятельности. </w:t>
      </w:r>
    </w:p>
    <w:p w:rsidR="00745BFD" w:rsidRPr="003E33DB" w:rsidRDefault="00352E9F" w:rsidP="003C3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45BFD" w:rsidRPr="003E33DB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45BFD" w:rsidRPr="003E33D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745BFD" w:rsidRPr="003E33DB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в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45BFD" w:rsidRPr="003E33DB">
        <w:rPr>
          <w:rFonts w:ascii="Times New Roman" w:hAnsi="Times New Roman" w:cs="Times New Roman"/>
          <w:sz w:val="28"/>
          <w:szCs w:val="28"/>
        </w:rPr>
        <w:t xml:space="preserve"> Собрания депутатов Вилегодского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и разделе </w:t>
      </w:r>
      <w:r w:rsidRPr="00BF18B5">
        <w:rPr>
          <w:rFonts w:ascii="Times New Roman" w:hAnsi="Times New Roman" w:cs="Times New Roman"/>
          <w:sz w:val="28"/>
          <w:szCs w:val="28"/>
        </w:rPr>
        <w:t>Экономика</w:t>
      </w:r>
      <w:r w:rsidR="00BF18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1B03" w:rsidRPr="003E33DB" w:rsidRDefault="00352E9F" w:rsidP="00352E9F">
      <w:pPr>
        <w:pStyle w:val="1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E71B03" w:rsidRPr="003E33DB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71B03" w:rsidRPr="003E33DB" w:rsidRDefault="00E71B03" w:rsidP="003E33DB">
      <w:pPr>
        <w:pStyle w:val="21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E71B03" w:rsidRDefault="00E71B03" w:rsidP="00E71B03">
      <w:pPr>
        <w:pStyle w:val="21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444DBE" w:rsidRPr="00444DBE" w:rsidRDefault="00444DBE" w:rsidP="00444DBE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 w:rsidRPr="00444DBE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Председатель Собрания депутатов</w:t>
      </w:r>
    </w:p>
    <w:p w:rsidR="00444DBE" w:rsidRPr="00444DBE" w:rsidRDefault="00444DBE" w:rsidP="00444DBE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 w:rsidRPr="00444DBE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Вилегодского муниципального округа</w:t>
      </w:r>
      <w:r w:rsidRPr="00444DBE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ab/>
        <w:t>С.А. Устюженко</w:t>
      </w:r>
    </w:p>
    <w:p w:rsidR="00444DBE" w:rsidRPr="00444DBE" w:rsidRDefault="00444DBE" w:rsidP="00444DBE">
      <w:pPr>
        <w:jc w:val="center"/>
        <w:rPr>
          <w:rFonts w:ascii="Times New Roman" w:eastAsia="Times New Roman" w:hAnsi="Times New Roman" w:cs="Times New Roman"/>
          <w:sz w:val="28"/>
          <w:szCs w:val="26"/>
          <w:highlight w:val="yellow"/>
          <w:lang w:eastAsia="en-US"/>
        </w:rPr>
      </w:pPr>
    </w:p>
    <w:p w:rsidR="00444DBE" w:rsidRPr="00444DBE" w:rsidRDefault="00444DBE" w:rsidP="00444DBE">
      <w:pPr>
        <w:jc w:val="center"/>
        <w:rPr>
          <w:rFonts w:ascii="Times New Roman" w:eastAsia="Times New Roman" w:hAnsi="Times New Roman" w:cs="Times New Roman"/>
          <w:sz w:val="28"/>
          <w:szCs w:val="26"/>
          <w:highlight w:val="yellow"/>
          <w:lang w:eastAsia="en-US"/>
        </w:rPr>
      </w:pPr>
    </w:p>
    <w:p w:rsidR="00444DBE" w:rsidRPr="00444DBE" w:rsidRDefault="00444DBE" w:rsidP="00444DBE">
      <w:pPr>
        <w:tabs>
          <w:tab w:val="right" w:pos="9356"/>
        </w:tabs>
        <w:rPr>
          <w:rFonts w:ascii="Times New Roman" w:eastAsia="Times New Roman" w:hAnsi="Times New Roman" w:cs="Times New Roman"/>
          <w:color w:val="auto"/>
          <w:sz w:val="28"/>
          <w:szCs w:val="26"/>
          <w:lang w:eastAsia="en-US"/>
        </w:rPr>
      </w:pPr>
      <w:r w:rsidRPr="00444DBE">
        <w:rPr>
          <w:rFonts w:ascii="Times New Roman" w:eastAsia="Times New Roman" w:hAnsi="Times New Roman" w:cs="Times New Roman"/>
          <w:color w:val="auto"/>
          <w:sz w:val="28"/>
          <w:szCs w:val="26"/>
          <w:lang w:eastAsia="en-US"/>
        </w:rPr>
        <w:t>Глава Вилегодского муниципального округа</w:t>
      </w:r>
      <w:r w:rsidRPr="00444DBE">
        <w:rPr>
          <w:rFonts w:ascii="Times New Roman" w:eastAsia="Times New Roman" w:hAnsi="Times New Roman" w:cs="Times New Roman"/>
          <w:color w:val="auto"/>
          <w:sz w:val="28"/>
          <w:szCs w:val="26"/>
          <w:lang w:eastAsia="en-US"/>
        </w:rPr>
        <w:tab/>
        <w:t>А.Ю. Аксенов</w:t>
      </w:r>
    </w:p>
    <w:p w:rsidR="00745BFD" w:rsidRPr="00745BFD" w:rsidRDefault="00745BFD" w:rsidP="00745BFD">
      <w:pPr>
        <w:widowControl/>
        <w:tabs>
          <w:tab w:val="right" w:pos="9355"/>
        </w:tabs>
        <w:spacing w:after="200" w:line="276" w:lineRule="auto"/>
        <w:rPr>
          <w:rFonts w:ascii="Calibri" w:eastAsia="Calibri" w:hAnsi="Calibri" w:cs="Times New Roman"/>
          <w:color w:val="auto"/>
          <w:sz w:val="28"/>
          <w:szCs w:val="28"/>
          <w:lang w:eastAsia="en-US"/>
        </w:rPr>
      </w:pPr>
    </w:p>
    <w:p w:rsidR="00E71B03" w:rsidRPr="00905ACE" w:rsidRDefault="00E71B03" w:rsidP="00E71B03">
      <w:pPr>
        <w:pStyle w:val="21"/>
        <w:shd w:val="clear" w:color="auto" w:fill="auto"/>
        <w:tabs>
          <w:tab w:val="left" w:pos="1145"/>
        </w:tabs>
        <w:spacing w:after="153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E71B03" w:rsidRDefault="00E71B03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E71B03" w:rsidRDefault="00E71B03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52E9F" w:rsidRDefault="00352E9F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52E9F" w:rsidRDefault="00352E9F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52E9F" w:rsidRDefault="00352E9F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52E9F" w:rsidRDefault="00352E9F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52E9F" w:rsidRDefault="00352E9F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52E9F" w:rsidRDefault="00352E9F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52E9F" w:rsidRDefault="00352E9F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52E9F" w:rsidRDefault="00352E9F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52E9F" w:rsidRDefault="00352E9F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52E9F" w:rsidRDefault="00352E9F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52E9F" w:rsidRDefault="00352E9F" w:rsidP="00E71B03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444DBE" w:rsidRDefault="00745BFD" w:rsidP="00745BFD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771FCF">
        <w:rPr>
          <w:rFonts w:ascii="Times New Roman" w:hAnsi="Times New Roman"/>
          <w:bCs/>
          <w:szCs w:val="26"/>
        </w:rPr>
        <w:t xml:space="preserve">УТВЕРЖДЕН </w:t>
      </w:r>
      <w:r w:rsidRPr="00771FCF">
        <w:rPr>
          <w:rFonts w:ascii="Times New Roman" w:hAnsi="Times New Roman"/>
          <w:bCs/>
          <w:szCs w:val="26"/>
        </w:rPr>
        <w:br/>
        <w:t xml:space="preserve">решением Собрания депутатов </w:t>
      </w:r>
      <w:r w:rsidRPr="00771FCF">
        <w:rPr>
          <w:rFonts w:ascii="Times New Roman" w:hAnsi="Times New Roman"/>
          <w:bCs/>
          <w:szCs w:val="26"/>
        </w:rPr>
        <w:br/>
        <w:t xml:space="preserve">Вилегодского </w:t>
      </w:r>
    </w:p>
    <w:p w:rsidR="00745BFD" w:rsidRPr="00771FCF" w:rsidRDefault="00745BFD" w:rsidP="00745BFD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771FCF">
        <w:rPr>
          <w:rFonts w:ascii="Times New Roman" w:hAnsi="Times New Roman"/>
          <w:bCs/>
          <w:szCs w:val="26"/>
        </w:rPr>
        <w:t>муниципального округа</w:t>
      </w:r>
    </w:p>
    <w:p w:rsidR="00745BFD" w:rsidRPr="00771FCF" w:rsidRDefault="00745BFD" w:rsidP="00745BFD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771FCF">
        <w:rPr>
          <w:rFonts w:ascii="Times New Roman" w:hAnsi="Times New Roman"/>
          <w:bCs/>
          <w:szCs w:val="26"/>
        </w:rPr>
        <w:t xml:space="preserve">от </w:t>
      </w:r>
      <w:r w:rsidR="00444DBE">
        <w:rPr>
          <w:rFonts w:ascii="Times New Roman" w:hAnsi="Times New Roman"/>
          <w:bCs/>
          <w:szCs w:val="26"/>
        </w:rPr>
        <w:t>20</w:t>
      </w:r>
      <w:r w:rsidR="00352E9F">
        <w:rPr>
          <w:rFonts w:ascii="Times New Roman" w:hAnsi="Times New Roman"/>
          <w:bCs/>
          <w:szCs w:val="26"/>
        </w:rPr>
        <w:t xml:space="preserve"> октября</w:t>
      </w:r>
      <w:r>
        <w:rPr>
          <w:rFonts w:ascii="Times New Roman" w:hAnsi="Times New Roman"/>
          <w:bCs/>
          <w:szCs w:val="26"/>
        </w:rPr>
        <w:t xml:space="preserve"> </w:t>
      </w:r>
      <w:r w:rsidRPr="00771FCF">
        <w:rPr>
          <w:rFonts w:ascii="Times New Roman" w:hAnsi="Times New Roman"/>
          <w:bCs/>
          <w:szCs w:val="26"/>
        </w:rPr>
        <w:t>20</w:t>
      </w:r>
      <w:r>
        <w:rPr>
          <w:rFonts w:ascii="Times New Roman" w:hAnsi="Times New Roman"/>
          <w:bCs/>
          <w:szCs w:val="26"/>
        </w:rPr>
        <w:t>2</w:t>
      </w:r>
      <w:r w:rsidRPr="00771FCF">
        <w:rPr>
          <w:rFonts w:ascii="Times New Roman" w:hAnsi="Times New Roman"/>
          <w:bCs/>
          <w:szCs w:val="26"/>
        </w:rPr>
        <w:t>1 года №</w:t>
      </w:r>
      <w:r w:rsidR="00352E9F">
        <w:rPr>
          <w:rFonts w:ascii="Times New Roman" w:hAnsi="Times New Roman"/>
          <w:bCs/>
          <w:szCs w:val="26"/>
        </w:rPr>
        <w:t xml:space="preserve"> </w:t>
      </w:r>
      <w:r w:rsidR="00444DBE">
        <w:rPr>
          <w:rFonts w:ascii="Times New Roman" w:hAnsi="Times New Roman"/>
          <w:bCs/>
          <w:szCs w:val="26"/>
        </w:rPr>
        <w:t>158</w:t>
      </w:r>
      <w:r>
        <w:rPr>
          <w:rFonts w:ascii="Times New Roman" w:hAnsi="Times New Roman"/>
          <w:bCs/>
          <w:szCs w:val="26"/>
        </w:rPr>
        <w:t xml:space="preserve"> </w:t>
      </w:r>
    </w:p>
    <w:p w:rsidR="00E71B03" w:rsidRPr="003137DB" w:rsidRDefault="00E71B03" w:rsidP="00E71B03">
      <w:pPr>
        <w:pStyle w:val="21"/>
        <w:shd w:val="clear" w:color="auto" w:fill="auto"/>
        <w:spacing w:after="0" w:line="240" w:lineRule="auto"/>
        <w:ind w:right="142" w:firstLine="567"/>
        <w:jc w:val="both"/>
        <w:rPr>
          <w:b w:val="0"/>
          <w:sz w:val="24"/>
          <w:szCs w:val="24"/>
        </w:rPr>
      </w:pPr>
    </w:p>
    <w:p w:rsidR="00352E9F" w:rsidRDefault="00352E9F" w:rsidP="00352E9F">
      <w:pPr>
        <w:jc w:val="center"/>
      </w:pPr>
    </w:p>
    <w:p w:rsidR="00347E4F" w:rsidRDefault="00352E9F" w:rsidP="00352E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E9F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352E9F" w:rsidRPr="00352E9F" w:rsidRDefault="00352E9F" w:rsidP="00352E9F">
      <w:pPr>
        <w:jc w:val="center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b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</w:t>
      </w:r>
      <w:r w:rsidR="00347E4F">
        <w:rPr>
          <w:rFonts w:ascii="Times New Roman" w:hAnsi="Times New Roman" w:cs="Times New Roman"/>
          <w:b/>
          <w:sz w:val="28"/>
          <w:szCs w:val="28"/>
        </w:rPr>
        <w:t xml:space="preserve">Вилегодского муниципального округа, </w:t>
      </w:r>
      <w:r w:rsidRPr="00352E9F">
        <w:rPr>
          <w:rFonts w:ascii="Times New Roman" w:hAnsi="Times New Roman" w:cs="Times New Roman"/>
          <w:b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</w:p>
    <w:p w:rsidR="00352E9F" w:rsidRPr="00352E9F" w:rsidRDefault="00352E9F" w:rsidP="00352E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2E9F" w:rsidRPr="00352E9F" w:rsidRDefault="00352E9F" w:rsidP="00352E9F">
      <w:pPr>
        <w:pStyle w:val="1"/>
        <w:spacing w:after="0" w:line="240" w:lineRule="auto"/>
        <w:ind w:left="0" w:right="0" w:firstLine="0"/>
        <w:rPr>
          <w:sz w:val="28"/>
          <w:szCs w:val="28"/>
        </w:rPr>
      </w:pPr>
      <w:r w:rsidRPr="00352E9F">
        <w:rPr>
          <w:sz w:val="28"/>
          <w:szCs w:val="28"/>
        </w:rPr>
        <w:t>1.Общие положения</w:t>
      </w:r>
    </w:p>
    <w:p w:rsidR="00352E9F" w:rsidRPr="00352E9F" w:rsidRDefault="00352E9F" w:rsidP="00352E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49F5" w:rsidRPr="008C1C2E" w:rsidRDefault="008C1C2E" w:rsidP="006E4FB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C2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352E9F" w:rsidRPr="008C1C2E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E523CD" w:rsidRPr="008C1C2E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(далее – по тексту ОРВ) проектов муниципальных нормативных правовых актов Вилегодского муниципального округа,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(далее – Порядок) устанавливает процедуру и требования к оценке регулирующего воздействия проектов муниципальных нормативных правовых актов Вилегодского муниципального округа</w:t>
      </w:r>
      <w:r w:rsidR="000249F5" w:rsidRPr="008C1C2E">
        <w:rPr>
          <w:rFonts w:ascii="Times New Roman" w:hAnsi="Times New Roman" w:cs="Times New Roman"/>
          <w:sz w:val="28"/>
          <w:szCs w:val="28"/>
        </w:rPr>
        <w:t xml:space="preserve">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в целях </w:t>
      </w:r>
      <w:r w:rsidR="006E4FB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</w:t>
      </w:r>
      <w:r w:rsidR="008013B8" w:rsidRPr="008C1C2E">
        <w:rPr>
          <w:rFonts w:ascii="Times New Roman" w:hAnsi="Times New Roman" w:cs="Times New Roman"/>
          <w:sz w:val="28"/>
          <w:szCs w:val="28"/>
        </w:rPr>
        <w:t xml:space="preserve">и бюджета Вилегодского муниципального округа. </w:t>
      </w:r>
    </w:p>
    <w:p w:rsidR="008C1C2E" w:rsidRDefault="008C1C2E" w:rsidP="008C1C2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C1C2E">
        <w:rPr>
          <w:rFonts w:ascii="Times New Roman" w:hAnsi="Times New Roman" w:cs="Times New Roman"/>
          <w:sz w:val="28"/>
          <w:szCs w:val="28"/>
        </w:rPr>
        <w:t>1.2.</w:t>
      </w:r>
      <w:r w:rsidRPr="008C1C2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настоящем Порядке используются следующие понятия и определения: </w:t>
      </w:r>
    </w:p>
    <w:p w:rsidR="008C1C2E" w:rsidRPr="008C1C2E" w:rsidRDefault="008C1C2E" w:rsidP="008C1C2E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уполномоченный орган по проведению ОРВ - орган </w:t>
      </w:r>
      <w:r w:rsidR="00457DB7">
        <w:rPr>
          <w:rFonts w:ascii="Times New Roman" w:eastAsia="Times New Roman" w:hAnsi="Times New Roman" w:cs="Times New Roman"/>
          <w:color w:val="auto"/>
          <w:sz w:val="28"/>
          <w:szCs w:val="28"/>
        </w:rPr>
        <w:t>местного самоуправления</w:t>
      </w:r>
      <w:r w:rsidR="008B506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(структурн</w:t>
      </w:r>
      <w:r w:rsidR="006E22A5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8B506B">
        <w:rPr>
          <w:rFonts w:ascii="Times New Roman" w:eastAsia="Times New Roman" w:hAnsi="Times New Roman" w:cs="Times New Roman"/>
          <w:color w:val="auto"/>
          <w:sz w:val="28"/>
          <w:szCs w:val="28"/>
        </w:rPr>
        <w:t>е подразделение органа местного самоуправления, должностные лица органа местного самоуправления</w:t>
      </w:r>
      <w:r w:rsidR="006E22A5">
        <w:rPr>
          <w:rFonts w:ascii="Times New Roman" w:eastAsia="Times New Roman" w:hAnsi="Times New Roman" w:cs="Times New Roman"/>
          <w:color w:val="auto"/>
          <w:sz w:val="28"/>
          <w:szCs w:val="28"/>
        </w:rPr>
        <w:t>, структурного подразделения</w:t>
      </w:r>
      <w:r w:rsidR="008B506B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="00457D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>ответственный за внедрение процедуры ОРВ и выполняющий функции нормативно-правового, информационного и методического обеспечения ОРВ, а также оценки качества проведения процедуры ОРВ разработчик</w:t>
      </w:r>
      <w:r w:rsidR="00457D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ом </w:t>
      </w: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>проектов муниципальных нормативных правовых актов;</w:t>
      </w:r>
    </w:p>
    <w:p w:rsidR="008C1C2E" w:rsidRPr="008C1C2E" w:rsidRDefault="008C1C2E" w:rsidP="008C1C2E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разработчик проекта муниципального нормативного правового акта </w:t>
      </w:r>
      <w:r w:rsidR="00457DB7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субъекты правотворческой инициативы, установленные Уставом </w:t>
      </w:r>
      <w:r w:rsidR="00457DB7">
        <w:rPr>
          <w:rFonts w:ascii="Times New Roman" w:eastAsia="Times New Roman" w:hAnsi="Times New Roman" w:cs="Times New Roman"/>
          <w:color w:val="auto"/>
          <w:sz w:val="28"/>
          <w:szCs w:val="28"/>
        </w:rPr>
        <w:t>Вилегодского муниципального округа, а также отраслевые (функциональные</w:t>
      </w:r>
      <w:r w:rsidR="006E22A5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="00457D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57DB7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и территориальные органы Администрации Вилегодского муниципального округа, </w:t>
      </w: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осуществляющие в пределах предоставленных полномочий функции по вопросам местного значения</w:t>
      </w:r>
      <w:r w:rsidR="006E22A5">
        <w:rPr>
          <w:rFonts w:ascii="Times New Roman" w:eastAsia="Times New Roman" w:hAnsi="Times New Roman" w:cs="Times New Roman"/>
          <w:color w:val="auto"/>
          <w:sz w:val="28"/>
          <w:szCs w:val="28"/>
        </w:rPr>
        <w:t>, должностные лица</w:t>
      </w: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8C1C2E" w:rsidRPr="008C1C2E" w:rsidRDefault="008C1C2E" w:rsidP="008C1C2E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>размещение уведомления о разработке проекта муниципального нормативного правового акта (далее - уведомление) - этап процедуры ОРВ, в ходе которого разработчик организует обсуждение идеи (концепции) предлагаемого им правового регулирования с заинтересованными лицами;</w:t>
      </w:r>
    </w:p>
    <w:p w:rsidR="008C1C2E" w:rsidRPr="008C1C2E" w:rsidRDefault="008C1C2E" w:rsidP="008C1C2E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>публичные консультации - открытое обсуждение с заинтересованными лицами (в очной и (или) заочной форме) проекта муниципального нормативного правового акта, организуемое разработчиком в ходе проведения процедуры ОРВ;</w:t>
      </w:r>
    </w:p>
    <w:p w:rsidR="008C1C2E" w:rsidRPr="008C1C2E" w:rsidRDefault="008C1C2E" w:rsidP="008C1C2E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участники публичных консультаций - физические и юридические лица, общественные объединения в сфере предпринимательской и инвестиционной деятельности, объединения потребителей, саморегулируемые организации, научно-экспертные организации, органы местного самоуправления, не являющиеся разработчиками, </w:t>
      </w:r>
      <w:r w:rsidR="00457D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представитель </w:t>
      </w: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>Уполномоченн</w:t>
      </w:r>
      <w:r w:rsidR="00457DB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ого </w:t>
      </w: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>при Губернаторе Архангельской области по защите прав предпринимателей и иные заинтересованные лица;</w:t>
      </w:r>
    </w:p>
    <w:p w:rsidR="008C1C2E" w:rsidRPr="008C1C2E" w:rsidRDefault="008C1C2E" w:rsidP="008C1C2E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8C1C2E">
        <w:rPr>
          <w:rFonts w:ascii="Times New Roman" w:eastAsia="Times New Roman" w:hAnsi="Times New Roman" w:cs="Times New Roman"/>
          <w:color w:val="auto"/>
          <w:sz w:val="28"/>
          <w:szCs w:val="28"/>
        </w:rPr>
        <w:t>заключение об ОРВ - завершающий процедуру ОРВ документ, подготавливаемый уполномоченным органом Администрации, и содержащий выводы об обоснованности полученных разработчиком результатов ОРВ проекта муниципального нормативного правового акта.</w:t>
      </w:r>
    </w:p>
    <w:p w:rsidR="006E4FB4" w:rsidRDefault="00352E9F" w:rsidP="00294E4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352E9F">
        <w:rPr>
          <w:rFonts w:ascii="Times New Roman" w:hAnsi="Times New Roman" w:cs="Times New Roman"/>
          <w:sz w:val="28"/>
          <w:szCs w:val="28"/>
        </w:rPr>
        <w:t>1.</w:t>
      </w:r>
      <w:r w:rsidR="00BC5FA7">
        <w:rPr>
          <w:rFonts w:ascii="Times New Roman" w:hAnsi="Times New Roman" w:cs="Times New Roman"/>
          <w:sz w:val="28"/>
          <w:szCs w:val="28"/>
        </w:rPr>
        <w:t>3</w:t>
      </w:r>
      <w:r w:rsidRPr="00352E9F">
        <w:rPr>
          <w:rFonts w:ascii="Times New Roman" w:hAnsi="Times New Roman" w:cs="Times New Roman"/>
          <w:sz w:val="28"/>
          <w:szCs w:val="28"/>
        </w:rPr>
        <w:t>.</w:t>
      </w:r>
      <w:r w:rsidRPr="00352E9F">
        <w:rPr>
          <w:rFonts w:ascii="Times New Roman" w:hAnsi="Times New Roman" w:cs="Times New Roman"/>
          <w:sz w:val="28"/>
          <w:szCs w:val="28"/>
        </w:rPr>
        <w:tab/>
      </w:r>
      <w:r w:rsidR="008013B8">
        <w:rPr>
          <w:rFonts w:ascii="Times New Roman" w:hAnsi="Times New Roman" w:cs="Times New Roman"/>
          <w:sz w:val="28"/>
          <w:szCs w:val="28"/>
        </w:rPr>
        <w:t xml:space="preserve"> </w:t>
      </w:r>
      <w:r w:rsidRPr="00352E9F">
        <w:rPr>
          <w:rFonts w:ascii="Times New Roman" w:hAnsi="Times New Roman" w:cs="Times New Roman"/>
          <w:sz w:val="28"/>
          <w:szCs w:val="28"/>
        </w:rPr>
        <w:t xml:space="preserve">ОРВ проводится в отношении </w:t>
      </w:r>
      <w:r w:rsidR="006E4FB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проектов нормативных правовых актов Собрания депутатов Вилегодского муниципального округа, поправок к ним, проектов нормативных правовых актов главы Вилегодского муниципального округа, Администрации Вилегодского муниципального округа</w:t>
      </w:r>
      <w:r w:rsidR="006E22A5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6E4FB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352E9F" w:rsidRPr="00352E9F" w:rsidRDefault="00352E9F" w:rsidP="00352E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>1.</w:t>
      </w:r>
      <w:r w:rsidR="00BE22D5">
        <w:rPr>
          <w:rFonts w:ascii="Times New Roman" w:hAnsi="Times New Roman" w:cs="Times New Roman"/>
          <w:sz w:val="28"/>
          <w:szCs w:val="28"/>
        </w:rPr>
        <w:t>4</w:t>
      </w:r>
      <w:r w:rsidRPr="00352E9F">
        <w:rPr>
          <w:rFonts w:ascii="Times New Roman" w:hAnsi="Times New Roman" w:cs="Times New Roman"/>
          <w:sz w:val="28"/>
          <w:szCs w:val="28"/>
        </w:rPr>
        <w:t xml:space="preserve">. ОРВ проектов правовых актов не проводится в отношении: </w:t>
      </w:r>
    </w:p>
    <w:p w:rsidR="00BE22D5" w:rsidRDefault="00BE22D5" w:rsidP="00BE22D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1) проектов нормативных правовых актов Собрания депутатов Вилегодского муниципального округа, устанавливающих, изменяющих, приостанавливающих, отменяющих местные налоги и сборы;</w:t>
      </w:r>
    </w:p>
    <w:p w:rsidR="00BE22D5" w:rsidRDefault="00BE22D5" w:rsidP="00BE22D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2) проектов нормативных правовых актов Собрания депутатов Вилегодского муниципального округа, регулирующих бюджетные правоотношения;</w:t>
      </w:r>
    </w:p>
    <w:p w:rsidR="00BE22D5" w:rsidRDefault="00BE22D5" w:rsidP="00BE22D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352E9F" w:rsidRPr="00352E9F" w:rsidRDefault="00352E9F" w:rsidP="00352E9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>1.</w:t>
      </w:r>
      <w:r w:rsidR="00BE22D5">
        <w:rPr>
          <w:rFonts w:ascii="Times New Roman" w:hAnsi="Times New Roman" w:cs="Times New Roman"/>
          <w:sz w:val="28"/>
          <w:szCs w:val="28"/>
        </w:rPr>
        <w:t>5</w:t>
      </w:r>
      <w:r w:rsidRPr="00352E9F">
        <w:rPr>
          <w:rFonts w:ascii="Times New Roman" w:hAnsi="Times New Roman" w:cs="Times New Roman"/>
          <w:sz w:val="28"/>
          <w:szCs w:val="28"/>
        </w:rPr>
        <w:t>.</w:t>
      </w:r>
      <w:r w:rsidRPr="00352E9F">
        <w:rPr>
          <w:rFonts w:ascii="Times New Roman" w:hAnsi="Times New Roman" w:cs="Times New Roman"/>
          <w:sz w:val="28"/>
          <w:szCs w:val="28"/>
        </w:rPr>
        <w:tab/>
        <w:t xml:space="preserve">Процедура проведения ОРВ проектов правовых актов состоит из следующих этапов: </w:t>
      </w:r>
    </w:p>
    <w:p w:rsidR="006E4FB4" w:rsidRPr="006E4FB4" w:rsidRDefault="006E4FB4" w:rsidP="006E4FB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6E4FB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1) размещение уведомления о подготовке проекта муниципального нормативного правового акта;</w:t>
      </w:r>
    </w:p>
    <w:p w:rsidR="006E4FB4" w:rsidRPr="006E4FB4" w:rsidRDefault="006E4FB4" w:rsidP="006E4FB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6E4FB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2) подготовка разработчиком проекта муниципального нормативного правового акта раздела пояснительной записки к проекту муниципального </w:t>
      </w:r>
      <w:r w:rsidRPr="006E4FB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нормативного правового акта, в котором содержится оценка социально-экономических, финансовых и иных последствий его принятия для адресатов регулирования;</w:t>
      </w:r>
    </w:p>
    <w:p w:rsidR="006E4FB4" w:rsidRPr="006E4FB4" w:rsidRDefault="006E4FB4" w:rsidP="006E4FB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6E4FB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3) проведение публичных консультаций по проекту муниципального нормативного правового акта;</w:t>
      </w:r>
    </w:p>
    <w:p w:rsidR="006E4FB4" w:rsidRPr="006E4FB4" w:rsidRDefault="006E4FB4" w:rsidP="006E4FB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6E4FB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4) подготовка заключения об оценке регулирующего воздействия проекта муниципального нормативного правового акта (далее - заключение об оценке регулирующего воздействия).</w:t>
      </w:r>
    </w:p>
    <w:p w:rsidR="00352E9F" w:rsidRDefault="00352E9F" w:rsidP="00352E9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>1.</w:t>
      </w:r>
      <w:r w:rsidR="00E60500">
        <w:rPr>
          <w:rFonts w:ascii="Times New Roman" w:hAnsi="Times New Roman" w:cs="Times New Roman"/>
          <w:sz w:val="28"/>
          <w:szCs w:val="28"/>
        </w:rPr>
        <w:t>6</w:t>
      </w:r>
      <w:r w:rsidRPr="00352E9F">
        <w:rPr>
          <w:rFonts w:ascii="Times New Roman" w:hAnsi="Times New Roman" w:cs="Times New Roman"/>
          <w:sz w:val="28"/>
          <w:szCs w:val="28"/>
        </w:rPr>
        <w:t>.</w:t>
      </w:r>
      <w:r w:rsidRPr="00352E9F">
        <w:rPr>
          <w:rFonts w:ascii="Times New Roman" w:hAnsi="Times New Roman" w:cs="Times New Roman"/>
          <w:sz w:val="28"/>
          <w:szCs w:val="28"/>
        </w:rPr>
        <w:tab/>
      </w:r>
      <w:r w:rsidR="00E60500">
        <w:rPr>
          <w:rFonts w:ascii="Times New Roman" w:hAnsi="Times New Roman" w:cs="Times New Roman"/>
          <w:sz w:val="28"/>
          <w:szCs w:val="28"/>
        </w:rPr>
        <w:t xml:space="preserve"> </w:t>
      </w:r>
      <w:r w:rsidRPr="00352E9F">
        <w:rPr>
          <w:rFonts w:ascii="Times New Roman" w:hAnsi="Times New Roman" w:cs="Times New Roman"/>
          <w:sz w:val="28"/>
          <w:szCs w:val="28"/>
        </w:rPr>
        <w:t xml:space="preserve">Уполномоченным органом по проведению ОРВ проектов правовых актов </w:t>
      </w:r>
      <w:r w:rsidR="00E60500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352E9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6E22A5">
        <w:rPr>
          <w:rFonts w:ascii="Times New Roman" w:hAnsi="Times New Roman" w:cs="Times New Roman"/>
          <w:sz w:val="28"/>
          <w:szCs w:val="28"/>
        </w:rPr>
        <w:t xml:space="preserve">отдел экономики </w:t>
      </w:r>
      <w:r w:rsidR="00E60500" w:rsidRPr="006E22A5">
        <w:rPr>
          <w:rFonts w:ascii="Times New Roman" w:hAnsi="Times New Roman" w:cs="Times New Roman"/>
          <w:sz w:val="28"/>
          <w:szCs w:val="28"/>
        </w:rPr>
        <w:t xml:space="preserve">Управления финансово-экономической деятельности и имущественных отношений </w:t>
      </w:r>
      <w:r w:rsidR="006E22A5" w:rsidRPr="006E22A5">
        <w:rPr>
          <w:rFonts w:ascii="Times New Roman" w:hAnsi="Times New Roman" w:cs="Times New Roman"/>
          <w:sz w:val="28"/>
          <w:szCs w:val="28"/>
        </w:rPr>
        <w:t>а</w:t>
      </w:r>
      <w:r w:rsidR="00E60500" w:rsidRPr="006E22A5">
        <w:rPr>
          <w:rFonts w:ascii="Times New Roman" w:hAnsi="Times New Roman" w:cs="Times New Roman"/>
          <w:sz w:val="28"/>
          <w:szCs w:val="28"/>
        </w:rPr>
        <w:t xml:space="preserve">дминистрации Вилегодского муниципального округа </w:t>
      </w:r>
      <w:r w:rsidRPr="006E22A5">
        <w:rPr>
          <w:rFonts w:ascii="Times New Roman" w:hAnsi="Times New Roman" w:cs="Times New Roman"/>
          <w:sz w:val="28"/>
          <w:szCs w:val="28"/>
        </w:rPr>
        <w:t>(далее – уполномоченный орган).</w:t>
      </w:r>
      <w:r w:rsidRPr="00352E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E42" w:rsidRPr="00352E9F" w:rsidRDefault="00294E42" w:rsidP="00352E9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Принятие (издание) муниципального нормативного правового акта, устанавливающего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без заключения об оценке регулирующего воздействия не допускается. </w:t>
      </w: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B22FDB" w:rsidRDefault="00B22FDB" w:rsidP="00B22F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FDB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2E9F" w:rsidRPr="00B22FDB">
        <w:rPr>
          <w:rFonts w:ascii="Times New Roman" w:hAnsi="Times New Roman" w:cs="Times New Roman"/>
          <w:b/>
          <w:sz w:val="28"/>
          <w:szCs w:val="28"/>
        </w:rPr>
        <w:t xml:space="preserve">Размещение уведомления о подготовке </w:t>
      </w:r>
    </w:p>
    <w:p w:rsidR="00352E9F" w:rsidRPr="00B22FDB" w:rsidRDefault="00352E9F" w:rsidP="00B22FDB">
      <w:pPr>
        <w:jc w:val="center"/>
        <w:rPr>
          <w:rFonts w:ascii="Times New Roman" w:hAnsi="Times New Roman" w:cs="Times New Roman"/>
          <w:sz w:val="28"/>
          <w:szCs w:val="28"/>
        </w:rPr>
      </w:pPr>
      <w:r w:rsidRPr="00B22FDB">
        <w:rPr>
          <w:rFonts w:ascii="Times New Roman" w:hAnsi="Times New Roman" w:cs="Times New Roman"/>
          <w:b/>
          <w:sz w:val="28"/>
          <w:szCs w:val="28"/>
        </w:rPr>
        <w:t>проекта правового акта</w:t>
      </w: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Default="00294E42" w:rsidP="00294E4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E4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1. </w:t>
      </w:r>
      <w:r w:rsidRPr="00294E4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Если проект правового акта подлежит ОРВ,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азработчик акта в течение семи рабочих дней со дня принятия решения о подготовке проекта акта готовит </w:t>
      </w:r>
      <w:hyperlink r:id="rId13">
        <w:r w:rsidR="00352E9F" w:rsidRPr="00352E9F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="00352E9F" w:rsidRPr="00352E9F">
        <w:rPr>
          <w:rFonts w:ascii="Times New Roman" w:hAnsi="Times New Roman" w:cs="Times New Roman"/>
          <w:sz w:val="28"/>
          <w:szCs w:val="28"/>
        </w:rPr>
        <w:t xml:space="preserve"> </w:t>
      </w:r>
      <w:hyperlink r:id="rId14"/>
      <w:r w:rsidR="00352E9F" w:rsidRPr="00352E9F">
        <w:rPr>
          <w:rFonts w:ascii="Times New Roman" w:hAnsi="Times New Roman" w:cs="Times New Roman"/>
          <w:sz w:val="28"/>
          <w:szCs w:val="28"/>
        </w:rPr>
        <w:t xml:space="preserve">о подготовке проекта правового акта (далее - уведомление) по форме согласно приложению  № 1 к настоящему Порядку и в течение </w:t>
      </w:r>
      <w:r w:rsidR="00C85A95">
        <w:rPr>
          <w:rFonts w:ascii="Times New Roman" w:hAnsi="Times New Roman" w:cs="Times New Roman"/>
          <w:sz w:val="28"/>
          <w:szCs w:val="28"/>
        </w:rPr>
        <w:t xml:space="preserve">двух рабочих дней направляет его в уполномоченный орган для размещения на официальном сайте Администрации Вилегодского муниципального округа. </w:t>
      </w:r>
    </w:p>
    <w:p w:rsidR="00294E42" w:rsidRDefault="00294E42" w:rsidP="00294E4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 уведомлению разработчиком могут быть приложены материалы, служащие обоснованием выбора варианта предлагаемого правового регулирования, а также перечень вопросов для участников публичных консультаций.</w:t>
      </w:r>
    </w:p>
    <w:p w:rsidR="00C85A95" w:rsidRDefault="00C85A95" w:rsidP="00C85A9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течение трех рабочих дней со дня поступления уведомления уполномоченный орган размещает его на официальном сайте </w:t>
      </w:r>
      <w:r w:rsidR="00C36B1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352E9F">
        <w:rPr>
          <w:rFonts w:ascii="Times New Roman" w:hAnsi="Times New Roman" w:cs="Times New Roman"/>
          <w:sz w:val="28"/>
          <w:szCs w:val="28"/>
        </w:rPr>
        <w:t xml:space="preserve">в разделе Экономика </w:t>
      </w:r>
      <w:r>
        <w:rPr>
          <w:rFonts w:ascii="Times New Roman" w:hAnsi="Times New Roman" w:cs="Times New Roman"/>
          <w:sz w:val="28"/>
          <w:szCs w:val="28"/>
        </w:rPr>
        <w:t>(далее – официальный сайт)</w:t>
      </w:r>
      <w:r w:rsidRPr="00352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для проведения публичных консультаций и информирует об этом разработчика.</w:t>
      </w:r>
    </w:p>
    <w:p w:rsidR="00352E9F" w:rsidRPr="00294E42" w:rsidRDefault="00294E42" w:rsidP="00294E42">
      <w:pPr>
        <w:widowControl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294E42">
        <w:rPr>
          <w:rFonts w:ascii="Times New Roman" w:hAnsi="Times New Roman" w:cs="Times New Roman"/>
          <w:sz w:val="28"/>
          <w:szCs w:val="28"/>
        </w:rPr>
        <w:t>В</w:t>
      </w:r>
      <w:r w:rsidR="00352E9F" w:rsidRPr="00294E42">
        <w:rPr>
          <w:rFonts w:ascii="Times New Roman" w:hAnsi="Times New Roman" w:cs="Times New Roman"/>
          <w:sz w:val="28"/>
          <w:szCs w:val="28"/>
        </w:rPr>
        <w:t xml:space="preserve"> течение двух рабочих дней со дня размещения уведомления на официальном сайте </w:t>
      </w:r>
      <w:r w:rsidRPr="00294E42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352E9F" w:rsidRPr="00294E42">
        <w:rPr>
          <w:rFonts w:ascii="Times New Roman" w:hAnsi="Times New Roman" w:cs="Times New Roman"/>
          <w:sz w:val="28"/>
          <w:szCs w:val="28"/>
        </w:rPr>
        <w:t xml:space="preserve">дополнительно информирует любым видом связи физических и юридических лиц, общественные объединения в сфере предпринимательской и инвестиционной деятельности, объединения потребителей, саморегулируемые организации, органы местного самоуправления, не являющиеся разработчиками, уполномоченного при Губернаторе Архангельской области по защите прав предпринимателей и </w:t>
      </w:r>
      <w:r w:rsidR="00352E9F" w:rsidRPr="00294E42">
        <w:rPr>
          <w:rFonts w:ascii="Times New Roman" w:hAnsi="Times New Roman" w:cs="Times New Roman"/>
          <w:sz w:val="28"/>
          <w:szCs w:val="28"/>
        </w:rPr>
        <w:lastRenderedPageBreak/>
        <w:t xml:space="preserve">иных заинтересованных лиц (далее - участники публичных консультаций), перечень которых уполномоченный орган определяет исходя из специфики проекта правового акта. </w:t>
      </w:r>
    </w:p>
    <w:p w:rsidR="00352E9F" w:rsidRPr="00294E42" w:rsidRDefault="00294E42" w:rsidP="00294E42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352E9F" w:rsidRPr="00294E42">
        <w:rPr>
          <w:rFonts w:ascii="Times New Roman" w:hAnsi="Times New Roman" w:cs="Times New Roman"/>
          <w:sz w:val="28"/>
          <w:szCs w:val="28"/>
        </w:rPr>
        <w:t xml:space="preserve">Участники публичных консультаций в течение пяти рабочих дней со дня получения уведомления вправе высказать свое мнение о необходимости разработки проекта правового акта и направить его в уполномоченный орган на бумажном носителе или в форме электронного документа. </w:t>
      </w:r>
    </w:p>
    <w:p w:rsidR="00352E9F" w:rsidRPr="00352E9F" w:rsidRDefault="00177196" w:rsidP="00177196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C85A95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в течение двух рабочих дней после истечения срока, указанного в пункте 2.3 настоящего Порядка, рассматривает поступившую информацию (мнения) участников публичных консультаций, составляет сводную </w:t>
      </w:r>
      <w:hyperlink r:id="rId15">
        <w:r w:rsidR="00352E9F" w:rsidRPr="00352E9F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="00352E9F" w:rsidRPr="00352E9F">
        <w:rPr>
          <w:rFonts w:ascii="Times New Roman" w:hAnsi="Times New Roman" w:cs="Times New Roman"/>
          <w:sz w:val="28"/>
          <w:szCs w:val="28"/>
        </w:rPr>
        <w:t xml:space="preserve"> </w:t>
      </w:r>
      <w:hyperlink r:id="rId16"/>
      <w:r w:rsidR="00352E9F" w:rsidRPr="00352E9F">
        <w:rPr>
          <w:rFonts w:ascii="Times New Roman" w:hAnsi="Times New Roman" w:cs="Times New Roman"/>
          <w:sz w:val="28"/>
          <w:szCs w:val="28"/>
        </w:rPr>
        <w:t xml:space="preserve">об информации (мнениях), поступившей в связи с размещением уведомления, по форме согласно приложению № 2 к настоящему Порядку и размещает ее на официальном сайте. </w:t>
      </w:r>
    </w:p>
    <w:p w:rsidR="00352E9F" w:rsidRPr="00352E9F" w:rsidRDefault="00177196" w:rsidP="00177196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информации (мнений), поступившей в связи с размещением уведомления, </w:t>
      </w:r>
      <w:r w:rsidR="00C85A95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принимает одно из следующих мотивированных решений: </w:t>
      </w:r>
    </w:p>
    <w:p w:rsidR="00352E9F" w:rsidRPr="00352E9F" w:rsidRDefault="00352E9F" w:rsidP="00352E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 xml:space="preserve">об отказе в подготовке проекта правового акта; </w:t>
      </w:r>
    </w:p>
    <w:p w:rsidR="00352E9F" w:rsidRPr="00352E9F" w:rsidRDefault="00352E9F" w:rsidP="00352E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 xml:space="preserve">о подготовке проекта правового акта. </w:t>
      </w:r>
    </w:p>
    <w:p w:rsidR="00352E9F" w:rsidRPr="00352E9F" w:rsidRDefault="00177196" w:rsidP="00177196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подготовке проекта правового акта </w:t>
      </w:r>
      <w:r w:rsidR="00C85A95">
        <w:rPr>
          <w:rFonts w:ascii="Times New Roman" w:hAnsi="Times New Roman" w:cs="Times New Roman"/>
          <w:sz w:val="28"/>
          <w:szCs w:val="28"/>
        </w:rPr>
        <w:t xml:space="preserve">разработчик в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течение двух рабочих дней со дня принятия решения размещает его на официальном сайте. </w:t>
      </w:r>
    </w:p>
    <w:p w:rsidR="00352E9F" w:rsidRPr="00352E9F" w:rsidRDefault="00177196" w:rsidP="00177196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352E9F" w:rsidRPr="00352E9F">
        <w:rPr>
          <w:rFonts w:ascii="Times New Roman" w:hAnsi="Times New Roman" w:cs="Times New Roman"/>
          <w:sz w:val="28"/>
          <w:szCs w:val="28"/>
        </w:rPr>
        <w:t>В случае принятия решения о подготовке проекта правового акта разработчик готовит текст проекта правового акта, сопроводительные документы (включая пояснительную записку, содержащую раздел об оценке социально-экономических, финансовых и иных последствий принятия проекта правового акта) и организует его согласование.</w:t>
      </w: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177196" w:rsidRPr="00177196" w:rsidRDefault="00352E9F" w:rsidP="00177196">
      <w:pPr>
        <w:pStyle w:val="a4"/>
        <w:widowControl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b/>
          <w:sz w:val="28"/>
          <w:szCs w:val="28"/>
        </w:rPr>
        <w:t xml:space="preserve">Проведение публичных консультаций </w:t>
      </w:r>
    </w:p>
    <w:p w:rsidR="00352E9F" w:rsidRPr="00352E9F" w:rsidRDefault="00352E9F" w:rsidP="00177196">
      <w:pPr>
        <w:pStyle w:val="a4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b/>
          <w:sz w:val="28"/>
          <w:szCs w:val="28"/>
        </w:rPr>
        <w:t>по проекту правового акта</w:t>
      </w:r>
    </w:p>
    <w:p w:rsidR="00352E9F" w:rsidRPr="00352E9F" w:rsidRDefault="00352E9F" w:rsidP="00352E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2E9F" w:rsidRPr="00177196" w:rsidRDefault="00177196" w:rsidP="00177196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9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77196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352E9F" w:rsidRPr="00177196">
        <w:rPr>
          <w:rFonts w:ascii="Times New Roman" w:hAnsi="Times New Roman" w:cs="Times New Roman"/>
          <w:sz w:val="28"/>
          <w:szCs w:val="28"/>
        </w:rPr>
        <w:t xml:space="preserve">организует проведение публичных консультаций по проекту правового акта в целях учета мнения участников публичных консультаций. </w:t>
      </w:r>
    </w:p>
    <w:p w:rsidR="00352E9F" w:rsidRDefault="00177196" w:rsidP="00177196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Для проведения публичных консультаций по проекту правового акта </w:t>
      </w:r>
      <w:r>
        <w:rPr>
          <w:rFonts w:ascii="Times New Roman" w:hAnsi="Times New Roman" w:cs="Times New Roman"/>
          <w:sz w:val="28"/>
          <w:szCs w:val="28"/>
        </w:rPr>
        <w:t xml:space="preserve">разработчик в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течение пяти рабочих дней со дня завершения его согласования размещает на официальном сайте </w:t>
      </w:r>
      <w:hyperlink r:id="rId17">
        <w:r w:rsidR="00352E9F" w:rsidRPr="00352E9F">
          <w:rPr>
            <w:rFonts w:ascii="Times New Roman" w:hAnsi="Times New Roman" w:cs="Times New Roman"/>
            <w:sz w:val="28"/>
            <w:szCs w:val="28"/>
          </w:rPr>
          <w:t>извещение</w:t>
        </w:r>
      </w:hyperlink>
      <w:r w:rsidR="00352E9F" w:rsidRPr="00352E9F">
        <w:rPr>
          <w:rFonts w:ascii="Times New Roman" w:hAnsi="Times New Roman" w:cs="Times New Roman"/>
          <w:sz w:val="28"/>
          <w:szCs w:val="28"/>
        </w:rPr>
        <w:t xml:space="preserve"> </w:t>
      </w:r>
      <w:hyperlink r:id="rId18"/>
      <w:r w:rsidR="00352E9F" w:rsidRPr="00352E9F">
        <w:rPr>
          <w:rFonts w:ascii="Times New Roman" w:hAnsi="Times New Roman" w:cs="Times New Roman"/>
          <w:sz w:val="28"/>
          <w:szCs w:val="28"/>
        </w:rPr>
        <w:t xml:space="preserve">о проведении публичных консультаций по проекту правового акта (далее - извещение) по форме согласно приложению № 3 к настоящему Порядку, проект правового акта, в отношении которого проводится процедура ОРВ, и пояснительную записку к нему. </w:t>
      </w:r>
    </w:p>
    <w:p w:rsidR="00C85A95" w:rsidRDefault="00C85A95" w:rsidP="00C85A9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 течение одного рабочего дня со дня размещения на официальном сайте извещения разработчик направляет его в уполномоченный орган и дополнительно информирует любым видом связи участников публичных консультаций, перечень которых определяет разработчик исходя из специфики проекта правового акта.</w:t>
      </w:r>
    </w:p>
    <w:p w:rsidR="00352E9F" w:rsidRDefault="00C85A95" w:rsidP="00C85A95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3.4.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При проведении публичных консультаций </w:t>
      </w:r>
      <w:r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может использовать различные формы публичных обсуждений, в том числе проведение совещаний с участниками публичных консультаций, заседаний совещательных органов при главе </w:t>
      </w:r>
      <w:r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округа,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 опросов</w:t>
      </w:r>
      <w:proofErr w:type="gramEnd"/>
      <w:r w:rsidR="00352E9F" w:rsidRPr="00352E9F">
        <w:rPr>
          <w:rFonts w:ascii="Times New Roman" w:hAnsi="Times New Roman" w:cs="Times New Roman"/>
          <w:sz w:val="28"/>
          <w:szCs w:val="28"/>
        </w:rPr>
        <w:t xml:space="preserve"> общественных объединений в сфере предпринимательской и инвестиционной деятельности, опросов экспертного сообщества и экспертных групп, онлайн-опросов, в том числе с использованием информационно-коммуникационных технологий. </w:t>
      </w:r>
    </w:p>
    <w:p w:rsidR="00352E9F" w:rsidRPr="00352E9F" w:rsidRDefault="002B2ED5" w:rsidP="002B2ED5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Срок проведения публичных консультаций составляет 15 рабочих дней со дня размещения извещения на официальном сайте. </w:t>
      </w:r>
    </w:p>
    <w:p w:rsidR="00352E9F" w:rsidRPr="00352E9F" w:rsidRDefault="002B2ED5" w:rsidP="002B2ED5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Разработчик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завершения публичных консультаций готовит и размещает на официальном сайте </w:t>
      </w:r>
      <w:hyperlink r:id="rId19">
        <w:r w:rsidR="00352E9F" w:rsidRPr="00352E9F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="00352E9F" w:rsidRPr="00352E9F">
        <w:rPr>
          <w:rFonts w:ascii="Times New Roman" w:hAnsi="Times New Roman" w:cs="Times New Roman"/>
          <w:sz w:val="28"/>
          <w:szCs w:val="28"/>
        </w:rPr>
        <w:t xml:space="preserve"> </w:t>
      </w:r>
      <w:hyperlink r:id="rId20"/>
      <w:r w:rsidR="00352E9F" w:rsidRPr="00352E9F">
        <w:rPr>
          <w:rFonts w:ascii="Times New Roman" w:hAnsi="Times New Roman" w:cs="Times New Roman"/>
          <w:sz w:val="28"/>
          <w:szCs w:val="28"/>
        </w:rPr>
        <w:t xml:space="preserve">о результатах публичных консультаций по проекту правового акта по форме согласно приложению № 4 к настоящему Порядку. </w:t>
      </w:r>
    </w:p>
    <w:p w:rsidR="00352E9F" w:rsidRPr="00352E9F" w:rsidRDefault="002B2ED5" w:rsidP="002B2ED5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замечаний и предложений, поступивших в ходе публичных консультаций, </w:t>
      </w:r>
      <w:r w:rsidR="003A0B7B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принимает одно из следующих мотивированных решений: </w:t>
      </w: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 xml:space="preserve">об отказе в подготовке проекта правового акта; </w:t>
      </w: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 xml:space="preserve">о доработке проекта правового акта в соответствии с замечаниями и предложениями, поступившими в ходе публичных консультаций. </w:t>
      </w:r>
    </w:p>
    <w:p w:rsidR="00352E9F" w:rsidRPr="00352E9F" w:rsidRDefault="003A0B7B" w:rsidP="003A0B7B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подготовке проекта правового акта </w:t>
      </w:r>
      <w:r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в течение двух рабочих дней со дня принятия решения размещает его на официальном сайте. </w:t>
      </w:r>
    </w:p>
    <w:p w:rsidR="00352E9F" w:rsidRPr="00352E9F" w:rsidRDefault="003A0B7B" w:rsidP="003A0B7B">
      <w:pPr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="00352E9F" w:rsidRPr="00352E9F">
        <w:rPr>
          <w:rFonts w:ascii="Times New Roman" w:hAnsi="Times New Roman" w:cs="Times New Roman"/>
          <w:sz w:val="28"/>
          <w:szCs w:val="28"/>
        </w:rPr>
        <w:t xml:space="preserve">В случае принятия решения о доработке проекта правового акта разработчик в течение двух рабочих дней со дня принятия решения, направляет проект правового акта, измененный на основании замечаний и предложений, поступивших от участников публичных консультаций в уполномоченный орган для подготовки заключения об ОРВ проекта правового акта. </w:t>
      </w: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 xml:space="preserve">К проекту правового акта разработчиком прилагается пояснительная записка с разделом об оценке социально-экономических, финансовых и иных последствий его принятия, уполномоченным органом прилагается указанная в пункте 3.6 настоящего Порядка справка о результатах публичных консультаций по проекту правового акта. </w:t>
      </w: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A0B7B" w:rsidP="003A0B7B">
      <w:pPr>
        <w:pStyle w:val="1"/>
        <w:spacing w:after="0" w:line="240" w:lineRule="auto"/>
        <w:ind w:left="0" w:right="0" w:firstLine="0"/>
        <w:rPr>
          <w:sz w:val="28"/>
          <w:szCs w:val="28"/>
        </w:rPr>
      </w:pPr>
      <w:r w:rsidRPr="003A0B7B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352E9F" w:rsidRPr="00352E9F">
        <w:rPr>
          <w:sz w:val="28"/>
          <w:szCs w:val="28"/>
        </w:rPr>
        <w:t>Подготовка заключения об ОРВ проекта правового акта</w:t>
      </w:r>
    </w:p>
    <w:p w:rsidR="00352E9F" w:rsidRPr="00352E9F" w:rsidRDefault="00352E9F" w:rsidP="00352E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>4.1.</w:t>
      </w:r>
      <w:r w:rsidRPr="00352E9F">
        <w:rPr>
          <w:rFonts w:ascii="Times New Roman" w:hAnsi="Times New Roman" w:cs="Times New Roman"/>
          <w:sz w:val="28"/>
          <w:szCs w:val="28"/>
        </w:rPr>
        <w:tab/>
        <w:t xml:space="preserve">Уполномоченный орган готовит </w:t>
      </w:r>
      <w:hyperlink r:id="rId21">
        <w:r w:rsidRPr="00352E9F">
          <w:rPr>
            <w:rFonts w:ascii="Times New Roman" w:hAnsi="Times New Roman" w:cs="Times New Roman"/>
            <w:sz w:val="28"/>
            <w:szCs w:val="28"/>
          </w:rPr>
          <w:t>заключение</w:t>
        </w:r>
      </w:hyperlink>
      <w:r w:rsidRPr="00352E9F">
        <w:rPr>
          <w:rFonts w:ascii="Times New Roman" w:hAnsi="Times New Roman" w:cs="Times New Roman"/>
          <w:sz w:val="28"/>
          <w:szCs w:val="28"/>
        </w:rPr>
        <w:t xml:space="preserve"> </w:t>
      </w:r>
      <w:hyperlink r:id="rId22"/>
      <w:r w:rsidRPr="00352E9F">
        <w:rPr>
          <w:rFonts w:ascii="Times New Roman" w:hAnsi="Times New Roman" w:cs="Times New Roman"/>
          <w:sz w:val="28"/>
          <w:szCs w:val="28"/>
        </w:rPr>
        <w:t xml:space="preserve">об ОРВ проекта правового акта (далее – заключение) по форме согласно приложению № 5 к настоящему Порядку в течение десяти рабочих дней со дня поступления проекта правового акта. </w:t>
      </w:r>
    </w:p>
    <w:p w:rsidR="00DE7A01" w:rsidRDefault="00DE7A01" w:rsidP="00DE7A0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4.2. Уполномоченный орган может запрашивать у разработчика необходимую информацию для подготовки заключения.</w:t>
      </w: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>4.4.</w:t>
      </w:r>
      <w:r w:rsidRPr="00352E9F">
        <w:rPr>
          <w:rFonts w:ascii="Times New Roman" w:hAnsi="Times New Roman" w:cs="Times New Roman"/>
          <w:sz w:val="28"/>
          <w:szCs w:val="28"/>
        </w:rPr>
        <w:tab/>
        <w:t xml:space="preserve">Заключение подписывается руководителем уполномоченного органа. </w:t>
      </w: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lastRenderedPageBreak/>
        <w:t>4.5.</w:t>
      </w:r>
      <w:r w:rsidRPr="00352E9F">
        <w:rPr>
          <w:rFonts w:ascii="Times New Roman" w:hAnsi="Times New Roman" w:cs="Times New Roman"/>
          <w:sz w:val="28"/>
          <w:szCs w:val="28"/>
        </w:rPr>
        <w:tab/>
        <w:t xml:space="preserve">Уполномоченный орган в течение двух рабочих дней со дня подписания заключения размещает его на официальном сайте и направляет его в адрес разработчика.  </w:t>
      </w: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>4.6.</w:t>
      </w:r>
      <w:r w:rsidRPr="00352E9F">
        <w:rPr>
          <w:rFonts w:ascii="Times New Roman" w:hAnsi="Times New Roman" w:cs="Times New Roman"/>
          <w:sz w:val="28"/>
          <w:szCs w:val="28"/>
        </w:rPr>
        <w:tab/>
        <w:t xml:space="preserve">Заключение, содержащее замечания уполномоченного органа, является основанием для доработки проекта правового акта. </w:t>
      </w: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>4.7.</w:t>
      </w:r>
      <w:r w:rsidRPr="00352E9F">
        <w:rPr>
          <w:rFonts w:ascii="Times New Roman" w:hAnsi="Times New Roman" w:cs="Times New Roman"/>
          <w:sz w:val="28"/>
          <w:szCs w:val="28"/>
        </w:rPr>
        <w:tab/>
        <w:t xml:space="preserve">Разработчик в течение десяти рабочих дней после получения копии заключения уведомляет уполномоченный орган о принятых мерах по результатам его рассмотрения. </w:t>
      </w: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>4.8.</w:t>
      </w:r>
      <w:r w:rsidRPr="00352E9F">
        <w:rPr>
          <w:rFonts w:ascii="Times New Roman" w:hAnsi="Times New Roman" w:cs="Times New Roman"/>
          <w:sz w:val="28"/>
          <w:szCs w:val="28"/>
        </w:rPr>
        <w:tab/>
        <w:t xml:space="preserve">Для устранения разногласий между разработчиком и уполномоченным органом могут создаваться комиссии. </w:t>
      </w: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>4.9.</w:t>
      </w:r>
      <w:r w:rsidRPr="00352E9F">
        <w:rPr>
          <w:rFonts w:ascii="Times New Roman" w:hAnsi="Times New Roman" w:cs="Times New Roman"/>
          <w:sz w:val="28"/>
          <w:szCs w:val="28"/>
        </w:rPr>
        <w:tab/>
        <w:t xml:space="preserve">В случае внесения концептуальных изменений в проект правового акта уполномоченный орган повторно проводит публичные консультации в порядке, определенном в разделе 3 настоящего Порядка. По итогам публичных консультаций и доработки проекта правового акта разработчик повторно направляет его в уполномоченный орган для подготовки заключения в порядке, определенном в настоящем разделе. </w:t>
      </w: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E9F" w:rsidRPr="00352E9F" w:rsidRDefault="00352E9F" w:rsidP="00DE7A01">
      <w:pPr>
        <w:pStyle w:val="1"/>
        <w:numPr>
          <w:ilvl w:val="0"/>
          <w:numId w:val="9"/>
        </w:numPr>
        <w:tabs>
          <w:tab w:val="left" w:pos="1276"/>
        </w:tabs>
        <w:spacing w:after="0" w:line="240" w:lineRule="auto"/>
        <w:ind w:right="0"/>
        <w:rPr>
          <w:sz w:val="28"/>
          <w:szCs w:val="28"/>
        </w:rPr>
      </w:pPr>
      <w:r w:rsidRPr="00352E9F">
        <w:rPr>
          <w:sz w:val="28"/>
          <w:szCs w:val="28"/>
        </w:rPr>
        <w:t>Отчетность о развитии и результатах процедуры ОРВ проектов правовых актов</w:t>
      </w: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E9F" w:rsidRPr="00352E9F" w:rsidRDefault="00352E9F" w:rsidP="00352E9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9F">
        <w:rPr>
          <w:rFonts w:ascii="Times New Roman" w:hAnsi="Times New Roman" w:cs="Times New Roman"/>
          <w:sz w:val="28"/>
          <w:szCs w:val="28"/>
        </w:rPr>
        <w:t>5.1.</w:t>
      </w:r>
      <w:r w:rsidRPr="00352E9F">
        <w:rPr>
          <w:rFonts w:ascii="Times New Roman" w:hAnsi="Times New Roman" w:cs="Times New Roman"/>
          <w:sz w:val="28"/>
          <w:szCs w:val="28"/>
        </w:rPr>
        <w:tab/>
        <w:t xml:space="preserve">Уполномоченный орган ежегодно, не позднее 15 февраля года, следующего за отчетным, готовит отчет о развитии и результатах ОРВ проектов правовых актов и размещает его на официальном сайте. </w:t>
      </w: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Pr="00352E9F" w:rsidRDefault="00352E9F" w:rsidP="00352E9F">
      <w:pPr>
        <w:jc w:val="both"/>
        <w:rPr>
          <w:rFonts w:ascii="Times New Roman" w:hAnsi="Times New Roman" w:cs="Times New Roman"/>
        </w:rPr>
      </w:pPr>
    </w:p>
    <w:p w:rsidR="00352E9F" w:rsidRDefault="00352E9F" w:rsidP="00352E9F">
      <w:pPr>
        <w:jc w:val="both"/>
        <w:rPr>
          <w:rFonts w:ascii="Times New Roman" w:hAnsi="Times New Roman" w:cs="Times New Roman"/>
        </w:rPr>
      </w:pPr>
    </w:p>
    <w:p w:rsidR="00E156DD" w:rsidRDefault="00E156DD" w:rsidP="00352E9F">
      <w:pPr>
        <w:jc w:val="both"/>
        <w:rPr>
          <w:rFonts w:ascii="Times New Roman" w:hAnsi="Times New Roman" w:cs="Times New Roman"/>
        </w:rPr>
      </w:pPr>
    </w:p>
    <w:p w:rsidR="006E22A5" w:rsidRDefault="006E22A5" w:rsidP="00352E9F">
      <w:pPr>
        <w:jc w:val="both"/>
        <w:rPr>
          <w:rFonts w:ascii="Times New Roman" w:hAnsi="Times New Roman" w:cs="Times New Roman"/>
        </w:rPr>
      </w:pPr>
    </w:p>
    <w:p w:rsidR="006E22A5" w:rsidRDefault="006E22A5" w:rsidP="00352E9F">
      <w:pPr>
        <w:jc w:val="both"/>
        <w:rPr>
          <w:rFonts w:ascii="Times New Roman" w:hAnsi="Times New Roman" w:cs="Times New Roman"/>
        </w:rPr>
      </w:pPr>
    </w:p>
    <w:p w:rsidR="006E22A5" w:rsidRDefault="006E22A5" w:rsidP="00352E9F">
      <w:pPr>
        <w:jc w:val="both"/>
        <w:rPr>
          <w:rFonts w:ascii="Times New Roman" w:hAnsi="Times New Roman" w:cs="Times New Roman"/>
        </w:rPr>
      </w:pPr>
    </w:p>
    <w:p w:rsidR="006E22A5" w:rsidRDefault="006E22A5" w:rsidP="00352E9F">
      <w:pPr>
        <w:jc w:val="both"/>
        <w:rPr>
          <w:rFonts w:ascii="Times New Roman" w:hAnsi="Times New Roman" w:cs="Times New Roman"/>
        </w:rPr>
      </w:pPr>
    </w:p>
    <w:p w:rsidR="006E22A5" w:rsidRDefault="006E22A5" w:rsidP="00352E9F">
      <w:pPr>
        <w:jc w:val="both"/>
        <w:rPr>
          <w:rFonts w:ascii="Times New Roman" w:hAnsi="Times New Roman" w:cs="Times New Roman"/>
        </w:rPr>
      </w:pPr>
    </w:p>
    <w:p w:rsidR="00E156DD" w:rsidRPr="00352E9F" w:rsidRDefault="00E156DD" w:rsidP="00352E9F">
      <w:pPr>
        <w:jc w:val="both"/>
        <w:rPr>
          <w:rFonts w:ascii="Times New Roman" w:hAnsi="Times New Roman" w:cs="Times New Roman"/>
        </w:rPr>
      </w:pPr>
    </w:p>
    <w:p w:rsidR="00F823F2" w:rsidRDefault="00F823F2" w:rsidP="00F823F2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Приложение № 1 </w:t>
      </w:r>
    </w:p>
    <w:p w:rsidR="00F823F2" w:rsidRPr="00771FCF" w:rsidRDefault="00F823F2" w:rsidP="00F823F2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>к П</w:t>
      </w:r>
      <w:r w:rsidR="00DE7A01">
        <w:rPr>
          <w:rFonts w:ascii="Times New Roman" w:hAnsi="Times New Roman"/>
          <w:bCs/>
          <w:szCs w:val="26"/>
        </w:rPr>
        <w:t xml:space="preserve">орядку проведения оценки регулирующего воздействия проектов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</w:t>
      </w:r>
    </w:p>
    <w:p w:rsidR="00E71B03" w:rsidRDefault="00E71B03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C1115" w:rsidRDefault="00EC1115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8"/>
          <w:szCs w:val="22"/>
        </w:rPr>
        <w:t xml:space="preserve">УВЕДОМЛЕНИЕ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8"/>
          <w:szCs w:val="22"/>
        </w:rPr>
        <w:t xml:space="preserve">о подготовке проекта правового акта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8"/>
          <w:szCs w:val="22"/>
        </w:rPr>
        <w:t xml:space="preserve">_____________________________________________________________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Cs w:val="22"/>
        </w:rPr>
        <w:t xml:space="preserve">(наименование проекта правового акта)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tbl>
      <w:tblPr>
        <w:tblStyle w:val="TableGrid"/>
        <w:tblW w:w="9554" w:type="dxa"/>
        <w:tblInd w:w="65" w:type="dxa"/>
        <w:tblLook w:val="04A0" w:firstRow="1" w:lastRow="0" w:firstColumn="1" w:lastColumn="0" w:noHBand="0" w:noVBand="1"/>
      </w:tblPr>
      <w:tblGrid>
        <w:gridCol w:w="4679"/>
        <w:gridCol w:w="4875"/>
      </w:tblGrid>
      <w:tr w:rsidR="00EC1115" w:rsidRPr="00EC1115" w:rsidTr="00E04F6A">
        <w:trPr>
          <w:trHeight w:val="396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Дата размещения уведомления 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"___" _______________ </w:t>
            </w:r>
          </w:p>
        </w:tc>
      </w:tr>
      <w:tr w:rsidR="00EC1115" w:rsidRPr="00EC1115" w:rsidTr="00E04F6A">
        <w:trPr>
          <w:trHeight w:val="503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Разработчик  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1115" w:rsidRPr="00EC1115" w:rsidRDefault="00EC1115" w:rsidP="00EC1115">
            <w:pPr>
              <w:widowControl/>
              <w:jc w:val="both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_____________________________________ </w:t>
            </w:r>
          </w:p>
        </w:tc>
      </w:tr>
      <w:tr w:rsidR="00EC1115" w:rsidRPr="00EC1115" w:rsidTr="00E04F6A">
        <w:trPr>
          <w:trHeight w:val="110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Обоснование необходимости подготовки проекта правового акта 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1115" w:rsidRPr="00EC1115" w:rsidRDefault="00EC1115" w:rsidP="00EC1115">
            <w:pPr>
              <w:widowControl/>
              <w:jc w:val="both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>_____________________________________</w:t>
            </w:r>
          </w:p>
          <w:p w:rsidR="00EC1115" w:rsidRPr="00EC1115" w:rsidRDefault="00EC1115" w:rsidP="00EC1115">
            <w:pPr>
              <w:widowControl/>
              <w:jc w:val="both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>_____________________________________</w:t>
            </w:r>
          </w:p>
          <w:p w:rsidR="00EC1115" w:rsidRPr="00EC1115" w:rsidRDefault="00EC1115" w:rsidP="00EC1115">
            <w:pPr>
              <w:widowControl/>
              <w:jc w:val="both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_____________________________________ </w:t>
            </w:r>
          </w:p>
        </w:tc>
      </w:tr>
      <w:tr w:rsidR="00EC1115" w:rsidRPr="00EC1115" w:rsidTr="00E04F6A">
        <w:trPr>
          <w:trHeight w:val="1102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Планируемый срок вступления в силу муниципального нормативного правового акта 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  <w:p w:rsidR="00EC1115" w:rsidRPr="00EC1115" w:rsidRDefault="00EC1115" w:rsidP="00EC1115">
            <w:pPr>
              <w:widowControl/>
              <w:jc w:val="both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_____________________________________ </w:t>
            </w:r>
          </w:p>
        </w:tc>
      </w:tr>
      <w:tr w:rsidR="00EC1115" w:rsidRPr="00EC1115" w:rsidTr="00E04F6A">
        <w:trPr>
          <w:trHeight w:val="802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Срок приема предложений по факту размещения уведомления 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начало "___" _______________ окончание "___" ____________ </w:t>
            </w:r>
          </w:p>
        </w:tc>
      </w:tr>
      <w:tr w:rsidR="00EC1115" w:rsidRPr="00EC1115" w:rsidTr="00E04F6A">
        <w:trPr>
          <w:trHeight w:val="1293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Ф.И.О. ответственного лица </w:t>
            </w:r>
          </w:p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разработчика проекта правового акта </w:t>
            </w:r>
          </w:p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Адрес электронной почты </w:t>
            </w:r>
          </w:p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Тел./факс </w:t>
            </w:r>
          </w:p>
        </w:tc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>_____________________________________ _____________________________________ _____________________________________</w:t>
            </w:r>
          </w:p>
          <w:p w:rsidR="00EC1115" w:rsidRPr="00EC1115" w:rsidRDefault="00EC1115" w:rsidP="00EC1115">
            <w:pPr>
              <w:widowControl/>
              <w:jc w:val="both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_____________________________________ </w:t>
            </w:r>
          </w:p>
        </w:tc>
      </w:tr>
    </w:tbl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tabs>
          <w:tab w:val="center" w:pos="6468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        </w:t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</w:t>
      </w: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_______________________________________ </w:t>
      </w:r>
    </w:p>
    <w:p w:rsidR="00EC1115" w:rsidRPr="00EC1115" w:rsidRDefault="00EC1115" w:rsidP="00EC1115">
      <w:pPr>
        <w:widowControl/>
        <w:tabs>
          <w:tab w:val="center" w:pos="1881"/>
          <w:tab w:val="center" w:pos="3603"/>
          <w:tab w:val="center" w:pos="4323"/>
          <w:tab w:val="center" w:pos="5043"/>
          <w:tab w:val="center" w:pos="6892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Calibri" w:eastAsia="Calibri" w:hAnsi="Calibri" w:cs="Calibri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</w:t>
      </w: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(расшифровка подписи)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_______________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         (дата)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Default="00EC1115" w:rsidP="00EC111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Приложение № </w:t>
      </w:r>
      <w:r w:rsidR="00047836">
        <w:rPr>
          <w:rFonts w:ascii="Times New Roman" w:hAnsi="Times New Roman"/>
          <w:bCs/>
          <w:szCs w:val="26"/>
        </w:rPr>
        <w:t>2</w:t>
      </w:r>
      <w:r>
        <w:rPr>
          <w:rFonts w:ascii="Times New Roman" w:hAnsi="Times New Roman"/>
          <w:bCs/>
          <w:szCs w:val="26"/>
        </w:rPr>
        <w:t xml:space="preserve"> </w:t>
      </w:r>
    </w:p>
    <w:p w:rsidR="00EC1115" w:rsidRPr="00771FCF" w:rsidRDefault="00EC1115" w:rsidP="00EC111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к Порядку проведения оценки регулирующего воздействия проектов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</w:t>
      </w: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8"/>
          <w:szCs w:val="22"/>
        </w:rPr>
        <w:t xml:space="preserve">СВОДНАЯ СПРАВКА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8"/>
          <w:szCs w:val="22"/>
        </w:rPr>
        <w:t xml:space="preserve">об информации (мнениях), 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8"/>
          <w:szCs w:val="22"/>
        </w:rPr>
        <w:t xml:space="preserve">поступившей в связи с размещением уведомления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8"/>
          <w:szCs w:val="22"/>
        </w:rPr>
        <w:t xml:space="preserve">______________________________________________________________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Cs w:val="22"/>
        </w:rPr>
        <w:t xml:space="preserve">(наименование проекта правового акта)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tbl>
      <w:tblPr>
        <w:tblStyle w:val="TableGrid1"/>
        <w:tblW w:w="9852" w:type="dxa"/>
        <w:tblInd w:w="2" w:type="dxa"/>
        <w:tblCellMar>
          <w:top w:w="110" w:type="dxa"/>
          <w:left w:w="60" w:type="dxa"/>
          <w:right w:w="3" w:type="dxa"/>
        </w:tblCellMar>
        <w:tblLook w:val="04A0" w:firstRow="1" w:lastRow="0" w:firstColumn="1" w:lastColumn="0" w:noHBand="0" w:noVBand="1"/>
      </w:tblPr>
      <w:tblGrid>
        <w:gridCol w:w="3186"/>
        <w:gridCol w:w="2770"/>
        <w:gridCol w:w="3896"/>
      </w:tblGrid>
      <w:tr w:rsidR="00EC1115" w:rsidRPr="00EC1115" w:rsidTr="00E04F6A">
        <w:trPr>
          <w:trHeight w:val="1709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15" w:rsidRPr="00EC1115" w:rsidRDefault="00EC1115" w:rsidP="00EC1115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Информация (мнение) участника публичных консультаций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115" w:rsidRPr="00EC1115" w:rsidRDefault="00EC1115" w:rsidP="00EC1115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Наименование участника публичных консультаций, </w:t>
            </w:r>
          </w:p>
          <w:p w:rsidR="00EC1115" w:rsidRPr="00EC1115" w:rsidRDefault="00EC1115" w:rsidP="00EC1115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представившего информацию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115" w:rsidRPr="00EC1115" w:rsidRDefault="00EC1115" w:rsidP="00EC1115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Информация разработчика об учете представленной </w:t>
            </w:r>
          </w:p>
          <w:p w:rsidR="00EC1115" w:rsidRPr="00EC1115" w:rsidRDefault="00EC1115" w:rsidP="00EC1115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информации либо обоснование ее частичного учета или отклонения </w:t>
            </w:r>
          </w:p>
        </w:tc>
      </w:tr>
      <w:tr w:rsidR="00EC1115" w:rsidRPr="00EC1115" w:rsidTr="00E04F6A">
        <w:trPr>
          <w:trHeight w:val="514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115" w:rsidRPr="00EC1115" w:rsidRDefault="00EC1115" w:rsidP="00EC1115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1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115" w:rsidRPr="00EC1115" w:rsidRDefault="00EC1115" w:rsidP="00EC1115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2 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115" w:rsidRPr="00EC1115" w:rsidRDefault="00EC1115" w:rsidP="00EC1115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C1115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3 </w:t>
            </w:r>
          </w:p>
        </w:tc>
      </w:tr>
      <w:tr w:rsidR="00EC1115" w:rsidRPr="00EC1115" w:rsidTr="00E04F6A">
        <w:trPr>
          <w:trHeight w:val="512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  <w:tr w:rsidR="00EC1115" w:rsidRPr="00EC1115" w:rsidTr="00E04F6A">
        <w:trPr>
          <w:trHeight w:val="514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115" w:rsidRPr="00EC1115" w:rsidRDefault="00EC1115" w:rsidP="00EC1115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</w:tbl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tabs>
          <w:tab w:val="center" w:pos="6469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        </w:t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</w:t>
      </w: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_______________________________________ </w:t>
      </w:r>
    </w:p>
    <w:p w:rsidR="00EC1115" w:rsidRPr="00EC1115" w:rsidRDefault="00EC1115" w:rsidP="00EC1115">
      <w:pPr>
        <w:widowControl/>
        <w:tabs>
          <w:tab w:val="center" w:pos="1881"/>
          <w:tab w:val="center" w:pos="3603"/>
          <w:tab w:val="center" w:pos="4323"/>
          <w:tab w:val="center" w:pos="5043"/>
          <w:tab w:val="center" w:pos="6892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Calibri" w:eastAsia="Calibri" w:hAnsi="Calibri" w:cs="Calibri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</w:t>
      </w: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(расшифровка подписи)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_______________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         (дата) </w:t>
      </w:r>
    </w:p>
    <w:p w:rsid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Default="00EC1115" w:rsidP="00EC111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Приложение № </w:t>
      </w:r>
      <w:r w:rsidR="00047836">
        <w:rPr>
          <w:rFonts w:ascii="Times New Roman" w:hAnsi="Times New Roman"/>
          <w:bCs/>
          <w:szCs w:val="26"/>
        </w:rPr>
        <w:t>3</w:t>
      </w:r>
      <w:r>
        <w:rPr>
          <w:rFonts w:ascii="Times New Roman" w:hAnsi="Times New Roman"/>
          <w:bCs/>
          <w:szCs w:val="26"/>
        </w:rPr>
        <w:t xml:space="preserve"> </w:t>
      </w:r>
    </w:p>
    <w:p w:rsidR="00EC1115" w:rsidRPr="00771FCF" w:rsidRDefault="00EC1115" w:rsidP="00EC111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к Порядку проведения оценки регулирующего воздействия проектов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</w:t>
      </w: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047836" w:rsidRDefault="00EC1115" w:rsidP="00EC1115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6"/>
          <w:szCs w:val="22"/>
        </w:rPr>
        <w:t xml:space="preserve">ИЗВЕЩЕНИЕ </w:t>
      </w:r>
    </w:p>
    <w:p w:rsidR="00EC1115" w:rsidRPr="00EC1115" w:rsidRDefault="00EC1115" w:rsidP="00EC1115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6"/>
          <w:szCs w:val="22"/>
        </w:rPr>
        <w:t xml:space="preserve">о проведении публичных консультаций по проекту правового акта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_______________________________________________________________________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(наименование проекта правового акта) </w:t>
      </w:r>
    </w:p>
    <w:p w:rsidR="00EC1115" w:rsidRPr="00EC1115" w:rsidRDefault="00EC1115" w:rsidP="00EC1115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</w:p>
    <w:p w:rsidR="00EC1115" w:rsidRPr="00EC1115" w:rsidRDefault="00EC1115" w:rsidP="00EC1115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6"/>
          <w:szCs w:val="22"/>
        </w:rPr>
        <w:t>I. Приглашение</w:t>
      </w:r>
      <w:r w:rsidRPr="00EC1115">
        <w:rPr>
          <w:rFonts w:ascii="Times New Roman" w:eastAsia="Times New Roman" w:hAnsi="Times New Roman" w:cs="Times New Roman"/>
          <w:b/>
          <w:sz w:val="26"/>
          <w:szCs w:val="22"/>
          <w:vertAlign w:val="superscript"/>
        </w:rPr>
        <w:footnoteReference w:id="1"/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_______________________________________________________________________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(наименование </w:t>
      </w:r>
      <w:r w:rsidR="00047836">
        <w:rPr>
          <w:rFonts w:ascii="Times New Roman" w:eastAsia="Times New Roman" w:hAnsi="Times New Roman" w:cs="Times New Roman"/>
          <w:sz w:val="26"/>
          <w:szCs w:val="22"/>
        </w:rPr>
        <w:t>разработчика</w:t>
      </w: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)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извещает </w:t>
      </w:r>
      <w:r w:rsidRPr="00EC1115">
        <w:rPr>
          <w:rFonts w:ascii="Times New Roman" w:eastAsia="Times New Roman" w:hAnsi="Times New Roman" w:cs="Times New Roman"/>
          <w:sz w:val="26"/>
          <w:szCs w:val="22"/>
        </w:rPr>
        <w:tab/>
        <w:t xml:space="preserve">о </w:t>
      </w:r>
      <w:r w:rsidRPr="00EC1115">
        <w:rPr>
          <w:rFonts w:ascii="Times New Roman" w:eastAsia="Times New Roman" w:hAnsi="Times New Roman" w:cs="Times New Roman"/>
          <w:sz w:val="26"/>
          <w:szCs w:val="22"/>
        </w:rPr>
        <w:tab/>
        <w:t xml:space="preserve">проведении </w:t>
      </w:r>
      <w:r w:rsidRPr="00EC1115">
        <w:rPr>
          <w:rFonts w:ascii="Times New Roman" w:eastAsia="Times New Roman" w:hAnsi="Times New Roman" w:cs="Times New Roman"/>
          <w:sz w:val="26"/>
          <w:szCs w:val="22"/>
        </w:rPr>
        <w:tab/>
        <w:t xml:space="preserve">оценки </w:t>
      </w:r>
      <w:r w:rsidRPr="00EC1115">
        <w:rPr>
          <w:rFonts w:ascii="Times New Roman" w:eastAsia="Times New Roman" w:hAnsi="Times New Roman" w:cs="Times New Roman"/>
          <w:sz w:val="26"/>
          <w:szCs w:val="22"/>
        </w:rPr>
        <w:tab/>
        <w:t xml:space="preserve">регулирующего </w:t>
      </w:r>
      <w:r w:rsidRPr="00EC1115">
        <w:rPr>
          <w:rFonts w:ascii="Times New Roman" w:eastAsia="Times New Roman" w:hAnsi="Times New Roman" w:cs="Times New Roman"/>
          <w:sz w:val="26"/>
          <w:szCs w:val="22"/>
        </w:rPr>
        <w:tab/>
        <w:t xml:space="preserve">воздействия проекта _______________________________________________________________________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(наименование проекта правового акта)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и приглашает Вас принять участие в публичных консультациях по указанному проекту правового акта. Заранее благодарим за сотрудничество!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6"/>
          <w:szCs w:val="22"/>
        </w:rPr>
        <w:t xml:space="preserve">II. Информация о проекте правового акта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Обоснование необходимости подготовки проекта правового акта _____________ _____________________________________________________________________ Краткий комментарий к проекту правового акта____________________________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_____________________________________________________________________ _____________________________________________________________________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6"/>
          <w:szCs w:val="22"/>
        </w:rPr>
        <w:t xml:space="preserve">III. Информация о сроках проведения публичных консультаций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Срок приема предложений в рамках проведения публичных консультаций по проекту правового акта составляет ___ рабочих дней.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Начало "___"___________ 20__г. Окончание "___"___________ 20__г.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6"/>
          <w:szCs w:val="22"/>
        </w:rPr>
        <w:t xml:space="preserve">IV. Информация о способах представления замечаний и предложений участниками публичных консультаций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Вы можете представить свои замечания и предложения любым из удобных Вам способов (на бумажном носителе почтой, по факсу, по электронной почте).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lastRenderedPageBreak/>
        <w:t xml:space="preserve">Контактная информация об ответственном лице уполномоченного органа для представления участниками публичных консультаций своих предложений: Ф.И.О.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Адрес электронной почты _____________________________________________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Почтовый адрес _______________________________________________________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Тел./факс_____________________________________________________________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Ссылка на официальный сайт ___________________________________________ </w:t>
      </w: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6"/>
          <w:szCs w:val="22"/>
        </w:rPr>
        <w:t>V. Контактная информация об участнике публичных консультаций</w:t>
      </w:r>
      <w:r w:rsidRPr="00EC1115">
        <w:rPr>
          <w:rFonts w:ascii="Times New Roman" w:eastAsia="Times New Roman" w:hAnsi="Times New Roman" w:cs="Times New Roman"/>
          <w:b/>
          <w:sz w:val="26"/>
          <w:szCs w:val="22"/>
          <w:vertAlign w:val="superscript"/>
        </w:rPr>
        <w:footnoteReference w:id="2"/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Наименование юридического лица/Ф.И.О. индивидуального предпринимателя (субъекта предпринимательской и инвестиционной деятельности), иного заинтересованного лица, представившего предложения 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Сфера деятельности субъекта предпринимательской и инвестиционной деятельности/иного заинтересованного лица, представившего предложения __________________________________________________________________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Ф.И.О. контактного лица_______________________________________________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Номер контактного телефона___________________________________________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Адрес электронной почты______________________________________________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b/>
          <w:sz w:val="26"/>
          <w:szCs w:val="22"/>
        </w:rPr>
        <w:t>VI. Вопросы</w:t>
      </w:r>
      <w:r w:rsidRPr="00EC1115">
        <w:rPr>
          <w:rFonts w:ascii="Times New Roman" w:eastAsia="Times New Roman" w:hAnsi="Times New Roman" w:cs="Times New Roman"/>
          <w:b/>
          <w:sz w:val="26"/>
          <w:szCs w:val="22"/>
          <w:vertAlign w:val="superscript"/>
        </w:rPr>
        <w:footnoteReference w:id="3"/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1.Считаете ли вы необходимым и обоснованным принятие проекта правового акта? ________________________________________________________________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>2. Считаете ли вы, что положения проекта правового акта не соответствуют (противоречат) иным действующим нормативным правовым актам? Если "да", укажите каким. ________________________________________________________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 3. Достигает ли, на Ваш взгляд, данное регулирование тех целей, на которые оно направлено? _______________________________________________________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4. Является ли выбранный вариант достижения поставленных целей (решения проблемы) оптимальным (в том числе с точки зрения выгод и издержек субъектов предпринимательской и инвестиционной деятельности) и сбалансированным (с точки зрения интересов общества)?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5. Существуют ли иные варианты достижения поставленных целей (решения проблемы)? Если да, укажите те из них, которые, по Вашему мнению, были бы менее затратные (обременительны) для ведения предпринимательской деятельности и/или более эффективны? 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6.Интересы каких субъектов предпринимательской и инвестиционной деятельности, по Вашей оценке, могут быть затронуты в связи с принятием проекта правового акта (по видам субъектов, по отраслям, по количеству таких субъектов)? ___________________________________________________________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lastRenderedPageBreak/>
        <w:t xml:space="preserve">7.Какие, по Вашему мнению, эффекты (полезные, негативные) возможны в случае принятия проекта правового акта? __________________________________________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Calibri" w:eastAsia="Calibri" w:hAnsi="Calibri" w:cs="Calibri"/>
          <w:noProof/>
          <w:sz w:val="22"/>
          <w:szCs w:val="22"/>
        </w:rPr>
        <mc:AlternateContent>
          <mc:Choice Requires="wpg">
            <w:drawing>
              <wp:inline distT="0" distB="0" distL="0" distR="0" wp14:anchorId="092D9DA5" wp14:editId="360573F2">
                <wp:extent cx="6087745" cy="6350"/>
                <wp:effectExtent l="3810" t="0" r="4445" b="6985"/>
                <wp:docPr id="1" name="Group 308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7745" cy="6350"/>
                          <a:chOff x="0" y="0"/>
                          <a:chExt cx="60877" cy="60"/>
                        </a:xfrm>
                      </wpg:grpSpPr>
                      <wps:wsp>
                        <wps:cNvPr id="2" name="Shape 3927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0877" cy="91"/>
                          </a:xfrm>
                          <a:custGeom>
                            <a:avLst/>
                            <a:gdLst>
                              <a:gd name="T0" fmla="*/ 0 w 6087745"/>
                              <a:gd name="T1" fmla="*/ 0 h 9144"/>
                              <a:gd name="T2" fmla="*/ 6087745 w 6087745"/>
                              <a:gd name="T3" fmla="*/ 0 h 9144"/>
                              <a:gd name="T4" fmla="*/ 6087745 w 6087745"/>
                              <a:gd name="T5" fmla="*/ 9144 h 9144"/>
                              <a:gd name="T6" fmla="*/ 0 w 6087745"/>
                              <a:gd name="T7" fmla="*/ 9144 h 9144"/>
                              <a:gd name="T8" fmla="*/ 0 w 6087745"/>
                              <a:gd name="T9" fmla="*/ 0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87745" h="9144">
                                <a:moveTo>
                                  <a:pt x="0" y="0"/>
                                </a:moveTo>
                                <a:lnTo>
                                  <a:pt x="6087745" y="0"/>
                                </a:lnTo>
                                <a:lnTo>
                                  <a:pt x="608774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81C96F" id="Group 30873" o:spid="_x0000_s1026" style="width:479.35pt;height:.5pt;mso-position-horizontal-relative:char;mso-position-vertical-relative:line" coordsize="6087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">
                <v:shape id="Shape 39270" o:spid="_x0000_s1027" style="position:absolute;width:60877;height:91;visibility:visible;mso-wrap-style:square;v-text-anchor:top" coordsize="608774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" path="m,l6087745,r,9144l,9144,,e" fillcolor="black" stroked="f" strokeweight="0">
                  <v:stroke opacity="0" miterlimit="10" joinstyle="miter"/>
                  <v:path o:connecttype="custom" o:connectlocs="0,0;60877,0;60877,91;0,91;0,0" o:connectangles="0,0,0,0,0"/>
                </v:shape>
                <w10:anchorlock/>
              </v:group>
            </w:pict>
          </mc:Fallback>
        </mc:AlternateConten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>_______________________________________________________________________ 8. Содержит ли проект избыточные требования по подготовке и (или) предоставлению документов, сведений, информации? Если "да", то укажите какие. ________________________________________________________________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 9. Оцените   издержки (материальные, временные, иные), возможные при принятии проекта правового акта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_______________________________________________________________________ ___________________________________________________________________ </w:t>
      </w:r>
    </w:p>
    <w:p w:rsidR="00EC1115" w:rsidRPr="00EC1115" w:rsidRDefault="00EC1115" w:rsidP="00EC1115">
      <w:pPr>
        <w:widowControl/>
        <w:numPr>
          <w:ilvl w:val="0"/>
          <w:numId w:val="10"/>
        </w:numPr>
        <w:tabs>
          <w:tab w:val="left" w:pos="426"/>
        </w:tabs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Какие издержки Вы считаете избыточными и почему?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_____________________________________________________________________ </w:t>
      </w:r>
    </w:p>
    <w:p w:rsidR="00EC1115" w:rsidRPr="00EC1115" w:rsidRDefault="00EC1115" w:rsidP="00EC1115">
      <w:pPr>
        <w:widowControl/>
        <w:numPr>
          <w:ilvl w:val="0"/>
          <w:numId w:val="10"/>
        </w:numPr>
        <w:tabs>
          <w:tab w:val="left" w:pos="426"/>
        </w:tabs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>Повлияет ли принятие проекта правового акта на конкурентную среду в отрасли?  Если да, то как? _______________________________________________</w:t>
      </w:r>
    </w:p>
    <w:p w:rsidR="00EC1115" w:rsidRPr="00EC1115" w:rsidRDefault="00EC1115" w:rsidP="00EC1115">
      <w:pPr>
        <w:widowControl/>
        <w:numPr>
          <w:ilvl w:val="0"/>
          <w:numId w:val="10"/>
        </w:numPr>
        <w:tabs>
          <w:tab w:val="left" w:pos="426"/>
        </w:tabs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  Необходим ли переходный период для вступления в силу проекта правового акта или его отдельных положений? Если "да", то какой переходный период необходим и почему? __________________________________________________</w:t>
      </w:r>
    </w:p>
    <w:p w:rsidR="00EC1115" w:rsidRPr="00EC1115" w:rsidRDefault="00EC1115" w:rsidP="00EC1115">
      <w:pPr>
        <w:widowControl/>
        <w:numPr>
          <w:ilvl w:val="0"/>
          <w:numId w:val="10"/>
        </w:numPr>
        <w:tabs>
          <w:tab w:val="left" w:pos="426"/>
        </w:tabs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Считаете ли Вы положения проекта правового акта ясными и однозначными для понимания? Если "нет", то укажите неоднозначность норм, предлагаемых проектом правового акта). ______________________________________________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14.Имеются ли у Вас иные предложения по проекту правового акта? Если имеются, то, пожалуйста, изложите их. ___________________________________ </w:t>
      </w:r>
    </w:p>
    <w:p w:rsidR="00EC1115" w:rsidRPr="00EC1115" w:rsidRDefault="00EC1115" w:rsidP="00EC1115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_____________________________________________________________________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tabs>
          <w:tab w:val="center" w:pos="6468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        </w:t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  <w:t xml:space="preserve">_______________________________________ </w:t>
      </w:r>
    </w:p>
    <w:p w:rsidR="00EC1115" w:rsidRPr="00EC1115" w:rsidRDefault="00EC1115" w:rsidP="00EC1115">
      <w:pPr>
        <w:widowControl/>
        <w:tabs>
          <w:tab w:val="center" w:pos="1881"/>
          <w:tab w:val="center" w:pos="3603"/>
          <w:tab w:val="center" w:pos="4323"/>
          <w:tab w:val="center" w:pos="5043"/>
          <w:tab w:val="center" w:pos="6892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Calibri" w:eastAsia="Calibri" w:hAnsi="Calibri" w:cs="Calibri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(подпись) </w:t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</w:r>
      <w:r w:rsidRPr="00EC1115">
        <w:rPr>
          <w:rFonts w:ascii="Times New Roman" w:eastAsia="Times New Roman" w:hAnsi="Times New Roman" w:cs="Times New Roman"/>
          <w:sz w:val="22"/>
          <w:szCs w:val="22"/>
        </w:rPr>
        <w:tab/>
        <w:t xml:space="preserve">(расшифровка подписи)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 </w:t>
      </w:r>
    </w:p>
    <w:p w:rsidR="00EC1115" w:rsidRPr="00EC1115" w:rsidRDefault="00EC1115" w:rsidP="00EC1115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EC1115">
        <w:rPr>
          <w:rFonts w:ascii="Times New Roman" w:eastAsia="Times New Roman" w:hAnsi="Times New Roman" w:cs="Times New Roman"/>
          <w:sz w:val="22"/>
          <w:szCs w:val="22"/>
        </w:rPr>
        <w:t xml:space="preserve">         (дата) </w:t>
      </w: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62A0C" w:rsidRDefault="00E62A0C" w:rsidP="00E62A0C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Приложение № 4 </w:t>
      </w:r>
    </w:p>
    <w:p w:rsidR="00E62A0C" w:rsidRPr="00771FCF" w:rsidRDefault="00E62A0C" w:rsidP="00E62A0C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к Порядку проведения оценки регулирующего воздействия проектов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</w:t>
      </w: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62A0C" w:rsidRDefault="00E62A0C" w:rsidP="00E62A0C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b/>
          <w:sz w:val="26"/>
          <w:szCs w:val="22"/>
        </w:rPr>
        <w:t xml:space="preserve">СПРАВКА </w:t>
      </w:r>
    </w:p>
    <w:p w:rsidR="00E62A0C" w:rsidRPr="00E62A0C" w:rsidRDefault="00E62A0C" w:rsidP="00E62A0C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b/>
          <w:sz w:val="26"/>
          <w:szCs w:val="22"/>
        </w:rPr>
        <w:t xml:space="preserve">о результатах публичных консультаций по проекту правового акта </w:t>
      </w: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 </w:t>
      </w: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(наименование проекта правового акта) </w:t>
      </w:r>
    </w:p>
    <w:p w:rsidR="00E62A0C" w:rsidRPr="00E62A0C" w:rsidRDefault="00E62A0C" w:rsidP="00E62A0C">
      <w:pPr>
        <w:widowControl/>
        <w:numPr>
          <w:ilvl w:val="0"/>
          <w:numId w:val="11"/>
        </w:numPr>
        <w:tabs>
          <w:tab w:val="left" w:pos="284"/>
        </w:tabs>
        <w:spacing w:after="5" w:line="269" w:lineRule="auto"/>
        <w:ind w:left="0" w:right="920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Разработчик____________________________________________________ </w:t>
      </w:r>
    </w:p>
    <w:p w:rsidR="00E62A0C" w:rsidRPr="00E62A0C" w:rsidRDefault="00E62A0C" w:rsidP="00E62A0C">
      <w:pPr>
        <w:widowControl/>
        <w:numPr>
          <w:ilvl w:val="0"/>
          <w:numId w:val="11"/>
        </w:numPr>
        <w:tabs>
          <w:tab w:val="left" w:pos="284"/>
        </w:tabs>
        <w:spacing w:after="5" w:line="269" w:lineRule="auto"/>
        <w:ind w:left="0" w:right="920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>Сфера регулирования_____________</w:t>
      </w:r>
      <w:r>
        <w:rPr>
          <w:rFonts w:ascii="Times New Roman" w:eastAsia="Times New Roman" w:hAnsi="Times New Roman" w:cs="Times New Roman"/>
          <w:sz w:val="26"/>
          <w:szCs w:val="22"/>
        </w:rPr>
        <w:t>_______________________________</w:t>
      </w: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 </w:t>
      </w:r>
    </w:p>
    <w:p w:rsidR="00E62A0C" w:rsidRDefault="00E62A0C" w:rsidP="00E62A0C">
      <w:pPr>
        <w:widowControl/>
        <w:numPr>
          <w:ilvl w:val="0"/>
          <w:numId w:val="11"/>
        </w:numPr>
        <w:tabs>
          <w:tab w:val="left" w:pos="284"/>
        </w:tabs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Сроки проведения публичных консультаций </w:t>
      </w:r>
    </w:p>
    <w:p w:rsidR="00E62A0C" w:rsidRPr="00E62A0C" w:rsidRDefault="00E62A0C" w:rsidP="00E62A0C">
      <w:pPr>
        <w:widowControl/>
        <w:numPr>
          <w:ilvl w:val="0"/>
          <w:numId w:val="11"/>
        </w:numPr>
        <w:tabs>
          <w:tab w:val="left" w:pos="284"/>
        </w:tabs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Начало "___"___________ 20__г.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Окончание "___"___________ 20__г. </w:t>
      </w:r>
    </w:p>
    <w:p w:rsidR="00E62A0C" w:rsidRPr="00E62A0C" w:rsidRDefault="00E62A0C" w:rsidP="00E62A0C">
      <w:pPr>
        <w:widowControl/>
        <w:numPr>
          <w:ilvl w:val="0"/>
          <w:numId w:val="12"/>
        </w:numPr>
        <w:tabs>
          <w:tab w:val="left" w:pos="284"/>
        </w:tabs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Проведенные публичные консультации по проекту правового акта </w:t>
      </w:r>
    </w:p>
    <w:tbl>
      <w:tblPr>
        <w:tblStyle w:val="TableGrid2"/>
        <w:tblW w:w="9782" w:type="dxa"/>
        <w:tblInd w:w="2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8"/>
        <w:gridCol w:w="3971"/>
        <w:gridCol w:w="2693"/>
        <w:gridCol w:w="2410"/>
      </w:tblGrid>
      <w:tr w:rsidR="00E62A0C" w:rsidRPr="00E62A0C" w:rsidTr="00E04F6A">
        <w:trPr>
          <w:trHeight w:val="15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№ </w:t>
            </w:r>
          </w:p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п/п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Наименование формы проведения публичных консультаций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Срок (дата) проведения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Количество участников публичных </w:t>
            </w:r>
          </w:p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консультаций </w:t>
            </w:r>
          </w:p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(человек) </w:t>
            </w:r>
          </w:p>
        </w:tc>
      </w:tr>
      <w:tr w:rsidR="00E62A0C" w:rsidRPr="00E62A0C" w:rsidTr="00E04F6A">
        <w:trPr>
          <w:trHeight w:val="3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</w:tbl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numPr>
          <w:ilvl w:val="0"/>
          <w:numId w:val="12"/>
        </w:numPr>
        <w:tabs>
          <w:tab w:val="left" w:pos="284"/>
        </w:tabs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Состав участников публичных консультаций </w:t>
      </w:r>
    </w:p>
    <w:tbl>
      <w:tblPr>
        <w:tblStyle w:val="TableGrid2"/>
        <w:tblW w:w="9782" w:type="dxa"/>
        <w:tblInd w:w="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8"/>
        <w:gridCol w:w="3971"/>
        <w:gridCol w:w="2693"/>
        <w:gridCol w:w="2410"/>
      </w:tblGrid>
      <w:tr w:rsidR="00E62A0C" w:rsidRPr="00E62A0C" w:rsidTr="00E04F6A">
        <w:trPr>
          <w:trHeight w:val="9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№ </w:t>
            </w:r>
          </w:p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п/п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Наименование целевой группы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Количество участников целевой группы (человек)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Доля от общего количества участников (%) </w:t>
            </w:r>
          </w:p>
        </w:tc>
      </w:tr>
      <w:tr w:rsidR="00E62A0C" w:rsidRPr="00E62A0C" w:rsidTr="00E04F6A">
        <w:trPr>
          <w:trHeight w:val="3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  <w:tr w:rsidR="00E62A0C" w:rsidRPr="00E62A0C" w:rsidTr="00E04F6A">
        <w:trPr>
          <w:trHeight w:val="3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  <w:tr w:rsidR="00E62A0C" w:rsidRPr="00E62A0C" w:rsidTr="00E04F6A">
        <w:trPr>
          <w:trHeight w:val="3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100 </w:t>
            </w:r>
          </w:p>
        </w:tc>
      </w:tr>
    </w:tbl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numPr>
          <w:ilvl w:val="0"/>
          <w:numId w:val="12"/>
        </w:numPr>
        <w:tabs>
          <w:tab w:val="left" w:pos="284"/>
        </w:tabs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Свод предложений по результатам публичных консультаций </w:t>
      </w:r>
    </w:p>
    <w:tbl>
      <w:tblPr>
        <w:tblStyle w:val="TableGrid2"/>
        <w:tblW w:w="9782" w:type="dxa"/>
        <w:tblInd w:w="2" w:type="dxa"/>
        <w:tblCellMar>
          <w:top w:w="9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08"/>
        <w:gridCol w:w="3687"/>
        <w:gridCol w:w="2127"/>
        <w:gridCol w:w="3260"/>
      </w:tblGrid>
      <w:tr w:rsidR="00E62A0C" w:rsidRPr="00E62A0C" w:rsidTr="00E04F6A">
        <w:trPr>
          <w:trHeight w:val="15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№ </w:t>
            </w:r>
          </w:p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п/п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Замечания и предложения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Участники консультаций, </w:t>
            </w:r>
          </w:p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представившие замечания и предложения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E62A0C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Комментарии (позиция) Уполномоченный органа  </w:t>
            </w:r>
          </w:p>
        </w:tc>
      </w:tr>
      <w:tr w:rsidR="00E62A0C" w:rsidRPr="00E62A0C" w:rsidTr="00E04F6A">
        <w:trPr>
          <w:trHeight w:val="3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0C" w:rsidRPr="00E62A0C" w:rsidRDefault="00E62A0C" w:rsidP="00E62A0C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</w:tbl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tabs>
          <w:tab w:val="center" w:pos="6469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        </w:t>
      </w:r>
      <w:r w:rsidRPr="00E62A0C">
        <w:rPr>
          <w:rFonts w:ascii="Times New Roman" w:eastAsia="Times New Roman" w:hAnsi="Times New Roman" w:cs="Times New Roman"/>
          <w:sz w:val="22"/>
          <w:szCs w:val="22"/>
        </w:rPr>
        <w:tab/>
        <w:t xml:space="preserve">_______________________________________ </w:t>
      </w:r>
    </w:p>
    <w:p w:rsidR="00E62A0C" w:rsidRPr="00E62A0C" w:rsidRDefault="00E62A0C" w:rsidP="00E62A0C">
      <w:pPr>
        <w:widowControl/>
        <w:tabs>
          <w:tab w:val="center" w:pos="1881"/>
          <w:tab w:val="center" w:pos="3603"/>
          <w:tab w:val="center" w:pos="4323"/>
          <w:tab w:val="center" w:pos="5043"/>
          <w:tab w:val="center" w:pos="6892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Calibri" w:eastAsia="Calibri" w:hAnsi="Calibri" w:cs="Calibri"/>
          <w:sz w:val="22"/>
          <w:szCs w:val="22"/>
        </w:rPr>
        <w:tab/>
      </w:r>
      <w:r w:rsidRPr="00E62A0C">
        <w:rPr>
          <w:rFonts w:ascii="Times New Roman" w:eastAsia="Times New Roman" w:hAnsi="Times New Roman" w:cs="Times New Roman"/>
          <w:sz w:val="22"/>
          <w:szCs w:val="22"/>
        </w:rPr>
        <w:t xml:space="preserve">(подпись) </w:t>
      </w:r>
      <w:r w:rsidRPr="00E62A0C">
        <w:rPr>
          <w:rFonts w:ascii="Times New Roman" w:eastAsia="Times New Roman" w:hAnsi="Times New Roman" w:cs="Times New Roman"/>
          <w:sz w:val="22"/>
          <w:szCs w:val="22"/>
        </w:rPr>
        <w:tab/>
      </w:r>
      <w:r w:rsidRPr="00E62A0C">
        <w:rPr>
          <w:rFonts w:ascii="Times New Roman" w:eastAsia="Times New Roman" w:hAnsi="Times New Roman" w:cs="Times New Roman"/>
          <w:sz w:val="22"/>
          <w:szCs w:val="22"/>
        </w:rPr>
        <w:tab/>
      </w:r>
      <w:r w:rsidRPr="00E62A0C">
        <w:rPr>
          <w:rFonts w:ascii="Times New Roman" w:eastAsia="Times New Roman" w:hAnsi="Times New Roman" w:cs="Times New Roman"/>
          <w:sz w:val="22"/>
          <w:szCs w:val="22"/>
        </w:rPr>
        <w:tab/>
      </w:r>
      <w:r w:rsidRPr="00E62A0C">
        <w:rPr>
          <w:rFonts w:ascii="Times New Roman" w:eastAsia="Times New Roman" w:hAnsi="Times New Roman" w:cs="Times New Roman"/>
          <w:sz w:val="22"/>
          <w:szCs w:val="22"/>
        </w:rPr>
        <w:tab/>
        <w:t xml:space="preserve">(расшифровка подписи) </w:t>
      </w:r>
    </w:p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2"/>
          <w:szCs w:val="22"/>
        </w:rPr>
        <w:t xml:space="preserve">_______________ </w:t>
      </w:r>
    </w:p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2"/>
          <w:szCs w:val="22"/>
        </w:rPr>
        <w:t xml:space="preserve">         (дата) </w:t>
      </w:r>
    </w:p>
    <w:p w:rsidR="00E62A0C" w:rsidRDefault="00E62A0C" w:rsidP="00E62A0C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Приложение № 5 </w:t>
      </w:r>
    </w:p>
    <w:p w:rsidR="00E62A0C" w:rsidRPr="00771FCF" w:rsidRDefault="00E62A0C" w:rsidP="00E62A0C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к Порядку проведения оценки регулирующего воздействия проектов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</w:t>
      </w:r>
    </w:p>
    <w:p w:rsidR="00EC1115" w:rsidRPr="00EC1115" w:rsidRDefault="00EC1115" w:rsidP="00E62A0C">
      <w:pPr>
        <w:widowControl/>
        <w:jc w:val="center"/>
        <w:rPr>
          <w:rFonts w:ascii="Times New Roman" w:eastAsia="Times New Roman" w:hAnsi="Times New Roman" w:cs="Times New Roman"/>
          <w:szCs w:val="22"/>
        </w:rPr>
      </w:pPr>
    </w:p>
    <w:p w:rsidR="00E62A0C" w:rsidRDefault="00E62A0C" w:rsidP="00E62A0C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b/>
          <w:sz w:val="26"/>
          <w:szCs w:val="22"/>
        </w:rPr>
        <w:t xml:space="preserve">ЗАКЛЮЧЕНИЕ </w:t>
      </w:r>
    </w:p>
    <w:p w:rsidR="00E62A0C" w:rsidRPr="00E62A0C" w:rsidRDefault="00E62A0C" w:rsidP="00E62A0C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b/>
          <w:sz w:val="26"/>
          <w:szCs w:val="22"/>
        </w:rPr>
        <w:t xml:space="preserve">об оценке регулирующего воздействия проекта правового акта </w:t>
      </w: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 </w:t>
      </w: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Cs w:val="22"/>
        </w:rPr>
        <w:t xml:space="preserve">(наименование проекта правового акта)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_____________________________________________________________________ </w:t>
      </w: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Cs w:val="22"/>
        </w:rPr>
        <w:t xml:space="preserve">(наименование уполномоченного органа)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proofErr w:type="gramStart"/>
      <w:r w:rsidRPr="00E62A0C">
        <w:rPr>
          <w:rFonts w:ascii="Times New Roman" w:eastAsia="Times New Roman" w:hAnsi="Times New Roman" w:cs="Times New Roman"/>
          <w:sz w:val="26"/>
          <w:szCs w:val="22"/>
        </w:rPr>
        <w:t>в  соответствии</w:t>
      </w:r>
      <w:proofErr w:type="gramEnd"/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  с Порядком  проведения оценки регулирующего воздействия проектов муниципальных нормативных правовых актов </w:t>
      </w:r>
      <w:r>
        <w:rPr>
          <w:rFonts w:ascii="Times New Roman" w:eastAsia="Times New Roman" w:hAnsi="Times New Roman" w:cs="Times New Roman"/>
          <w:sz w:val="26"/>
          <w:szCs w:val="22"/>
        </w:rPr>
        <w:t xml:space="preserve">Вилегодского муниципального округа, </w:t>
      </w: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затрагивающих вопросы осуществления предпринимательской и инвестиционной деятельности, утвержденным решением Собрания депутатов </w:t>
      </w:r>
      <w:r>
        <w:rPr>
          <w:rFonts w:ascii="Times New Roman" w:eastAsia="Times New Roman" w:hAnsi="Times New Roman" w:cs="Times New Roman"/>
          <w:sz w:val="26"/>
          <w:szCs w:val="22"/>
        </w:rPr>
        <w:t xml:space="preserve">Вилегодского муниципального округа </w:t>
      </w: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от ________ № _____, (далее - Порядок), рассмотрел проект___________ _____________________________________________________________________, </w:t>
      </w:r>
    </w:p>
    <w:p w:rsidR="00E62A0C" w:rsidRPr="00E62A0C" w:rsidRDefault="00E62A0C" w:rsidP="00E62A0C">
      <w:pPr>
        <w:widowControl/>
        <w:tabs>
          <w:tab w:val="center" w:pos="1421"/>
          <w:tab w:val="center" w:pos="2883"/>
          <w:tab w:val="center" w:pos="5637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Calibri" w:eastAsia="Calibri" w:hAnsi="Calibri" w:cs="Calibri"/>
          <w:sz w:val="22"/>
          <w:szCs w:val="22"/>
        </w:rPr>
        <w:tab/>
      </w:r>
      <w:r w:rsidRPr="00E62A0C">
        <w:rPr>
          <w:rFonts w:ascii="Times New Roman" w:eastAsia="Times New Roman" w:hAnsi="Times New Roman" w:cs="Times New Roman"/>
          <w:szCs w:val="22"/>
        </w:rPr>
        <w:tab/>
      </w:r>
      <w:r w:rsidRPr="00E62A0C">
        <w:rPr>
          <w:rFonts w:ascii="Times New Roman" w:eastAsia="Times New Roman" w:hAnsi="Times New Roman" w:cs="Times New Roman"/>
          <w:szCs w:val="22"/>
        </w:rPr>
        <w:tab/>
        <w:t>(наименование проекта правового акта)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>подготовленный</w:t>
      </w:r>
      <w:r w:rsidRPr="00E62A0C">
        <w:rPr>
          <w:rFonts w:ascii="Times New Roman" w:eastAsia="Times New Roman" w:hAnsi="Times New Roman" w:cs="Times New Roman"/>
          <w:sz w:val="28"/>
          <w:szCs w:val="22"/>
        </w:rPr>
        <w:t xml:space="preserve"> _____________________________________________________</w:t>
      </w:r>
    </w:p>
    <w:p w:rsidR="00E62A0C" w:rsidRPr="00E62A0C" w:rsidRDefault="00E62A0C" w:rsidP="00E62A0C">
      <w:pPr>
        <w:widowControl/>
        <w:tabs>
          <w:tab w:val="center" w:pos="569"/>
          <w:tab w:val="center" w:pos="1442"/>
          <w:tab w:val="center" w:pos="2163"/>
          <w:tab w:val="center" w:pos="2883"/>
          <w:tab w:val="center" w:pos="5124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Calibri" w:eastAsia="Calibri" w:hAnsi="Calibri" w:cs="Calibri"/>
          <w:sz w:val="22"/>
          <w:szCs w:val="22"/>
        </w:rPr>
        <w:tab/>
      </w:r>
      <w:r w:rsidRPr="00E62A0C">
        <w:rPr>
          <w:rFonts w:ascii="Times New Roman" w:eastAsia="Times New Roman" w:hAnsi="Times New Roman" w:cs="Times New Roman"/>
          <w:szCs w:val="22"/>
        </w:rPr>
        <w:tab/>
      </w:r>
      <w:r w:rsidRPr="00E62A0C">
        <w:rPr>
          <w:rFonts w:ascii="Times New Roman" w:eastAsia="Times New Roman" w:hAnsi="Times New Roman" w:cs="Times New Roman"/>
          <w:szCs w:val="22"/>
        </w:rPr>
        <w:tab/>
      </w:r>
      <w:r w:rsidRPr="00E62A0C">
        <w:rPr>
          <w:rFonts w:ascii="Times New Roman" w:eastAsia="Times New Roman" w:hAnsi="Times New Roman" w:cs="Times New Roman"/>
          <w:szCs w:val="22"/>
        </w:rPr>
        <w:tab/>
      </w:r>
      <w:r w:rsidRPr="00E62A0C">
        <w:rPr>
          <w:rFonts w:ascii="Times New Roman" w:eastAsia="Times New Roman" w:hAnsi="Times New Roman" w:cs="Times New Roman"/>
          <w:szCs w:val="22"/>
        </w:rPr>
        <w:tab/>
        <w:t xml:space="preserve">(наименование разработчика)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(далее – проект правового акта).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разработчиком проекта правового акта является _________________________.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Cs w:val="22"/>
        </w:rPr>
        <w:t xml:space="preserve">                                                                                             (наименование разработчика)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В соответствии с Порядком проведены публичные консультации по проекту правового акта с "___"___________ 20__г. по "___"___________ 20__г.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Извещение о проведении публичных консультаций по проекту правового акта было размещено на официальном </w:t>
      </w:r>
      <w:r w:rsidR="00C36B1F">
        <w:rPr>
          <w:rFonts w:ascii="Times New Roman" w:eastAsia="Times New Roman" w:hAnsi="Times New Roman" w:cs="Times New Roman"/>
          <w:sz w:val="26"/>
          <w:szCs w:val="22"/>
        </w:rPr>
        <w:t xml:space="preserve">сайте Администрации </w:t>
      </w:r>
      <w:r>
        <w:rPr>
          <w:rFonts w:ascii="Times New Roman" w:eastAsia="Times New Roman" w:hAnsi="Times New Roman" w:cs="Times New Roman"/>
          <w:sz w:val="26"/>
          <w:szCs w:val="22"/>
        </w:rPr>
        <w:t xml:space="preserve">Вилегодского муниципального округа </w:t>
      </w: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(далее – официальный сайт) "___"___________ 20__г.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По результатам проведения публичных консультаций по проекту правового акта ____________________ замечания и предложения участников публичных 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Cs w:val="22"/>
        </w:rPr>
        <w:t>(поступили /не поступили</w:t>
      </w:r>
      <w:r w:rsidRPr="00E62A0C">
        <w:rPr>
          <w:rFonts w:ascii="Times New Roman" w:eastAsia="Times New Roman" w:hAnsi="Times New Roman" w:cs="Times New Roman"/>
          <w:sz w:val="26"/>
          <w:szCs w:val="26"/>
        </w:rPr>
        <w:t>) консультаций</w:t>
      </w:r>
      <w:r w:rsidRPr="00E62A0C">
        <w:rPr>
          <w:rFonts w:ascii="Times New Roman" w:eastAsia="Times New Roman" w:hAnsi="Times New Roman" w:cs="Times New Roman"/>
          <w:sz w:val="28"/>
          <w:szCs w:val="22"/>
        </w:rPr>
        <w:t xml:space="preserve">.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Поступившие в ходе публичных консультаций по проекту правового акта замечания и предложения участников публичных консультаций разработчиком _____________________________.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Cs w:val="22"/>
        </w:rPr>
        <w:t xml:space="preserve">(учтены/не учтены/учтены частично)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Результаты публичных консультаций по правовому акту отражены в справке о результатах публичных консультаций по проекту правового акта, размещенной на официальном сайте "___"___________ 20__г. </w:t>
      </w:r>
    </w:p>
    <w:p w:rsid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На основе проведенной оценки регулирующего воздействия проекта муниципального нормативного правового акта с учетом информации, полученной в ходе публичных консультаций, сделаны следующие выводы: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numPr>
          <w:ilvl w:val="0"/>
          <w:numId w:val="13"/>
        </w:numPr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lastRenderedPageBreak/>
        <w:t>______________________________</w:t>
      </w:r>
      <w:r>
        <w:rPr>
          <w:rFonts w:ascii="Times New Roman" w:eastAsia="Times New Roman" w:hAnsi="Times New Roman" w:cs="Times New Roman"/>
          <w:sz w:val="26"/>
          <w:szCs w:val="22"/>
        </w:rPr>
        <w:t>____________________________</w:t>
      </w: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;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Cs w:val="22"/>
        </w:rPr>
        <w:t xml:space="preserve">(соблюдение либо нарушение установленного порядка проведения процедуры оценки регулирующего воздействия проекта правового акта) </w:t>
      </w:r>
    </w:p>
    <w:p w:rsidR="00E62A0C" w:rsidRPr="00E62A0C" w:rsidRDefault="00E62A0C" w:rsidP="00E62A0C">
      <w:pPr>
        <w:widowControl/>
        <w:numPr>
          <w:ilvl w:val="0"/>
          <w:numId w:val="13"/>
        </w:numPr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>______________________________</w:t>
      </w:r>
      <w:r>
        <w:rPr>
          <w:rFonts w:ascii="Times New Roman" w:eastAsia="Times New Roman" w:hAnsi="Times New Roman" w:cs="Times New Roman"/>
          <w:sz w:val="26"/>
          <w:szCs w:val="22"/>
        </w:rPr>
        <w:t>____________________________</w:t>
      </w: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;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Cs w:val="22"/>
        </w:rPr>
        <w:t xml:space="preserve">(наличие либо отсутствие в проекте правового акта положений, вводящих избыточные административные и иные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бюджета) </w:t>
      </w:r>
    </w:p>
    <w:p w:rsidR="00E62A0C" w:rsidRPr="00E62A0C" w:rsidRDefault="00E62A0C" w:rsidP="00E62A0C">
      <w:pPr>
        <w:widowControl/>
        <w:numPr>
          <w:ilvl w:val="0"/>
          <w:numId w:val="13"/>
        </w:numPr>
        <w:spacing w:after="5" w:line="269" w:lineRule="auto"/>
        <w:ind w:left="0"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>__________________________________________________________</w:t>
      </w:r>
      <w:r w:rsidR="005B6C66">
        <w:rPr>
          <w:rFonts w:ascii="Times New Roman" w:eastAsia="Times New Roman" w:hAnsi="Times New Roman" w:cs="Times New Roman"/>
          <w:sz w:val="26"/>
          <w:szCs w:val="22"/>
        </w:rPr>
        <w:t>;</w:t>
      </w: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Cs w:val="22"/>
        </w:rPr>
        <w:t>(наличие либо отсутствие достаточного обоснования решения проблемы предложенным способом правового регулирования</w:t>
      </w:r>
      <w:r w:rsidRPr="00E62A0C">
        <w:rPr>
          <w:rFonts w:ascii="Times New Roman" w:eastAsia="Times New Roman" w:hAnsi="Times New Roman" w:cs="Times New Roman"/>
          <w:sz w:val="28"/>
          <w:szCs w:val="22"/>
        </w:rPr>
        <w:t xml:space="preserve">). </w:t>
      </w:r>
    </w:p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Замечания к проекту правового акта: 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>_______________________________________________________________________</w:t>
      </w:r>
    </w:p>
    <w:p w:rsidR="00E62A0C" w:rsidRPr="00E62A0C" w:rsidRDefault="00E62A0C" w:rsidP="00E62A0C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 </w:t>
      </w:r>
    </w:p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tabs>
          <w:tab w:val="center" w:pos="6468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        </w:t>
      </w:r>
      <w:r w:rsidRPr="00E62A0C">
        <w:rPr>
          <w:rFonts w:ascii="Times New Roman" w:eastAsia="Times New Roman" w:hAnsi="Times New Roman" w:cs="Times New Roman"/>
          <w:sz w:val="22"/>
          <w:szCs w:val="22"/>
        </w:rPr>
        <w:tab/>
        <w:t xml:space="preserve">_______________________________________ </w:t>
      </w:r>
    </w:p>
    <w:p w:rsidR="00E62A0C" w:rsidRPr="00E62A0C" w:rsidRDefault="00E62A0C" w:rsidP="00E62A0C">
      <w:pPr>
        <w:widowControl/>
        <w:tabs>
          <w:tab w:val="center" w:pos="1881"/>
          <w:tab w:val="center" w:pos="3603"/>
          <w:tab w:val="center" w:pos="4323"/>
          <w:tab w:val="center" w:pos="5043"/>
          <w:tab w:val="center" w:pos="6892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Calibri" w:eastAsia="Calibri" w:hAnsi="Calibri" w:cs="Calibri"/>
          <w:sz w:val="22"/>
          <w:szCs w:val="22"/>
        </w:rPr>
        <w:tab/>
      </w:r>
      <w:r w:rsidRPr="00E62A0C">
        <w:rPr>
          <w:rFonts w:ascii="Times New Roman" w:eastAsia="Times New Roman" w:hAnsi="Times New Roman" w:cs="Times New Roman"/>
          <w:sz w:val="22"/>
          <w:szCs w:val="22"/>
        </w:rPr>
        <w:t xml:space="preserve">(подпись) </w:t>
      </w:r>
      <w:r w:rsidRPr="00E62A0C">
        <w:rPr>
          <w:rFonts w:ascii="Times New Roman" w:eastAsia="Times New Roman" w:hAnsi="Times New Roman" w:cs="Times New Roman"/>
          <w:sz w:val="22"/>
          <w:szCs w:val="22"/>
        </w:rPr>
        <w:tab/>
      </w:r>
      <w:r w:rsidRPr="00E62A0C">
        <w:rPr>
          <w:rFonts w:ascii="Times New Roman" w:eastAsia="Times New Roman" w:hAnsi="Times New Roman" w:cs="Times New Roman"/>
          <w:sz w:val="22"/>
          <w:szCs w:val="22"/>
        </w:rPr>
        <w:tab/>
      </w:r>
      <w:r w:rsidRPr="00E62A0C">
        <w:rPr>
          <w:rFonts w:ascii="Times New Roman" w:eastAsia="Times New Roman" w:hAnsi="Times New Roman" w:cs="Times New Roman"/>
          <w:sz w:val="22"/>
          <w:szCs w:val="22"/>
        </w:rPr>
        <w:tab/>
      </w:r>
      <w:r w:rsidRPr="00E62A0C">
        <w:rPr>
          <w:rFonts w:ascii="Times New Roman" w:eastAsia="Times New Roman" w:hAnsi="Times New Roman" w:cs="Times New Roman"/>
          <w:sz w:val="22"/>
          <w:szCs w:val="22"/>
        </w:rPr>
        <w:tab/>
        <w:t xml:space="preserve">(расшифровка подписи) </w:t>
      </w:r>
    </w:p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E62A0C">
        <w:rPr>
          <w:rFonts w:ascii="Times New Roman" w:eastAsia="Times New Roman" w:hAnsi="Times New Roman" w:cs="Times New Roman"/>
          <w:sz w:val="22"/>
          <w:szCs w:val="22"/>
        </w:rPr>
        <w:t xml:space="preserve">_______________ </w:t>
      </w:r>
    </w:p>
    <w:p w:rsidR="00E62A0C" w:rsidRDefault="00E62A0C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  <w:r w:rsidRPr="00E62A0C">
        <w:rPr>
          <w:rFonts w:ascii="Times New Roman" w:eastAsia="Times New Roman" w:hAnsi="Times New Roman" w:cs="Times New Roman"/>
          <w:sz w:val="22"/>
          <w:szCs w:val="22"/>
        </w:rPr>
        <w:t xml:space="preserve">         (дата) </w:t>
      </w: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E156DD" w:rsidRDefault="00E156DD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E156DD" w:rsidRDefault="00E156DD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E156DD" w:rsidRDefault="00E156DD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E156DD" w:rsidRDefault="00E156DD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E156DD" w:rsidRDefault="00E156DD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E62A0C">
      <w:pPr>
        <w:widowControl/>
        <w:rPr>
          <w:rFonts w:ascii="Times New Roman" w:eastAsia="Times New Roman" w:hAnsi="Times New Roman" w:cs="Times New Roman"/>
          <w:sz w:val="22"/>
          <w:szCs w:val="22"/>
        </w:rPr>
      </w:pPr>
    </w:p>
    <w:p w:rsidR="005B6C66" w:rsidRDefault="005B6C66" w:rsidP="005B6C66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Утвержден </w:t>
      </w:r>
    </w:p>
    <w:p w:rsidR="00444DBE" w:rsidRDefault="005B6C66" w:rsidP="005B6C66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 </w:t>
      </w:r>
      <w:r w:rsidRPr="00771FCF">
        <w:rPr>
          <w:rFonts w:ascii="Times New Roman" w:hAnsi="Times New Roman"/>
          <w:bCs/>
          <w:szCs w:val="26"/>
        </w:rPr>
        <w:t xml:space="preserve">решением Собрания депутатов </w:t>
      </w:r>
      <w:r w:rsidRPr="00771FCF">
        <w:rPr>
          <w:rFonts w:ascii="Times New Roman" w:hAnsi="Times New Roman"/>
          <w:bCs/>
          <w:szCs w:val="26"/>
        </w:rPr>
        <w:br/>
        <w:t xml:space="preserve">Вилегодского </w:t>
      </w:r>
    </w:p>
    <w:p w:rsidR="005B6C66" w:rsidRPr="00771FCF" w:rsidRDefault="005B6C66" w:rsidP="005B6C66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771FCF">
        <w:rPr>
          <w:rFonts w:ascii="Times New Roman" w:hAnsi="Times New Roman"/>
          <w:bCs/>
          <w:szCs w:val="26"/>
        </w:rPr>
        <w:t>муниципального округа</w:t>
      </w:r>
    </w:p>
    <w:p w:rsidR="005B6C66" w:rsidRPr="00771FCF" w:rsidRDefault="005B6C66" w:rsidP="005B6C66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771FCF">
        <w:rPr>
          <w:rFonts w:ascii="Times New Roman" w:hAnsi="Times New Roman"/>
          <w:bCs/>
          <w:szCs w:val="26"/>
        </w:rPr>
        <w:t xml:space="preserve">от </w:t>
      </w:r>
      <w:r w:rsidR="00444DBE">
        <w:rPr>
          <w:rFonts w:ascii="Times New Roman" w:hAnsi="Times New Roman"/>
          <w:bCs/>
          <w:szCs w:val="26"/>
        </w:rPr>
        <w:t>20</w:t>
      </w:r>
      <w:r>
        <w:rPr>
          <w:rFonts w:ascii="Times New Roman" w:hAnsi="Times New Roman"/>
          <w:bCs/>
          <w:szCs w:val="26"/>
        </w:rPr>
        <w:t xml:space="preserve"> октября </w:t>
      </w:r>
      <w:r w:rsidRPr="00771FCF">
        <w:rPr>
          <w:rFonts w:ascii="Times New Roman" w:hAnsi="Times New Roman"/>
          <w:bCs/>
          <w:szCs w:val="26"/>
        </w:rPr>
        <w:t>20</w:t>
      </w:r>
      <w:r>
        <w:rPr>
          <w:rFonts w:ascii="Times New Roman" w:hAnsi="Times New Roman"/>
          <w:bCs/>
          <w:szCs w:val="26"/>
        </w:rPr>
        <w:t>2</w:t>
      </w:r>
      <w:r w:rsidRPr="00771FCF">
        <w:rPr>
          <w:rFonts w:ascii="Times New Roman" w:hAnsi="Times New Roman"/>
          <w:bCs/>
          <w:szCs w:val="26"/>
        </w:rPr>
        <w:t>1 года №</w:t>
      </w:r>
      <w:r>
        <w:rPr>
          <w:rFonts w:ascii="Times New Roman" w:hAnsi="Times New Roman"/>
          <w:bCs/>
          <w:szCs w:val="26"/>
        </w:rPr>
        <w:t xml:space="preserve"> </w:t>
      </w:r>
      <w:r w:rsidR="00444DBE">
        <w:rPr>
          <w:rFonts w:ascii="Times New Roman" w:hAnsi="Times New Roman"/>
          <w:bCs/>
          <w:szCs w:val="26"/>
        </w:rPr>
        <w:t>158</w:t>
      </w:r>
    </w:p>
    <w:p w:rsidR="005B6C66" w:rsidRPr="00771FCF" w:rsidRDefault="005B6C66" w:rsidP="005B6C66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</w:p>
    <w:p w:rsidR="00E04F6A" w:rsidRDefault="00E04F6A" w:rsidP="00E04F6A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</w:p>
    <w:p w:rsidR="00E04F6A" w:rsidRPr="00E04F6A" w:rsidRDefault="00E04F6A" w:rsidP="00E04F6A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проведения экспертизы муниципальных нормативных правовых актов </w:t>
      </w:r>
      <w:r w:rsidR="007E10A0">
        <w:rPr>
          <w:rFonts w:ascii="Times New Roman" w:eastAsia="Times New Roman" w:hAnsi="Times New Roman" w:cs="Times New Roman"/>
          <w:b/>
          <w:sz w:val="28"/>
          <w:szCs w:val="28"/>
        </w:rPr>
        <w:t xml:space="preserve">Вилегодского муниципального округа, </w:t>
      </w:r>
      <w:r w:rsidRPr="00E04F6A">
        <w:rPr>
          <w:rFonts w:ascii="Times New Roman" w:eastAsia="Times New Roman" w:hAnsi="Times New Roman" w:cs="Times New Roman"/>
          <w:b/>
          <w:sz w:val="28"/>
          <w:szCs w:val="28"/>
        </w:rPr>
        <w:t xml:space="preserve">затрагивающих вопросы осуществления предпринимательской и инвестиционной деятельности </w:t>
      </w:r>
    </w:p>
    <w:p w:rsidR="00E04F6A" w:rsidRPr="00E04F6A" w:rsidRDefault="00E04F6A" w:rsidP="00E04F6A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4F6A" w:rsidRPr="00E04F6A" w:rsidRDefault="00E04F6A" w:rsidP="00E04F6A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b/>
          <w:sz w:val="28"/>
          <w:szCs w:val="28"/>
        </w:rPr>
        <w:t xml:space="preserve">1. Общие положения </w:t>
      </w:r>
    </w:p>
    <w:p w:rsidR="00E04F6A" w:rsidRPr="00E04F6A" w:rsidRDefault="00E04F6A" w:rsidP="00E04F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E04F6A" w:rsidRPr="00E04F6A" w:rsidRDefault="00E04F6A" w:rsidP="00E04F6A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1.1. Настоящий Порядок устанавливает процедуру и требования к проведению экспертизы муниципальных нормативных правовых актов </w:t>
      </w:r>
      <w:r w:rsidR="00B64E4F">
        <w:rPr>
          <w:rFonts w:ascii="Times New Roman" w:eastAsia="Times New Roman" w:hAnsi="Times New Roman" w:cs="Times New Roman"/>
          <w:sz w:val="28"/>
          <w:szCs w:val="28"/>
        </w:rPr>
        <w:t xml:space="preserve">Вилегодского муниципального округа, </w:t>
      </w: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затрагивающих вопросы осуществления предпринимательской и инвестиционной деятельности (далее – правовые акты), в целях выявления положений, необоснованно затрудняющих осуществление предпринимательской и инвестиционной деятельности. </w:t>
      </w:r>
    </w:p>
    <w:p w:rsidR="00E04F6A" w:rsidRPr="00E04F6A" w:rsidRDefault="00956BE8" w:rsidP="00E04F6A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E04F6A" w:rsidRPr="00E04F6A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органом по вопросам проведения экспертизы нормативных правовых актов </w:t>
      </w:r>
      <w:r w:rsidR="00B64E4F">
        <w:rPr>
          <w:rFonts w:ascii="Times New Roman" w:eastAsia="Times New Roman" w:hAnsi="Times New Roman" w:cs="Times New Roman"/>
          <w:sz w:val="28"/>
          <w:szCs w:val="28"/>
        </w:rPr>
        <w:t>Вилегодского муниципального округа яв</w:t>
      </w:r>
      <w:r w:rsidR="00E04F6A" w:rsidRPr="00E04F6A">
        <w:rPr>
          <w:rFonts w:ascii="Times New Roman" w:eastAsia="Times New Roman" w:hAnsi="Times New Roman" w:cs="Times New Roman"/>
          <w:sz w:val="28"/>
          <w:szCs w:val="28"/>
        </w:rPr>
        <w:t xml:space="preserve">ляется </w:t>
      </w:r>
      <w:r w:rsidR="00E04F6A" w:rsidRPr="006E22A5">
        <w:rPr>
          <w:rFonts w:ascii="Times New Roman" w:eastAsia="Times New Roman" w:hAnsi="Times New Roman" w:cs="Times New Roman"/>
          <w:sz w:val="28"/>
          <w:szCs w:val="28"/>
        </w:rPr>
        <w:t xml:space="preserve">отдел экономики </w:t>
      </w:r>
      <w:r w:rsidR="00B64E4F" w:rsidRPr="006E22A5">
        <w:rPr>
          <w:rFonts w:ascii="Times New Roman" w:eastAsia="Times New Roman" w:hAnsi="Times New Roman" w:cs="Times New Roman"/>
          <w:sz w:val="28"/>
          <w:szCs w:val="28"/>
        </w:rPr>
        <w:t xml:space="preserve">Управления финансово-экономической деятельности и имущественных отношений </w:t>
      </w:r>
      <w:r w:rsidR="006E22A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64E4F" w:rsidRPr="006E22A5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Вилегодского муниципального округа </w:t>
      </w:r>
      <w:r w:rsidR="00E04F6A" w:rsidRPr="006E22A5">
        <w:rPr>
          <w:rFonts w:ascii="Times New Roman" w:eastAsia="Times New Roman" w:hAnsi="Times New Roman" w:cs="Times New Roman"/>
          <w:sz w:val="28"/>
          <w:szCs w:val="28"/>
        </w:rPr>
        <w:t>(далее – уполномоченный орган).</w:t>
      </w:r>
      <w:r w:rsidR="00E04F6A" w:rsidRPr="00E04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04F6A" w:rsidRPr="00E04F6A" w:rsidRDefault="00E04F6A" w:rsidP="00E04F6A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1.3. Процедура проведения экспертизы муниципальных нормативных правовых актов состоит из следующих этапов: </w:t>
      </w:r>
    </w:p>
    <w:p w:rsidR="00B64E4F" w:rsidRDefault="00B64E4F" w:rsidP="00B64E4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1) формирование плана проведения экспертизы муниципальных нормативных правовых актов;</w:t>
      </w:r>
    </w:p>
    <w:p w:rsidR="00B64E4F" w:rsidRDefault="00B64E4F" w:rsidP="00B64E4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2) размещение извещения об экспертизе муниципальных нормативных правовых актов;</w:t>
      </w:r>
    </w:p>
    <w:p w:rsidR="00B64E4F" w:rsidRDefault="00B64E4F" w:rsidP="00B64E4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3) проведение публичных консультаций по муниципальному нормативному правовому акту;</w:t>
      </w:r>
    </w:p>
    <w:p w:rsidR="00B64E4F" w:rsidRDefault="00B64E4F" w:rsidP="00B64E4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4) подготовка заключения об экспертизе муниципального нормативного правового акта.</w:t>
      </w:r>
    </w:p>
    <w:p w:rsidR="00E04F6A" w:rsidRPr="00E04F6A" w:rsidRDefault="00E04F6A" w:rsidP="00E04F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E04F6A" w:rsidRPr="00E04F6A" w:rsidRDefault="00E04F6A" w:rsidP="00E04F6A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b/>
          <w:sz w:val="28"/>
          <w:szCs w:val="28"/>
        </w:rPr>
        <w:t xml:space="preserve">2. Формирование плана проведения экспертизы правовых актов  </w:t>
      </w:r>
    </w:p>
    <w:p w:rsidR="00E04F6A" w:rsidRPr="00E04F6A" w:rsidRDefault="00E04F6A" w:rsidP="00E04F6A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E04F6A" w:rsidRPr="00E04F6A" w:rsidRDefault="00E04F6A" w:rsidP="00E04F6A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>2.1.</w:t>
      </w:r>
      <w:r w:rsidRPr="00E04F6A">
        <w:rPr>
          <w:rFonts w:ascii="Times New Roman" w:eastAsia="Times New Roman" w:hAnsi="Times New Roman" w:cs="Times New Roman"/>
          <w:sz w:val="28"/>
          <w:szCs w:val="28"/>
        </w:rPr>
        <w:tab/>
        <w:t xml:space="preserve">Экспертиза правовых актов проводится в соответствии с ежегодным планом проведения экспертизы правовых актов (далее – План), утверждаемым постановлением </w:t>
      </w:r>
      <w:r w:rsidR="001472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1472D2">
        <w:rPr>
          <w:rFonts w:ascii="Times New Roman" w:eastAsia="Times New Roman" w:hAnsi="Times New Roman" w:cs="Times New Roman"/>
          <w:sz w:val="28"/>
          <w:szCs w:val="28"/>
        </w:rPr>
        <w:t xml:space="preserve">Вилегодского муниципального округа. </w:t>
      </w: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04F6A" w:rsidRPr="00E04F6A" w:rsidRDefault="00E04F6A" w:rsidP="00E04F6A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2.2. Проект Плана формируется уполномоченным органом  ежегодно по форме согласно приложению № 1 к настоящему Порядку на основании предложений о проведении экспертизы правовых актов, поступивших в уполномоченный орган от субъектов предпринимательской и инвестиционной </w:t>
      </w:r>
      <w:r w:rsidRPr="00E04F6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деятельности, их ассоциаций и союзов, общественных и научно-исследовательских организаций, осуществляющих деятельность на территории </w:t>
      </w:r>
      <w:r w:rsidR="00956BE8">
        <w:rPr>
          <w:rFonts w:ascii="Times New Roman" w:eastAsia="Times New Roman" w:hAnsi="Times New Roman" w:cs="Times New Roman"/>
          <w:sz w:val="28"/>
          <w:szCs w:val="28"/>
        </w:rPr>
        <w:t xml:space="preserve">Вилегодского муниципального округа, </w:t>
      </w: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органов государственной власти Архангельской области, органов местного самоуправления </w:t>
      </w:r>
      <w:r w:rsidR="00956BE8">
        <w:rPr>
          <w:rFonts w:ascii="Times New Roman" w:eastAsia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и иных заинтересованных организаций и лиц (далее – заявители). </w:t>
      </w:r>
    </w:p>
    <w:p w:rsidR="00E04F6A" w:rsidRPr="00E04F6A" w:rsidRDefault="00E04F6A" w:rsidP="00E04F6A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2.3. В целях формирования проекта Плана на очередной календарный год уполномоченный орган не позднее 1 ноября текущего года размещает на официальном </w:t>
      </w:r>
      <w:r w:rsidR="00956BE8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Вилегодского муниципального </w:t>
      </w:r>
      <w:proofErr w:type="gramStart"/>
      <w:r w:rsidR="00956BE8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End"/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далее – официальный сайт) извещение о формировании проекта Плана в целях сбора предложений о проведении экспертизы правовых актов от заявителей, содержащее адреса (почтовый и электронный), по которым можно направлять предложения о проведении экспертизы правовых актов.  </w:t>
      </w:r>
    </w:p>
    <w:p w:rsidR="00E04F6A" w:rsidRPr="00E04F6A" w:rsidRDefault="00E04F6A" w:rsidP="00E04F6A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о проведении экспертизы правовых актов принимаются уполномоченным органом до 15 декабря текущего года. </w:t>
      </w:r>
    </w:p>
    <w:p w:rsidR="00E04F6A" w:rsidRPr="00E04F6A" w:rsidRDefault="00E04F6A" w:rsidP="00E04F6A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2.4. Предложения о проведении экспертизы правовых актов должны содержать следующие сведения: </w:t>
      </w:r>
    </w:p>
    <w:p w:rsidR="00E04F6A" w:rsidRPr="00E04F6A" w:rsidRDefault="00E04F6A" w:rsidP="00E04F6A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реквизиты правового акта (вид и наименование правового акта, дата принятия и вступления его в силу, номер, редакция); </w:t>
      </w:r>
    </w:p>
    <w:p w:rsidR="00E04F6A" w:rsidRPr="00E04F6A" w:rsidRDefault="00E04F6A" w:rsidP="00E04F6A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мотивированное обоснование наличия в правовом акте положений, необоснованно затрудняющих осуществление предпринимательской и инвестиционной деятельности; информацию о потенциальных участниках публичных консультаций; наименование заявителя; </w:t>
      </w:r>
    </w:p>
    <w:p w:rsidR="00E04F6A" w:rsidRPr="00E04F6A" w:rsidRDefault="00E04F6A" w:rsidP="00E04F6A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данные о заявителе (почтовый адрес, адрес электронной почты, контактный телефон). </w:t>
      </w:r>
    </w:p>
    <w:p w:rsidR="00E04F6A" w:rsidRPr="00E04F6A" w:rsidRDefault="00E04F6A" w:rsidP="00E04F6A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2.5. Правовые акты включаются в План при наличии мотивированного обоснования, указывающего, что положения правового акта могут создавать условия, необоснованно затрудняющие осуществление предпринимательской и инвестиционной деятельности. </w:t>
      </w:r>
    </w:p>
    <w:p w:rsidR="00E04F6A" w:rsidRPr="00E04F6A" w:rsidRDefault="00E04F6A" w:rsidP="00E04F6A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2.6. План на очередной календарный год утверждается в срок до 31 декабря текущего года и в течение пяти рабочих дней со дня утверждения размещается уполномоченным органом на официальном сайте. </w:t>
      </w:r>
    </w:p>
    <w:p w:rsidR="00E04F6A" w:rsidRPr="00E04F6A" w:rsidRDefault="00E04F6A" w:rsidP="00E04F6A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2.7. В План могут вноситься изменения на основании обращений органов государственной власти Архангельской области, органов местного самоуправления </w:t>
      </w:r>
      <w:r w:rsidR="00890478">
        <w:rPr>
          <w:rFonts w:ascii="Times New Roman" w:eastAsia="Times New Roman" w:hAnsi="Times New Roman" w:cs="Times New Roman"/>
          <w:sz w:val="28"/>
          <w:szCs w:val="28"/>
        </w:rPr>
        <w:t xml:space="preserve">Вилегодского муниципального округа, </w:t>
      </w:r>
      <w:r w:rsidRPr="00E04F6A">
        <w:rPr>
          <w:rFonts w:ascii="Times New Roman" w:eastAsia="Times New Roman" w:hAnsi="Times New Roman" w:cs="Times New Roman"/>
          <w:sz w:val="28"/>
          <w:szCs w:val="28"/>
        </w:rPr>
        <w:t xml:space="preserve">а также в случае если правовой акт, включенный в План, прекратил свое действие, признан утратившим силу или отменен. </w:t>
      </w:r>
    </w:p>
    <w:p w:rsidR="00890478" w:rsidRDefault="00890478" w:rsidP="00890478">
      <w:pPr>
        <w:widowControl/>
        <w:spacing w:after="5" w:line="269" w:lineRule="auto"/>
        <w:ind w:right="920"/>
        <w:rPr>
          <w:rFonts w:ascii="Times New Roman" w:eastAsia="Times New Roman" w:hAnsi="Times New Roman" w:cs="Times New Roman"/>
          <w:sz w:val="28"/>
          <w:szCs w:val="28"/>
        </w:rPr>
      </w:pPr>
    </w:p>
    <w:p w:rsidR="00890478" w:rsidRPr="00890478" w:rsidRDefault="00890478" w:rsidP="00890478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89047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3. Размещение извещения об экспертизе правового акта</w:t>
      </w:r>
    </w:p>
    <w:p w:rsidR="00890478" w:rsidRPr="00890478" w:rsidRDefault="00890478" w:rsidP="00890478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89047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и публичные консультации по правовому акту</w:t>
      </w:r>
    </w:p>
    <w:p w:rsidR="00890478" w:rsidRDefault="00890478" w:rsidP="00890478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890478" w:rsidRDefault="00890478" w:rsidP="008904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3.1. Уполномоченный орган готовит </w:t>
      </w:r>
      <w:hyperlink r:id="rId23" w:history="1">
        <w:r w:rsidRPr="00890478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извещение</w:t>
        </w:r>
      </w:hyperlink>
      <w:r w:rsidRPr="0089047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об экспертизе правового акта по форме согласно приложению N 2 к настоящему Порядку и размещает его на официальном сайте в срок проведения экспертизы правового акта, установленный в Плане.</w:t>
      </w:r>
    </w:p>
    <w:p w:rsidR="00890478" w:rsidRDefault="00890478" w:rsidP="008904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1" w:name="Par4"/>
      <w:bookmarkEnd w:id="1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3.2. Срок проведения публичных консультаций составляет 15 рабочих дней со дня размещения извещения об экспертизе на официальном сайте.</w:t>
      </w:r>
    </w:p>
    <w:p w:rsidR="00890478" w:rsidRDefault="00890478" w:rsidP="008904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3.3. В целях проведения экспертизы правового акта уполномоченный орган может запрашивать у отраслевых (функциональных) и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территорильных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органов Администрации Вилегодского муниципального округа, субъектов правотворческой инициативы, установленных Уставом Вилегодского муниципального округа, являвшихся разработчиками правового акта (далее - разработчики), представителей предпринимательского сообщества и у иных заинтересованных организаций и лиц материалы, содержащие сведения (расчеты, обоснования), на которых основывается необходимость правового регулирования соответствующих общественных отношений, и устанавливать срок предоставления материалов.</w:t>
      </w:r>
    </w:p>
    <w:p w:rsidR="00890478" w:rsidRDefault="00890478" w:rsidP="008904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3.4. В целях проведения экспертизы правового акта уполномоченный орган может использовать различные формы проведения публичных консультаций, в том числе проводить совещания с разработчиком, участниками публичных консультаций, заседания рабочих групп и иные мероприятия с участием заинтересованных организаций и лиц, в том числе с использованием информационно-коммуникационных технологий.</w:t>
      </w:r>
    </w:p>
    <w:p w:rsidR="00890478" w:rsidRDefault="00890478" w:rsidP="008904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3.5. В рамках экспертизы правового акта допускается использование официальной статистической информации, результатов социологических исследований, в том числе опросов, экспертных оценок, а также иных методов, позволяющих сопоставить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прогнозировавшиеся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при разработке проекта правового акта значения выгод и издержек субъектов предпринимательской и инвестиционной деятельности с фактическими значениями, а также определить степень достижения целей регулирования.</w:t>
      </w:r>
    </w:p>
    <w:p w:rsidR="00890478" w:rsidRDefault="00890478" w:rsidP="008904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3.6. Уполномоченный орган рассматривает предложения, поступившие в срок, указанный </w:t>
      </w:r>
      <w:r w:rsidRPr="0089047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</w:t>
      </w:r>
      <w:hyperlink w:anchor="Par4" w:history="1">
        <w:r w:rsidRPr="00890478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пункте 3.2</w:t>
        </w:r>
      </w:hyperlink>
      <w:r w:rsidRPr="0089047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настоящего Порядка, и в течение пяти рабочих дней готовит и размещает на официальном сайте </w:t>
      </w:r>
      <w:hyperlink r:id="rId24" w:history="1">
        <w:r w:rsidRPr="00890478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справку</w:t>
        </w:r>
      </w:hyperlink>
      <w:r w:rsidRPr="0089047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о результатах публичных консультаций по правовому акту по форме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согласно приложению № 3 к настоящему Порядку.</w:t>
      </w:r>
    </w:p>
    <w:p w:rsidR="00890478" w:rsidRDefault="00890478" w:rsidP="008904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890478" w:rsidRPr="00890478" w:rsidRDefault="00890478" w:rsidP="00890478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89047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4. Подготовка заключения об экспертизе правового акта</w:t>
      </w:r>
    </w:p>
    <w:p w:rsidR="00890478" w:rsidRPr="00890478" w:rsidRDefault="00890478" w:rsidP="00890478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:rsidR="00890478" w:rsidRDefault="00890478" w:rsidP="008904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4.1. В отношении каждого правового акта, включенного в План, уполномоченный орган в срок не более 15 рабочих дней со дня окончания публичных консультаций готовит </w:t>
      </w:r>
      <w:hyperlink w:anchor="Par4" w:history="1">
        <w:r w:rsidRPr="00890478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/>
          </w:rPr>
          <w:t>заключение</w:t>
        </w:r>
      </w:hyperlink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об экспертизе правового акта по форме согласно приложению № 4 к настоящему Порядку.</w:t>
      </w:r>
    </w:p>
    <w:p w:rsidR="00890478" w:rsidRDefault="00890478" w:rsidP="008904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4.2. Заключение об экспертизе правового акта подписывается руководителем уполномоченного органа.</w:t>
      </w:r>
    </w:p>
    <w:p w:rsidR="00890478" w:rsidRDefault="00890478" w:rsidP="008904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4.3. Уполномоченный орган в течение двух рабочих дней со дня подписания заключения об экспертизе правового акта размещает его на официальном сайте, а также направляет его в адрес разработчика.</w:t>
      </w:r>
    </w:p>
    <w:p w:rsidR="00890478" w:rsidRDefault="00890478" w:rsidP="0089047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4.4. Разработчик в течение десяти рабочих дней со дня получения заключения об экспертизе правового акта уведомляет уполномоченный орган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о принятых мерах по результатам рассмотрения заключения об экспертизе правового акта.</w:t>
      </w:r>
    </w:p>
    <w:p w:rsidR="00890478" w:rsidRDefault="00890478" w:rsidP="00890478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890478" w:rsidRPr="00890478" w:rsidRDefault="00890478" w:rsidP="00890478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89047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5. Отчетность о развитии и результатах</w:t>
      </w:r>
    </w:p>
    <w:p w:rsidR="00890478" w:rsidRPr="00890478" w:rsidRDefault="00890478" w:rsidP="00890478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89047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экспертизы правовых актов</w:t>
      </w:r>
    </w:p>
    <w:p w:rsidR="00890478" w:rsidRPr="00890478" w:rsidRDefault="00890478" w:rsidP="00890478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:rsidR="00890478" w:rsidRDefault="00890478" w:rsidP="00890478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5.1. Уполномоченный орган ежегодно, не позднее 15 февраля года, следующего за отчетным, готовит отчет о развитии и результатах экспертизы правовых актов и размещает его на официальном сайте.</w:t>
      </w:r>
    </w:p>
    <w:p w:rsidR="00E04F6A" w:rsidRPr="00E04F6A" w:rsidRDefault="00E04F6A" w:rsidP="00890478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04F6A" w:rsidRDefault="00E04F6A" w:rsidP="00890478">
      <w:pPr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0478" w:rsidRDefault="00890478" w:rsidP="00890478">
      <w:pPr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4F6A" w:rsidRPr="00E04F6A" w:rsidRDefault="00E04F6A" w:rsidP="00890478">
      <w:pPr>
        <w:widowControl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04F6A" w:rsidRPr="00E04F6A" w:rsidRDefault="00E04F6A" w:rsidP="00890478">
      <w:pPr>
        <w:widowControl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04F6A" w:rsidRPr="00E04F6A" w:rsidRDefault="00E04F6A" w:rsidP="00890478">
      <w:pPr>
        <w:widowControl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  <w:sz w:val="26"/>
          <w:szCs w:val="22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  <w:sz w:val="20"/>
          <w:szCs w:val="22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  <w:sz w:val="20"/>
          <w:szCs w:val="22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  <w:sz w:val="20"/>
          <w:szCs w:val="22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  <w:sz w:val="20"/>
          <w:szCs w:val="22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  <w:sz w:val="20"/>
          <w:szCs w:val="22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  <w:sz w:val="20"/>
          <w:szCs w:val="22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  <w:sz w:val="20"/>
          <w:szCs w:val="22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  <w:sz w:val="20"/>
          <w:szCs w:val="22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  <w:sz w:val="20"/>
          <w:szCs w:val="22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  <w:sz w:val="20"/>
          <w:szCs w:val="22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</w:rPr>
      </w:pPr>
    </w:p>
    <w:p w:rsidR="00E04F6A" w:rsidRPr="00E04F6A" w:rsidRDefault="00E04F6A" w:rsidP="00E04F6A">
      <w:pPr>
        <w:widowControl/>
        <w:jc w:val="right"/>
        <w:rPr>
          <w:rFonts w:ascii="Times New Roman" w:eastAsia="Times New Roman" w:hAnsi="Times New Roman" w:cs="Times New Roman"/>
        </w:rPr>
      </w:pPr>
    </w:p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62A0C" w:rsidRPr="00E62A0C" w:rsidRDefault="00E62A0C" w:rsidP="00E62A0C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center"/>
        <w:rPr>
          <w:rFonts w:ascii="Times New Roman" w:eastAsia="Times New Roman" w:hAnsi="Times New Roman" w:cs="Times New Roman"/>
          <w:szCs w:val="22"/>
        </w:rPr>
      </w:pPr>
    </w:p>
    <w:p w:rsidR="00EC1115" w:rsidRPr="00EC1115" w:rsidRDefault="00EC1115" w:rsidP="00EC1115">
      <w:pPr>
        <w:widowControl/>
        <w:jc w:val="right"/>
        <w:rPr>
          <w:rFonts w:ascii="Times New Roman" w:eastAsia="Times New Roman" w:hAnsi="Times New Roman" w:cs="Times New Roman"/>
          <w:szCs w:val="22"/>
        </w:rPr>
      </w:pPr>
    </w:p>
    <w:p w:rsidR="00CF08BF" w:rsidRDefault="00CF08BF" w:rsidP="00CF08BF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Приложение № 1 </w:t>
      </w:r>
    </w:p>
    <w:p w:rsidR="00CF08BF" w:rsidRPr="00771FCF" w:rsidRDefault="00CF08BF" w:rsidP="00CF08BF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к Порядку проведения экспертизы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</w:t>
      </w:r>
    </w:p>
    <w:p w:rsidR="00EC1115" w:rsidRDefault="00EC1115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Pr="00CF08BF" w:rsidRDefault="00CF08BF" w:rsidP="00CF08BF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b/>
          <w:sz w:val="26"/>
          <w:szCs w:val="22"/>
        </w:rPr>
        <w:t>ПЛАН</w:t>
      </w:r>
    </w:p>
    <w:p w:rsidR="00CF08BF" w:rsidRPr="00CF08BF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b/>
          <w:sz w:val="26"/>
          <w:szCs w:val="22"/>
        </w:rPr>
        <w:t>проведения экспертизы муниципальных нормативных правовых актов</w:t>
      </w:r>
    </w:p>
    <w:p w:rsidR="00CF08BF" w:rsidRDefault="00CF08BF" w:rsidP="00CF08BF">
      <w:pPr>
        <w:widowControl/>
        <w:jc w:val="center"/>
        <w:rPr>
          <w:rFonts w:ascii="Times New Roman" w:eastAsia="Times New Roman" w:hAnsi="Times New Roman" w:cs="Times New Roman"/>
          <w:b/>
          <w:sz w:val="26"/>
          <w:szCs w:val="22"/>
        </w:rPr>
      </w:pPr>
      <w:r>
        <w:rPr>
          <w:rFonts w:ascii="Times New Roman" w:eastAsia="Times New Roman" w:hAnsi="Times New Roman" w:cs="Times New Roman"/>
          <w:b/>
          <w:sz w:val="26"/>
          <w:szCs w:val="22"/>
        </w:rPr>
        <w:t xml:space="preserve">Вилегодского муниципального округа, </w:t>
      </w:r>
      <w:r w:rsidRPr="00CF08BF">
        <w:rPr>
          <w:rFonts w:ascii="Times New Roman" w:eastAsia="Times New Roman" w:hAnsi="Times New Roman" w:cs="Times New Roman"/>
          <w:b/>
          <w:sz w:val="26"/>
          <w:szCs w:val="22"/>
        </w:rPr>
        <w:t xml:space="preserve">затрагивающих вопросы осуществления предпринимательской и инвестиционной деятельности, </w:t>
      </w:r>
    </w:p>
    <w:p w:rsidR="00CF08BF" w:rsidRPr="00CF08BF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b/>
          <w:sz w:val="26"/>
          <w:szCs w:val="22"/>
        </w:rPr>
        <w:t>на 20__ год</w:t>
      </w:r>
    </w:p>
    <w:p w:rsidR="00CF08BF" w:rsidRPr="00CF08BF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p w:rsidR="00CF08BF" w:rsidRPr="00CF08BF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</w:p>
    <w:tbl>
      <w:tblPr>
        <w:tblStyle w:val="TableGrid3"/>
        <w:tblW w:w="10353" w:type="dxa"/>
        <w:tblInd w:w="-850" w:type="dxa"/>
        <w:tblCellMar>
          <w:top w:w="8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595"/>
        <w:gridCol w:w="2953"/>
        <w:gridCol w:w="1983"/>
        <w:gridCol w:w="1985"/>
        <w:gridCol w:w="2837"/>
      </w:tblGrid>
      <w:tr w:rsidR="00CF08BF" w:rsidRPr="00CF08BF" w:rsidTr="00F35C48">
        <w:trPr>
          <w:trHeight w:val="240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№ </w:t>
            </w:r>
          </w:p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п/п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Реквизиты правового акта </w:t>
            </w:r>
          </w:p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 (вид и наименование правового акта, дата </w:t>
            </w:r>
          </w:p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принятия и вступления его в силу, номер, редакция) </w:t>
            </w:r>
          </w:p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Наименование заявителя  </w:t>
            </w:r>
          </w:p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Наименование разработчика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Срок проведения экспертизы правового акта </w:t>
            </w:r>
          </w:p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(начало-окончание,  месяц, год) </w:t>
            </w:r>
          </w:p>
        </w:tc>
      </w:tr>
      <w:tr w:rsidR="00CF08BF" w:rsidRPr="00CF08BF" w:rsidTr="00F35C48">
        <w:trPr>
          <w:trHeight w:val="24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0"/>
                <w:szCs w:val="22"/>
              </w:rPr>
              <w:t xml:space="preserve">1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0"/>
                <w:szCs w:val="22"/>
              </w:rPr>
              <w:t xml:space="preserve">2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0"/>
                <w:szCs w:val="22"/>
              </w:rPr>
              <w:t xml:space="preserve">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0"/>
                <w:szCs w:val="22"/>
              </w:rPr>
              <w:t xml:space="preserve">4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0"/>
                <w:szCs w:val="22"/>
              </w:rPr>
              <w:t xml:space="preserve">5 </w:t>
            </w:r>
          </w:p>
        </w:tc>
      </w:tr>
      <w:tr w:rsidR="00CF08BF" w:rsidRPr="00CF08BF" w:rsidTr="00F35C48">
        <w:trPr>
          <w:trHeight w:val="30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  <w:tr w:rsidR="00CF08BF" w:rsidRPr="00CF08BF" w:rsidTr="00F35C48">
        <w:trPr>
          <w:trHeight w:val="31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</w:tbl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E71B0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08BF" w:rsidRDefault="00CF08BF" w:rsidP="00CF08BF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Приложение № 2 </w:t>
      </w:r>
    </w:p>
    <w:p w:rsidR="00CF08BF" w:rsidRPr="00771FCF" w:rsidRDefault="00CF08BF" w:rsidP="00CF08BF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к Порядку проведения экспертизы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</w:t>
      </w:r>
    </w:p>
    <w:p w:rsidR="00CF08BF" w:rsidRPr="00E156DD" w:rsidRDefault="00CF08BF" w:rsidP="00CF08BF">
      <w:pPr>
        <w:widowControl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b/>
          <w:sz w:val="26"/>
          <w:szCs w:val="26"/>
        </w:rPr>
        <w:t xml:space="preserve">ИЗВЕЩЕНИЕ </w:t>
      </w:r>
    </w:p>
    <w:p w:rsidR="00CF08BF" w:rsidRPr="00E156DD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b/>
          <w:sz w:val="26"/>
          <w:szCs w:val="26"/>
        </w:rPr>
        <w:t xml:space="preserve">об экспертизе </w:t>
      </w:r>
    </w:p>
    <w:p w:rsidR="00CF08BF" w:rsidRPr="00E156DD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______________________</w:t>
      </w: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156DD">
        <w:rPr>
          <w:rFonts w:ascii="Times New Roman" w:eastAsia="Times New Roman" w:hAnsi="Times New Roman" w:cs="Times New Roman"/>
        </w:rPr>
        <w:t>(наименование правового акта)</w:t>
      </w:r>
    </w:p>
    <w:p w:rsidR="00CF08BF" w:rsidRPr="00E156DD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numPr>
          <w:ilvl w:val="0"/>
          <w:numId w:val="15"/>
        </w:numPr>
        <w:spacing w:after="5" w:line="269" w:lineRule="auto"/>
        <w:ind w:left="0" w:right="920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b/>
          <w:sz w:val="26"/>
          <w:szCs w:val="26"/>
        </w:rPr>
        <w:t>Приглашение</w:t>
      </w:r>
      <w:r w:rsidRPr="00E156DD">
        <w:rPr>
          <w:rFonts w:ascii="Times New Roman" w:eastAsia="Times New Roman" w:hAnsi="Times New Roman" w:cs="Times New Roman"/>
          <w:b/>
          <w:sz w:val="26"/>
          <w:szCs w:val="26"/>
          <w:vertAlign w:val="superscript"/>
        </w:rPr>
        <w:footnoteReference w:id="4"/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</w:t>
      </w: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F08BF" w:rsidRPr="00E156DD" w:rsidRDefault="00CF08BF" w:rsidP="00CF08BF">
      <w:pPr>
        <w:widowControl/>
        <w:jc w:val="center"/>
        <w:rPr>
          <w:rFonts w:ascii="Times New Roman" w:eastAsia="Times New Roman" w:hAnsi="Times New Roman" w:cs="Times New Roman"/>
        </w:rPr>
      </w:pPr>
      <w:r w:rsidRPr="00E156DD">
        <w:rPr>
          <w:rFonts w:ascii="Times New Roman" w:eastAsia="Times New Roman" w:hAnsi="Times New Roman" w:cs="Times New Roman"/>
        </w:rPr>
        <w:t>(наименование уполномоченного органа)</w:t>
      </w:r>
    </w:p>
    <w:p w:rsidR="00CF08BF" w:rsidRPr="00E156DD" w:rsidRDefault="00CF08BF" w:rsidP="00E156DD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>извещает о проведении экспертизы 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____________________________</w:t>
      </w: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</w:rPr>
      </w:pPr>
      <w:r w:rsidRPr="00E156DD">
        <w:rPr>
          <w:rFonts w:ascii="Times New Roman" w:eastAsia="Times New Roman" w:hAnsi="Times New Roman" w:cs="Times New Roman"/>
        </w:rPr>
        <w:t xml:space="preserve">                                             </w:t>
      </w:r>
      <w:r w:rsidR="00E156DD" w:rsidRPr="00E156DD">
        <w:rPr>
          <w:rFonts w:ascii="Times New Roman" w:eastAsia="Times New Roman" w:hAnsi="Times New Roman" w:cs="Times New Roman"/>
        </w:rPr>
        <w:t xml:space="preserve">                               </w:t>
      </w:r>
      <w:r w:rsidRPr="00E156DD">
        <w:rPr>
          <w:rFonts w:ascii="Times New Roman" w:eastAsia="Times New Roman" w:hAnsi="Times New Roman" w:cs="Times New Roman"/>
        </w:rPr>
        <w:t xml:space="preserve">    (наименование правового акта) 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и приглашает Вас принять участие в публичных консультациях по указанному правовому акту. Заранее благодарим за сотрудничество! </w:t>
      </w: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numPr>
          <w:ilvl w:val="0"/>
          <w:numId w:val="15"/>
        </w:numPr>
        <w:spacing w:after="5" w:line="269" w:lineRule="auto"/>
        <w:ind w:left="0" w:right="920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b/>
          <w:sz w:val="26"/>
          <w:szCs w:val="26"/>
        </w:rPr>
        <w:t xml:space="preserve">Информация о правовом акте </w:t>
      </w: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</w:p>
    <w:p w:rsidR="00E156DD" w:rsidRDefault="00CF08BF" w:rsidP="00E156DD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Реквизиты правового 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E156DD">
        <w:rPr>
          <w:rFonts w:ascii="Times New Roman" w:eastAsia="Times New Roman" w:hAnsi="Times New Roman" w:cs="Times New Roman"/>
          <w:sz w:val="26"/>
          <w:szCs w:val="26"/>
        </w:rPr>
        <w:t>кта________________________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_________________________</w:t>
      </w: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</w:p>
    <w:p w:rsidR="00CF08BF" w:rsidRPr="00E156DD" w:rsidRDefault="00CF08BF" w:rsidP="00E156DD">
      <w:pPr>
        <w:widowControl/>
        <w:rPr>
          <w:rFonts w:ascii="Times New Roman" w:eastAsia="Times New Roman" w:hAnsi="Times New Roman" w:cs="Times New Roman"/>
        </w:rPr>
      </w:pPr>
      <w:r w:rsidRPr="00E156DD">
        <w:rPr>
          <w:rFonts w:ascii="Times New Roman" w:eastAsia="Times New Roman" w:hAnsi="Times New Roman" w:cs="Times New Roman"/>
        </w:rPr>
        <w:t xml:space="preserve">(вид и наименование правового акта, дата принятия и вступления его в силу, номер, редакция)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Электронная ссылка на текст правового акта в редакции, действующей на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>момент размещения______________________________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________________________</w:t>
      </w:r>
    </w:p>
    <w:p w:rsidR="00CF08BF" w:rsidRPr="00E156DD" w:rsidRDefault="00CF08BF" w:rsidP="00E156DD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>Информация о заявителе (заявителях)____________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___________________________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Мотивированные (доказательные) обоснования наличия положений, необоснованно затрудняющих осуществление предпринимательской и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>инвестиционной деятельности_____________________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________________________</w:t>
      </w:r>
    </w:p>
    <w:p w:rsidR="00CF08BF" w:rsidRPr="00E156DD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/>
        </w:rPr>
      </w:pPr>
      <w:r w:rsidRPr="00E156DD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/>
        </w:rPr>
        <w:t xml:space="preserve">        III. Информация о сроках проведения публичных консультаций</w:t>
      </w: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Срок приема предложений в рамках проведения публичных консультаций по правовому акту составляет ___ рабочих дней.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Начало "___"___________ 20__г.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Окончание "___"___________ 20__г. </w:t>
      </w: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b/>
          <w:sz w:val="26"/>
          <w:szCs w:val="26"/>
        </w:rPr>
        <w:t>IV. Информация о способах представления предложений и комментариев участниками публичных консультаций</w:t>
      </w: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Вы можете представить свои предложения любым из удобных Вам способов (на бумажном носителе почтой, по факсу, по электронной почте).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Контактная информация об ответственном лице уполномоченного органа для представления участниками публичных консультаций своих предложений: </w:t>
      </w: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>Ф.И.О. __________________________________________________________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_____________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>Адрес электронной почты ___________________________________________ Почтовый адрес ___________________________________________________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</w:t>
      </w: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_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>Тел./факс_________________________________________________________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</w:t>
      </w:r>
      <w:r w:rsidRPr="00E156DD">
        <w:rPr>
          <w:rFonts w:ascii="Times New Roman" w:eastAsia="Times New Roman" w:hAnsi="Times New Roman" w:cs="Times New Roman"/>
          <w:sz w:val="26"/>
          <w:szCs w:val="26"/>
        </w:rPr>
        <w:t>_ Ссылка на официальный сайт _______________________________________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______</w:t>
      </w: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_ </w:t>
      </w:r>
    </w:p>
    <w:p w:rsidR="00CF08BF" w:rsidRPr="00E156DD" w:rsidRDefault="00CF08BF" w:rsidP="00CF08BF">
      <w:pPr>
        <w:widowControl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b/>
          <w:sz w:val="26"/>
          <w:szCs w:val="26"/>
        </w:rPr>
        <w:t>V. Контактная информация об участнике публичных консультаций</w:t>
      </w:r>
      <w:r w:rsidRPr="00E156DD">
        <w:rPr>
          <w:rFonts w:ascii="Times New Roman" w:eastAsia="Times New Roman" w:hAnsi="Times New Roman" w:cs="Times New Roman"/>
          <w:b/>
          <w:sz w:val="26"/>
          <w:szCs w:val="26"/>
          <w:vertAlign w:val="superscript"/>
        </w:rPr>
        <w:footnoteReference w:id="5"/>
      </w: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E156DD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юридического лица/Ф.И.О. индивидуального предпринимателя (субъекта предпринимательской и инвестиционной деятельности), иного заинтересованного лица, представившего предложения_______________________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предложения_______________________________________________________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</w:t>
      </w: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 Ф.И.О. контактного лица_____________________________________________ Номер контактного телефона_________________________________________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</w:t>
      </w: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>Адрес электронной почты____________________________________________</w:t>
      </w:r>
      <w:r w:rsidR="00E156DD">
        <w:rPr>
          <w:rFonts w:ascii="Times New Roman" w:eastAsia="Times New Roman" w:hAnsi="Times New Roman" w:cs="Times New Roman"/>
          <w:sz w:val="26"/>
          <w:szCs w:val="26"/>
        </w:rPr>
        <w:t>_____</w:t>
      </w:r>
    </w:p>
    <w:p w:rsidR="00CF08BF" w:rsidRPr="00E156DD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b/>
          <w:sz w:val="26"/>
          <w:szCs w:val="26"/>
        </w:rPr>
        <w:t>VI. Вопросы</w:t>
      </w:r>
      <w:r w:rsidRPr="00E156DD">
        <w:rPr>
          <w:rFonts w:ascii="Times New Roman" w:eastAsia="Times New Roman" w:hAnsi="Times New Roman" w:cs="Times New Roman"/>
          <w:b/>
          <w:sz w:val="26"/>
          <w:szCs w:val="26"/>
          <w:vertAlign w:val="superscript"/>
        </w:rPr>
        <w:footnoteReference w:id="6"/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1._________________________________________________________________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2.________________________________________________________________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3.________________________________________________________________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4._________________________________________________________________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5._________________________________________________________________ </w:t>
      </w:r>
    </w:p>
    <w:p w:rsidR="00CF08BF" w:rsidRPr="00E156DD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__________________________________________________________________ __________________________________________________________________ </w:t>
      </w: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            </w:t>
      </w:r>
      <w:r w:rsidR="00E156DD" w:rsidRPr="00E156DD">
        <w:rPr>
          <w:rFonts w:ascii="Times New Roman" w:eastAsia="Times New Roman" w:hAnsi="Times New Roman" w:cs="Times New Roman"/>
        </w:rPr>
        <w:t xml:space="preserve">                      </w:t>
      </w:r>
      <w:r w:rsidRPr="00E156DD">
        <w:rPr>
          <w:rFonts w:ascii="Times New Roman" w:eastAsia="Times New Roman" w:hAnsi="Times New Roman" w:cs="Times New Roman"/>
          <w:sz w:val="26"/>
          <w:szCs w:val="26"/>
        </w:rPr>
        <w:t xml:space="preserve">_____________________  </w:t>
      </w:r>
    </w:p>
    <w:p w:rsidR="00CF08BF" w:rsidRPr="00E156DD" w:rsidRDefault="00E156DD" w:rsidP="00CF08BF">
      <w:pPr>
        <w:widowControl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(</w:t>
      </w:r>
      <w:proofErr w:type="gramStart"/>
      <w:r>
        <w:rPr>
          <w:rFonts w:ascii="Times New Roman" w:eastAsia="Times New Roman" w:hAnsi="Times New Roman" w:cs="Times New Roman"/>
        </w:rPr>
        <w:t xml:space="preserve">подпись) </w:t>
      </w:r>
      <w:r w:rsidR="00CF08BF" w:rsidRPr="00E156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proofErr w:type="gramEnd"/>
      <w:r>
        <w:rPr>
          <w:rFonts w:ascii="Times New Roman" w:eastAsia="Times New Roman" w:hAnsi="Times New Roman" w:cs="Times New Roman"/>
        </w:rPr>
        <w:t xml:space="preserve">                                                     (</w:t>
      </w:r>
      <w:r w:rsidR="00CF08BF" w:rsidRPr="00E156DD">
        <w:rPr>
          <w:rFonts w:ascii="Times New Roman" w:eastAsia="Times New Roman" w:hAnsi="Times New Roman" w:cs="Times New Roman"/>
        </w:rPr>
        <w:t xml:space="preserve">расшифровка подписи)   </w:t>
      </w: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</w:rPr>
      </w:pPr>
      <w:r w:rsidRPr="00E156DD">
        <w:rPr>
          <w:rFonts w:ascii="Times New Roman" w:eastAsia="Times New Roman" w:hAnsi="Times New Roman" w:cs="Times New Roman"/>
        </w:rPr>
        <w:t xml:space="preserve">_______________ </w:t>
      </w: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</w:rPr>
      </w:pPr>
      <w:r w:rsidRPr="00E156DD">
        <w:rPr>
          <w:rFonts w:ascii="Times New Roman" w:eastAsia="Times New Roman" w:hAnsi="Times New Roman" w:cs="Times New Roman"/>
        </w:rPr>
        <w:t xml:space="preserve">         (дата) </w:t>
      </w: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E156DD">
        <w:rPr>
          <w:rFonts w:ascii="Times New Roman" w:eastAsia="Times New Roman" w:hAnsi="Times New Roman" w:cs="Times New Roman"/>
          <w:sz w:val="26"/>
          <w:szCs w:val="26"/>
          <w:highlight w:val="yellow"/>
        </w:rPr>
        <w:t xml:space="preserve"> </w:t>
      </w:r>
    </w:p>
    <w:p w:rsidR="00CF08BF" w:rsidRPr="00E156DD" w:rsidRDefault="00CF08BF" w:rsidP="00CF08BF">
      <w:pPr>
        <w:widowControl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E156DD" w:rsidRDefault="00CF08BF" w:rsidP="00CF08BF">
      <w:pPr>
        <w:widowControl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CF08BF" w:rsidRDefault="00CF08BF" w:rsidP="00CF08BF">
      <w:pPr>
        <w:widowControl/>
        <w:jc w:val="right"/>
        <w:rPr>
          <w:rFonts w:ascii="Times New Roman" w:eastAsia="Times New Roman" w:hAnsi="Times New Roman" w:cs="Times New Roman"/>
          <w:sz w:val="20"/>
          <w:szCs w:val="22"/>
        </w:rPr>
      </w:pPr>
    </w:p>
    <w:p w:rsidR="00CF08BF" w:rsidRDefault="00CF08BF" w:rsidP="00CF08BF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Приложение № </w:t>
      </w:r>
      <w:r w:rsidR="004D13EA">
        <w:rPr>
          <w:rFonts w:ascii="Times New Roman" w:hAnsi="Times New Roman"/>
          <w:bCs/>
          <w:szCs w:val="26"/>
        </w:rPr>
        <w:t>3</w:t>
      </w:r>
      <w:r>
        <w:rPr>
          <w:rFonts w:ascii="Times New Roman" w:hAnsi="Times New Roman"/>
          <w:bCs/>
          <w:szCs w:val="26"/>
        </w:rPr>
        <w:t xml:space="preserve"> </w:t>
      </w:r>
    </w:p>
    <w:p w:rsidR="00CF08BF" w:rsidRDefault="00CF08BF" w:rsidP="00CF08BF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к Порядку проведения экспертизы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</w:t>
      </w:r>
    </w:p>
    <w:p w:rsidR="00CF08BF" w:rsidRDefault="00CF08BF" w:rsidP="00CF08BF">
      <w:pPr>
        <w:keepNext/>
        <w:keepLines/>
        <w:widowControl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b/>
          <w:sz w:val="26"/>
          <w:szCs w:val="22"/>
        </w:rPr>
        <w:t xml:space="preserve">СПРАВКА </w:t>
      </w:r>
    </w:p>
    <w:p w:rsidR="00CF08BF" w:rsidRPr="00CF08BF" w:rsidRDefault="00CF08BF" w:rsidP="00CF08BF">
      <w:pPr>
        <w:keepNext/>
        <w:keepLines/>
        <w:widowControl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b/>
          <w:sz w:val="26"/>
          <w:szCs w:val="22"/>
        </w:rPr>
        <w:t xml:space="preserve">о результатах публичных консультаций </w:t>
      </w:r>
    </w:p>
    <w:p w:rsidR="00CF08BF" w:rsidRPr="00CF08BF" w:rsidRDefault="00CF08BF" w:rsidP="00CF08BF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sz w:val="26"/>
          <w:szCs w:val="22"/>
        </w:rPr>
        <w:t xml:space="preserve">по __________________________________________________________ </w:t>
      </w:r>
    </w:p>
    <w:p w:rsidR="00CF08BF" w:rsidRPr="00CF08BF" w:rsidRDefault="00CF08BF" w:rsidP="00CF08BF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sz w:val="26"/>
          <w:szCs w:val="22"/>
        </w:rPr>
        <w:t xml:space="preserve">(наименование правового акта) </w:t>
      </w:r>
    </w:p>
    <w:p w:rsidR="00CF08BF" w:rsidRPr="00CF08BF" w:rsidRDefault="00CF08BF" w:rsidP="00CF08BF">
      <w:pPr>
        <w:widowControl/>
        <w:numPr>
          <w:ilvl w:val="0"/>
          <w:numId w:val="16"/>
        </w:numPr>
        <w:spacing w:after="5" w:line="269" w:lineRule="auto"/>
        <w:ind w:left="0" w:right="920" w:hanging="1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sz w:val="26"/>
          <w:szCs w:val="22"/>
        </w:rPr>
        <w:t>Разработчик____________________</w:t>
      </w:r>
      <w:r w:rsidR="004D13EA">
        <w:rPr>
          <w:rFonts w:ascii="Times New Roman" w:eastAsia="Times New Roman" w:hAnsi="Times New Roman" w:cs="Times New Roman"/>
          <w:sz w:val="26"/>
          <w:szCs w:val="22"/>
        </w:rPr>
        <w:t>____________________________</w:t>
      </w:r>
    </w:p>
    <w:p w:rsidR="00CF08BF" w:rsidRPr="00CF08BF" w:rsidRDefault="00CF08BF" w:rsidP="00CF08BF">
      <w:pPr>
        <w:widowControl/>
        <w:numPr>
          <w:ilvl w:val="0"/>
          <w:numId w:val="16"/>
        </w:numPr>
        <w:spacing w:after="5" w:line="269" w:lineRule="auto"/>
        <w:ind w:left="0" w:right="920" w:hanging="1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sz w:val="26"/>
          <w:szCs w:val="22"/>
        </w:rPr>
        <w:t>Сфера регулирования_______________</w:t>
      </w:r>
      <w:r w:rsidR="00334A55">
        <w:rPr>
          <w:rFonts w:ascii="Times New Roman" w:eastAsia="Times New Roman" w:hAnsi="Times New Roman" w:cs="Times New Roman"/>
          <w:sz w:val="26"/>
          <w:szCs w:val="22"/>
        </w:rPr>
        <w:t>_________________________</w:t>
      </w:r>
      <w:r w:rsidRPr="00CF08BF">
        <w:rPr>
          <w:rFonts w:ascii="Times New Roman" w:eastAsia="Times New Roman" w:hAnsi="Times New Roman" w:cs="Times New Roman"/>
          <w:sz w:val="26"/>
          <w:szCs w:val="22"/>
        </w:rPr>
        <w:t xml:space="preserve"> </w:t>
      </w:r>
    </w:p>
    <w:p w:rsidR="00334A55" w:rsidRDefault="00CF08BF" w:rsidP="00CF08BF">
      <w:pPr>
        <w:widowControl/>
        <w:numPr>
          <w:ilvl w:val="0"/>
          <w:numId w:val="16"/>
        </w:numPr>
        <w:spacing w:after="5" w:line="269" w:lineRule="auto"/>
        <w:ind w:left="0" w:right="920" w:hanging="1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sz w:val="26"/>
          <w:szCs w:val="22"/>
        </w:rPr>
        <w:t xml:space="preserve">Сроки проведения публичных консультаций </w:t>
      </w:r>
    </w:p>
    <w:p w:rsidR="00CF08BF" w:rsidRPr="00CF08BF" w:rsidRDefault="00CF08BF" w:rsidP="00334A55">
      <w:pPr>
        <w:widowControl/>
        <w:spacing w:after="5" w:line="269" w:lineRule="auto"/>
        <w:ind w:right="92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sz w:val="26"/>
          <w:szCs w:val="22"/>
        </w:rPr>
        <w:t xml:space="preserve">Начало "___"___________ 20__г. Окончание "___"___________ 20__г. </w:t>
      </w:r>
    </w:p>
    <w:p w:rsidR="00CF08BF" w:rsidRPr="00CF08BF" w:rsidRDefault="00CF08BF" w:rsidP="00CF08BF">
      <w:pPr>
        <w:widowControl/>
        <w:numPr>
          <w:ilvl w:val="0"/>
          <w:numId w:val="16"/>
        </w:numPr>
        <w:spacing w:after="5" w:line="269" w:lineRule="auto"/>
        <w:ind w:left="0" w:right="920" w:hanging="10"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sz w:val="26"/>
          <w:szCs w:val="22"/>
        </w:rPr>
        <w:t xml:space="preserve">Проведенные публичные консультации </w:t>
      </w:r>
    </w:p>
    <w:tbl>
      <w:tblPr>
        <w:tblStyle w:val="TableGrid4"/>
        <w:tblW w:w="9499" w:type="dxa"/>
        <w:tblInd w:w="430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08"/>
        <w:gridCol w:w="4254"/>
        <w:gridCol w:w="2410"/>
        <w:gridCol w:w="2127"/>
      </w:tblGrid>
      <w:tr w:rsidR="00CF08BF" w:rsidRPr="00CF08BF" w:rsidTr="00F35C48">
        <w:trPr>
          <w:trHeight w:val="15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№ </w:t>
            </w:r>
          </w:p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п/п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Наименование формы проведения публичных консультаций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Срок (дата) проведения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Количество участников публичных </w:t>
            </w:r>
          </w:p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консультаций </w:t>
            </w:r>
          </w:p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(человек) </w:t>
            </w:r>
          </w:p>
        </w:tc>
      </w:tr>
      <w:tr w:rsidR="00CF08BF" w:rsidRPr="00CF08BF" w:rsidTr="00F35C48">
        <w:trPr>
          <w:trHeight w:val="3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  <w:tr w:rsidR="00CF08BF" w:rsidRPr="00CF08BF" w:rsidTr="00F35C48">
        <w:trPr>
          <w:trHeight w:val="3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</w:tbl>
    <w:p w:rsidR="00CF08BF" w:rsidRPr="00CF08BF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CF08BF" w:rsidRPr="00CF08BF" w:rsidRDefault="00CF08BF" w:rsidP="00CF08BF">
      <w:pPr>
        <w:widowControl/>
        <w:numPr>
          <w:ilvl w:val="0"/>
          <w:numId w:val="16"/>
        </w:numPr>
        <w:spacing w:after="5" w:line="269" w:lineRule="auto"/>
        <w:ind w:left="0" w:right="920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08BF">
        <w:rPr>
          <w:rFonts w:ascii="Times New Roman" w:eastAsia="Times New Roman" w:hAnsi="Times New Roman" w:cs="Times New Roman"/>
          <w:sz w:val="26"/>
          <w:szCs w:val="26"/>
        </w:rPr>
        <w:t xml:space="preserve">Состав участников публичных консультаций </w:t>
      </w:r>
    </w:p>
    <w:tbl>
      <w:tblPr>
        <w:tblStyle w:val="TableGrid4"/>
        <w:tblW w:w="9499" w:type="dxa"/>
        <w:tblInd w:w="430" w:type="dxa"/>
        <w:tblCellMar>
          <w:left w:w="17" w:type="dxa"/>
          <w:right w:w="113" w:type="dxa"/>
        </w:tblCellMar>
        <w:tblLook w:val="04A0" w:firstRow="1" w:lastRow="0" w:firstColumn="1" w:lastColumn="0" w:noHBand="0" w:noVBand="1"/>
      </w:tblPr>
      <w:tblGrid>
        <w:gridCol w:w="708"/>
        <w:gridCol w:w="4254"/>
        <w:gridCol w:w="2410"/>
        <w:gridCol w:w="2127"/>
      </w:tblGrid>
      <w:tr w:rsidR="00CF08BF" w:rsidRPr="00CF08BF" w:rsidTr="00F35C48">
        <w:trPr>
          <w:trHeight w:val="9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№ </w:t>
            </w:r>
          </w:p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п/п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Наименование целевой группы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Количество участников целевой группы (человек)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Доля от общего количества участников (%) </w:t>
            </w:r>
          </w:p>
        </w:tc>
      </w:tr>
      <w:tr w:rsidR="00CF08BF" w:rsidRPr="00CF08BF" w:rsidTr="00F35C48">
        <w:trPr>
          <w:trHeight w:val="3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  <w:tr w:rsidR="00CF08BF" w:rsidRPr="00CF08BF" w:rsidTr="00F35C48">
        <w:trPr>
          <w:trHeight w:val="3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  <w:tr w:rsidR="00CF08BF" w:rsidRPr="00CF08BF" w:rsidTr="00F35C48">
        <w:trPr>
          <w:trHeight w:val="3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ИТОГО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100 </w:t>
            </w:r>
          </w:p>
        </w:tc>
      </w:tr>
    </w:tbl>
    <w:p w:rsidR="00CF08BF" w:rsidRPr="00CF08BF" w:rsidRDefault="00CF08BF" w:rsidP="00CF08BF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CF08BF" w:rsidRPr="00CF08BF" w:rsidRDefault="00CF08BF" w:rsidP="00CF08BF">
      <w:pPr>
        <w:widowControl/>
        <w:numPr>
          <w:ilvl w:val="0"/>
          <w:numId w:val="16"/>
        </w:numPr>
        <w:spacing w:after="5" w:line="269" w:lineRule="auto"/>
        <w:ind w:left="0" w:right="920" w:hanging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08BF">
        <w:rPr>
          <w:rFonts w:ascii="Times New Roman" w:eastAsia="Times New Roman" w:hAnsi="Times New Roman" w:cs="Times New Roman"/>
          <w:sz w:val="26"/>
          <w:szCs w:val="26"/>
        </w:rPr>
        <w:t xml:space="preserve">Свод предложений по результатам публичных консультаций </w:t>
      </w:r>
    </w:p>
    <w:tbl>
      <w:tblPr>
        <w:tblStyle w:val="TableGrid4"/>
        <w:tblW w:w="9499" w:type="dxa"/>
        <w:tblInd w:w="430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04"/>
        <w:gridCol w:w="4195"/>
        <w:gridCol w:w="2395"/>
        <w:gridCol w:w="2205"/>
      </w:tblGrid>
      <w:tr w:rsidR="00CF08BF" w:rsidRPr="00CF08BF" w:rsidTr="00F35C48">
        <w:trPr>
          <w:trHeight w:val="120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№ </w:t>
            </w:r>
          </w:p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п/п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Предложение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Участник публичных консультаций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Комментарий </w:t>
            </w:r>
          </w:p>
          <w:p w:rsidR="00CF08BF" w:rsidRPr="00CF08BF" w:rsidRDefault="00CF08BF" w:rsidP="00CF08B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CF08B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(позиция) уполномоченного органа </w:t>
            </w:r>
          </w:p>
        </w:tc>
      </w:tr>
      <w:tr w:rsidR="00CF08BF" w:rsidRPr="00CF08BF" w:rsidTr="00F35C48">
        <w:trPr>
          <w:trHeight w:val="3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  <w:tr w:rsidR="00CF08BF" w:rsidRPr="00CF08BF" w:rsidTr="00F35C48">
        <w:trPr>
          <w:trHeight w:val="3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8BF" w:rsidRPr="00CF08BF" w:rsidRDefault="00CF08BF" w:rsidP="00CF08BF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</w:tr>
    </w:tbl>
    <w:p w:rsidR="004D13EA" w:rsidRDefault="004D13EA" w:rsidP="00CF08BF">
      <w:pPr>
        <w:widowControl/>
        <w:tabs>
          <w:tab w:val="center" w:pos="5264"/>
          <w:tab w:val="center" w:pos="8322"/>
        </w:tabs>
        <w:rPr>
          <w:rFonts w:ascii="Times New Roman" w:eastAsia="Times New Roman" w:hAnsi="Times New Roman" w:cs="Times New Roman"/>
          <w:sz w:val="26"/>
          <w:szCs w:val="26"/>
        </w:rPr>
      </w:pPr>
    </w:p>
    <w:p w:rsidR="00CF08BF" w:rsidRPr="00CF08BF" w:rsidRDefault="00CF08BF" w:rsidP="00CF08BF">
      <w:pPr>
        <w:widowControl/>
        <w:tabs>
          <w:tab w:val="center" w:pos="5264"/>
          <w:tab w:val="center" w:pos="8322"/>
        </w:tabs>
        <w:rPr>
          <w:rFonts w:ascii="Times New Roman" w:eastAsia="Times New Roman" w:hAnsi="Times New Roman" w:cs="Times New Roman"/>
          <w:sz w:val="26"/>
          <w:szCs w:val="26"/>
        </w:rPr>
      </w:pPr>
      <w:r w:rsidRPr="00CF08BF"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r w:rsidRPr="00CF08BF">
        <w:rPr>
          <w:rFonts w:ascii="Times New Roman" w:eastAsia="Times New Roman" w:hAnsi="Times New Roman" w:cs="Times New Roman"/>
          <w:sz w:val="26"/>
          <w:szCs w:val="26"/>
        </w:rPr>
        <w:tab/>
      </w:r>
      <w:r w:rsidRPr="00CF08BF">
        <w:rPr>
          <w:rFonts w:ascii="Times New Roman" w:eastAsia="Times New Roman" w:hAnsi="Times New Roman" w:cs="Times New Roman"/>
          <w:sz w:val="26"/>
          <w:szCs w:val="26"/>
          <w:vertAlign w:val="superscript"/>
        </w:rPr>
        <w:tab/>
      </w:r>
    </w:p>
    <w:p w:rsidR="00CF08BF" w:rsidRPr="00CF08BF" w:rsidRDefault="00CF08BF" w:rsidP="00CF08BF">
      <w:pPr>
        <w:widowControl/>
        <w:tabs>
          <w:tab w:val="center" w:pos="5262"/>
          <w:tab w:val="center" w:pos="8321"/>
        </w:tabs>
        <w:rPr>
          <w:rFonts w:ascii="Times New Roman" w:eastAsia="Times New Roman" w:hAnsi="Times New Roman" w:cs="Times New Roman"/>
          <w:sz w:val="26"/>
          <w:szCs w:val="26"/>
        </w:rPr>
      </w:pPr>
      <w:r w:rsidRPr="00CF08BF">
        <w:rPr>
          <w:rFonts w:ascii="Times New Roman" w:eastAsia="Times New Roman" w:hAnsi="Times New Roman" w:cs="Times New Roman"/>
          <w:sz w:val="26"/>
          <w:szCs w:val="26"/>
        </w:rPr>
        <w:t xml:space="preserve">уполномоченного органа </w:t>
      </w:r>
      <w:r w:rsidRPr="00CF08BF">
        <w:rPr>
          <w:rFonts w:ascii="Times New Roman" w:eastAsia="Times New Roman" w:hAnsi="Times New Roman" w:cs="Times New Roman"/>
          <w:sz w:val="26"/>
          <w:szCs w:val="26"/>
        </w:rPr>
        <w:tab/>
        <w:t xml:space="preserve">_______________           </w:t>
      </w:r>
      <w:r w:rsidRPr="00CF08BF">
        <w:rPr>
          <w:rFonts w:ascii="Times New Roman" w:eastAsia="Times New Roman" w:hAnsi="Times New Roman" w:cs="Times New Roman"/>
          <w:sz w:val="26"/>
          <w:szCs w:val="26"/>
        </w:rPr>
        <w:tab/>
        <w:t xml:space="preserve">_______________                  </w:t>
      </w:r>
    </w:p>
    <w:p w:rsidR="00CF08BF" w:rsidRPr="00CF08BF" w:rsidRDefault="00CF08BF" w:rsidP="00CF08BF">
      <w:pPr>
        <w:widowControl/>
        <w:tabs>
          <w:tab w:val="center" w:pos="5263"/>
          <w:tab w:val="center" w:pos="8321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sz w:val="20"/>
          <w:szCs w:val="22"/>
        </w:rPr>
        <w:t xml:space="preserve">____________ </w:t>
      </w:r>
      <w:r w:rsidRPr="00CF08BF">
        <w:rPr>
          <w:rFonts w:ascii="Times New Roman" w:eastAsia="Times New Roman" w:hAnsi="Times New Roman" w:cs="Times New Roman"/>
          <w:sz w:val="20"/>
          <w:szCs w:val="22"/>
        </w:rPr>
        <w:tab/>
        <w:t xml:space="preserve">(подпись) </w:t>
      </w:r>
      <w:r w:rsidRPr="00CF08BF">
        <w:rPr>
          <w:rFonts w:ascii="Times New Roman" w:eastAsia="Times New Roman" w:hAnsi="Times New Roman" w:cs="Times New Roman"/>
          <w:sz w:val="20"/>
          <w:szCs w:val="22"/>
        </w:rPr>
        <w:tab/>
        <w:t xml:space="preserve">(расшифровка подписи) </w:t>
      </w:r>
    </w:p>
    <w:p w:rsidR="00CF08BF" w:rsidRPr="00CF08BF" w:rsidRDefault="00CF08BF" w:rsidP="00CF08BF">
      <w:pPr>
        <w:widowControl/>
        <w:tabs>
          <w:tab w:val="center" w:pos="6579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CF08BF">
        <w:rPr>
          <w:rFonts w:ascii="Times New Roman" w:eastAsia="Times New Roman" w:hAnsi="Times New Roman" w:cs="Times New Roman"/>
          <w:sz w:val="20"/>
          <w:szCs w:val="22"/>
        </w:rPr>
        <w:t xml:space="preserve">       (дата) </w:t>
      </w:r>
      <w:r w:rsidRPr="00CF08BF">
        <w:rPr>
          <w:rFonts w:ascii="Times New Roman" w:eastAsia="Times New Roman" w:hAnsi="Times New Roman" w:cs="Times New Roman"/>
          <w:sz w:val="20"/>
          <w:szCs w:val="22"/>
        </w:rPr>
        <w:tab/>
      </w:r>
    </w:p>
    <w:p w:rsidR="00334A55" w:rsidRDefault="00334A55" w:rsidP="004D13EA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</w:p>
    <w:p w:rsidR="004D13EA" w:rsidRDefault="004D13EA" w:rsidP="004D13EA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Приложение № 4 </w:t>
      </w:r>
    </w:p>
    <w:p w:rsidR="004D13EA" w:rsidRDefault="004D13EA" w:rsidP="004D13EA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к Порядку проведения экспертизы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</w:t>
      </w:r>
    </w:p>
    <w:p w:rsidR="004D13EA" w:rsidRDefault="004D13EA" w:rsidP="004D13EA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</w:p>
    <w:p w:rsidR="004D13EA" w:rsidRDefault="004D13EA" w:rsidP="004D13EA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2"/>
        </w:rPr>
      </w:pPr>
      <w:r w:rsidRPr="004D13EA">
        <w:rPr>
          <w:rFonts w:ascii="Times New Roman" w:eastAsia="Times New Roman" w:hAnsi="Times New Roman" w:cs="Times New Roman"/>
          <w:b/>
          <w:sz w:val="28"/>
          <w:szCs w:val="22"/>
        </w:rPr>
        <w:t xml:space="preserve">ЗАКЛЮЧЕНИЕ </w:t>
      </w:r>
    </w:p>
    <w:p w:rsidR="004D13EA" w:rsidRPr="004D13EA" w:rsidRDefault="004D13EA" w:rsidP="004D13EA">
      <w:pPr>
        <w:keepNext/>
        <w:keepLines/>
        <w:widowControl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b/>
          <w:sz w:val="28"/>
          <w:szCs w:val="22"/>
        </w:rPr>
        <w:t>об экспертизе</w:t>
      </w:r>
    </w:p>
    <w:p w:rsidR="004D13EA" w:rsidRPr="004D13EA" w:rsidRDefault="004D13EA" w:rsidP="004D13EA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0"/>
          <w:szCs w:val="22"/>
        </w:rPr>
        <w:t>_____________________________________________________________________________________________ (наименование правового акта)</w:t>
      </w:r>
    </w:p>
    <w:p w:rsidR="004D13EA" w:rsidRPr="004D13EA" w:rsidRDefault="004D13EA" w:rsidP="004D13EA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8"/>
          <w:szCs w:val="22"/>
        </w:rPr>
        <w:t xml:space="preserve">__________________________________________________________________ </w:t>
      </w:r>
    </w:p>
    <w:p w:rsidR="004D13EA" w:rsidRPr="004D13EA" w:rsidRDefault="004D13EA" w:rsidP="004D13EA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0"/>
          <w:szCs w:val="22"/>
        </w:rPr>
        <w:t>(наименование уполномоченного органа)</w:t>
      </w:r>
    </w:p>
    <w:p w:rsidR="004D13EA" w:rsidRPr="004D13EA" w:rsidRDefault="004D13EA" w:rsidP="004D13EA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в соответствии с Порядком проведения экспертизы муниципальных нормативных правовых актов </w:t>
      </w:r>
      <w:r>
        <w:rPr>
          <w:rFonts w:ascii="Times New Roman" w:eastAsia="Times New Roman" w:hAnsi="Times New Roman" w:cs="Times New Roman"/>
          <w:sz w:val="26"/>
          <w:szCs w:val="22"/>
        </w:rPr>
        <w:t xml:space="preserve">Вилегодского муниципального округа, 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затрагивающих вопросы осуществления предпринимательской и инвестиционной деятельности, утвержденным решением Собрания депутатов </w:t>
      </w:r>
      <w:r>
        <w:rPr>
          <w:rFonts w:ascii="Times New Roman" w:eastAsia="Times New Roman" w:hAnsi="Times New Roman" w:cs="Times New Roman"/>
          <w:sz w:val="26"/>
          <w:szCs w:val="22"/>
        </w:rPr>
        <w:t xml:space="preserve">Вилегодского муниципального округа 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от __________ № ______ (далее – Порядок), а также Планом проведения экспертизы муниципальных нормативных правовых актов </w:t>
      </w:r>
      <w:r>
        <w:rPr>
          <w:rFonts w:ascii="Times New Roman" w:eastAsia="Times New Roman" w:hAnsi="Times New Roman" w:cs="Times New Roman"/>
          <w:sz w:val="26"/>
          <w:szCs w:val="22"/>
        </w:rPr>
        <w:t>Вилегодского муниципального округа, затрагива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ющих вопросы осуществления предпринимательской и инвестиционной деятельности, на 20__ год, утвержденным постановлением </w:t>
      </w:r>
      <w:r>
        <w:rPr>
          <w:rFonts w:ascii="Times New Roman" w:eastAsia="Times New Roman" w:hAnsi="Times New Roman" w:cs="Times New Roman"/>
          <w:sz w:val="26"/>
          <w:szCs w:val="22"/>
        </w:rPr>
        <w:t>А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дминистрации </w:t>
      </w:r>
      <w:r>
        <w:rPr>
          <w:rFonts w:ascii="Times New Roman" w:eastAsia="Times New Roman" w:hAnsi="Times New Roman" w:cs="Times New Roman"/>
          <w:sz w:val="26"/>
          <w:szCs w:val="22"/>
        </w:rPr>
        <w:t xml:space="preserve">Вилегодского муниципального округа 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           от____________№_____(далее – План), провел экспертизу____________________ ____________, утвержденного __________от______№_____  (далее – правовой акт). </w:t>
      </w:r>
    </w:p>
    <w:p w:rsidR="004D13EA" w:rsidRPr="004D13EA" w:rsidRDefault="004D13EA" w:rsidP="004D13EA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0"/>
          <w:szCs w:val="22"/>
        </w:rPr>
        <w:t xml:space="preserve">   (наименование правового акта)</w:t>
      </w:r>
    </w:p>
    <w:p w:rsidR="004D13EA" w:rsidRPr="004D13EA" w:rsidRDefault="004D13EA" w:rsidP="004D13EA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4D13EA" w:rsidRPr="004D13EA" w:rsidRDefault="004D13EA" w:rsidP="004D13EA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Разработчиком правового акта является_______________________________. </w:t>
      </w:r>
    </w:p>
    <w:p w:rsidR="004D13EA" w:rsidRPr="004D13EA" w:rsidRDefault="004D13EA" w:rsidP="004D13EA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0"/>
          <w:szCs w:val="22"/>
        </w:rPr>
        <w:t xml:space="preserve">           </w:t>
      </w:r>
      <w:r w:rsidR="00334A55">
        <w:rPr>
          <w:rFonts w:ascii="Times New Roman" w:eastAsia="Times New Roman" w:hAnsi="Times New Roman" w:cs="Times New Roman"/>
          <w:sz w:val="20"/>
          <w:szCs w:val="22"/>
        </w:rPr>
        <w:t xml:space="preserve">                                                                                         </w:t>
      </w:r>
      <w:r w:rsidRPr="004D13EA">
        <w:rPr>
          <w:rFonts w:ascii="Times New Roman" w:eastAsia="Times New Roman" w:hAnsi="Times New Roman" w:cs="Times New Roman"/>
          <w:sz w:val="20"/>
          <w:szCs w:val="22"/>
        </w:rPr>
        <w:t xml:space="preserve">  (наименование разработчика) </w:t>
      </w:r>
    </w:p>
    <w:p w:rsidR="004D13EA" w:rsidRPr="004D13EA" w:rsidRDefault="004D13EA" w:rsidP="004D13EA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В соответствии с Планом экспертиза правового акта проводилась с "___"___________ 20__г. по "___"___________ 20__г. </w:t>
      </w:r>
    </w:p>
    <w:p w:rsidR="004D13EA" w:rsidRPr="004D13EA" w:rsidRDefault="004D13EA" w:rsidP="004D13EA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Извещение об экспертизе правового акта было размещено на официальном </w:t>
      </w:r>
      <w:r>
        <w:rPr>
          <w:rFonts w:ascii="Times New Roman" w:eastAsia="Times New Roman" w:hAnsi="Times New Roman" w:cs="Times New Roman"/>
          <w:sz w:val="26"/>
          <w:szCs w:val="22"/>
        </w:rPr>
        <w:t>сайте Администрации Вилегодского муниципального округа (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далее – официальный сайт) "___"___________ 20__г. </w:t>
      </w:r>
    </w:p>
    <w:p w:rsidR="004D13EA" w:rsidRPr="004D13EA" w:rsidRDefault="004D13EA" w:rsidP="004D13EA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В соответствии с Порядком проведены публичные консультации по правовому акту с "___"___________ 20__г. по "___"___________ 20__г. </w:t>
      </w:r>
    </w:p>
    <w:p w:rsidR="004D13EA" w:rsidRPr="004D13EA" w:rsidRDefault="004D13EA" w:rsidP="004D13EA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Результаты публичных консультаций по правовому акту отражены в справке о результатах публичных консультаций по правовому акту, размещенной на официальном сайте "___"___________ 20__г. </w:t>
      </w:r>
    </w:p>
    <w:p w:rsidR="004D13EA" w:rsidRPr="004D13EA" w:rsidRDefault="004D13EA" w:rsidP="004D13EA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В целях проведения экспертизы правового акта на основании Порядка у разработчика и предпринимательского сообщества были запрошены следующие материалы: ______________________________________________________________ </w:t>
      </w:r>
    </w:p>
    <w:p w:rsidR="004D13EA" w:rsidRPr="004D13EA" w:rsidRDefault="004D13EA" w:rsidP="004D13EA">
      <w:pPr>
        <w:widowControl/>
        <w:jc w:val="center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0"/>
          <w:szCs w:val="22"/>
        </w:rPr>
        <w:t xml:space="preserve">(перечень материалов) </w:t>
      </w:r>
    </w:p>
    <w:p w:rsidR="004D13EA" w:rsidRPr="004D13EA" w:rsidRDefault="004D13EA" w:rsidP="004D13EA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0"/>
          <w:szCs w:val="22"/>
        </w:rPr>
        <w:t xml:space="preserve">(в случае непредставления необходимых для проведения экспертизы правового акта материалов сведения об этом подлежат указанию в тексте настоящего заключения) </w:t>
      </w:r>
    </w:p>
    <w:p w:rsidR="004D13EA" w:rsidRPr="004D13EA" w:rsidRDefault="004D13EA" w:rsidP="004D13EA">
      <w:pPr>
        <w:widowControl/>
        <w:tabs>
          <w:tab w:val="center" w:pos="655"/>
          <w:tab w:val="center" w:pos="1424"/>
          <w:tab w:val="center" w:pos="2750"/>
          <w:tab w:val="center" w:pos="4456"/>
          <w:tab w:val="center" w:pos="6080"/>
          <w:tab w:val="center" w:pos="7309"/>
          <w:tab w:val="center" w:pos="8664"/>
        </w:tabs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Calibri" w:eastAsia="Calibri" w:hAnsi="Calibri" w:cs="Calibri"/>
          <w:sz w:val="22"/>
          <w:szCs w:val="22"/>
        </w:rPr>
        <w:tab/>
      </w: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В 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ab/>
        <w:t xml:space="preserve">ходе 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ab/>
        <w:t xml:space="preserve">проведения 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ab/>
        <w:t xml:space="preserve">экспертизы 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ab/>
        <w:t xml:space="preserve">правового 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ab/>
        <w:t xml:space="preserve">акта </w:t>
      </w:r>
      <w:r w:rsidRPr="004D13EA">
        <w:rPr>
          <w:rFonts w:ascii="Times New Roman" w:eastAsia="Times New Roman" w:hAnsi="Times New Roman" w:cs="Times New Roman"/>
          <w:sz w:val="26"/>
          <w:szCs w:val="22"/>
        </w:rPr>
        <w:tab/>
        <w:t xml:space="preserve">установлено </w:t>
      </w:r>
    </w:p>
    <w:p w:rsidR="004D13EA" w:rsidRPr="004D13EA" w:rsidRDefault="004D13EA" w:rsidP="004D13EA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_____________________________________________________________________ </w:t>
      </w:r>
    </w:p>
    <w:p w:rsidR="004D13EA" w:rsidRPr="004D13EA" w:rsidRDefault="004D13EA" w:rsidP="004D13EA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0"/>
          <w:szCs w:val="22"/>
        </w:rPr>
        <w:lastRenderedPageBreak/>
        <w:t xml:space="preserve">(отражаются выводы, полученные по результатам: проведения публичных консультаций по правовому акту, рассмотрения и анализа материалов) </w:t>
      </w:r>
    </w:p>
    <w:p w:rsidR="004D13EA" w:rsidRPr="004D13EA" w:rsidRDefault="004D13EA" w:rsidP="004D13EA">
      <w:pPr>
        <w:widowControl/>
        <w:jc w:val="both"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По результатам проведения экспертизы правового акта уполномоченный орган пришел к выводу__________________________________________________ </w:t>
      </w:r>
    </w:p>
    <w:p w:rsidR="004D13EA" w:rsidRPr="004D13EA" w:rsidRDefault="004D13EA" w:rsidP="004D13EA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0"/>
          <w:szCs w:val="22"/>
        </w:rPr>
        <w:t xml:space="preserve">(указывается вывод о наличии либо об отсутствии в правовом акте положений, необоснованно затрудняющих осуществление предпринимательской или инвестиционной деятельности) </w:t>
      </w:r>
    </w:p>
    <w:p w:rsidR="004D13EA" w:rsidRPr="004D13EA" w:rsidRDefault="004D13EA" w:rsidP="004D13EA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6"/>
          <w:szCs w:val="22"/>
        </w:rPr>
        <w:t xml:space="preserve">Рекомендации_______________________________________________________ </w:t>
      </w:r>
    </w:p>
    <w:p w:rsidR="004D13EA" w:rsidRPr="004D13EA" w:rsidRDefault="004D13EA" w:rsidP="004D13EA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  <w:r w:rsidRPr="004D13EA">
        <w:rPr>
          <w:rFonts w:ascii="Times New Roman" w:eastAsia="Times New Roman" w:hAnsi="Times New Roman" w:cs="Times New Roman"/>
          <w:sz w:val="20"/>
          <w:szCs w:val="22"/>
        </w:rPr>
        <w:t xml:space="preserve">(указываются рекомендации уполномоченного органа по итогам проведения экспертизы правового акта) </w:t>
      </w:r>
    </w:p>
    <w:p w:rsidR="004D13EA" w:rsidRPr="004D13EA" w:rsidRDefault="004D13EA" w:rsidP="004D13EA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p w:rsidR="004D13EA" w:rsidRPr="004D13EA" w:rsidRDefault="004D13EA" w:rsidP="004D13EA">
      <w:pPr>
        <w:widowControl/>
        <w:rPr>
          <w:rFonts w:ascii="Times New Roman" w:eastAsia="Times New Roman" w:hAnsi="Times New Roman" w:cs="Times New Roman"/>
          <w:sz w:val="26"/>
          <w:szCs w:val="22"/>
        </w:rPr>
      </w:pPr>
    </w:p>
    <w:tbl>
      <w:tblPr>
        <w:tblStyle w:val="TableGrid5"/>
        <w:tblW w:w="9938" w:type="dxa"/>
        <w:tblInd w:w="2" w:type="dxa"/>
        <w:tblLook w:val="04A0" w:firstRow="1" w:lastRow="0" w:firstColumn="1" w:lastColumn="0" w:noHBand="0" w:noVBand="1"/>
      </w:tblPr>
      <w:tblGrid>
        <w:gridCol w:w="4959"/>
        <w:gridCol w:w="2631"/>
        <w:gridCol w:w="2348"/>
      </w:tblGrid>
      <w:tr w:rsidR="004D13EA" w:rsidRPr="004D13EA" w:rsidTr="00F35C48">
        <w:trPr>
          <w:trHeight w:val="1095"/>
        </w:trPr>
        <w:tc>
          <w:tcPr>
            <w:tcW w:w="4959" w:type="dxa"/>
            <w:tcBorders>
              <w:top w:val="nil"/>
              <w:left w:val="nil"/>
              <w:bottom w:val="nil"/>
              <w:right w:val="nil"/>
            </w:tcBorders>
          </w:tcPr>
          <w:p w:rsidR="004D13EA" w:rsidRPr="00334A55" w:rsidRDefault="004D13EA" w:rsidP="004D13EA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A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Руководитель  </w:t>
            </w:r>
          </w:p>
          <w:p w:rsidR="004D13EA" w:rsidRPr="00334A55" w:rsidRDefault="004D13EA" w:rsidP="004D13EA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34A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уполномоченного органа </w:t>
            </w:r>
          </w:p>
          <w:p w:rsidR="004D13EA" w:rsidRPr="004D13EA" w:rsidRDefault="004D13EA" w:rsidP="004D13EA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4D13EA">
              <w:rPr>
                <w:rFonts w:ascii="Times New Roman" w:eastAsia="Times New Roman" w:hAnsi="Times New Roman" w:cs="Times New Roman"/>
                <w:sz w:val="20"/>
                <w:szCs w:val="22"/>
              </w:rPr>
              <w:t xml:space="preserve">_____________ </w:t>
            </w:r>
          </w:p>
          <w:p w:rsidR="004D13EA" w:rsidRPr="004D13EA" w:rsidRDefault="004D13EA" w:rsidP="004D13EA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4D13EA">
              <w:rPr>
                <w:rFonts w:ascii="Times New Roman" w:eastAsia="Times New Roman" w:hAnsi="Times New Roman" w:cs="Times New Roman"/>
                <w:sz w:val="20"/>
                <w:szCs w:val="22"/>
              </w:rPr>
              <w:t xml:space="preserve">            (дата) </w:t>
            </w:r>
          </w:p>
        </w:tc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</w:tcPr>
          <w:p w:rsidR="004D13EA" w:rsidRPr="004D13EA" w:rsidRDefault="004D13EA" w:rsidP="004D13EA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  <w:p w:rsidR="004D13EA" w:rsidRPr="004D13EA" w:rsidRDefault="004D13EA" w:rsidP="004D13EA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4D13EA">
              <w:rPr>
                <w:rFonts w:ascii="Times New Roman" w:eastAsia="Times New Roman" w:hAnsi="Times New Roman" w:cs="Times New Roman"/>
                <w:sz w:val="20"/>
                <w:szCs w:val="22"/>
              </w:rPr>
              <w:t xml:space="preserve">_______________           </w:t>
            </w:r>
          </w:p>
          <w:p w:rsidR="004D13EA" w:rsidRPr="004D13EA" w:rsidRDefault="004D13EA" w:rsidP="004D13EA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4D13EA">
              <w:rPr>
                <w:rFonts w:ascii="Times New Roman" w:eastAsia="Times New Roman" w:hAnsi="Times New Roman" w:cs="Times New Roman"/>
                <w:sz w:val="20"/>
                <w:szCs w:val="22"/>
              </w:rPr>
              <w:t xml:space="preserve">(подпись) </w:t>
            </w:r>
          </w:p>
          <w:p w:rsidR="004D13EA" w:rsidRPr="004D13EA" w:rsidRDefault="004D13EA" w:rsidP="004D13EA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</w:tcPr>
          <w:p w:rsidR="004D13EA" w:rsidRPr="004D13EA" w:rsidRDefault="004D13EA" w:rsidP="004D13EA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</w:p>
          <w:p w:rsidR="004D13EA" w:rsidRPr="004D13EA" w:rsidRDefault="004D13EA" w:rsidP="004D13EA">
            <w:pPr>
              <w:widowControl/>
              <w:jc w:val="both"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4D13EA">
              <w:rPr>
                <w:rFonts w:ascii="Times New Roman" w:eastAsia="Times New Roman" w:hAnsi="Times New Roman" w:cs="Times New Roman"/>
                <w:sz w:val="20"/>
                <w:szCs w:val="22"/>
              </w:rPr>
              <w:t xml:space="preserve">_____________________     </w:t>
            </w:r>
          </w:p>
          <w:p w:rsidR="004D13EA" w:rsidRPr="004D13EA" w:rsidRDefault="004D13EA" w:rsidP="004D13EA">
            <w:pPr>
              <w:widowControl/>
              <w:rPr>
                <w:rFonts w:ascii="Times New Roman" w:eastAsia="Times New Roman" w:hAnsi="Times New Roman" w:cs="Times New Roman"/>
                <w:sz w:val="26"/>
                <w:szCs w:val="22"/>
              </w:rPr>
            </w:pPr>
            <w:r w:rsidRPr="004D13EA">
              <w:rPr>
                <w:rFonts w:ascii="Times New Roman" w:eastAsia="Times New Roman" w:hAnsi="Times New Roman" w:cs="Times New Roman"/>
                <w:sz w:val="20"/>
                <w:szCs w:val="22"/>
              </w:rPr>
              <w:t xml:space="preserve">(расшифровка подписи) </w:t>
            </w:r>
          </w:p>
        </w:tc>
      </w:tr>
    </w:tbl>
    <w:p w:rsidR="004D13EA" w:rsidRDefault="004D13EA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26029F" w:rsidRDefault="0026029F" w:rsidP="004D13EA">
      <w:pPr>
        <w:autoSpaceDE w:val="0"/>
        <w:autoSpaceDN w:val="0"/>
        <w:adjustRightInd w:val="0"/>
        <w:rPr>
          <w:rFonts w:ascii="Times New Roman" w:hAnsi="Times New Roman"/>
          <w:bCs/>
          <w:szCs w:val="26"/>
        </w:rPr>
      </w:pPr>
    </w:p>
    <w:p w:rsidR="00334A55" w:rsidRDefault="00334A55" w:rsidP="00334A5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Утвержден </w:t>
      </w:r>
    </w:p>
    <w:p w:rsidR="00334A55" w:rsidRPr="00771FCF" w:rsidRDefault="00334A55" w:rsidP="00334A5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 </w:t>
      </w:r>
      <w:r w:rsidRPr="00771FCF">
        <w:rPr>
          <w:rFonts w:ascii="Times New Roman" w:hAnsi="Times New Roman"/>
          <w:bCs/>
          <w:szCs w:val="26"/>
        </w:rPr>
        <w:t xml:space="preserve">решением Собрания депутатов </w:t>
      </w:r>
      <w:r w:rsidRPr="00771FCF">
        <w:rPr>
          <w:rFonts w:ascii="Times New Roman" w:hAnsi="Times New Roman"/>
          <w:bCs/>
          <w:szCs w:val="26"/>
        </w:rPr>
        <w:br/>
        <w:t>Вилегодского муниципального округа</w:t>
      </w:r>
    </w:p>
    <w:p w:rsidR="00334A55" w:rsidRPr="00771FCF" w:rsidRDefault="00334A55" w:rsidP="00334A5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771FCF">
        <w:rPr>
          <w:rFonts w:ascii="Times New Roman" w:hAnsi="Times New Roman"/>
          <w:bCs/>
          <w:szCs w:val="26"/>
        </w:rPr>
        <w:t xml:space="preserve">от </w:t>
      </w:r>
      <w:r w:rsidR="00444DBE">
        <w:rPr>
          <w:rFonts w:ascii="Times New Roman" w:hAnsi="Times New Roman"/>
          <w:bCs/>
          <w:szCs w:val="26"/>
        </w:rPr>
        <w:t>20</w:t>
      </w:r>
      <w:r>
        <w:rPr>
          <w:rFonts w:ascii="Times New Roman" w:hAnsi="Times New Roman"/>
          <w:bCs/>
          <w:szCs w:val="26"/>
        </w:rPr>
        <w:t xml:space="preserve"> октября </w:t>
      </w:r>
      <w:r w:rsidRPr="00771FCF">
        <w:rPr>
          <w:rFonts w:ascii="Times New Roman" w:hAnsi="Times New Roman"/>
          <w:bCs/>
          <w:szCs w:val="26"/>
        </w:rPr>
        <w:t>20</w:t>
      </w:r>
      <w:r>
        <w:rPr>
          <w:rFonts w:ascii="Times New Roman" w:hAnsi="Times New Roman"/>
          <w:bCs/>
          <w:szCs w:val="26"/>
        </w:rPr>
        <w:t>2</w:t>
      </w:r>
      <w:r w:rsidRPr="00771FCF">
        <w:rPr>
          <w:rFonts w:ascii="Times New Roman" w:hAnsi="Times New Roman"/>
          <w:bCs/>
          <w:szCs w:val="26"/>
        </w:rPr>
        <w:t>1 года №</w:t>
      </w:r>
      <w:r>
        <w:rPr>
          <w:rFonts w:ascii="Times New Roman" w:hAnsi="Times New Roman"/>
          <w:bCs/>
          <w:szCs w:val="26"/>
        </w:rPr>
        <w:t xml:space="preserve"> </w:t>
      </w:r>
      <w:r w:rsidR="00444DBE">
        <w:rPr>
          <w:rFonts w:ascii="Times New Roman" w:hAnsi="Times New Roman"/>
          <w:bCs/>
          <w:szCs w:val="26"/>
        </w:rPr>
        <w:t>158</w:t>
      </w:r>
    </w:p>
    <w:p w:rsidR="00334A55" w:rsidRDefault="00334A55" w:rsidP="0026029F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6029F" w:rsidRPr="00334A55" w:rsidRDefault="0026029F" w:rsidP="0026029F">
      <w:pPr>
        <w:widowControl/>
        <w:jc w:val="center"/>
        <w:rPr>
          <w:rFonts w:ascii="Verdana" w:eastAsia="Times New Roman" w:hAnsi="Verdana" w:cs="Times New Roman"/>
          <w:b/>
          <w:color w:val="auto"/>
          <w:sz w:val="28"/>
          <w:szCs w:val="28"/>
        </w:rPr>
      </w:pPr>
      <w:r w:rsidRPr="00334A5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Порядок</w:t>
      </w:r>
    </w:p>
    <w:p w:rsidR="0026029F" w:rsidRPr="00334A55" w:rsidRDefault="0026029F" w:rsidP="0026029F">
      <w:pPr>
        <w:widowControl/>
        <w:jc w:val="center"/>
        <w:rPr>
          <w:rFonts w:ascii="Verdana" w:eastAsia="Times New Roman" w:hAnsi="Verdana" w:cs="Times New Roman"/>
          <w:b/>
          <w:color w:val="auto"/>
          <w:sz w:val="28"/>
          <w:szCs w:val="28"/>
        </w:rPr>
      </w:pPr>
      <w:r w:rsidRPr="00334A5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разрешения разногласий, возникающих по результатам проведения оценки регулирующего воздействия проектов муниципальных нормативных правовых актов </w:t>
      </w:r>
      <w:r w:rsidR="00334A5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Вилегодского муниципального </w:t>
      </w:r>
      <w:proofErr w:type="gramStart"/>
      <w:r w:rsidR="00334A5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округа, </w:t>
      </w:r>
      <w:r w:rsidRPr="00334A5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затрагивающих</w:t>
      </w:r>
      <w:proofErr w:type="gramEnd"/>
      <w:r w:rsidRPr="00334A5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вопросы осуществления предпринимательской и инвестиционной деятельности</w:t>
      </w:r>
    </w:p>
    <w:p w:rsidR="0026029F" w:rsidRPr="0026029F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Настоящий Порядок регулирует отношения, связанные с разрешением разногласий, возникающих по результатам проведения оценки регулирующего воздействия проектов нормативных правовых актов </w:t>
      </w:r>
      <w:r w:rsidR="00F42D34">
        <w:rPr>
          <w:rFonts w:ascii="Times New Roman" w:eastAsia="Times New Roman" w:hAnsi="Times New Roman" w:cs="Times New Roman"/>
          <w:color w:val="auto"/>
          <w:sz w:val="28"/>
          <w:szCs w:val="28"/>
        </w:rPr>
        <w:t>Вилегодского муниципального округа, затра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гивающих вопросы осуществления предпринимательской и инвестиционной деятельности (далее - проекты актов).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Органы местного самоуправления </w:t>
      </w:r>
      <w:r w:rsidR="00F42D34">
        <w:rPr>
          <w:rFonts w:ascii="Times New Roman" w:eastAsia="Times New Roman" w:hAnsi="Times New Roman" w:cs="Times New Roman"/>
          <w:color w:val="auto"/>
          <w:sz w:val="28"/>
          <w:szCs w:val="28"/>
        </w:rPr>
        <w:t>Вилегодского муниципального округа (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должностное лицо органов местного самоуправления </w:t>
      </w:r>
      <w:r w:rsidR="00F42D3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округа),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подготовившие проект акта (далее - разработчик проекта акта), в случае получения заключения об оценке регулирующего воздействия проекта акта, в котором содержатся выводы о наличии в нем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F42D3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(далее - отрицательное заключение об оценке), и несогласия с указанными выводами вправе в течение 10 рабочих дней после получения отрицательного заключения об оценке представить в уполномоченный орган </w:t>
      </w:r>
      <w:r w:rsidR="00F42D34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дминистрации </w:t>
      </w:r>
      <w:r w:rsidR="00F42D3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(далее - уполномоченный орган) в письменном виде свои возражения.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3. Уполномоченный орган в течение 7 рабочих дней после получения возражений на отрицательное заключение об оценке (отдельные положения отрицательного заключения об оценке) рассматривает их и в письменной форме уведомляет разработчика проекта акта: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о согласии с возражениями на отрицательное заключение об оценке (отдельные положения отрицательного заключения об оценке);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о несогласии с возражениями на отрицательное заключение об оценке (отдельные положения отрицательного заключения об оценке).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несогласия с возражениями разработчика проекта акта на отрицательное заключение об оценке (отдельные положения отрицательного заключения об оценке) уполномоченный орган оформляет таблицу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разногласий к проекту акта по форме согласно </w:t>
      </w:r>
      <w:proofErr w:type="gramStart"/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приложению</w:t>
      </w:r>
      <w:proofErr w:type="gramEnd"/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 настоящему Порядку и направляет ее разработчику проекта акта.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 Разрешение разногласий, возникающих по результатам проведения оценки регулирующего воздействия проектов актов, в случае несогласия уполномоченного органа с представленными возражениями разработчика проекта акта и </w:t>
      </w:r>
      <w:proofErr w:type="spellStart"/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недостижения</w:t>
      </w:r>
      <w:proofErr w:type="spellEnd"/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договоренности по представленным возражениям, осуществляется на совещании у главы </w:t>
      </w:r>
      <w:r w:rsidR="00F42D3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с участием заинтересованных лиц, где принимается окончательное решение. Указанное совещание организует и проводит разработчик проекта акта в срок не позднее 15 рабочих дней после получения согласно пункту 3 настоящего Порядка уведомления о несогласии с возражениями на отрицательное заключение об оценке (отдельные положения отрицательного заключения об оценке).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 В целях организации совещания разработчик проекта акта уведомляет главу </w:t>
      </w:r>
      <w:r w:rsidR="00F42D3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о наличии разногласий по результатам проведения оценки регулирующего воздействия проекта акта и о необходимости разрешения указанных разногласий с предложением списка заинтересованных лиц, с целью поиска оптимального регулирующего решения.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6. Глава </w:t>
      </w:r>
      <w:r w:rsidR="00791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определяет время и место проведения совещания, а также утверждает список заинтересованных лиц, приглашаемых для разрешения разногласий, возникающих по результатам проведения оценки регулирующего воздействия проекта акта.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7. Разработчик проекта акта извещает всех заинтересованных лиц по списку о дате, времени и месте проведения совещания не позднее чем за 5 рабочих дней до дня его проведения.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8. В случае необходимости разработчик проекта акта привлекает независимых экспертов для разрешения разногласий, возникающих по результатам проведения оценки регулирующего воздействия проектов актов, с обязательным присутствием их на совещании.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9. Председательствует на совещании глава </w:t>
      </w:r>
      <w:r w:rsidR="00791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либо уполномоченное им лицо.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10. Принимаемые на совещании решения оформляются протоколом. Протокол должен быть составлен не позднее 3 рабочих дней с даты проведения совещания.</w:t>
      </w:r>
    </w:p>
    <w:p w:rsidR="00791819" w:rsidRDefault="0026029F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11. Протокол направляется всем участникам совещания и главе </w:t>
      </w:r>
      <w:r w:rsidR="00791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округа. </w:t>
      </w:r>
    </w:p>
    <w:p w:rsidR="0026029F" w:rsidRPr="0026029F" w:rsidRDefault="0026029F" w:rsidP="00F42D34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12. Решение, принятое по результатам рассмотрения разногласий, является обязательным для уполномоченного органа, органов местного самоуправления (должностных лиц органов местного самоуправления), подготовивших проект акта, и подлежит исполнению в срок, указанный в протоколе.</w:t>
      </w:r>
    </w:p>
    <w:p w:rsidR="0026029F" w:rsidRDefault="0026029F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13. Уполномоченным органом по разрешению разногласий, возникающих по результатам проведения оценки регулирующего воздействия проектов нормативных правовых актов </w:t>
      </w:r>
      <w:r w:rsidR="0079181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округа, </w:t>
      </w:r>
      <w:r w:rsidR="00791819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з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атрагивающих вопросы осуществления предпринимательской и инвестиционной деятельности является </w:t>
      </w:r>
      <w:r w:rsidR="00791819" w:rsidRPr="006E22A5">
        <w:rPr>
          <w:rFonts w:ascii="Times New Roman" w:hAnsi="Times New Roman" w:cs="Times New Roman"/>
          <w:sz w:val="28"/>
          <w:szCs w:val="28"/>
        </w:rPr>
        <w:t xml:space="preserve">отдел экономики Управления финансово-экономической деятельности и имущественных отношений </w:t>
      </w:r>
      <w:r w:rsidR="006E22A5">
        <w:rPr>
          <w:rFonts w:ascii="Times New Roman" w:hAnsi="Times New Roman" w:cs="Times New Roman"/>
          <w:sz w:val="28"/>
          <w:szCs w:val="28"/>
        </w:rPr>
        <w:t>а</w:t>
      </w:r>
      <w:r w:rsidR="00791819" w:rsidRPr="006E22A5">
        <w:rPr>
          <w:rFonts w:ascii="Times New Roman" w:hAnsi="Times New Roman" w:cs="Times New Roman"/>
          <w:sz w:val="28"/>
          <w:szCs w:val="28"/>
        </w:rPr>
        <w:t>дминистрации Вилегодского муниципального округа.</w:t>
      </w:r>
      <w:r w:rsidR="007918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819" w:rsidRDefault="00791819" w:rsidP="0079181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44DBE" w:rsidRDefault="00444DBE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F42D3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91819" w:rsidRDefault="00791819" w:rsidP="00791819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Приложение № 1 </w:t>
      </w:r>
    </w:p>
    <w:p w:rsidR="00791819" w:rsidRDefault="00791819" w:rsidP="00791819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к Порядку разрешения разногласий, возникающих по результатам проведения оценки регулирующего воздействия проектов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  </w:t>
      </w:r>
    </w:p>
    <w:p w:rsidR="00791819" w:rsidRDefault="00791819" w:rsidP="0026029F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6029F" w:rsidRPr="0026029F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</w:p>
    <w:p w:rsidR="0026029F" w:rsidRPr="00791819" w:rsidRDefault="0026029F" w:rsidP="0026029F">
      <w:pPr>
        <w:widowControl/>
        <w:jc w:val="center"/>
        <w:rPr>
          <w:rFonts w:ascii="Verdana" w:eastAsia="Times New Roman" w:hAnsi="Verdana" w:cs="Times New Roman"/>
          <w:b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ТАБЛИЦА</w:t>
      </w:r>
    </w:p>
    <w:p w:rsidR="0026029F" w:rsidRPr="00791819" w:rsidRDefault="0026029F" w:rsidP="0026029F">
      <w:pPr>
        <w:widowControl/>
        <w:jc w:val="center"/>
        <w:rPr>
          <w:rFonts w:ascii="Verdana" w:eastAsia="Times New Roman" w:hAnsi="Verdana" w:cs="Times New Roman"/>
          <w:b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разногласий к проекту нормативного правового акта</w:t>
      </w:r>
    </w:p>
    <w:p w:rsidR="0026029F" w:rsidRPr="00791819" w:rsidRDefault="00791819" w:rsidP="00791819">
      <w:pPr>
        <w:widowControl/>
        <w:jc w:val="center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Вилегодского муниципального округа </w:t>
      </w:r>
      <w:r w:rsidR="0026029F"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p w:rsidR="0026029F" w:rsidRPr="00791819" w:rsidRDefault="0026029F" w:rsidP="00791819">
      <w:pPr>
        <w:widowControl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____________________________________________________________________</w:t>
      </w:r>
    </w:p>
    <w:p w:rsidR="0026029F" w:rsidRPr="00791819" w:rsidRDefault="0026029F" w:rsidP="0026029F">
      <w:pPr>
        <w:widowControl/>
        <w:jc w:val="center"/>
        <w:rPr>
          <w:rFonts w:ascii="Verdana" w:eastAsia="Times New Roman" w:hAnsi="Verdana" w:cs="Times New Roman"/>
          <w:color w:val="auto"/>
        </w:rPr>
      </w:pPr>
      <w:r w:rsidRPr="00791819">
        <w:rPr>
          <w:rFonts w:ascii="Times New Roman" w:eastAsia="Times New Roman" w:hAnsi="Times New Roman" w:cs="Times New Roman"/>
          <w:color w:val="auto"/>
        </w:rPr>
        <w:t xml:space="preserve">(наименование проекта нормативного правового акта </w:t>
      </w:r>
      <w:r w:rsidR="00791819" w:rsidRPr="00791819">
        <w:rPr>
          <w:rFonts w:ascii="Times New Roman" w:eastAsia="Times New Roman" w:hAnsi="Times New Roman" w:cs="Times New Roman"/>
          <w:color w:val="auto"/>
        </w:rPr>
        <w:t xml:space="preserve">Вилегодского муниципального </w:t>
      </w:r>
      <w:proofErr w:type="gramStart"/>
      <w:r w:rsidR="00791819" w:rsidRPr="00791819">
        <w:rPr>
          <w:rFonts w:ascii="Times New Roman" w:eastAsia="Times New Roman" w:hAnsi="Times New Roman" w:cs="Times New Roman"/>
          <w:color w:val="auto"/>
        </w:rPr>
        <w:t xml:space="preserve">округа </w:t>
      </w:r>
      <w:r w:rsidRPr="00791819">
        <w:rPr>
          <w:rFonts w:ascii="Times New Roman" w:eastAsia="Times New Roman" w:hAnsi="Times New Roman" w:cs="Times New Roman"/>
          <w:color w:val="auto"/>
        </w:rPr>
        <w:t>)</w:t>
      </w:r>
      <w:proofErr w:type="gramEnd"/>
    </w:p>
    <w:p w:rsidR="0026029F" w:rsidRPr="00791819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___________________________________________________________________</w:t>
      </w:r>
    </w:p>
    <w:p w:rsidR="0026029F" w:rsidRPr="00791819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p w:rsidR="0026029F" w:rsidRPr="00791819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По результатам проведения оценки регулирующего воздействия проекта</w:t>
      </w:r>
      <w:r w:rsid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нормативного правового акта </w:t>
      </w:r>
      <w:r w:rsid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Вилегодского муниципального </w:t>
      </w:r>
      <w:proofErr w:type="gramStart"/>
      <w:r w:rsid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округа, </w:t>
      </w: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затрагивающего</w:t>
      </w:r>
      <w:proofErr w:type="gramEnd"/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вопросы осуществления предпринимательской и инвестиционной деятельности</w:t>
      </w:r>
      <w:r w:rsid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(заключения по результатам проведения оценки регулирующего воздействия</w:t>
      </w:r>
      <w:r w:rsid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от ______________ </w:t>
      </w:r>
      <w:r w:rsid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№</w:t>
      </w: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_________)</w:t>
      </w:r>
    </w:p>
    <w:p w:rsidR="0026029F" w:rsidRPr="00791819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tbl>
      <w:tblPr>
        <w:tblW w:w="942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3183"/>
        <w:gridCol w:w="3147"/>
        <w:gridCol w:w="2696"/>
      </w:tblGrid>
      <w:tr w:rsidR="0026029F" w:rsidRPr="00791819" w:rsidTr="0026029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29F" w:rsidRPr="00791819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29F" w:rsidRPr="00791819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Замечания и предложения Уполномоченного органа, высказанные по результатам проведения оценки регулирующего воздействия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029F" w:rsidRPr="00791819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Обоснования несогласия с замечаниями и предложениями Уполномоченного органа, высказанные разработчиком проекта акта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70B2" w:rsidRDefault="0026029F" w:rsidP="0026029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Мотивированные обоснования несогласия </w:t>
            </w:r>
          </w:p>
          <w:p w:rsidR="0026029F" w:rsidRPr="00791819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 возражениями разработчика проекта акта, высказанные Уполномоченным органом</w:t>
            </w:r>
          </w:p>
        </w:tc>
      </w:tr>
      <w:tr w:rsidR="0026029F" w:rsidRPr="00791819" w:rsidTr="0026029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791819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791819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791819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791819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</w:tr>
      <w:tr w:rsidR="0026029F" w:rsidRPr="00791819" w:rsidTr="0026029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791819" w:rsidRDefault="0026029F" w:rsidP="0026029F">
            <w:pPr>
              <w:widowControl/>
              <w:jc w:val="both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791819" w:rsidRDefault="0026029F" w:rsidP="0026029F">
            <w:pPr>
              <w:widowControl/>
              <w:jc w:val="both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791819" w:rsidRDefault="0026029F" w:rsidP="0026029F">
            <w:pPr>
              <w:widowControl/>
              <w:jc w:val="both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791819" w:rsidRDefault="0026029F" w:rsidP="0026029F">
            <w:pPr>
              <w:widowControl/>
              <w:jc w:val="both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7918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</w:p>
        </w:tc>
      </w:tr>
    </w:tbl>
    <w:p w:rsidR="0026029F" w:rsidRPr="00791819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p w:rsidR="0026029F" w:rsidRPr="00791819" w:rsidRDefault="0026029F" w:rsidP="00791819">
      <w:pPr>
        <w:widowControl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Руководитель</w:t>
      </w:r>
    </w:p>
    <w:p w:rsidR="0026029F" w:rsidRPr="00791819" w:rsidRDefault="0026029F" w:rsidP="00791819">
      <w:pPr>
        <w:widowControl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уполномоченного органа </w:t>
      </w:r>
      <w:r w:rsidR="00791819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                                 </w:t>
      </w: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И.О. Фамилия</w:t>
      </w:r>
    </w:p>
    <w:p w:rsidR="0026029F" w:rsidRDefault="0026029F" w:rsidP="0026029F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791819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p w:rsidR="00791819" w:rsidRDefault="00791819" w:rsidP="0026029F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91819" w:rsidRDefault="00791819" w:rsidP="0026029F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91819" w:rsidRDefault="00791819" w:rsidP="0026029F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91819" w:rsidRDefault="00791819" w:rsidP="0026029F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91819" w:rsidRDefault="00791819" w:rsidP="0026029F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91819" w:rsidRDefault="00791819" w:rsidP="0026029F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91819" w:rsidRDefault="00791819" w:rsidP="0026029F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91819" w:rsidRDefault="00791819" w:rsidP="00791819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Утвержден </w:t>
      </w:r>
    </w:p>
    <w:p w:rsidR="00791819" w:rsidRPr="00771FCF" w:rsidRDefault="00791819" w:rsidP="00791819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 </w:t>
      </w:r>
      <w:r w:rsidRPr="00771FCF">
        <w:rPr>
          <w:rFonts w:ascii="Times New Roman" w:hAnsi="Times New Roman"/>
          <w:bCs/>
          <w:szCs w:val="26"/>
        </w:rPr>
        <w:t xml:space="preserve">решением Собрания депутатов </w:t>
      </w:r>
      <w:r w:rsidRPr="00771FCF">
        <w:rPr>
          <w:rFonts w:ascii="Times New Roman" w:hAnsi="Times New Roman"/>
          <w:bCs/>
          <w:szCs w:val="26"/>
        </w:rPr>
        <w:br/>
        <w:t>Вилегодского муниципального округа</w:t>
      </w:r>
    </w:p>
    <w:p w:rsidR="00791819" w:rsidRPr="00771FCF" w:rsidRDefault="00791819" w:rsidP="00791819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771FCF">
        <w:rPr>
          <w:rFonts w:ascii="Times New Roman" w:hAnsi="Times New Roman"/>
          <w:bCs/>
          <w:szCs w:val="26"/>
        </w:rPr>
        <w:t xml:space="preserve">от </w:t>
      </w:r>
      <w:r w:rsidR="00444DBE">
        <w:rPr>
          <w:rFonts w:ascii="Times New Roman" w:hAnsi="Times New Roman"/>
          <w:bCs/>
          <w:szCs w:val="26"/>
        </w:rPr>
        <w:t>20</w:t>
      </w:r>
      <w:r>
        <w:rPr>
          <w:rFonts w:ascii="Times New Roman" w:hAnsi="Times New Roman"/>
          <w:bCs/>
          <w:szCs w:val="26"/>
        </w:rPr>
        <w:t xml:space="preserve"> октября </w:t>
      </w:r>
      <w:r w:rsidRPr="00771FCF">
        <w:rPr>
          <w:rFonts w:ascii="Times New Roman" w:hAnsi="Times New Roman"/>
          <w:bCs/>
          <w:szCs w:val="26"/>
        </w:rPr>
        <w:t>20</w:t>
      </w:r>
      <w:r>
        <w:rPr>
          <w:rFonts w:ascii="Times New Roman" w:hAnsi="Times New Roman"/>
          <w:bCs/>
          <w:szCs w:val="26"/>
        </w:rPr>
        <w:t>2</w:t>
      </w:r>
      <w:r w:rsidRPr="00771FCF">
        <w:rPr>
          <w:rFonts w:ascii="Times New Roman" w:hAnsi="Times New Roman"/>
          <w:bCs/>
          <w:szCs w:val="26"/>
        </w:rPr>
        <w:t>1 года №</w:t>
      </w:r>
      <w:r>
        <w:rPr>
          <w:rFonts w:ascii="Times New Roman" w:hAnsi="Times New Roman"/>
          <w:bCs/>
          <w:szCs w:val="26"/>
        </w:rPr>
        <w:t xml:space="preserve"> </w:t>
      </w:r>
      <w:r w:rsidR="00444DBE">
        <w:rPr>
          <w:rFonts w:ascii="Times New Roman" w:hAnsi="Times New Roman"/>
          <w:bCs/>
          <w:szCs w:val="26"/>
        </w:rPr>
        <w:t>158</w:t>
      </w:r>
      <w:r>
        <w:rPr>
          <w:rFonts w:ascii="Times New Roman" w:hAnsi="Times New Roman"/>
          <w:bCs/>
          <w:szCs w:val="26"/>
        </w:rPr>
        <w:t xml:space="preserve"> </w:t>
      </w:r>
    </w:p>
    <w:p w:rsidR="00791819" w:rsidRDefault="00791819" w:rsidP="0026029F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91819" w:rsidRDefault="00791819" w:rsidP="0026029F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91819" w:rsidRPr="00791819" w:rsidRDefault="0026029F" w:rsidP="0026029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9181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Порядок </w:t>
      </w:r>
    </w:p>
    <w:p w:rsidR="0026029F" w:rsidRPr="00791819" w:rsidRDefault="0026029F" w:rsidP="0026029F">
      <w:pPr>
        <w:widowControl/>
        <w:jc w:val="center"/>
        <w:rPr>
          <w:rFonts w:ascii="Verdana" w:eastAsia="Times New Roman" w:hAnsi="Verdana" w:cs="Times New Roman"/>
          <w:b/>
          <w:color w:val="auto"/>
          <w:sz w:val="28"/>
          <w:szCs w:val="28"/>
        </w:rPr>
      </w:pPr>
      <w:r w:rsidRPr="0079181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разрешения разногласий, возникающих по результатам проведения экспертизы муниципальных нормативных правовых актов </w:t>
      </w:r>
      <w:r w:rsidR="0079181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Вилегодского муниципального округа, </w:t>
      </w:r>
      <w:r w:rsidRPr="0079181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</w:p>
    <w:p w:rsidR="0026029F" w:rsidRPr="0026029F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Настоящий Порядок регулирует отношения, связанные с разрешением разногласий, возникающих по результатам проведения экспертизы нормативных правовых актов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округа,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затрагивающих вопросы осуществления предпринимательской и инвестиционной деятельности.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2. В случае несогласия с выводами, содержащимися в заключении уполномоченного органа (далее - заключение), орган местного самоуправления (должностное лицо органа местного самоуправления, получившие заключение, или уполномоченное им должностное лицо (далее - должностное лицо) не позднее 10 рабочих дней со дня получения заключения направляет в уполномоченный орган мотивированный ответ о несогласии с содержащимися в нем выводами (отдельными положениями заключения).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3. Уполномоченный орган в случае получения мотивированного ответа о несогласии с содержащимися в заключении выводами (отдельными положениями заключения) рассматривает представленные возражения и в течение 7 рабочих дней в письменной форме уведомляет должностное лицо: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о согласии с возражениями на заключение (отдельные положения заключения);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о несогласии с возражениями на заключение (отдельные положения заключения).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 несогласия с возражениями должностного лица на заключение (отдельные положения заключения) уполномоченный орган оформляет таблицу разногласий к данному нормативному правовому акту по форме согласно </w:t>
      </w:r>
      <w:proofErr w:type="gramStart"/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приложению</w:t>
      </w:r>
      <w:proofErr w:type="gramEnd"/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 настоящему Порядку и направляет ее должностному лицу.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 Разрешение разногласий, возникающих по результатам проведения экспертизы нормативных правовых актов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округа,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затрагивающих вопросы осуществления предпринимательской и инвестиционной деятельности, в случае несогласия уполномоченного органа с представленными возражениями органа местного самоуправления (должностного лица органа местного самоуправления) и </w:t>
      </w:r>
      <w:proofErr w:type="spellStart"/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недостижения</w:t>
      </w:r>
      <w:proofErr w:type="spellEnd"/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договоренности по представленным возражениям осуществляется на совещании у главы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участием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заинтересованных лиц, где принимается окончательное решение. Указанное совещание организует и проводит уполномоченный орган в срок не позднее 15 рабочих дней после направления согласно пункту 3 настоящего Порядка уведомления о несогласии с возражениями на заключение (отдельные положения заключения).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5. В целях организации совещания уполномоченный орган уведомляет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главу Вилегодского муниципального округа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 наличии разногласий по результатам проведения экспертизы нормативного правового акта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округа,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затрагивающего вопросы осуществления предпринимательской и инвестиционной деятельности, и о необходимости разрешения указанных разногласий с предложением списка заинтересованных лиц, с целью поиска оптимального регулирующего решения.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6. Глава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определяет время и место проведения совещания, а также утверждает список заинтересованных лиц, приглашаемых для разрешения разногласий, возникающих по результатам проведения экспертизы нормативного правового акта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округа,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затрагивающего вопросы осуществления предпринимательской и инвестиционной деятельности.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7. Уполномоченный орган извещает всех заинтересованных лиц по списку о дате, времени и месте проведения совещания не позднее чем за 5 рабочих дней до дня его проведения.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8. В случае необходимости уполномоченный орган привлекает независимых экспертов для разрешения разногласий, возникающих по результатам проведения экспертизы нормативного правового акта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округа,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затрагивающего вопросы осуществления предпринимательской и инвестиционной деятельности, с обязательным присутствием их на совещании.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9. Председательствует на совещании глава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либо уполномоченное им лицо.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10. Принимаемые на совещании решения оформляются протоколом. Протокол должен быть составлен не позднее 3 рабочих дней с даты проведения совещания.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11. Протокол направляется всем участникам совещания и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>г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лаве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округа. 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12. Решение, принятое по результатам рассмотрения разногласий, является обязательным для органов местного самоуправления (должностных лиц органа местного самоуправления) </w:t>
      </w:r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Вилегодского муниципального </w:t>
      </w:r>
      <w:proofErr w:type="gramStart"/>
      <w:r w:rsidR="006A35D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округа </w:t>
      </w: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</w:t>
      </w:r>
      <w:proofErr w:type="gramEnd"/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подлежит исполнению в срок, указанный в протоколе.</w:t>
      </w:r>
    </w:p>
    <w:p w:rsidR="0026029F" w:rsidRPr="0026029F" w:rsidRDefault="0026029F" w:rsidP="00791819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</w:p>
    <w:p w:rsidR="006A35D0" w:rsidRDefault="006A35D0" w:rsidP="0026029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A35D0" w:rsidRDefault="006A35D0" w:rsidP="0026029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A35D0" w:rsidRDefault="006A35D0" w:rsidP="0026029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A35D0" w:rsidRDefault="006A35D0" w:rsidP="0026029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A35D0" w:rsidRDefault="006A35D0" w:rsidP="0026029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A35D0" w:rsidRDefault="006A35D0" w:rsidP="006A35D0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 xml:space="preserve">Приложение № 1 </w:t>
      </w:r>
    </w:p>
    <w:p w:rsidR="006A35D0" w:rsidRDefault="006A35D0" w:rsidP="006A35D0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 xml:space="preserve">к Порядку разрешения разногласий, возникающих по результатам проведения экспертизы муниципальных нормативных правовых актов Вилегодского муниципального округа, затрагивающих вопросы осуществления предпринимательской и инвестиционной деятельности   </w:t>
      </w:r>
    </w:p>
    <w:p w:rsidR="006A35D0" w:rsidRDefault="006A35D0" w:rsidP="0026029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6029F" w:rsidRPr="0026029F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8"/>
          <w:szCs w:val="28"/>
        </w:rPr>
      </w:pPr>
      <w:r w:rsidRPr="0026029F">
        <w:rPr>
          <w:rFonts w:ascii="Times New Roman" w:eastAsia="Times New Roman" w:hAnsi="Times New Roman" w:cs="Times New Roman"/>
          <w:color w:val="auto"/>
          <w:sz w:val="28"/>
          <w:szCs w:val="28"/>
        </w:rPr>
        <w:t> </w:t>
      </w:r>
    </w:p>
    <w:p w:rsidR="0026029F" w:rsidRPr="006A35D0" w:rsidRDefault="0026029F" w:rsidP="0026029F">
      <w:pPr>
        <w:widowControl/>
        <w:jc w:val="center"/>
        <w:rPr>
          <w:rFonts w:ascii="Verdana" w:eastAsia="Times New Roman" w:hAnsi="Verdana" w:cs="Times New Roman"/>
          <w:b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ТАБЛИЦА</w:t>
      </w:r>
    </w:p>
    <w:p w:rsidR="004D70B2" w:rsidRDefault="0026029F" w:rsidP="0026029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разногласий к нормативному правовому акту </w:t>
      </w:r>
    </w:p>
    <w:p w:rsidR="0026029F" w:rsidRPr="006A35D0" w:rsidRDefault="006A35D0" w:rsidP="0026029F">
      <w:pPr>
        <w:widowControl/>
        <w:jc w:val="center"/>
        <w:rPr>
          <w:rFonts w:ascii="Verdana" w:eastAsia="Times New Roman" w:hAnsi="Verdana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Вилегодского муниципального округа </w:t>
      </w:r>
    </w:p>
    <w:p w:rsidR="0026029F" w:rsidRPr="006A35D0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p w:rsidR="0026029F" w:rsidRPr="006A35D0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</w:t>
      </w:r>
    </w:p>
    <w:p w:rsidR="0026029F" w:rsidRPr="006A35D0" w:rsidRDefault="0026029F" w:rsidP="0026029F">
      <w:pPr>
        <w:widowControl/>
        <w:jc w:val="center"/>
        <w:rPr>
          <w:rFonts w:ascii="Verdana" w:eastAsia="Times New Roman" w:hAnsi="Verdana" w:cs="Times New Roman"/>
          <w:color w:val="auto"/>
        </w:rPr>
      </w:pPr>
      <w:r w:rsidRPr="006A35D0">
        <w:rPr>
          <w:rFonts w:ascii="Times New Roman" w:eastAsia="Times New Roman" w:hAnsi="Times New Roman" w:cs="Times New Roman"/>
          <w:color w:val="auto"/>
        </w:rPr>
        <w:t>(наименование нормативного правового акта</w:t>
      </w:r>
      <w:r w:rsidR="006A35D0">
        <w:rPr>
          <w:rFonts w:ascii="Times New Roman" w:eastAsia="Times New Roman" w:hAnsi="Times New Roman" w:cs="Times New Roman"/>
          <w:color w:val="auto"/>
        </w:rPr>
        <w:t xml:space="preserve"> Вилегодского муниципального округа) </w:t>
      </w:r>
    </w:p>
    <w:p w:rsidR="0026029F" w:rsidRPr="006A35D0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__________________________________________________________________</w:t>
      </w:r>
    </w:p>
    <w:p w:rsidR="0026029F" w:rsidRPr="006A35D0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p w:rsidR="0026029F" w:rsidRPr="006A35D0" w:rsidRDefault="0026029F" w:rsidP="006A35D0">
      <w:pPr>
        <w:widowControl/>
        <w:ind w:firstLine="709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По результатам проведения экспертизы нормативного правового акта </w:t>
      </w:r>
      <w:r w:rsidR="006A35D0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Вилегодского муниципального округа, </w:t>
      </w: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затрагивающего вопросы осуществления предпринимательской и инвестиционной деятельности (заключения по результатам проведения экспертизы от __________ </w:t>
      </w:r>
      <w:r w:rsid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№</w:t>
      </w: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_________)</w:t>
      </w:r>
    </w:p>
    <w:p w:rsidR="0026029F" w:rsidRPr="006A35D0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tbl>
      <w:tblPr>
        <w:tblW w:w="982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"/>
        <w:gridCol w:w="3082"/>
        <w:gridCol w:w="3186"/>
        <w:gridCol w:w="3164"/>
      </w:tblGrid>
      <w:tr w:rsidR="006A35D0" w:rsidRPr="006A35D0" w:rsidTr="0026029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6A35D0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Замечания и предложения уполномоченного органа </w:t>
            </w:r>
            <w:r w:rsid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дминистрации </w:t>
            </w:r>
            <w:r w:rsid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Вилегодского муниципального округа, выска</w:t>
            </w: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занные по результатам проведения экспертизы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6A35D0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Обоснования несогласия с замечаниями и предложениями уполномоченного органа </w:t>
            </w:r>
            <w:r w:rsid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дминистрации </w:t>
            </w:r>
            <w:r w:rsid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Вилегодского муниципального округа</w:t>
            </w: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, высказанные должностным лицом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6A35D0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Мотивированные обоснования несогласия с возражениями должностного лица, высказанные уполномоченным органом </w:t>
            </w:r>
            <w:r w:rsid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</w:t>
            </w: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дминистрации </w:t>
            </w:r>
            <w:r w:rsid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Вилегодского муниципального округа</w:t>
            </w:r>
          </w:p>
        </w:tc>
      </w:tr>
      <w:tr w:rsidR="006A35D0" w:rsidRPr="006A35D0" w:rsidTr="0026029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</w:tr>
      <w:tr w:rsidR="006A35D0" w:rsidRPr="006A35D0" w:rsidTr="0026029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029F" w:rsidRPr="006A35D0" w:rsidRDefault="0026029F" w:rsidP="0026029F">
            <w:pPr>
              <w:widowControl/>
              <w:jc w:val="center"/>
              <w:rPr>
                <w:rFonts w:ascii="Verdana" w:eastAsia="Times New Roman" w:hAnsi="Verdana" w:cs="Times New Roman"/>
                <w:color w:val="auto"/>
                <w:sz w:val="26"/>
                <w:szCs w:val="26"/>
              </w:rPr>
            </w:pPr>
            <w:r w:rsidRPr="006A35D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</w:p>
        </w:tc>
      </w:tr>
    </w:tbl>
    <w:p w:rsidR="0026029F" w:rsidRPr="006A35D0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p w:rsidR="0026029F" w:rsidRPr="006A35D0" w:rsidRDefault="0026029F" w:rsidP="004D70B2">
      <w:pPr>
        <w:widowControl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Руководитель</w:t>
      </w:r>
    </w:p>
    <w:p w:rsidR="0026029F" w:rsidRPr="006A35D0" w:rsidRDefault="0026029F" w:rsidP="004D70B2">
      <w:pPr>
        <w:widowControl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уполномоченного органа </w:t>
      </w:r>
      <w:r w:rsidR="006A35D0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                                </w:t>
      </w:r>
      <w:r w:rsidR="004D70B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</w:t>
      </w:r>
      <w:r w:rsidR="006A35D0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             </w:t>
      </w: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И.О. Фамилия</w:t>
      </w:r>
    </w:p>
    <w:p w:rsidR="0026029F" w:rsidRPr="006A35D0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p w:rsidR="0026029F" w:rsidRPr="006A35D0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p w:rsidR="0026029F" w:rsidRPr="006A35D0" w:rsidRDefault="0026029F" w:rsidP="0026029F">
      <w:pPr>
        <w:widowControl/>
        <w:ind w:firstLine="540"/>
        <w:jc w:val="both"/>
        <w:rPr>
          <w:rFonts w:ascii="Verdana" w:eastAsia="Times New Roman" w:hAnsi="Verdana" w:cs="Times New Roman"/>
          <w:color w:val="auto"/>
          <w:sz w:val="26"/>
          <w:szCs w:val="26"/>
        </w:rPr>
      </w:pPr>
      <w:r w:rsidRPr="006A35D0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</w:p>
    <w:sectPr w:rsidR="0026029F" w:rsidRPr="006A35D0" w:rsidSect="00E04F6A">
      <w:pgSz w:w="11909" w:h="16834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FF0" w:rsidRDefault="00241FF0" w:rsidP="00EC1115">
      <w:r>
        <w:separator/>
      </w:r>
    </w:p>
  </w:endnote>
  <w:endnote w:type="continuationSeparator" w:id="0">
    <w:p w:rsidR="00241FF0" w:rsidRDefault="00241FF0" w:rsidP="00EC1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FF0" w:rsidRDefault="00241FF0" w:rsidP="00EC1115">
      <w:r>
        <w:separator/>
      </w:r>
    </w:p>
  </w:footnote>
  <w:footnote w:type="continuationSeparator" w:id="0">
    <w:p w:rsidR="00241FF0" w:rsidRDefault="00241FF0" w:rsidP="00EC1115">
      <w:r>
        <w:continuationSeparator/>
      </w:r>
    </w:p>
  </w:footnote>
  <w:footnote w:id="1">
    <w:p w:rsidR="00BF18B5" w:rsidRPr="00901968" w:rsidRDefault="00BF18B5" w:rsidP="00EC1115">
      <w:pPr>
        <w:pStyle w:val="a7"/>
      </w:pPr>
      <w:r>
        <w:rPr>
          <w:rStyle w:val="a9"/>
        </w:rPr>
        <w:footnoteRef/>
      </w:r>
      <w:r>
        <w:t xml:space="preserve"> Разделы </w:t>
      </w:r>
      <w:r>
        <w:rPr>
          <w:lang w:val="en-US"/>
        </w:rPr>
        <w:t>I</w:t>
      </w:r>
      <w:r w:rsidRPr="00901968">
        <w:t>-</w:t>
      </w:r>
      <w:r>
        <w:rPr>
          <w:lang w:val="en-US"/>
        </w:rPr>
        <w:t>IV</w:t>
      </w:r>
      <w:r w:rsidRPr="00901968">
        <w:t xml:space="preserve"> </w:t>
      </w:r>
      <w:r>
        <w:t>заполняются разработчиком проекта правового акта</w:t>
      </w:r>
    </w:p>
  </w:footnote>
  <w:footnote w:id="2">
    <w:p w:rsidR="00BF18B5" w:rsidRPr="00901968" w:rsidRDefault="00BF18B5" w:rsidP="00EC1115">
      <w:pPr>
        <w:pStyle w:val="a7"/>
        <w:ind w:left="0" w:right="0" w:hanging="11"/>
      </w:pPr>
      <w:r>
        <w:rPr>
          <w:rStyle w:val="a9"/>
        </w:rPr>
        <w:footnoteRef/>
      </w:r>
      <w:r>
        <w:t xml:space="preserve"> Разделы </w:t>
      </w:r>
      <w:r>
        <w:rPr>
          <w:lang w:val="en-US"/>
        </w:rPr>
        <w:t>V</w:t>
      </w:r>
      <w:r w:rsidRPr="00901968">
        <w:t>-</w:t>
      </w:r>
      <w:r>
        <w:rPr>
          <w:lang w:val="en-US"/>
        </w:rPr>
        <w:t>VI</w:t>
      </w:r>
      <w:r w:rsidRPr="00901968">
        <w:t xml:space="preserve"> </w:t>
      </w:r>
      <w:r>
        <w:t>заполняются участником публичных консультаций</w:t>
      </w:r>
    </w:p>
  </w:footnote>
  <w:footnote w:id="3">
    <w:p w:rsidR="00BF18B5" w:rsidRDefault="00BF18B5" w:rsidP="00EC1115">
      <w:pPr>
        <w:pStyle w:val="a7"/>
        <w:ind w:left="0" w:right="0"/>
      </w:pPr>
      <w:r>
        <w:rPr>
          <w:rStyle w:val="a9"/>
        </w:rPr>
        <w:footnoteRef/>
      </w:r>
      <w:r>
        <w:t xml:space="preserve"> Список вопросов может быть частично изменен или дополнен разработчиком для более качественного сбора необходимой информации </w:t>
      </w:r>
    </w:p>
  </w:footnote>
  <w:footnote w:id="4">
    <w:p w:rsidR="00BF18B5" w:rsidRPr="004F2D0E" w:rsidRDefault="00BF18B5" w:rsidP="00CF08BF">
      <w:pPr>
        <w:pStyle w:val="a7"/>
      </w:pPr>
      <w:r>
        <w:rPr>
          <w:rStyle w:val="a9"/>
        </w:rPr>
        <w:footnoteRef/>
      </w:r>
      <w:r>
        <w:t xml:space="preserve"> Разделы </w:t>
      </w:r>
      <w:r>
        <w:rPr>
          <w:lang w:val="en-US"/>
        </w:rPr>
        <w:t>I</w:t>
      </w:r>
      <w:r w:rsidRPr="004F2D0E">
        <w:t>-</w:t>
      </w:r>
      <w:r>
        <w:rPr>
          <w:lang w:val="en-US"/>
        </w:rPr>
        <w:t>IV</w:t>
      </w:r>
      <w:r w:rsidRPr="004F2D0E">
        <w:t xml:space="preserve"> </w:t>
      </w:r>
      <w:r>
        <w:t>заполняются уполномоченным органом</w:t>
      </w:r>
    </w:p>
  </w:footnote>
  <w:footnote w:id="5">
    <w:p w:rsidR="00BF18B5" w:rsidRPr="004F2D0E" w:rsidRDefault="00BF18B5" w:rsidP="00CF08BF">
      <w:pPr>
        <w:pStyle w:val="a7"/>
      </w:pPr>
      <w:r>
        <w:rPr>
          <w:rStyle w:val="a9"/>
        </w:rPr>
        <w:footnoteRef/>
      </w:r>
      <w:r>
        <w:t xml:space="preserve"> Разделы </w:t>
      </w:r>
      <w:r>
        <w:rPr>
          <w:lang w:val="en-US"/>
        </w:rPr>
        <w:t>V</w:t>
      </w:r>
      <w:r w:rsidRPr="004F2D0E">
        <w:t xml:space="preserve"> </w:t>
      </w:r>
      <w:r>
        <w:t xml:space="preserve">и </w:t>
      </w:r>
      <w:r>
        <w:rPr>
          <w:lang w:val="en-US"/>
        </w:rPr>
        <w:t>VI</w:t>
      </w:r>
      <w:r>
        <w:t xml:space="preserve"> заполняются участником публичных консультаций</w:t>
      </w:r>
    </w:p>
  </w:footnote>
  <w:footnote w:id="6">
    <w:p w:rsidR="00BF18B5" w:rsidRDefault="00BF18B5" w:rsidP="00CF08BF">
      <w:pPr>
        <w:pStyle w:val="a7"/>
      </w:pPr>
      <w:r>
        <w:rPr>
          <w:rStyle w:val="a9"/>
        </w:rPr>
        <w:footnoteRef/>
      </w:r>
      <w:r>
        <w:t xml:space="preserve"> Вопросы формулируются уполномоченным органом индивидуально по каждому правовому акту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621B"/>
    <w:multiLevelType w:val="hybridMultilevel"/>
    <w:tmpl w:val="06BA7CF8"/>
    <w:lvl w:ilvl="0" w:tplc="BC9EAA8C">
      <w:start w:val="4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88D4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4E66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C0E9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8ADD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A47B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4274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8FA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963D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C40E2"/>
    <w:multiLevelType w:val="hybridMultilevel"/>
    <w:tmpl w:val="DD522CA4"/>
    <w:lvl w:ilvl="0" w:tplc="03D20ED0">
      <w:start w:val="10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2BE29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0B84A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114BF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A1E08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A6826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42EDA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21411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BAABF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28610C"/>
    <w:multiLevelType w:val="hybridMultilevel"/>
    <w:tmpl w:val="3D487F6C"/>
    <w:lvl w:ilvl="0" w:tplc="DC84317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DE21A6"/>
    <w:multiLevelType w:val="multilevel"/>
    <w:tmpl w:val="0BA6436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34E3148F"/>
    <w:multiLevelType w:val="hybridMultilevel"/>
    <w:tmpl w:val="D3D2DF0E"/>
    <w:lvl w:ilvl="0" w:tplc="A2B692A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CA5D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4684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9681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9A6D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36E3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E083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A094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DE9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246AEA"/>
    <w:multiLevelType w:val="multilevel"/>
    <w:tmpl w:val="15B88C4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8FA6438"/>
    <w:multiLevelType w:val="multilevel"/>
    <w:tmpl w:val="C5C24488"/>
    <w:lvl w:ilvl="0">
      <w:start w:val="3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5F6C29"/>
    <w:multiLevelType w:val="hybridMultilevel"/>
    <w:tmpl w:val="22A8E8F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D1EA7"/>
    <w:multiLevelType w:val="hybridMultilevel"/>
    <w:tmpl w:val="63DA0768"/>
    <w:lvl w:ilvl="0" w:tplc="77626DCC">
      <w:start w:val="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D4D0B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C4B05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12B86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E4AD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98694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16DC6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964CC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C2697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AD39F7"/>
    <w:multiLevelType w:val="hybridMultilevel"/>
    <w:tmpl w:val="F50C6A9C"/>
    <w:lvl w:ilvl="0" w:tplc="51FE00D8">
      <w:start w:val="1"/>
      <w:numFmt w:val="decimal"/>
      <w:lvlText w:val="%1)"/>
      <w:lvlJc w:val="left"/>
      <w:pPr>
        <w:ind w:left="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6815A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C569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280A9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ECC5EB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724F66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8CCB32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664C27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D58449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F5712F"/>
    <w:multiLevelType w:val="multilevel"/>
    <w:tmpl w:val="DC2297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5E05BB"/>
    <w:multiLevelType w:val="hybridMultilevel"/>
    <w:tmpl w:val="1CC28C20"/>
    <w:lvl w:ilvl="0" w:tplc="09B268E2">
      <w:start w:val="1"/>
      <w:numFmt w:val="decimal"/>
      <w:lvlText w:val="%1)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769B5A">
      <w:start w:val="1"/>
      <w:numFmt w:val="lowerLetter"/>
      <w:lvlText w:val="%2"/>
      <w:lvlJc w:val="left"/>
      <w:pPr>
        <w:ind w:left="3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9A2AAF0">
      <w:start w:val="1"/>
      <w:numFmt w:val="lowerRoman"/>
      <w:lvlText w:val="%3"/>
      <w:lvlJc w:val="left"/>
      <w:pPr>
        <w:ind w:left="3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2282CF6">
      <w:start w:val="1"/>
      <w:numFmt w:val="decimal"/>
      <w:lvlText w:val="%4"/>
      <w:lvlJc w:val="left"/>
      <w:pPr>
        <w:ind w:left="4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0AC28E2">
      <w:start w:val="1"/>
      <w:numFmt w:val="lowerLetter"/>
      <w:lvlText w:val="%5"/>
      <w:lvlJc w:val="left"/>
      <w:pPr>
        <w:ind w:left="5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4B2C3F2">
      <w:start w:val="1"/>
      <w:numFmt w:val="lowerRoman"/>
      <w:lvlText w:val="%6"/>
      <w:lvlJc w:val="left"/>
      <w:pPr>
        <w:ind w:left="5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1AE16E2">
      <w:start w:val="1"/>
      <w:numFmt w:val="decimal"/>
      <w:lvlText w:val="%7"/>
      <w:lvlJc w:val="left"/>
      <w:pPr>
        <w:ind w:left="6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726A90A">
      <w:start w:val="1"/>
      <w:numFmt w:val="lowerLetter"/>
      <w:lvlText w:val="%8"/>
      <w:lvlJc w:val="left"/>
      <w:pPr>
        <w:ind w:left="7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532071E">
      <w:start w:val="1"/>
      <w:numFmt w:val="lowerRoman"/>
      <w:lvlText w:val="%9"/>
      <w:lvlJc w:val="left"/>
      <w:pPr>
        <w:ind w:left="8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831D73"/>
    <w:multiLevelType w:val="multilevel"/>
    <w:tmpl w:val="E77067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6720738A"/>
    <w:multiLevelType w:val="hybridMultilevel"/>
    <w:tmpl w:val="51AA4FFE"/>
    <w:lvl w:ilvl="0" w:tplc="E56629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9277EF"/>
    <w:multiLevelType w:val="multilevel"/>
    <w:tmpl w:val="BE74DC08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7AA14689"/>
    <w:multiLevelType w:val="hybridMultilevel"/>
    <w:tmpl w:val="806C43F2"/>
    <w:lvl w:ilvl="0" w:tplc="1A9C57B6">
      <w:start w:val="1"/>
      <w:numFmt w:val="upperRoman"/>
      <w:lvlText w:val="%1."/>
      <w:lvlJc w:val="left"/>
      <w:pPr>
        <w:ind w:left="4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F4FCD8">
      <w:start w:val="1"/>
      <w:numFmt w:val="lowerLetter"/>
      <w:lvlText w:val="%2"/>
      <w:lvlJc w:val="left"/>
      <w:pPr>
        <w:ind w:left="34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44CF9A">
      <w:start w:val="1"/>
      <w:numFmt w:val="lowerRoman"/>
      <w:lvlText w:val="%3"/>
      <w:lvlJc w:val="left"/>
      <w:pPr>
        <w:ind w:left="41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8A65BC">
      <w:start w:val="1"/>
      <w:numFmt w:val="decimal"/>
      <w:lvlText w:val="%4"/>
      <w:lvlJc w:val="left"/>
      <w:pPr>
        <w:ind w:left="48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C47342">
      <w:start w:val="1"/>
      <w:numFmt w:val="lowerLetter"/>
      <w:lvlText w:val="%5"/>
      <w:lvlJc w:val="left"/>
      <w:pPr>
        <w:ind w:left="55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708E9C">
      <w:start w:val="1"/>
      <w:numFmt w:val="lowerRoman"/>
      <w:lvlText w:val="%6"/>
      <w:lvlJc w:val="left"/>
      <w:pPr>
        <w:ind w:left="63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50C3AC">
      <w:start w:val="1"/>
      <w:numFmt w:val="decimal"/>
      <w:lvlText w:val="%7"/>
      <w:lvlJc w:val="left"/>
      <w:pPr>
        <w:ind w:left="70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3E1E22">
      <w:start w:val="1"/>
      <w:numFmt w:val="lowerLetter"/>
      <w:lvlText w:val="%8"/>
      <w:lvlJc w:val="left"/>
      <w:pPr>
        <w:ind w:left="77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84C40E">
      <w:start w:val="1"/>
      <w:numFmt w:val="lowerRoman"/>
      <w:lvlText w:val="%9"/>
      <w:lvlJc w:val="left"/>
      <w:pPr>
        <w:ind w:left="84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5"/>
  </w:num>
  <w:num w:numId="5">
    <w:abstractNumId w:val="14"/>
  </w:num>
  <w:num w:numId="6">
    <w:abstractNumId w:val="12"/>
  </w:num>
  <w:num w:numId="7">
    <w:abstractNumId w:val="3"/>
  </w:num>
  <w:num w:numId="8">
    <w:abstractNumId w:val="13"/>
  </w:num>
  <w:num w:numId="9">
    <w:abstractNumId w:val="7"/>
  </w:num>
  <w:num w:numId="10">
    <w:abstractNumId w:val="1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0A"/>
    <w:rsid w:val="000249F5"/>
    <w:rsid w:val="00047836"/>
    <w:rsid w:val="001472D2"/>
    <w:rsid w:val="0017301C"/>
    <w:rsid w:val="00177196"/>
    <w:rsid w:val="002336BC"/>
    <w:rsid w:val="00241FF0"/>
    <w:rsid w:val="0026029F"/>
    <w:rsid w:val="00294E42"/>
    <w:rsid w:val="002B2ED5"/>
    <w:rsid w:val="002C13B2"/>
    <w:rsid w:val="00334A55"/>
    <w:rsid w:val="00347E4F"/>
    <w:rsid w:val="00352E9F"/>
    <w:rsid w:val="003A0B7B"/>
    <w:rsid w:val="003B200A"/>
    <w:rsid w:val="003C3C63"/>
    <w:rsid w:val="003D0A36"/>
    <w:rsid w:val="003E33DB"/>
    <w:rsid w:val="00444DBE"/>
    <w:rsid w:val="00457DB7"/>
    <w:rsid w:val="00496D36"/>
    <w:rsid w:val="004A49DB"/>
    <w:rsid w:val="004D13EA"/>
    <w:rsid w:val="004D70B2"/>
    <w:rsid w:val="004E3E0A"/>
    <w:rsid w:val="00512CD6"/>
    <w:rsid w:val="005B4603"/>
    <w:rsid w:val="005B6C66"/>
    <w:rsid w:val="0063633A"/>
    <w:rsid w:val="006A35D0"/>
    <w:rsid w:val="006E22A5"/>
    <w:rsid w:val="006E4FB4"/>
    <w:rsid w:val="00745BFD"/>
    <w:rsid w:val="00791819"/>
    <w:rsid w:val="007E10A0"/>
    <w:rsid w:val="00800EAE"/>
    <w:rsid w:val="008013B8"/>
    <w:rsid w:val="008667B5"/>
    <w:rsid w:val="00890478"/>
    <w:rsid w:val="008B506B"/>
    <w:rsid w:val="008C1C2E"/>
    <w:rsid w:val="00937BB3"/>
    <w:rsid w:val="00956BE8"/>
    <w:rsid w:val="00975D63"/>
    <w:rsid w:val="00B22FDB"/>
    <w:rsid w:val="00B44C9F"/>
    <w:rsid w:val="00B64E4F"/>
    <w:rsid w:val="00BC5FA7"/>
    <w:rsid w:val="00BE22D5"/>
    <w:rsid w:val="00BF18B5"/>
    <w:rsid w:val="00C235F6"/>
    <w:rsid w:val="00C36B1F"/>
    <w:rsid w:val="00C85A95"/>
    <w:rsid w:val="00CF08BF"/>
    <w:rsid w:val="00D93F45"/>
    <w:rsid w:val="00DE7A01"/>
    <w:rsid w:val="00E04F6A"/>
    <w:rsid w:val="00E156DD"/>
    <w:rsid w:val="00E523CD"/>
    <w:rsid w:val="00E60500"/>
    <w:rsid w:val="00E62A0C"/>
    <w:rsid w:val="00E705D4"/>
    <w:rsid w:val="00E71B03"/>
    <w:rsid w:val="00EC1115"/>
    <w:rsid w:val="00F35C48"/>
    <w:rsid w:val="00F42D34"/>
    <w:rsid w:val="00F8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0EC44"/>
  <w15:docId w15:val="{9707B960-42AE-498C-9F87-A026E4CD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71B0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52E9F"/>
    <w:pPr>
      <w:keepNext/>
      <w:keepLines/>
      <w:spacing w:after="4" w:line="270" w:lineRule="auto"/>
      <w:ind w:left="10" w:right="85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8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rsid w:val="00E71B03"/>
    <w:rPr>
      <w:rFonts w:ascii="Georgia" w:eastAsia="Georgia" w:hAnsi="Georgia" w:cs="Georgia"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21"/>
    <w:rsid w:val="00E71B03"/>
    <w:rPr>
      <w:rFonts w:ascii="Times New Roman" w:eastAsia="Times New Roman" w:hAnsi="Times New Roman" w:cs="Times New Roman"/>
      <w:b/>
      <w:bCs/>
      <w:sz w:val="11"/>
      <w:szCs w:val="11"/>
      <w:shd w:val="clear" w:color="auto" w:fill="FFFFFF"/>
    </w:rPr>
  </w:style>
  <w:style w:type="character" w:customStyle="1" w:styleId="65pt1pt">
    <w:name w:val="Основной текст + 6;5 pt;Не полужирный;Интервал 1 pt"/>
    <w:basedOn w:val="a3"/>
    <w:rsid w:val="00E71B03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E71B03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71B03"/>
    <w:rPr>
      <w:rFonts w:ascii="Impact" w:eastAsia="Impact" w:hAnsi="Impact" w:cs="Impact"/>
      <w:i/>
      <w:i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1B03"/>
    <w:rPr>
      <w:rFonts w:ascii="Georgia" w:eastAsia="Georgia" w:hAnsi="Georgia" w:cs="Georgia"/>
      <w:sz w:val="9"/>
      <w:szCs w:val="9"/>
      <w:shd w:val="clear" w:color="auto" w:fill="FFFFFF"/>
    </w:rPr>
  </w:style>
  <w:style w:type="paragraph" w:customStyle="1" w:styleId="21">
    <w:name w:val="Основной текст2"/>
    <w:basedOn w:val="a"/>
    <w:link w:val="a3"/>
    <w:rsid w:val="00E71B03"/>
    <w:pPr>
      <w:shd w:val="clear" w:color="auto" w:fill="FFFFFF"/>
      <w:spacing w:after="120" w:line="151" w:lineRule="exact"/>
      <w:ind w:hanging="160"/>
      <w:jc w:val="center"/>
    </w:pPr>
    <w:rPr>
      <w:rFonts w:ascii="Times New Roman" w:eastAsia="Times New Roman" w:hAnsi="Times New Roman" w:cs="Times New Roman"/>
      <w:b/>
      <w:bCs/>
      <w:color w:val="auto"/>
      <w:sz w:val="11"/>
      <w:szCs w:val="11"/>
      <w:lang w:eastAsia="en-US"/>
    </w:rPr>
  </w:style>
  <w:style w:type="paragraph" w:customStyle="1" w:styleId="4">
    <w:name w:val="Основной текст (4)"/>
    <w:basedOn w:val="a"/>
    <w:link w:val="4Exact"/>
    <w:rsid w:val="00E71B03"/>
    <w:pPr>
      <w:shd w:val="clear" w:color="auto" w:fill="FFFFFF"/>
      <w:spacing w:line="0" w:lineRule="atLeast"/>
    </w:pPr>
    <w:rPr>
      <w:rFonts w:ascii="Georgia" w:eastAsia="Georgia" w:hAnsi="Georgia" w:cs="Georgia"/>
      <w:color w:val="auto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E71B03"/>
    <w:pPr>
      <w:shd w:val="clear" w:color="auto" w:fill="FFFFFF"/>
      <w:spacing w:before="120" w:after="180" w:line="130" w:lineRule="exact"/>
      <w:jc w:val="center"/>
    </w:pPr>
    <w:rPr>
      <w:rFonts w:ascii="Times New Roman" w:eastAsia="Times New Roman" w:hAnsi="Times New Roman" w:cs="Times New Roman"/>
      <w:color w:val="auto"/>
      <w:sz w:val="10"/>
      <w:szCs w:val="10"/>
      <w:lang w:eastAsia="en-US"/>
    </w:rPr>
  </w:style>
  <w:style w:type="paragraph" w:customStyle="1" w:styleId="50">
    <w:name w:val="Основной текст (5)"/>
    <w:basedOn w:val="a"/>
    <w:link w:val="5"/>
    <w:rsid w:val="00E71B03"/>
    <w:pPr>
      <w:shd w:val="clear" w:color="auto" w:fill="FFFFFF"/>
      <w:spacing w:before="3420" w:line="0" w:lineRule="atLeast"/>
    </w:pPr>
    <w:rPr>
      <w:rFonts w:ascii="Impact" w:eastAsia="Impact" w:hAnsi="Impact" w:cs="Impact"/>
      <w:i/>
      <w:i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E71B03"/>
    <w:pPr>
      <w:shd w:val="clear" w:color="auto" w:fill="FFFFFF"/>
      <w:spacing w:after="120" w:line="151" w:lineRule="exact"/>
      <w:jc w:val="right"/>
    </w:pPr>
    <w:rPr>
      <w:rFonts w:ascii="Georgia" w:eastAsia="Georgia" w:hAnsi="Georgia" w:cs="Georgia"/>
      <w:color w:val="auto"/>
      <w:sz w:val="9"/>
      <w:szCs w:val="9"/>
      <w:lang w:eastAsia="en-US"/>
    </w:rPr>
  </w:style>
  <w:style w:type="paragraph" w:styleId="a4">
    <w:name w:val="List Paragraph"/>
    <w:basedOn w:val="a"/>
    <w:uiPriority w:val="99"/>
    <w:qFormat/>
    <w:rsid w:val="00E71B03"/>
    <w:pPr>
      <w:ind w:left="720"/>
      <w:contextualSpacing/>
    </w:pPr>
  </w:style>
  <w:style w:type="paragraph" w:customStyle="1" w:styleId="11">
    <w:name w:val="Без интервала1"/>
    <w:rsid w:val="00E71B03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customStyle="1" w:styleId="extended-textshort">
    <w:name w:val="extended-text__short"/>
    <w:rsid w:val="00E71B03"/>
    <w:rPr>
      <w:rFonts w:cs="Times New Roman"/>
    </w:rPr>
  </w:style>
  <w:style w:type="paragraph" w:customStyle="1" w:styleId="ConsPlusNormal">
    <w:name w:val="ConsPlusNormal"/>
    <w:rsid w:val="00745B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12C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CD6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2E9F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table" w:customStyle="1" w:styleId="TableGrid">
    <w:name w:val="TableGrid"/>
    <w:rsid w:val="00EC111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C111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EC1115"/>
    <w:pPr>
      <w:widowControl/>
      <w:ind w:left="10" w:right="920" w:hanging="1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C111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EC1115"/>
    <w:rPr>
      <w:vertAlign w:val="superscript"/>
    </w:rPr>
  </w:style>
  <w:style w:type="table" w:customStyle="1" w:styleId="TableGrid2">
    <w:name w:val="TableGrid2"/>
    <w:rsid w:val="00E62A0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CF08B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F08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TableGrid4">
    <w:name w:val="TableGrid4"/>
    <w:rsid w:val="00CF08B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4D13E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7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2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8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3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69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5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2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5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0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5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1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2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13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19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4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00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4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7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8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DBA859D04225F2FD021EEE20E03B9126A9157ACC424B74DFB4EF735805B64D96819CD3455499FDC7AE2094EDF76CC9C88A19DDF874V4F2H" TargetMode="External"/><Relationship Id="rId13" Type="http://schemas.openxmlformats.org/officeDocument/2006/relationships/hyperlink" Target="consultantplus://offline/ref=E25F54D9BCF38123F963DFD05A35D462FED95BFD453E57DC1EC36F3A18C09B485C98DFBA52738AF16AEFBDS5t4L" TargetMode="External"/><Relationship Id="rId18" Type="http://schemas.openxmlformats.org/officeDocument/2006/relationships/hyperlink" Target="consultantplus://offline/ref=E25F54D9BCF38123F963DFD05A35D462FED95BFD453E57DC1EC36F3A18C09B485C98DFBA52738AF16AEFBBS5t7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25F54D9BCF38123F963DFD05A35D462FED95BFD453E57DC1EC36F3A18C09B485C98DFBA52738AF16AECBDS5t0L" TargetMode="External"/><Relationship Id="rId7" Type="http://schemas.openxmlformats.org/officeDocument/2006/relationships/hyperlink" Target="consultantplus://offline/ref=23DBA859D04225F2FD021EEE20E03B9126A9157ACC424B74DFB4EF735805B64D96819CD3455592F492F43090A4A066D5CF9D07D6E67443DDV7F7H" TargetMode="External"/><Relationship Id="rId12" Type="http://schemas.openxmlformats.org/officeDocument/2006/relationships/hyperlink" Target="consultantplus://offline/ref=ED6EF0999EEF77FF5CF6FD4F08620BC2B01F62A4B611BEAAF01919E55C79F4FC3C039657A11C523D26A79BD9E5B2697B4041069EAC62317817095E3EA2NBH" TargetMode="External"/><Relationship Id="rId17" Type="http://schemas.openxmlformats.org/officeDocument/2006/relationships/hyperlink" Target="consultantplus://offline/ref=E25F54D9BCF38123F963DFD05A35D462FED95BFD453E57DC1EC36F3A18C09B485C98DFBA52738AF16AEFBBS5t7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25F54D9BCF38123F963DFD05A35D462FED95BFD453E57DC1EC36F3A18C09B485C98DFBA52738AF16AEFBBS5t0L" TargetMode="External"/><Relationship Id="rId20" Type="http://schemas.openxmlformats.org/officeDocument/2006/relationships/hyperlink" Target="consultantplus://offline/ref=E25F54D9BCF38123F963DFD05A35D462FED95BFD453E57DC1EC36F3A18C09B485C98DFBA52738AF16AECBES5t4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D6EF0999EEF77FF5CF6FD4F08620BC2B01F62A4B611BEAAF01919E55C79F4FC3C039657A11C523D26A799DDE8B2697B4041069EAC62317817095E3EA2NBH" TargetMode="External"/><Relationship Id="rId24" Type="http://schemas.openxmlformats.org/officeDocument/2006/relationships/hyperlink" Target="consultantplus://offline/ref=0216B6C01703C4E9069BA65722A7BBA3ACFEF5E106C968F0C880529232561B9CAD341428DC73060070AD28DC633DEE00CC32EA0150D17E89ED6C38R9X7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25F54D9BCF38123F963DFD05A35D462FED95BFD453E57DC1EC36F3A18C09B485C98DFBA52738AF16AEFBBS5t0L" TargetMode="External"/><Relationship Id="rId23" Type="http://schemas.openxmlformats.org/officeDocument/2006/relationships/hyperlink" Target="consultantplus://offline/ref=0216B6C01703C4E9069BA65722A7BBA3ACFEF5E106C968F0C880529232561B9CAD341428DC73060070AE22DF633DEE00CC32EA0150D17E89ED6C38R9X7M" TargetMode="External"/><Relationship Id="rId10" Type="http://schemas.openxmlformats.org/officeDocument/2006/relationships/hyperlink" Target="consultantplus://offline/ref=23DBA859D04225F2FD021EF8238C659D26AA4276CE4446228BE9E9240755B018D6C19A861410C4FB91F87AC1E9EB69D7CAV8F2H" TargetMode="External"/><Relationship Id="rId19" Type="http://schemas.openxmlformats.org/officeDocument/2006/relationships/hyperlink" Target="consultantplus://offline/ref=E25F54D9BCF38123F963DFD05A35D462FED95BFD453E57DC1EC36F3A18C09B485C98DFBA52738AF16AECBES5t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DBA859D04225F2FD021EF8238C659D26AA4276CE44472B8AE1E9240755B018D6C19A8606109CF793FF63C9E1FE3F868CD60ADDFF6843D6684657CEV7FDH" TargetMode="External"/><Relationship Id="rId14" Type="http://schemas.openxmlformats.org/officeDocument/2006/relationships/hyperlink" Target="consultantplus://offline/ref=E25F54D9BCF38123F963DFD05A35D462FED95BFD453E57DC1EC36F3A18C09B485C98DFBA52738AF16AEFBDS5t4L" TargetMode="External"/><Relationship Id="rId22" Type="http://schemas.openxmlformats.org/officeDocument/2006/relationships/hyperlink" Target="consultantplus://offline/ref=E25F54D9BCF38123F963DFD05A35D462FED95BFD453E57DC1EC36F3A18C09B485C98DFBA52738AF16AECBDS5t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9433</Words>
  <Characters>53769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Наталья Витальевна</dc:creator>
  <cp:lastModifiedBy>USER</cp:lastModifiedBy>
  <cp:revision>2</cp:revision>
  <cp:lastPrinted>2021-10-07T11:00:00Z</cp:lastPrinted>
  <dcterms:created xsi:type="dcterms:W3CDTF">2021-10-21T11:42:00Z</dcterms:created>
  <dcterms:modified xsi:type="dcterms:W3CDTF">2021-10-21T11:42:00Z</dcterms:modified>
</cp:coreProperties>
</file>