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228D9" w14:textId="77777777" w:rsidR="00B93250" w:rsidRPr="00B93250" w:rsidRDefault="00B93250" w:rsidP="00B93250">
      <w:pPr>
        <w:widowControl w:val="0"/>
        <w:autoSpaceDN w:val="0"/>
        <w:jc w:val="center"/>
        <w:rPr>
          <w:rFonts w:eastAsia="Courier New"/>
          <w:b/>
          <w:bCs/>
          <w:sz w:val="28"/>
          <w:szCs w:val="28"/>
        </w:rPr>
      </w:pPr>
      <w:r w:rsidRPr="00B93250">
        <w:rPr>
          <w:rFonts w:eastAsia="Courier New"/>
          <w:b/>
          <w:bCs/>
          <w:color w:val="000000"/>
          <w:sz w:val="28"/>
          <w:szCs w:val="28"/>
        </w:rPr>
        <w:t xml:space="preserve">СОБРАНИЕ ДЕПУТАТОВ </w:t>
      </w:r>
    </w:p>
    <w:p w14:paraId="61F5FB80" w14:textId="77777777" w:rsidR="00B93250" w:rsidRPr="00B93250" w:rsidRDefault="00B93250" w:rsidP="00B93250">
      <w:pPr>
        <w:widowControl w:val="0"/>
        <w:autoSpaceDN w:val="0"/>
        <w:jc w:val="center"/>
        <w:rPr>
          <w:rFonts w:eastAsia="Courier New"/>
          <w:b/>
          <w:bCs/>
          <w:color w:val="000000"/>
          <w:sz w:val="28"/>
          <w:szCs w:val="28"/>
        </w:rPr>
      </w:pPr>
      <w:r w:rsidRPr="00B93250">
        <w:rPr>
          <w:rFonts w:eastAsia="Courier New"/>
          <w:b/>
          <w:bCs/>
          <w:color w:val="000000"/>
          <w:sz w:val="28"/>
          <w:szCs w:val="28"/>
        </w:rPr>
        <w:t>ВИЛЕГОДСКОГО МУНИЦИПАЛЬНОГО ОКРУГА</w:t>
      </w:r>
    </w:p>
    <w:p w14:paraId="34BE4234" w14:textId="77777777" w:rsidR="00B93250" w:rsidRPr="00B93250" w:rsidRDefault="00B93250" w:rsidP="00B93250">
      <w:pPr>
        <w:widowControl w:val="0"/>
        <w:autoSpaceDN w:val="0"/>
        <w:jc w:val="center"/>
        <w:rPr>
          <w:rFonts w:eastAsia="Courier New"/>
          <w:b/>
          <w:bCs/>
          <w:color w:val="000000"/>
          <w:sz w:val="28"/>
          <w:szCs w:val="28"/>
        </w:rPr>
      </w:pPr>
      <w:r w:rsidRPr="00B93250">
        <w:rPr>
          <w:rFonts w:eastAsia="Courier New"/>
          <w:b/>
          <w:bCs/>
          <w:color w:val="000000"/>
          <w:sz w:val="28"/>
          <w:szCs w:val="28"/>
        </w:rPr>
        <w:t>АРХАНГЕЛЬСКОЙ ОБЛАСТИ</w:t>
      </w:r>
    </w:p>
    <w:p w14:paraId="01FEA387" w14:textId="77777777" w:rsidR="00B93250" w:rsidRPr="00B93250" w:rsidRDefault="00B93250" w:rsidP="00B93250">
      <w:pPr>
        <w:widowControl w:val="0"/>
        <w:autoSpaceDN w:val="0"/>
        <w:jc w:val="center"/>
        <w:rPr>
          <w:rFonts w:eastAsia="Courier New"/>
          <w:b/>
          <w:bCs/>
          <w:color w:val="000000"/>
          <w:sz w:val="28"/>
          <w:szCs w:val="28"/>
        </w:rPr>
      </w:pPr>
      <w:r w:rsidRPr="00B93250">
        <w:rPr>
          <w:rFonts w:eastAsia="Courier New"/>
          <w:b/>
          <w:bCs/>
          <w:color w:val="000000"/>
          <w:sz w:val="28"/>
          <w:szCs w:val="28"/>
        </w:rPr>
        <w:t xml:space="preserve"> (первого созыва)</w:t>
      </w:r>
    </w:p>
    <w:p w14:paraId="20D43555" w14:textId="77777777" w:rsidR="00B93250" w:rsidRPr="00B93250" w:rsidRDefault="00B93250" w:rsidP="00B93250">
      <w:pPr>
        <w:widowControl w:val="0"/>
        <w:autoSpaceDN w:val="0"/>
        <w:jc w:val="center"/>
        <w:rPr>
          <w:rFonts w:eastAsia="Courier New"/>
          <w:b/>
          <w:color w:val="000000"/>
          <w:sz w:val="28"/>
          <w:szCs w:val="28"/>
        </w:rPr>
      </w:pPr>
    </w:p>
    <w:p w14:paraId="080EB5B5" w14:textId="77777777" w:rsidR="00B93250" w:rsidRPr="00B93250" w:rsidRDefault="00B93250" w:rsidP="00B93250">
      <w:pPr>
        <w:widowControl w:val="0"/>
        <w:autoSpaceDN w:val="0"/>
        <w:jc w:val="center"/>
        <w:rPr>
          <w:rFonts w:eastAsia="Courier New"/>
          <w:b/>
          <w:color w:val="000000"/>
          <w:sz w:val="28"/>
          <w:szCs w:val="28"/>
        </w:rPr>
      </w:pPr>
      <w:r w:rsidRPr="00B93250">
        <w:rPr>
          <w:rFonts w:eastAsia="Courier New"/>
          <w:b/>
          <w:color w:val="000000"/>
          <w:sz w:val="28"/>
          <w:szCs w:val="28"/>
        </w:rPr>
        <w:t>РЕШЕНИЕ</w:t>
      </w:r>
    </w:p>
    <w:p w14:paraId="375D913C" w14:textId="77777777" w:rsidR="00B93250" w:rsidRPr="00B93250" w:rsidRDefault="00B93250" w:rsidP="00B93250">
      <w:pPr>
        <w:widowControl w:val="0"/>
        <w:autoSpaceDN w:val="0"/>
        <w:rPr>
          <w:rFonts w:eastAsia="Courier New"/>
          <w:b/>
          <w:color w:val="000000"/>
          <w:sz w:val="28"/>
        </w:rPr>
      </w:pPr>
    </w:p>
    <w:p w14:paraId="1B997248" w14:textId="7E880670" w:rsidR="00B93250" w:rsidRPr="00B93250" w:rsidRDefault="00B93250" w:rsidP="00B93250">
      <w:pPr>
        <w:widowControl w:val="0"/>
        <w:tabs>
          <w:tab w:val="right" w:pos="9355"/>
        </w:tabs>
        <w:autoSpaceDN w:val="0"/>
        <w:jc w:val="center"/>
        <w:rPr>
          <w:rFonts w:eastAsia="Courier New"/>
          <w:b/>
          <w:color w:val="000000"/>
          <w:sz w:val="28"/>
          <w:szCs w:val="28"/>
        </w:rPr>
      </w:pPr>
      <w:r w:rsidRPr="00B93250">
        <w:rPr>
          <w:rFonts w:eastAsia="Courier New"/>
          <w:b/>
          <w:color w:val="000000"/>
          <w:sz w:val="28"/>
          <w:szCs w:val="28"/>
        </w:rPr>
        <w:t>от 20 октября 2021 года      №15</w:t>
      </w:r>
      <w:r>
        <w:rPr>
          <w:rFonts w:eastAsia="Courier New"/>
          <w:b/>
          <w:color w:val="000000"/>
          <w:sz w:val="28"/>
          <w:szCs w:val="28"/>
        </w:rPr>
        <w:t>9</w:t>
      </w:r>
    </w:p>
    <w:p w14:paraId="2648AE28" w14:textId="77777777" w:rsidR="00843B63" w:rsidRPr="003C57BC" w:rsidRDefault="00843B63" w:rsidP="003C57BC">
      <w:pPr>
        <w:jc w:val="center"/>
        <w:rPr>
          <w:b/>
          <w:bCs/>
          <w:sz w:val="28"/>
          <w:szCs w:val="28"/>
        </w:rPr>
      </w:pPr>
    </w:p>
    <w:p w14:paraId="0651618A" w14:textId="77777777" w:rsidR="00326481" w:rsidRDefault="004C777B" w:rsidP="00326481">
      <w:pPr>
        <w:jc w:val="center"/>
        <w:rPr>
          <w:b/>
          <w:bCs/>
          <w:sz w:val="28"/>
          <w:szCs w:val="28"/>
        </w:rPr>
      </w:pPr>
      <w:r w:rsidRPr="003C57BC">
        <w:rPr>
          <w:b/>
          <w:bCs/>
          <w:sz w:val="28"/>
          <w:szCs w:val="28"/>
        </w:rPr>
        <w:t>О</w:t>
      </w:r>
      <w:r w:rsidR="00816D50" w:rsidRPr="003C57BC">
        <w:rPr>
          <w:b/>
          <w:bCs/>
          <w:sz w:val="28"/>
          <w:szCs w:val="28"/>
        </w:rPr>
        <w:t xml:space="preserve"> </w:t>
      </w:r>
      <w:r w:rsidR="00326481">
        <w:rPr>
          <w:b/>
          <w:bCs/>
          <w:sz w:val="28"/>
          <w:szCs w:val="28"/>
        </w:rPr>
        <w:t xml:space="preserve">гарантиях и компенсациях лицам, работающим </w:t>
      </w:r>
    </w:p>
    <w:p w14:paraId="5E28579E" w14:textId="4CB63D10" w:rsidR="00326481" w:rsidRDefault="00326481" w:rsidP="00326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органах местного самоуправления и муниципальных учреждениях, </w:t>
      </w:r>
    </w:p>
    <w:p w14:paraId="7A5FD418" w14:textId="2B4DAE66" w:rsidR="000B6566" w:rsidRDefault="00326481" w:rsidP="00326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расположенных на территории Вилегодского муниципального округа и финансируемых из местного бюджета</w:t>
      </w:r>
    </w:p>
    <w:p w14:paraId="16BC1497" w14:textId="486EA212" w:rsidR="00326481" w:rsidRDefault="00326481" w:rsidP="00326481">
      <w:pPr>
        <w:jc w:val="center"/>
        <w:rPr>
          <w:b/>
          <w:bCs/>
          <w:sz w:val="28"/>
          <w:szCs w:val="28"/>
        </w:rPr>
      </w:pPr>
    </w:p>
    <w:p w14:paraId="4958967A" w14:textId="3BCC6860" w:rsidR="00843B63" w:rsidRDefault="009B3154" w:rsidP="00A14CB6">
      <w:pPr>
        <w:ind w:firstLine="709"/>
        <w:jc w:val="both"/>
        <w:rPr>
          <w:sz w:val="28"/>
          <w:szCs w:val="28"/>
        </w:rPr>
      </w:pPr>
      <w:bookmarkStart w:id="0" w:name="_Hlk84318459"/>
      <w:r>
        <w:rPr>
          <w:sz w:val="28"/>
          <w:szCs w:val="28"/>
        </w:rPr>
        <w:t>В соответствии с частью 8 статьи 325, статьями 326 и 327 Трудового кодекса Российской Федерации, статьями 10,11,33 Закона Российской Федерации от 19.02.1993 № 4520-1 «О гарантиях и компенсациях для лиц, работающих и проживающих в районах Крайнего Севера и приравненных к ним местностях», с учетом государственных гарантий, предусмотренных для лиц, работающих в организациях, финансируемых из федерального бюджета и бюджета Архангельской области, расположенных в районах Крайнего Севера и приравненных к ним местностях, в целях обеспечения мер социальной поддержки молодежи проживающей на территории Вилегодского муниципального округа и работающей органах местного самоуправления и муниципальных учреждениях, финансируемых из местного бюджета</w:t>
      </w:r>
      <w:bookmarkEnd w:id="0"/>
      <w:r w:rsidR="00D03FE9" w:rsidRPr="003C57BC">
        <w:rPr>
          <w:sz w:val="28"/>
          <w:szCs w:val="28"/>
        </w:rPr>
        <w:t>,</w:t>
      </w:r>
      <w:r w:rsidR="00843B63" w:rsidRPr="003C57BC">
        <w:rPr>
          <w:sz w:val="28"/>
          <w:szCs w:val="28"/>
        </w:rPr>
        <w:t xml:space="preserve"> Собрание депутатов </w:t>
      </w:r>
      <w:r w:rsidR="00D03FE9" w:rsidRPr="003C57BC">
        <w:rPr>
          <w:b/>
          <w:sz w:val="28"/>
          <w:szCs w:val="28"/>
        </w:rPr>
        <w:t>РЕШИЛО</w:t>
      </w:r>
      <w:r w:rsidR="00843B63" w:rsidRPr="003C57BC">
        <w:rPr>
          <w:sz w:val="28"/>
          <w:szCs w:val="28"/>
        </w:rPr>
        <w:t>:</w:t>
      </w:r>
    </w:p>
    <w:p w14:paraId="6691A69A" w14:textId="77777777" w:rsidR="003C57BC" w:rsidRPr="003C57BC" w:rsidRDefault="003C57BC" w:rsidP="00A14CB6">
      <w:pPr>
        <w:ind w:firstLine="709"/>
        <w:jc w:val="both"/>
        <w:rPr>
          <w:sz w:val="28"/>
          <w:szCs w:val="28"/>
        </w:rPr>
      </w:pPr>
    </w:p>
    <w:p w14:paraId="623E9414" w14:textId="5A77BACA" w:rsidR="00E041F7" w:rsidRDefault="00843B63" w:rsidP="000B6566">
      <w:pPr>
        <w:ind w:firstLine="709"/>
        <w:jc w:val="both"/>
        <w:rPr>
          <w:sz w:val="28"/>
          <w:szCs w:val="28"/>
        </w:rPr>
      </w:pPr>
      <w:r w:rsidRPr="003C57BC">
        <w:rPr>
          <w:sz w:val="28"/>
          <w:szCs w:val="28"/>
        </w:rPr>
        <w:t xml:space="preserve">1. </w:t>
      </w:r>
      <w:r w:rsidR="009B3154">
        <w:rPr>
          <w:sz w:val="28"/>
          <w:szCs w:val="28"/>
        </w:rPr>
        <w:t>Молодежи (лицам в возрасте до 3</w:t>
      </w:r>
      <w:r w:rsidR="00B93250">
        <w:rPr>
          <w:sz w:val="28"/>
          <w:szCs w:val="28"/>
        </w:rPr>
        <w:t>5</w:t>
      </w:r>
      <w:r w:rsidR="009B3154">
        <w:rPr>
          <w:sz w:val="28"/>
          <w:szCs w:val="28"/>
        </w:rPr>
        <w:t xml:space="preserve"> лет), работающим в органах местного самоуправления и муниципальных учреждениях, расположенных на территории Вилегодского муниципального округа и финансируемых </w:t>
      </w:r>
      <w:r w:rsidR="00E041F7">
        <w:rPr>
          <w:sz w:val="28"/>
          <w:szCs w:val="28"/>
        </w:rPr>
        <w:t>из местного бюджета, процентная надбавка к заработной плате за стаж работы в районах Крайнего Севера и приравненных к ним местностях выплачивается в полном размере с первого дня работы, если они проживали в указанных района</w:t>
      </w:r>
      <w:r w:rsidR="00BC5402">
        <w:rPr>
          <w:sz w:val="28"/>
          <w:szCs w:val="28"/>
        </w:rPr>
        <w:t>х</w:t>
      </w:r>
      <w:r w:rsidR="00E041F7">
        <w:rPr>
          <w:sz w:val="28"/>
          <w:szCs w:val="28"/>
        </w:rPr>
        <w:t xml:space="preserve"> и местностях не менее пяти лет.</w:t>
      </w:r>
    </w:p>
    <w:p w14:paraId="08A7E690" w14:textId="1738D501" w:rsidR="004467A7" w:rsidRDefault="00E041F7" w:rsidP="00446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на день поступления на работу в орган</w:t>
      </w:r>
      <w:r w:rsidR="004467A7">
        <w:rPr>
          <w:sz w:val="28"/>
          <w:szCs w:val="28"/>
        </w:rPr>
        <w:t>ы</w:t>
      </w:r>
      <w:r>
        <w:rPr>
          <w:sz w:val="28"/>
          <w:szCs w:val="28"/>
        </w:rPr>
        <w:t xml:space="preserve"> местного самоуправления и муниципальные учреждения, расположенные на территории Вилегодского муниципального округа, период проживания молодежи (лиц в возрасте до 3</w:t>
      </w:r>
      <w:r w:rsidR="00B93250">
        <w:rPr>
          <w:sz w:val="28"/>
          <w:szCs w:val="28"/>
        </w:rPr>
        <w:t>5</w:t>
      </w:r>
      <w:r>
        <w:rPr>
          <w:sz w:val="28"/>
          <w:szCs w:val="28"/>
        </w:rPr>
        <w:t xml:space="preserve"> лет) в районах Крайнего Севера и приравненных к ним местностях составляет менее пяти лет, то процентная надбавка к заработной плате за стаж работы в районах Крайнего Севера и приравненных к ним местностях выплачивается в полном размере со дня работы, когда указанный период достиг пяти лет.</w:t>
      </w:r>
    </w:p>
    <w:p w14:paraId="7E457218" w14:textId="36B68A76" w:rsidR="004467A7" w:rsidRDefault="00927AFA" w:rsidP="004467A7">
      <w:pPr>
        <w:ind w:firstLine="709"/>
        <w:jc w:val="both"/>
        <w:rPr>
          <w:sz w:val="28"/>
          <w:szCs w:val="28"/>
        </w:rPr>
      </w:pPr>
      <w:r w:rsidRPr="004467A7">
        <w:rPr>
          <w:sz w:val="28"/>
          <w:szCs w:val="28"/>
        </w:rPr>
        <w:t>2</w:t>
      </w:r>
      <w:r w:rsidR="00843B63" w:rsidRPr="004467A7">
        <w:rPr>
          <w:sz w:val="28"/>
          <w:szCs w:val="28"/>
        </w:rPr>
        <w:t xml:space="preserve">. </w:t>
      </w:r>
      <w:r w:rsidR="004467A7" w:rsidRPr="004467A7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</w:t>
      </w:r>
      <w:r w:rsidR="004467A7" w:rsidRPr="004467A7">
        <w:rPr>
          <w:sz w:val="26"/>
          <w:szCs w:val="26"/>
        </w:rPr>
        <w:t xml:space="preserve"> </w:t>
      </w:r>
      <w:r w:rsidR="004467A7" w:rsidRPr="004467A7">
        <w:rPr>
          <w:sz w:val="28"/>
          <w:szCs w:val="28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</w:t>
      </w:r>
      <w:r w:rsidR="004467A7">
        <w:rPr>
          <w:sz w:val="28"/>
          <w:szCs w:val="28"/>
        </w:rPr>
        <w:t xml:space="preserve"> в разделе Собрание депутатов Вилегодского муниципального округа</w:t>
      </w:r>
      <w:r w:rsidR="004467A7" w:rsidRPr="004467A7">
        <w:rPr>
          <w:sz w:val="28"/>
          <w:szCs w:val="28"/>
        </w:rPr>
        <w:t xml:space="preserve">. </w:t>
      </w:r>
    </w:p>
    <w:p w14:paraId="38A824AA" w14:textId="7A504D58" w:rsidR="00843B63" w:rsidRPr="003C57BC" w:rsidRDefault="004467A7" w:rsidP="00446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843B63" w:rsidRPr="003C57BC">
        <w:rPr>
          <w:sz w:val="28"/>
          <w:szCs w:val="28"/>
        </w:rPr>
        <w:t>Настояще</w:t>
      </w:r>
      <w:r w:rsidR="00B9771F" w:rsidRPr="003C57BC">
        <w:rPr>
          <w:sz w:val="28"/>
          <w:szCs w:val="28"/>
        </w:rPr>
        <w:t>е р</w:t>
      </w:r>
      <w:r w:rsidR="001C42F4" w:rsidRPr="003C57BC">
        <w:rPr>
          <w:sz w:val="28"/>
          <w:szCs w:val="28"/>
        </w:rPr>
        <w:t>ешение всту</w:t>
      </w:r>
      <w:r w:rsidR="0040376E" w:rsidRPr="003C57BC">
        <w:rPr>
          <w:sz w:val="28"/>
          <w:szCs w:val="28"/>
        </w:rPr>
        <w:t xml:space="preserve">пает в силу </w:t>
      </w:r>
      <w:r>
        <w:rPr>
          <w:sz w:val="28"/>
          <w:szCs w:val="28"/>
        </w:rPr>
        <w:t>со дня его официального опубликования.</w:t>
      </w:r>
    </w:p>
    <w:p w14:paraId="494A3ACE" w14:textId="0E6875F8" w:rsidR="000270EC" w:rsidRDefault="000270EC" w:rsidP="00A14CB6">
      <w:pPr>
        <w:jc w:val="both"/>
        <w:rPr>
          <w:sz w:val="28"/>
          <w:szCs w:val="28"/>
        </w:rPr>
      </w:pPr>
    </w:p>
    <w:p w14:paraId="588261DD" w14:textId="1CF15306" w:rsidR="004467A7" w:rsidRDefault="004467A7" w:rsidP="00A14CB6">
      <w:pPr>
        <w:jc w:val="both"/>
        <w:rPr>
          <w:sz w:val="28"/>
          <w:szCs w:val="28"/>
        </w:rPr>
      </w:pPr>
    </w:p>
    <w:p w14:paraId="460EED60" w14:textId="77777777" w:rsidR="004467A7" w:rsidRPr="00AC1DCF" w:rsidRDefault="004467A7" w:rsidP="004467A7">
      <w:pPr>
        <w:pStyle w:val="af2"/>
        <w:rPr>
          <w:rFonts w:ascii="Times New Roman" w:hAnsi="Times New Roman" w:cs="Times New Roman"/>
          <w:sz w:val="28"/>
          <w:szCs w:val="28"/>
        </w:rPr>
      </w:pPr>
      <w:r w:rsidRPr="00AC1DC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5B54621" w14:textId="77777777" w:rsidR="004467A7" w:rsidRDefault="004467A7" w:rsidP="004467A7">
      <w:pPr>
        <w:tabs>
          <w:tab w:val="right" w:pos="9354"/>
        </w:tabs>
        <w:jc w:val="both"/>
        <w:rPr>
          <w:sz w:val="28"/>
          <w:szCs w:val="28"/>
        </w:rPr>
      </w:pPr>
      <w:r w:rsidRPr="00AC1DCF">
        <w:rPr>
          <w:sz w:val="28"/>
          <w:szCs w:val="28"/>
        </w:rPr>
        <w:t>Вилегодского муниципального округа</w:t>
      </w:r>
      <w:r w:rsidRPr="00AC1DCF">
        <w:rPr>
          <w:sz w:val="28"/>
          <w:szCs w:val="28"/>
        </w:rPr>
        <w:tab/>
        <w:t> С.А. Устюженко</w:t>
      </w:r>
    </w:p>
    <w:p w14:paraId="56503A0D" w14:textId="73BFF608" w:rsidR="004467A7" w:rsidRDefault="004467A7" w:rsidP="004467A7">
      <w:pPr>
        <w:tabs>
          <w:tab w:val="right" w:pos="9354"/>
        </w:tabs>
        <w:jc w:val="both"/>
        <w:rPr>
          <w:sz w:val="28"/>
          <w:szCs w:val="28"/>
        </w:rPr>
      </w:pPr>
    </w:p>
    <w:p w14:paraId="264E82CD" w14:textId="77777777" w:rsidR="00B93250" w:rsidRPr="00AC1DCF" w:rsidRDefault="00B93250" w:rsidP="004467A7">
      <w:pPr>
        <w:tabs>
          <w:tab w:val="right" w:pos="9354"/>
        </w:tabs>
        <w:jc w:val="both"/>
        <w:rPr>
          <w:sz w:val="28"/>
          <w:szCs w:val="28"/>
        </w:rPr>
      </w:pPr>
      <w:bookmarkStart w:id="1" w:name="_GoBack"/>
      <w:bookmarkEnd w:id="1"/>
    </w:p>
    <w:p w14:paraId="75730A78" w14:textId="74CFF2ED" w:rsidR="00422051" w:rsidRDefault="004467A7" w:rsidP="00B93250">
      <w:pPr>
        <w:tabs>
          <w:tab w:val="right" w:pos="9354"/>
        </w:tabs>
        <w:jc w:val="both"/>
        <w:rPr>
          <w:sz w:val="26"/>
          <w:szCs w:val="26"/>
        </w:rPr>
      </w:pPr>
      <w:r w:rsidRPr="00AC1DCF">
        <w:rPr>
          <w:sz w:val="28"/>
          <w:szCs w:val="28"/>
        </w:rPr>
        <w:t>Глава Вилегодского муниципального округа</w:t>
      </w:r>
      <w:r w:rsidRPr="00AC1DCF">
        <w:rPr>
          <w:sz w:val="28"/>
          <w:szCs w:val="28"/>
        </w:rPr>
        <w:tab/>
        <w:t>А.Ю. Аксенов</w:t>
      </w:r>
    </w:p>
    <w:p w14:paraId="4486D147" w14:textId="01606BF9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6B1ADAFD" w14:textId="0451CDE6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5154B0EB" w14:textId="5F0848E9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5BE1F28D" w14:textId="7C03E066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3BC49FF7" w14:textId="147FF749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0C3E78C6" w14:textId="33ECB19E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1A66C661" w14:textId="46E897C8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6413A135" w14:textId="7FA39125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41042FE1" w14:textId="09167569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3DA2E9A7" w14:textId="2A4156FA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27B273B0" w14:textId="7BFB78F8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795CC5AA" w14:textId="32DCCB8D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5B79A5C2" w14:textId="14C67021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1BC85A43" w14:textId="186351E6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354992DD" w14:textId="7FAA825D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4B583168" w14:textId="094D90AD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7FB3DFB0" w14:textId="6E67D291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2005ED34" w14:textId="3A31A9FE" w:rsidR="00422051" w:rsidRDefault="00422051" w:rsidP="00A14CB6">
      <w:pPr>
        <w:ind w:left="5954"/>
        <w:jc w:val="center"/>
        <w:rPr>
          <w:sz w:val="26"/>
          <w:szCs w:val="26"/>
        </w:rPr>
      </w:pPr>
    </w:p>
    <w:p w14:paraId="1E534C0B" w14:textId="77777777" w:rsidR="00422051" w:rsidRPr="00326481" w:rsidRDefault="00422051" w:rsidP="00A14CB6">
      <w:pPr>
        <w:ind w:left="5954"/>
        <w:jc w:val="center"/>
        <w:rPr>
          <w:sz w:val="26"/>
          <w:szCs w:val="26"/>
        </w:rPr>
      </w:pPr>
    </w:p>
    <w:p w14:paraId="2D511D83" w14:textId="174827D9" w:rsidR="00843B63" w:rsidRDefault="00843B63" w:rsidP="003C7867">
      <w:pPr>
        <w:rPr>
          <w:sz w:val="26"/>
          <w:szCs w:val="26"/>
        </w:rPr>
      </w:pPr>
    </w:p>
    <w:p w14:paraId="462D6076" w14:textId="79D2FAB2" w:rsidR="00422051" w:rsidRDefault="00422051" w:rsidP="003C7867">
      <w:pPr>
        <w:rPr>
          <w:sz w:val="26"/>
          <w:szCs w:val="26"/>
        </w:rPr>
      </w:pPr>
    </w:p>
    <w:sectPr w:rsidR="00422051" w:rsidSect="006D7804">
      <w:headerReference w:type="default" r:id="rId7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8EFC3" w14:textId="77777777" w:rsidR="004A0A8D" w:rsidRDefault="004A0A8D" w:rsidP="00D013A7">
      <w:r>
        <w:separator/>
      </w:r>
    </w:p>
  </w:endnote>
  <w:endnote w:type="continuationSeparator" w:id="0">
    <w:p w14:paraId="56E83D32" w14:textId="77777777" w:rsidR="004A0A8D" w:rsidRDefault="004A0A8D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C1D09" w14:textId="77777777" w:rsidR="004A0A8D" w:rsidRDefault="004A0A8D" w:rsidP="00D013A7">
      <w:r>
        <w:separator/>
      </w:r>
    </w:p>
  </w:footnote>
  <w:footnote w:type="continuationSeparator" w:id="0">
    <w:p w14:paraId="39651E04" w14:textId="77777777" w:rsidR="004A0A8D" w:rsidRDefault="004A0A8D" w:rsidP="00D01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1E7C7" w14:textId="0559EF22" w:rsidR="00D013A7" w:rsidRDefault="00D013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93250">
      <w:rPr>
        <w:noProof/>
      </w:rPr>
      <w:t>2</w:t>
    </w:r>
    <w:r>
      <w:fldChar w:fldCharType="end"/>
    </w:r>
  </w:p>
  <w:p w14:paraId="5FC5A8AA" w14:textId="77777777" w:rsidR="00D013A7" w:rsidRDefault="00D013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63"/>
    <w:rsid w:val="000020DD"/>
    <w:rsid w:val="00010E35"/>
    <w:rsid w:val="00014F65"/>
    <w:rsid w:val="00015D07"/>
    <w:rsid w:val="000270EC"/>
    <w:rsid w:val="0004193A"/>
    <w:rsid w:val="00041D02"/>
    <w:rsid w:val="000423EE"/>
    <w:rsid w:val="00082FBA"/>
    <w:rsid w:val="000A7E1E"/>
    <w:rsid w:val="000B6566"/>
    <w:rsid w:val="000B7E5C"/>
    <w:rsid w:val="000C2D8B"/>
    <w:rsid w:val="000D62F2"/>
    <w:rsid w:val="00114C5F"/>
    <w:rsid w:val="001538D2"/>
    <w:rsid w:val="001723E2"/>
    <w:rsid w:val="00190802"/>
    <w:rsid w:val="00192285"/>
    <w:rsid w:val="001C42F4"/>
    <w:rsid w:val="001C57D6"/>
    <w:rsid w:val="001E142C"/>
    <w:rsid w:val="001F7961"/>
    <w:rsid w:val="00201A19"/>
    <w:rsid w:val="00203C6A"/>
    <w:rsid w:val="002044FC"/>
    <w:rsid w:val="00215B31"/>
    <w:rsid w:val="002247B9"/>
    <w:rsid w:val="00227D80"/>
    <w:rsid w:val="00241874"/>
    <w:rsid w:val="00262711"/>
    <w:rsid w:val="00270B3E"/>
    <w:rsid w:val="00283041"/>
    <w:rsid w:val="002A7D5A"/>
    <w:rsid w:val="002D3B7A"/>
    <w:rsid w:val="002D54C9"/>
    <w:rsid w:val="002E779D"/>
    <w:rsid w:val="002F00C5"/>
    <w:rsid w:val="003078ED"/>
    <w:rsid w:val="003164DF"/>
    <w:rsid w:val="00326481"/>
    <w:rsid w:val="00333C7A"/>
    <w:rsid w:val="00373710"/>
    <w:rsid w:val="003A1895"/>
    <w:rsid w:val="003B3597"/>
    <w:rsid w:val="003B5121"/>
    <w:rsid w:val="003C0F3A"/>
    <w:rsid w:val="003C46B9"/>
    <w:rsid w:val="003C57BC"/>
    <w:rsid w:val="003C7867"/>
    <w:rsid w:val="00400F54"/>
    <w:rsid w:val="00402FE4"/>
    <w:rsid w:val="0040376E"/>
    <w:rsid w:val="00406ED2"/>
    <w:rsid w:val="00414426"/>
    <w:rsid w:val="00421DD3"/>
    <w:rsid w:val="00422051"/>
    <w:rsid w:val="00430045"/>
    <w:rsid w:val="004467A7"/>
    <w:rsid w:val="004476B0"/>
    <w:rsid w:val="004545E9"/>
    <w:rsid w:val="00477788"/>
    <w:rsid w:val="00482CE0"/>
    <w:rsid w:val="0049518A"/>
    <w:rsid w:val="004A0A8D"/>
    <w:rsid w:val="004A1552"/>
    <w:rsid w:val="004B2B75"/>
    <w:rsid w:val="004B6CA6"/>
    <w:rsid w:val="004C652F"/>
    <w:rsid w:val="004C777B"/>
    <w:rsid w:val="004D5B65"/>
    <w:rsid w:val="004F1632"/>
    <w:rsid w:val="004F2277"/>
    <w:rsid w:val="005208AA"/>
    <w:rsid w:val="005371B4"/>
    <w:rsid w:val="0054612C"/>
    <w:rsid w:val="0056611D"/>
    <w:rsid w:val="005B0A0F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2E4C"/>
    <w:rsid w:val="00607DB2"/>
    <w:rsid w:val="00613F34"/>
    <w:rsid w:val="00623BEB"/>
    <w:rsid w:val="00625DC9"/>
    <w:rsid w:val="00626187"/>
    <w:rsid w:val="00626B62"/>
    <w:rsid w:val="00626C9B"/>
    <w:rsid w:val="00635A11"/>
    <w:rsid w:val="00650B5C"/>
    <w:rsid w:val="0065154A"/>
    <w:rsid w:val="00675705"/>
    <w:rsid w:val="006979FD"/>
    <w:rsid w:val="006C461E"/>
    <w:rsid w:val="006D21B9"/>
    <w:rsid w:val="006D7804"/>
    <w:rsid w:val="006E387C"/>
    <w:rsid w:val="00703594"/>
    <w:rsid w:val="007302C3"/>
    <w:rsid w:val="00735D53"/>
    <w:rsid w:val="00750355"/>
    <w:rsid w:val="00777DF7"/>
    <w:rsid w:val="0079306B"/>
    <w:rsid w:val="00794B31"/>
    <w:rsid w:val="007A74DC"/>
    <w:rsid w:val="007D3853"/>
    <w:rsid w:val="007D39EE"/>
    <w:rsid w:val="00805359"/>
    <w:rsid w:val="008070D0"/>
    <w:rsid w:val="00812C92"/>
    <w:rsid w:val="00816D50"/>
    <w:rsid w:val="00816F18"/>
    <w:rsid w:val="00834248"/>
    <w:rsid w:val="00843B63"/>
    <w:rsid w:val="00846E0B"/>
    <w:rsid w:val="008806E4"/>
    <w:rsid w:val="00880F7F"/>
    <w:rsid w:val="00892641"/>
    <w:rsid w:val="008C305D"/>
    <w:rsid w:val="008C5251"/>
    <w:rsid w:val="008E15C3"/>
    <w:rsid w:val="00904345"/>
    <w:rsid w:val="009139B3"/>
    <w:rsid w:val="00916FBF"/>
    <w:rsid w:val="00927AFA"/>
    <w:rsid w:val="00934A89"/>
    <w:rsid w:val="00942855"/>
    <w:rsid w:val="009434C0"/>
    <w:rsid w:val="0097614D"/>
    <w:rsid w:val="00990D2B"/>
    <w:rsid w:val="009A0703"/>
    <w:rsid w:val="009B3154"/>
    <w:rsid w:val="009B3C73"/>
    <w:rsid w:val="009D7B75"/>
    <w:rsid w:val="009E2BFD"/>
    <w:rsid w:val="009F00F0"/>
    <w:rsid w:val="00A05A44"/>
    <w:rsid w:val="00A1285F"/>
    <w:rsid w:val="00A14CB6"/>
    <w:rsid w:val="00A20130"/>
    <w:rsid w:val="00A23857"/>
    <w:rsid w:val="00A35E9D"/>
    <w:rsid w:val="00A36E7E"/>
    <w:rsid w:val="00A41CB6"/>
    <w:rsid w:val="00A5141F"/>
    <w:rsid w:val="00A7285B"/>
    <w:rsid w:val="00A92DFF"/>
    <w:rsid w:val="00AA39A4"/>
    <w:rsid w:val="00AC364B"/>
    <w:rsid w:val="00AC5A45"/>
    <w:rsid w:val="00AC6B2F"/>
    <w:rsid w:val="00B00E66"/>
    <w:rsid w:val="00B12DB0"/>
    <w:rsid w:val="00B16775"/>
    <w:rsid w:val="00B218B3"/>
    <w:rsid w:val="00B220BA"/>
    <w:rsid w:val="00B23C80"/>
    <w:rsid w:val="00B268B4"/>
    <w:rsid w:val="00B30F28"/>
    <w:rsid w:val="00B56889"/>
    <w:rsid w:val="00B6209E"/>
    <w:rsid w:val="00B93250"/>
    <w:rsid w:val="00B9771F"/>
    <w:rsid w:val="00BA0CF9"/>
    <w:rsid w:val="00BB4E8B"/>
    <w:rsid w:val="00BC5402"/>
    <w:rsid w:val="00BC7B51"/>
    <w:rsid w:val="00BE14C8"/>
    <w:rsid w:val="00BE6D26"/>
    <w:rsid w:val="00C23004"/>
    <w:rsid w:val="00C248D2"/>
    <w:rsid w:val="00C271BF"/>
    <w:rsid w:val="00C367E3"/>
    <w:rsid w:val="00C36B22"/>
    <w:rsid w:val="00C45E2B"/>
    <w:rsid w:val="00C52E41"/>
    <w:rsid w:val="00C766C5"/>
    <w:rsid w:val="00CA01F4"/>
    <w:rsid w:val="00CC15FC"/>
    <w:rsid w:val="00CC6043"/>
    <w:rsid w:val="00CD3826"/>
    <w:rsid w:val="00CE19A3"/>
    <w:rsid w:val="00D013A7"/>
    <w:rsid w:val="00D03FE9"/>
    <w:rsid w:val="00D04863"/>
    <w:rsid w:val="00D0754D"/>
    <w:rsid w:val="00D34291"/>
    <w:rsid w:val="00D368B6"/>
    <w:rsid w:val="00D657AB"/>
    <w:rsid w:val="00D71871"/>
    <w:rsid w:val="00DA45C4"/>
    <w:rsid w:val="00DA7290"/>
    <w:rsid w:val="00DB11B3"/>
    <w:rsid w:val="00DC1570"/>
    <w:rsid w:val="00DC6549"/>
    <w:rsid w:val="00DF4498"/>
    <w:rsid w:val="00DF6AC0"/>
    <w:rsid w:val="00E041F7"/>
    <w:rsid w:val="00E11A44"/>
    <w:rsid w:val="00E215BE"/>
    <w:rsid w:val="00E3346C"/>
    <w:rsid w:val="00E3363A"/>
    <w:rsid w:val="00E5260A"/>
    <w:rsid w:val="00E66011"/>
    <w:rsid w:val="00E968C6"/>
    <w:rsid w:val="00EA7312"/>
    <w:rsid w:val="00EB071D"/>
    <w:rsid w:val="00EC236E"/>
    <w:rsid w:val="00ED2514"/>
    <w:rsid w:val="00EE1667"/>
    <w:rsid w:val="00EF18A9"/>
    <w:rsid w:val="00F17E8E"/>
    <w:rsid w:val="00F41534"/>
    <w:rsid w:val="00F50B6E"/>
    <w:rsid w:val="00F75705"/>
    <w:rsid w:val="00F856EE"/>
    <w:rsid w:val="00F87C18"/>
    <w:rsid w:val="00F95B43"/>
    <w:rsid w:val="00F95E91"/>
    <w:rsid w:val="00FB4C49"/>
    <w:rsid w:val="00FC0A8C"/>
    <w:rsid w:val="00FD3A51"/>
    <w:rsid w:val="00FD57EC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48C02"/>
  <w15:docId w15:val="{451D0C72-6152-4FDB-8D80-256887AC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0270EC"/>
    <w:pPr>
      <w:widowControl w:val="0"/>
      <w:autoSpaceDE w:val="0"/>
      <w:autoSpaceDN w:val="0"/>
      <w:adjustRightInd w:val="0"/>
    </w:pPr>
  </w:style>
  <w:style w:type="paragraph" w:styleId="af1">
    <w:name w:val="List Paragraph"/>
    <w:basedOn w:val="a"/>
    <w:uiPriority w:val="34"/>
    <w:qFormat/>
    <w:rsid w:val="00E041F7"/>
    <w:pPr>
      <w:ind w:left="720"/>
      <w:contextualSpacing/>
    </w:pPr>
  </w:style>
  <w:style w:type="paragraph" w:customStyle="1" w:styleId="af2">
    <w:name w:val="Нормальный (таблица)"/>
    <w:basedOn w:val="a"/>
    <w:next w:val="a"/>
    <w:uiPriority w:val="99"/>
    <w:rsid w:val="004467A7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3">
    <w:name w:val="Hyperlink"/>
    <w:basedOn w:val="a0"/>
    <w:unhideWhenUsed/>
    <w:rsid w:val="00602E4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2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2021-10-05T12:08:00Z</cp:lastPrinted>
  <dcterms:created xsi:type="dcterms:W3CDTF">2021-10-21T11:44:00Z</dcterms:created>
  <dcterms:modified xsi:type="dcterms:W3CDTF">2021-10-21T11:44:00Z</dcterms:modified>
</cp:coreProperties>
</file>