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122" w:rsidRPr="001F00A5" w:rsidRDefault="005C2122" w:rsidP="005C2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5C2122" w:rsidRPr="001F00A5" w:rsidRDefault="005C2122" w:rsidP="005C2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5C2122" w:rsidRPr="001F00A5" w:rsidRDefault="005C2122" w:rsidP="005C2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5C2122" w:rsidRPr="001F00A5" w:rsidRDefault="005C2122" w:rsidP="005C2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5C2122" w:rsidRPr="001F00A5" w:rsidRDefault="005C2122" w:rsidP="005C2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2122" w:rsidRPr="001F00A5" w:rsidRDefault="005C2122" w:rsidP="005C2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5C2122" w:rsidRPr="001F00A5" w:rsidRDefault="005C2122" w:rsidP="005C21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122" w:rsidRPr="001F00A5" w:rsidRDefault="005C2122" w:rsidP="005C2122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9A0931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декабря</w:t>
      </w:r>
      <w:r w:rsidRPr="001F00A5">
        <w:rPr>
          <w:rFonts w:ascii="Times New Roman" w:eastAsia="Times New Roman" w:hAnsi="Times New Roman" w:cs="Times New Roman"/>
          <w:b/>
          <w:sz w:val="28"/>
          <w:szCs w:val="28"/>
        </w:rPr>
        <w:t xml:space="preserve"> 2021 года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188</w:t>
      </w:r>
    </w:p>
    <w:p w:rsidR="00116868" w:rsidRPr="0049247C" w:rsidRDefault="00116868" w:rsidP="006B70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868" w:rsidRDefault="00515BCB" w:rsidP="006B7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47C">
        <w:rPr>
          <w:rFonts w:ascii="Times New Roman" w:hAnsi="Times New Roman" w:cs="Times New Roman"/>
          <w:b/>
          <w:sz w:val="28"/>
          <w:szCs w:val="28"/>
        </w:rPr>
        <w:t xml:space="preserve">Об установлении размера стоимости движимого имущества, подлежащего учету в реестре муниципального имущества Вилегодского муниципального округа </w:t>
      </w:r>
    </w:p>
    <w:p w:rsidR="00DC796E" w:rsidRPr="0049247C" w:rsidRDefault="00DC796E" w:rsidP="006B70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E3F" w:rsidRPr="0049247C" w:rsidRDefault="00981774" w:rsidP="006B7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47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49247C">
          <w:rPr>
            <w:rFonts w:ascii="Times New Roman" w:hAnsi="Times New Roman" w:cs="Times New Roman"/>
            <w:sz w:val="28"/>
            <w:szCs w:val="28"/>
          </w:rPr>
          <w:t>частью 5 статьи 51</w:t>
        </w:r>
      </w:hyperlink>
      <w:r w:rsidRPr="0049247C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Федерации», </w:t>
      </w:r>
      <w:hyperlink r:id="rId6" w:history="1">
        <w:r w:rsidRPr="0049247C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9247C">
        <w:rPr>
          <w:rFonts w:ascii="Times New Roman" w:hAnsi="Times New Roman" w:cs="Times New Roman"/>
          <w:sz w:val="28"/>
          <w:szCs w:val="28"/>
        </w:rPr>
        <w:t xml:space="preserve"> Минэкономразвития РФ от 30 августа 2011 года № 424 «Об утверждении Порядка ведения органами местного самоуправления реестров муниципального имущества», пунктом 54 </w:t>
      </w:r>
      <w:hyperlink r:id="rId7" w:history="1">
        <w:r w:rsidRPr="0049247C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49247C">
        <w:rPr>
          <w:rFonts w:ascii="Times New Roman" w:hAnsi="Times New Roman" w:cs="Times New Roman"/>
          <w:sz w:val="28"/>
          <w:szCs w:val="28"/>
        </w:rPr>
        <w:t xml:space="preserve"> Минфина РФ от 1 декабря 2010 года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инструкций по его применению», </w:t>
      </w:r>
      <w:r w:rsidR="00885E3F" w:rsidRPr="0049247C">
        <w:rPr>
          <w:rFonts w:ascii="Times New Roman" w:hAnsi="Times New Roman" w:cs="Times New Roman"/>
          <w:sz w:val="28"/>
          <w:szCs w:val="28"/>
        </w:rPr>
        <w:t xml:space="preserve"> Собрание депутатов</w:t>
      </w:r>
      <w:r w:rsidR="00FF5DFF" w:rsidRPr="0049247C">
        <w:rPr>
          <w:rFonts w:ascii="Times New Roman" w:hAnsi="Times New Roman" w:cs="Times New Roman"/>
          <w:sz w:val="28"/>
          <w:szCs w:val="28"/>
        </w:rPr>
        <w:t xml:space="preserve"> </w:t>
      </w:r>
      <w:r w:rsidR="00885E3F" w:rsidRPr="0049247C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B7003" w:rsidRPr="0049247C" w:rsidRDefault="006B7003" w:rsidP="006B7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552" w:rsidRDefault="00CE1501" w:rsidP="006B7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C2122">
        <w:rPr>
          <w:rFonts w:ascii="Times New Roman" w:hAnsi="Times New Roman" w:cs="Times New Roman"/>
          <w:sz w:val="28"/>
          <w:szCs w:val="28"/>
        </w:rPr>
        <w:t xml:space="preserve"> </w:t>
      </w:r>
      <w:r w:rsidR="00CA3552">
        <w:rPr>
          <w:rFonts w:ascii="Times New Roman" w:hAnsi="Times New Roman" w:cs="Times New Roman"/>
          <w:sz w:val="28"/>
          <w:szCs w:val="28"/>
        </w:rPr>
        <w:t xml:space="preserve">Удовлетворить протест </w:t>
      </w:r>
      <w:r w:rsidR="004A7F32">
        <w:rPr>
          <w:rFonts w:ascii="Times New Roman" w:hAnsi="Times New Roman" w:cs="Times New Roman"/>
          <w:sz w:val="28"/>
          <w:szCs w:val="28"/>
        </w:rPr>
        <w:t>прокурора</w:t>
      </w:r>
      <w:r w:rsidR="00CA3552">
        <w:rPr>
          <w:rFonts w:ascii="Times New Roman" w:hAnsi="Times New Roman" w:cs="Times New Roman"/>
          <w:sz w:val="28"/>
          <w:szCs w:val="28"/>
        </w:rPr>
        <w:t xml:space="preserve"> Вилегодского </w:t>
      </w:r>
      <w:r w:rsidR="00D83C5F">
        <w:rPr>
          <w:rFonts w:ascii="Times New Roman" w:hAnsi="Times New Roman" w:cs="Times New Roman"/>
          <w:sz w:val="28"/>
          <w:szCs w:val="28"/>
        </w:rPr>
        <w:t>района</w:t>
      </w:r>
      <w:r w:rsidR="00CA3552">
        <w:rPr>
          <w:rFonts w:ascii="Times New Roman" w:hAnsi="Times New Roman" w:cs="Times New Roman"/>
          <w:sz w:val="28"/>
          <w:szCs w:val="28"/>
        </w:rPr>
        <w:t xml:space="preserve"> от 15.12.2021г. </w:t>
      </w:r>
      <w:r w:rsidR="00D83C5F">
        <w:rPr>
          <w:rFonts w:ascii="Times New Roman" w:hAnsi="Times New Roman" w:cs="Times New Roman"/>
          <w:sz w:val="28"/>
          <w:szCs w:val="28"/>
        </w:rPr>
        <w:t xml:space="preserve"> и привести в соответствие с федеральным законодательством </w:t>
      </w:r>
      <w:r w:rsidR="00720993" w:rsidRPr="00720993">
        <w:rPr>
          <w:rFonts w:ascii="Times New Roman" w:hAnsi="Times New Roman" w:cs="Times New Roman"/>
          <w:sz w:val="28"/>
          <w:szCs w:val="28"/>
        </w:rPr>
        <w:t>Положение 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 № 77</w:t>
      </w:r>
      <w:r w:rsidR="00720993">
        <w:rPr>
          <w:rFonts w:ascii="Times New Roman" w:hAnsi="Times New Roman" w:cs="Times New Roman"/>
          <w:sz w:val="28"/>
          <w:szCs w:val="28"/>
        </w:rPr>
        <w:t>.</w:t>
      </w:r>
    </w:p>
    <w:p w:rsidR="003107AC" w:rsidRPr="0049247C" w:rsidRDefault="00CE1501" w:rsidP="006B7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720993">
        <w:rPr>
          <w:rFonts w:ascii="Times New Roman" w:hAnsi="Times New Roman" w:cs="Times New Roman"/>
          <w:sz w:val="28"/>
          <w:szCs w:val="28"/>
        </w:rPr>
        <w:t>2.</w:t>
      </w:r>
      <w:r w:rsidR="005C2122">
        <w:rPr>
          <w:rFonts w:ascii="Times New Roman" w:hAnsi="Times New Roman" w:cs="Times New Roman"/>
          <w:sz w:val="28"/>
          <w:szCs w:val="28"/>
        </w:rPr>
        <w:t xml:space="preserve"> </w:t>
      </w:r>
      <w:r w:rsidR="003107AC" w:rsidRPr="0049247C">
        <w:rPr>
          <w:rFonts w:ascii="Times New Roman" w:hAnsi="Times New Roman" w:cs="Times New Roman"/>
          <w:sz w:val="28"/>
          <w:szCs w:val="28"/>
        </w:rPr>
        <w:t>Установить, что в реестре муниципального имущества подлежит учету находящееся в собственности Вилегодского муниципального округа движимое имущество,</w:t>
      </w:r>
      <w:r w:rsidR="00AD0E6C" w:rsidRPr="0049247C">
        <w:rPr>
          <w:rFonts w:ascii="Times New Roman" w:hAnsi="Times New Roman" w:cs="Times New Roman"/>
          <w:sz w:val="28"/>
          <w:szCs w:val="28"/>
        </w:rPr>
        <w:t xml:space="preserve"> либо иное имущество, не относящееся к недвижимым и движимым вещам,</w:t>
      </w:r>
      <w:r w:rsidR="003107AC" w:rsidRPr="0049247C">
        <w:rPr>
          <w:rFonts w:ascii="Times New Roman" w:hAnsi="Times New Roman" w:cs="Times New Roman"/>
          <w:sz w:val="28"/>
          <w:szCs w:val="28"/>
        </w:rPr>
        <w:t xml:space="preserve"> стоимость которого составляет </w:t>
      </w:r>
      <w:r w:rsidR="00AD0E6C" w:rsidRPr="0049247C">
        <w:rPr>
          <w:rFonts w:ascii="Times New Roman" w:hAnsi="Times New Roman" w:cs="Times New Roman"/>
          <w:sz w:val="28"/>
          <w:szCs w:val="28"/>
        </w:rPr>
        <w:t>4</w:t>
      </w:r>
      <w:r w:rsidR="003107AC" w:rsidRPr="0049247C">
        <w:rPr>
          <w:rFonts w:ascii="Times New Roman" w:hAnsi="Times New Roman" w:cs="Times New Roman"/>
          <w:sz w:val="28"/>
          <w:szCs w:val="28"/>
        </w:rPr>
        <w:t xml:space="preserve">0 000 рублей и более, за исключением движимого имущества, указанного в </w:t>
      </w:r>
      <w:hyperlink w:anchor="Par1" w:history="1">
        <w:r w:rsidR="003107AC" w:rsidRPr="0049247C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3107AC" w:rsidRPr="0049247C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3107AC" w:rsidRPr="0049247C" w:rsidRDefault="00720993" w:rsidP="006B7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6B7003" w:rsidRPr="0049247C">
        <w:rPr>
          <w:rFonts w:ascii="Times New Roman" w:hAnsi="Times New Roman" w:cs="Times New Roman"/>
          <w:sz w:val="28"/>
          <w:szCs w:val="28"/>
        </w:rPr>
        <w:t>. </w:t>
      </w:r>
      <w:r w:rsidR="003107AC" w:rsidRPr="0049247C">
        <w:rPr>
          <w:rFonts w:ascii="Times New Roman" w:hAnsi="Times New Roman" w:cs="Times New Roman"/>
          <w:sz w:val="28"/>
          <w:szCs w:val="28"/>
        </w:rPr>
        <w:t>Установить, что акции, доли (вклады) в уставных (складочных) капиталах хозяйственных обществ и товариществ, учитываются в реестре муниципального имущества независимо от их стоимости.</w:t>
      </w:r>
    </w:p>
    <w:p w:rsidR="00041785" w:rsidRPr="0049247C" w:rsidRDefault="00720993" w:rsidP="006B7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107AC" w:rsidRPr="0049247C">
        <w:rPr>
          <w:rFonts w:ascii="Times New Roman" w:hAnsi="Times New Roman" w:cs="Times New Roman"/>
          <w:sz w:val="28"/>
          <w:szCs w:val="28"/>
        </w:rPr>
        <w:t xml:space="preserve">. Установить, что включению в реестр муниципального имущества </w:t>
      </w:r>
      <w:r w:rsidR="00041785" w:rsidRPr="0049247C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3107AC" w:rsidRPr="0049247C">
        <w:rPr>
          <w:rFonts w:ascii="Times New Roman" w:hAnsi="Times New Roman" w:cs="Times New Roman"/>
          <w:sz w:val="28"/>
          <w:szCs w:val="28"/>
        </w:rPr>
        <w:t xml:space="preserve">подлежат подарки, </w:t>
      </w:r>
      <w:r w:rsidR="00041785" w:rsidRPr="0049247C">
        <w:rPr>
          <w:rFonts w:ascii="Times New Roman" w:hAnsi="Times New Roman" w:cs="Times New Roman"/>
          <w:sz w:val="28"/>
          <w:szCs w:val="28"/>
        </w:rPr>
        <w:t xml:space="preserve">переданные в Управление финансово-экономической деятельности и имущественных отношений администрации Вилегодского муниципального округа </w:t>
      </w:r>
      <w:r w:rsidR="003107AC" w:rsidRPr="0049247C">
        <w:rPr>
          <w:rFonts w:ascii="Times New Roman" w:hAnsi="Times New Roman" w:cs="Times New Roman"/>
          <w:sz w:val="28"/>
          <w:szCs w:val="28"/>
        </w:rPr>
        <w:t xml:space="preserve">в </w:t>
      </w:r>
      <w:r w:rsidR="003107AC" w:rsidRPr="0049247C">
        <w:rPr>
          <w:rFonts w:ascii="Times New Roman" w:hAnsi="Times New Roman" w:cs="Times New Roman"/>
          <w:sz w:val="28"/>
          <w:szCs w:val="28"/>
        </w:rPr>
        <w:lastRenderedPageBreak/>
        <w:t>соответствии с Порядком</w:t>
      </w:r>
      <w:r w:rsidR="00041785" w:rsidRPr="0049247C">
        <w:rPr>
          <w:rFonts w:ascii="Times New Roman" w:hAnsi="Times New Roman" w:cs="Times New Roman"/>
          <w:sz w:val="28"/>
          <w:szCs w:val="28"/>
        </w:rPr>
        <w:t xml:space="preserve"> </w:t>
      </w:r>
      <w:r w:rsidR="00881543" w:rsidRPr="0049247C">
        <w:rPr>
          <w:rFonts w:ascii="Times New Roman" w:hAnsi="Times New Roman" w:cs="Times New Roman"/>
          <w:sz w:val="28"/>
          <w:szCs w:val="28"/>
        </w:rPr>
        <w:t>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(выкупа)и зачисления средств, вырученных от его реализации, утвержденным постановлением Администрации Вилегодского муниципального округа Архангельской области от 26.01.2021 № 7-п</w:t>
      </w:r>
      <w:r w:rsidR="0049247C" w:rsidRPr="0049247C">
        <w:rPr>
          <w:rFonts w:ascii="Times New Roman" w:hAnsi="Times New Roman" w:cs="Times New Roman"/>
          <w:sz w:val="28"/>
          <w:szCs w:val="28"/>
        </w:rPr>
        <w:t>.</w:t>
      </w:r>
    </w:p>
    <w:p w:rsidR="00885E3F" w:rsidRPr="0049247C" w:rsidRDefault="00720993" w:rsidP="00885E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85E3F" w:rsidRPr="0049247C">
        <w:rPr>
          <w:rFonts w:ascii="Times New Roman" w:hAnsi="Times New Roman" w:cs="Times New Roman"/>
          <w:sz w:val="28"/>
          <w:szCs w:val="28"/>
        </w:rPr>
        <w:t>.</w:t>
      </w:r>
      <w:r w:rsidR="00885E3F" w:rsidRPr="0049247C">
        <w:rPr>
          <w:rFonts w:ascii="Times New Roman" w:hAnsi="Times New Roman" w:cs="Times New Roman"/>
          <w:b/>
          <w:sz w:val="28"/>
          <w:szCs w:val="28"/>
        </w:rPr>
        <w:t> </w:t>
      </w:r>
      <w:r w:rsidR="00885E3F" w:rsidRPr="0049247C">
        <w:rPr>
          <w:rFonts w:ascii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:rsidR="00885E3F" w:rsidRPr="0049247C" w:rsidRDefault="00720993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85E3F" w:rsidRPr="0049247C">
        <w:rPr>
          <w:rFonts w:ascii="Times New Roman" w:hAnsi="Times New Roman" w:cs="Times New Roman"/>
          <w:sz w:val="28"/>
          <w:szCs w:val="28"/>
        </w:rPr>
        <w:t>.</w:t>
      </w:r>
      <w:r w:rsidR="00885E3F" w:rsidRPr="0049247C">
        <w:rPr>
          <w:rFonts w:ascii="Times New Roman" w:hAnsi="Times New Roman" w:cs="Times New Roman"/>
          <w:b/>
          <w:sz w:val="28"/>
          <w:szCs w:val="28"/>
        </w:rPr>
        <w:t> </w:t>
      </w:r>
      <w:r w:rsidR="00885E3F" w:rsidRPr="0049247C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4A7F32">
        <w:rPr>
          <w:rFonts w:ascii="Times New Roman" w:hAnsi="Times New Roman" w:cs="Times New Roman"/>
          <w:sz w:val="28"/>
          <w:szCs w:val="28"/>
        </w:rPr>
        <w:t>со дня</w:t>
      </w:r>
      <w:r w:rsidR="00885E3F" w:rsidRPr="0049247C">
        <w:rPr>
          <w:rFonts w:ascii="Times New Roman" w:hAnsi="Times New Roman" w:cs="Times New Roman"/>
          <w:sz w:val="28"/>
          <w:szCs w:val="28"/>
        </w:rPr>
        <w:t xml:space="preserve"> его опубликования.</w:t>
      </w:r>
    </w:p>
    <w:p w:rsidR="00885E3F" w:rsidRDefault="00885E3F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92D" w:rsidRPr="00885E3F" w:rsidRDefault="001C292D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885E3F" w:rsidRDefault="00885E3F" w:rsidP="00885E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85E3F" w:rsidRPr="00885E3F" w:rsidRDefault="00885E3F" w:rsidP="00885E3F">
      <w:pPr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885E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85E3F">
        <w:rPr>
          <w:rFonts w:ascii="Times New Roman" w:hAnsi="Times New Roman" w:cs="Times New Roman"/>
          <w:sz w:val="28"/>
          <w:szCs w:val="28"/>
        </w:rPr>
        <w:t>С.А. Устюженко</w:t>
      </w:r>
    </w:p>
    <w:p w:rsidR="00885E3F" w:rsidRDefault="00885E3F" w:rsidP="00885E3F">
      <w:pPr>
        <w:tabs>
          <w:tab w:val="right" w:pos="992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2122" w:rsidRPr="00885E3F" w:rsidRDefault="005C2122" w:rsidP="00885E3F">
      <w:pPr>
        <w:tabs>
          <w:tab w:val="right" w:pos="992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7003" w:rsidRDefault="00885E3F" w:rsidP="005C2122">
      <w:pPr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85E3F">
        <w:rPr>
          <w:rFonts w:ascii="Times New Roman" w:hAnsi="Times New Roman" w:cs="Times New Roman"/>
          <w:sz w:val="28"/>
          <w:szCs w:val="28"/>
        </w:rPr>
        <w:t>Глава Вилегодского муниципального округа</w:t>
      </w:r>
      <w:r w:rsidRPr="00885E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E3F">
        <w:rPr>
          <w:rFonts w:ascii="Times New Roman" w:hAnsi="Times New Roman" w:cs="Times New Roman"/>
          <w:sz w:val="28"/>
          <w:szCs w:val="28"/>
        </w:rPr>
        <w:t>А.Ю. Аксенов</w:t>
      </w:r>
    </w:p>
    <w:p w:rsidR="0049247C" w:rsidRDefault="0049247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sectPr w:rsidR="0049247C" w:rsidSect="0018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1759"/>
    <w:multiLevelType w:val="hybridMultilevel"/>
    <w:tmpl w:val="BAF82EFA"/>
    <w:lvl w:ilvl="0" w:tplc="B0B475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3346C6"/>
    <w:multiLevelType w:val="hybridMultilevel"/>
    <w:tmpl w:val="D678468A"/>
    <w:lvl w:ilvl="0" w:tplc="7C88CBEC">
      <w:start w:val="1"/>
      <w:numFmt w:val="bullet"/>
      <w:lvlText w:val="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64BF3498"/>
    <w:multiLevelType w:val="hybridMultilevel"/>
    <w:tmpl w:val="DA360CEA"/>
    <w:lvl w:ilvl="0" w:tplc="7C88CBE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7C88CBE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CD3"/>
    <w:rsid w:val="00041785"/>
    <w:rsid w:val="0004536D"/>
    <w:rsid w:val="00056548"/>
    <w:rsid w:val="0010778F"/>
    <w:rsid w:val="00116868"/>
    <w:rsid w:val="00120C13"/>
    <w:rsid w:val="00121F90"/>
    <w:rsid w:val="0018008C"/>
    <w:rsid w:val="001863A9"/>
    <w:rsid w:val="001A27F6"/>
    <w:rsid w:val="001A6584"/>
    <w:rsid w:val="001C292D"/>
    <w:rsid w:val="00221D8E"/>
    <w:rsid w:val="00264C12"/>
    <w:rsid w:val="002D12E0"/>
    <w:rsid w:val="003107AC"/>
    <w:rsid w:val="00376CD3"/>
    <w:rsid w:val="00382B55"/>
    <w:rsid w:val="00382FDA"/>
    <w:rsid w:val="004240E4"/>
    <w:rsid w:val="0049247C"/>
    <w:rsid w:val="00494825"/>
    <w:rsid w:val="004A7F32"/>
    <w:rsid w:val="004D7E95"/>
    <w:rsid w:val="004F009F"/>
    <w:rsid w:val="004F62AE"/>
    <w:rsid w:val="00515BCB"/>
    <w:rsid w:val="005311A8"/>
    <w:rsid w:val="00562C34"/>
    <w:rsid w:val="005709E4"/>
    <w:rsid w:val="005B39BA"/>
    <w:rsid w:val="005C2122"/>
    <w:rsid w:val="005E6FC9"/>
    <w:rsid w:val="00614F06"/>
    <w:rsid w:val="006B7003"/>
    <w:rsid w:val="00720993"/>
    <w:rsid w:val="007760AD"/>
    <w:rsid w:val="0078382A"/>
    <w:rsid w:val="007C7029"/>
    <w:rsid w:val="007E4C76"/>
    <w:rsid w:val="007F4AC1"/>
    <w:rsid w:val="007F7302"/>
    <w:rsid w:val="00876DFD"/>
    <w:rsid w:val="00881543"/>
    <w:rsid w:val="00885E3F"/>
    <w:rsid w:val="008A0009"/>
    <w:rsid w:val="008D5A43"/>
    <w:rsid w:val="008E1844"/>
    <w:rsid w:val="009114D8"/>
    <w:rsid w:val="00916F7C"/>
    <w:rsid w:val="00952521"/>
    <w:rsid w:val="00965C16"/>
    <w:rsid w:val="00981774"/>
    <w:rsid w:val="009A0931"/>
    <w:rsid w:val="009A4FD6"/>
    <w:rsid w:val="009C1C36"/>
    <w:rsid w:val="009D0461"/>
    <w:rsid w:val="00AA0D07"/>
    <w:rsid w:val="00AD0E6C"/>
    <w:rsid w:val="00C76B8B"/>
    <w:rsid w:val="00CA3552"/>
    <w:rsid w:val="00CE1501"/>
    <w:rsid w:val="00D77719"/>
    <w:rsid w:val="00D83C5F"/>
    <w:rsid w:val="00DB7C97"/>
    <w:rsid w:val="00DC0DF6"/>
    <w:rsid w:val="00DC796E"/>
    <w:rsid w:val="00DE1C84"/>
    <w:rsid w:val="00E03219"/>
    <w:rsid w:val="00E6310E"/>
    <w:rsid w:val="00E9646A"/>
    <w:rsid w:val="00EC6857"/>
    <w:rsid w:val="00ED5E71"/>
    <w:rsid w:val="00EE334E"/>
    <w:rsid w:val="00F7614A"/>
    <w:rsid w:val="00FB1AEE"/>
    <w:rsid w:val="00FF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FE3D"/>
  <w15:docId w15:val="{B6552846-A677-4FA6-A022-1E8040F8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2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2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E1DCB6445C00B60AB9B2E759C4D8A789D3B2D6D611A582A697DD8927F8A381832FABEB7641D77D4835AE0C52A2X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4E1DCB6445C00B60AB9B2E759C4D8A789D6B3D6D71CA582A697DD8927F8A381832FABEB7641D77D4835AE0C52A2X6L" TargetMode="External"/><Relationship Id="rId5" Type="http://schemas.openxmlformats.org/officeDocument/2006/relationships/hyperlink" Target="consultantplus://offline/ref=44E1DCB6445C00B60AB9B2E759C4D8A78ED5B6D5D711A582A697DD8927F8A381912FF3E77D42C2281B6FF9015226EB4570E8245C5EA7X5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2021-12-27T08:25:00Z</cp:lastPrinted>
  <dcterms:created xsi:type="dcterms:W3CDTF">2021-12-22T07:50:00Z</dcterms:created>
  <dcterms:modified xsi:type="dcterms:W3CDTF">2022-01-31T05:47:00Z</dcterms:modified>
</cp:coreProperties>
</file>