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4CE" w:rsidRPr="001F00A5" w:rsidRDefault="00D724CE" w:rsidP="00D724CE">
      <w:pPr>
        <w:jc w:val="center"/>
        <w:rPr>
          <w:b/>
          <w:bCs/>
          <w:sz w:val="28"/>
          <w:szCs w:val="28"/>
        </w:rPr>
      </w:pPr>
      <w:r w:rsidRPr="001F00A5">
        <w:rPr>
          <w:b/>
          <w:bCs/>
          <w:sz w:val="28"/>
          <w:szCs w:val="28"/>
        </w:rPr>
        <w:t xml:space="preserve">СОБРАНИЕ ДЕПУТАТОВ </w:t>
      </w:r>
    </w:p>
    <w:p w:rsidR="00D724CE" w:rsidRPr="001F00A5" w:rsidRDefault="00D724CE" w:rsidP="00D724CE">
      <w:pPr>
        <w:jc w:val="center"/>
        <w:rPr>
          <w:b/>
          <w:bCs/>
          <w:sz w:val="28"/>
          <w:szCs w:val="28"/>
        </w:rPr>
      </w:pPr>
      <w:r w:rsidRPr="001F00A5">
        <w:rPr>
          <w:b/>
          <w:bCs/>
          <w:sz w:val="28"/>
          <w:szCs w:val="28"/>
        </w:rPr>
        <w:t>ВИЛЕГОДСКОГО МУНИЦИПАЛЬНОГО ОКРУГА</w:t>
      </w:r>
    </w:p>
    <w:p w:rsidR="00D724CE" w:rsidRPr="001F00A5" w:rsidRDefault="00D724CE" w:rsidP="00D724CE">
      <w:pPr>
        <w:jc w:val="center"/>
        <w:rPr>
          <w:b/>
          <w:bCs/>
          <w:sz w:val="28"/>
          <w:szCs w:val="28"/>
        </w:rPr>
      </w:pPr>
      <w:r w:rsidRPr="001F00A5">
        <w:rPr>
          <w:b/>
          <w:bCs/>
          <w:sz w:val="28"/>
          <w:szCs w:val="28"/>
        </w:rPr>
        <w:t>АРХАНГЕЛЬСКОЙ ОБЛАСТИ</w:t>
      </w:r>
    </w:p>
    <w:p w:rsidR="00D724CE" w:rsidRPr="001F00A5" w:rsidRDefault="00D724CE" w:rsidP="00D724CE">
      <w:pPr>
        <w:jc w:val="center"/>
        <w:rPr>
          <w:b/>
          <w:bCs/>
          <w:sz w:val="28"/>
          <w:szCs w:val="28"/>
        </w:rPr>
      </w:pPr>
      <w:r w:rsidRPr="001F00A5">
        <w:rPr>
          <w:b/>
          <w:bCs/>
          <w:sz w:val="28"/>
          <w:szCs w:val="28"/>
        </w:rPr>
        <w:t xml:space="preserve"> (первого созыва)</w:t>
      </w:r>
    </w:p>
    <w:p w:rsidR="00D724CE" w:rsidRPr="001F00A5" w:rsidRDefault="00D724CE" w:rsidP="00D724CE">
      <w:pPr>
        <w:jc w:val="center"/>
        <w:rPr>
          <w:b/>
          <w:sz w:val="28"/>
          <w:szCs w:val="28"/>
        </w:rPr>
      </w:pPr>
    </w:p>
    <w:p w:rsidR="00D724CE" w:rsidRPr="001F00A5" w:rsidRDefault="00D724CE" w:rsidP="00D724CE">
      <w:pPr>
        <w:jc w:val="center"/>
        <w:rPr>
          <w:b/>
          <w:sz w:val="28"/>
          <w:szCs w:val="28"/>
        </w:rPr>
      </w:pPr>
      <w:r w:rsidRPr="001F00A5">
        <w:rPr>
          <w:b/>
          <w:sz w:val="28"/>
          <w:szCs w:val="28"/>
        </w:rPr>
        <w:t>РЕШЕНИЕ</w:t>
      </w:r>
    </w:p>
    <w:p w:rsidR="00D724CE" w:rsidRPr="001F00A5" w:rsidRDefault="00D724CE" w:rsidP="00D724CE">
      <w:pPr>
        <w:jc w:val="center"/>
        <w:rPr>
          <w:sz w:val="28"/>
          <w:szCs w:val="28"/>
        </w:rPr>
      </w:pPr>
    </w:p>
    <w:p w:rsidR="00D724CE" w:rsidRPr="006937A5" w:rsidRDefault="00D724CE" w:rsidP="00D724CE">
      <w:pPr>
        <w:tabs>
          <w:tab w:val="right" w:pos="9355"/>
        </w:tabs>
        <w:jc w:val="center"/>
        <w:rPr>
          <w:b/>
          <w:sz w:val="28"/>
          <w:szCs w:val="28"/>
        </w:rPr>
      </w:pPr>
      <w:r w:rsidRPr="001F00A5">
        <w:rPr>
          <w:b/>
          <w:sz w:val="28"/>
          <w:szCs w:val="28"/>
        </w:rPr>
        <w:t>от 26 февраля 2021 года №</w:t>
      </w:r>
      <w:r>
        <w:rPr>
          <w:b/>
          <w:sz w:val="28"/>
          <w:szCs w:val="28"/>
        </w:rPr>
        <w:t>7</w:t>
      </w:r>
      <w:r w:rsidR="00621B86">
        <w:rPr>
          <w:b/>
          <w:sz w:val="28"/>
          <w:szCs w:val="28"/>
        </w:rPr>
        <w:t>6</w:t>
      </w:r>
      <w:bookmarkStart w:id="0" w:name="_GoBack"/>
      <w:bookmarkEnd w:id="0"/>
    </w:p>
    <w:p w:rsidR="00E53835" w:rsidRPr="006C4FF8" w:rsidRDefault="00E53835" w:rsidP="00244E35">
      <w:pPr>
        <w:tabs>
          <w:tab w:val="left" w:pos="0"/>
        </w:tabs>
        <w:ind w:firstLine="709"/>
        <w:jc w:val="center"/>
        <w:rPr>
          <w:sz w:val="28"/>
          <w:szCs w:val="28"/>
        </w:rPr>
      </w:pPr>
    </w:p>
    <w:p w:rsidR="008D38B0" w:rsidRPr="006C4FF8" w:rsidRDefault="008D38B0" w:rsidP="008D38B0">
      <w:pPr>
        <w:jc w:val="center"/>
        <w:rPr>
          <w:b/>
          <w:sz w:val="28"/>
          <w:szCs w:val="28"/>
        </w:rPr>
      </w:pPr>
      <w:bookmarkStart w:id="1" w:name="_Hlk63751853"/>
      <w:r w:rsidRPr="006C4FF8">
        <w:rPr>
          <w:b/>
          <w:sz w:val="28"/>
          <w:szCs w:val="28"/>
        </w:rPr>
        <w:t xml:space="preserve">Об утверждении Положения о </w:t>
      </w:r>
      <w:proofErr w:type="gramStart"/>
      <w:r w:rsidRPr="006C4FF8">
        <w:rPr>
          <w:b/>
          <w:sz w:val="28"/>
          <w:szCs w:val="28"/>
        </w:rPr>
        <w:t>представительских</w:t>
      </w:r>
      <w:proofErr w:type="gramEnd"/>
      <w:r w:rsidRPr="006C4FF8">
        <w:rPr>
          <w:b/>
          <w:sz w:val="28"/>
          <w:szCs w:val="28"/>
        </w:rPr>
        <w:t xml:space="preserve"> </w:t>
      </w:r>
    </w:p>
    <w:p w:rsidR="008D38B0" w:rsidRPr="006C4FF8" w:rsidRDefault="008D38B0" w:rsidP="008D38B0">
      <w:pPr>
        <w:jc w:val="center"/>
        <w:rPr>
          <w:b/>
          <w:sz w:val="28"/>
          <w:szCs w:val="28"/>
        </w:rPr>
      </w:pPr>
      <w:r w:rsidRPr="006C4FF8">
        <w:rPr>
          <w:b/>
          <w:sz w:val="28"/>
          <w:szCs w:val="28"/>
        </w:rPr>
        <w:t xml:space="preserve">и иных </w:t>
      </w:r>
      <w:r w:rsidR="00C46E9F" w:rsidRPr="006C4FF8">
        <w:rPr>
          <w:b/>
          <w:sz w:val="28"/>
          <w:szCs w:val="28"/>
        </w:rPr>
        <w:t xml:space="preserve">аналогичных </w:t>
      </w:r>
      <w:r w:rsidRPr="006C4FF8">
        <w:rPr>
          <w:b/>
          <w:sz w:val="28"/>
          <w:szCs w:val="28"/>
        </w:rPr>
        <w:t xml:space="preserve">расходах в </w:t>
      </w:r>
      <w:r w:rsidR="00E5772D" w:rsidRPr="006C4FF8">
        <w:rPr>
          <w:b/>
          <w:sz w:val="28"/>
          <w:szCs w:val="28"/>
        </w:rPr>
        <w:t xml:space="preserve">Собрании депутатов </w:t>
      </w:r>
      <w:r w:rsidRPr="006C4FF8">
        <w:rPr>
          <w:b/>
          <w:sz w:val="28"/>
          <w:szCs w:val="28"/>
        </w:rPr>
        <w:t xml:space="preserve"> </w:t>
      </w:r>
    </w:p>
    <w:p w:rsidR="008D38B0" w:rsidRPr="006C4FF8" w:rsidRDefault="008D38B0" w:rsidP="008D38B0">
      <w:pPr>
        <w:jc w:val="center"/>
        <w:rPr>
          <w:b/>
          <w:sz w:val="28"/>
          <w:szCs w:val="28"/>
        </w:rPr>
      </w:pPr>
      <w:r w:rsidRPr="006C4FF8">
        <w:rPr>
          <w:b/>
          <w:sz w:val="28"/>
          <w:szCs w:val="28"/>
        </w:rPr>
        <w:t>Вилегодского муниципального округа</w:t>
      </w:r>
    </w:p>
    <w:bookmarkEnd w:id="1"/>
    <w:p w:rsidR="008D38B0" w:rsidRPr="006C4FF8" w:rsidRDefault="008D38B0" w:rsidP="008D38B0">
      <w:pPr>
        <w:jc w:val="both"/>
        <w:rPr>
          <w:sz w:val="28"/>
          <w:szCs w:val="28"/>
        </w:rPr>
      </w:pPr>
    </w:p>
    <w:p w:rsidR="008D38B0" w:rsidRPr="006C4FF8" w:rsidRDefault="008D38B0" w:rsidP="008D38B0">
      <w:pPr>
        <w:ind w:firstLine="851"/>
        <w:jc w:val="both"/>
        <w:rPr>
          <w:b/>
          <w:bCs/>
          <w:sz w:val="28"/>
          <w:szCs w:val="28"/>
        </w:rPr>
      </w:pPr>
      <w:r w:rsidRPr="006C4FF8">
        <w:rPr>
          <w:sz w:val="28"/>
          <w:szCs w:val="28"/>
        </w:rPr>
        <w:t xml:space="preserve">Руководствуясь Федеральным законом от 06 октября 2003 года № 131-ФЗ «Об общих принципах организации местного самоуправления в Российской Федерации», Уставом Вилегодского муниципального округа Архангельской области, </w:t>
      </w:r>
      <w:r w:rsidR="00E5772D" w:rsidRPr="006C4FF8">
        <w:rPr>
          <w:sz w:val="28"/>
          <w:szCs w:val="28"/>
        </w:rPr>
        <w:t>Собрание депутатов</w:t>
      </w:r>
      <w:r w:rsidRPr="006C4FF8">
        <w:rPr>
          <w:sz w:val="28"/>
          <w:szCs w:val="28"/>
        </w:rPr>
        <w:t xml:space="preserve"> Вилегодского муниципального округа </w:t>
      </w:r>
      <w:r w:rsidR="00E5772D" w:rsidRPr="006C4FF8">
        <w:rPr>
          <w:b/>
          <w:bCs/>
          <w:sz w:val="28"/>
          <w:szCs w:val="28"/>
        </w:rPr>
        <w:t>РЕШИЛО</w:t>
      </w:r>
      <w:r w:rsidRPr="006C4FF8">
        <w:rPr>
          <w:b/>
          <w:bCs/>
          <w:sz w:val="28"/>
          <w:szCs w:val="28"/>
        </w:rPr>
        <w:t>:</w:t>
      </w:r>
    </w:p>
    <w:p w:rsidR="008D38B0" w:rsidRPr="006C4FF8" w:rsidRDefault="008D38B0" w:rsidP="008D38B0">
      <w:pPr>
        <w:ind w:firstLine="851"/>
        <w:jc w:val="both"/>
        <w:rPr>
          <w:sz w:val="28"/>
          <w:szCs w:val="28"/>
        </w:rPr>
      </w:pPr>
    </w:p>
    <w:p w:rsidR="008D38B0" w:rsidRPr="006C4FF8" w:rsidRDefault="008D38B0" w:rsidP="008D38B0">
      <w:pPr>
        <w:ind w:firstLine="851"/>
        <w:jc w:val="both"/>
        <w:rPr>
          <w:sz w:val="28"/>
          <w:szCs w:val="28"/>
        </w:rPr>
      </w:pPr>
      <w:r w:rsidRPr="006C4FF8">
        <w:rPr>
          <w:sz w:val="28"/>
          <w:szCs w:val="28"/>
        </w:rPr>
        <w:t xml:space="preserve">1. Утвердить прилагаемое Положение о представительских и иных </w:t>
      </w:r>
      <w:r w:rsidR="00C46E9F" w:rsidRPr="006C4FF8">
        <w:rPr>
          <w:sz w:val="28"/>
          <w:szCs w:val="28"/>
        </w:rPr>
        <w:t xml:space="preserve">аналогичных </w:t>
      </w:r>
      <w:r w:rsidRPr="006C4FF8">
        <w:rPr>
          <w:sz w:val="28"/>
          <w:szCs w:val="28"/>
        </w:rPr>
        <w:t xml:space="preserve">расходах в </w:t>
      </w:r>
      <w:r w:rsidR="00E5772D" w:rsidRPr="006C4FF8">
        <w:rPr>
          <w:sz w:val="28"/>
          <w:szCs w:val="28"/>
        </w:rPr>
        <w:t>Собрании депутатов</w:t>
      </w:r>
      <w:r w:rsidRPr="006C4FF8">
        <w:rPr>
          <w:sz w:val="28"/>
          <w:szCs w:val="28"/>
        </w:rPr>
        <w:t xml:space="preserve"> Вилегодского муниципального округа (далее-Положение).</w:t>
      </w:r>
    </w:p>
    <w:p w:rsidR="008D38B0" w:rsidRPr="006C4FF8" w:rsidRDefault="008D38B0" w:rsidP="008D38B0">
      <w:pPr>
        <w:ind w:firstLine="851"/>
        <w:jc w:val="both"/>
        <w:rPr>
          <w:sz w:val="28"/>
          <w:szCs w:val="28"/>
        </w:rPr>
      </w:pPr>
      <w:r w:rsidRPr="006C4FF8">
        <w:rPr>
          <w:sz w:val="28"/>
          <w:szCs w:val="28"/>
        </w:rPr>
        <w:t>2. Финансовое обеспечение расходных обязательств, принимаемых в соответствии с настоящим Положением, осуществлять в пределах средств, предусмотренных в бюджете Вилегодского муниципального округа.</w:t>
      </w:r>
    </w:p>
    <w:p w:rsidR="00E5772D" w:rsidRPr="006C4FF8" w:rsidRDefault="00E5772D" w:rsidP="00E5772D">
      <w:pPr>
        <w:numPr>
          <w:ilvl w:val="0"/>
          <w:numId w:val="25"/>
        </w:numPr>
        <w:ind w:left="0" w:firstLine="851"/>
        <w:jc w:val="both"/>
        <w:rPr>
          <w:sz w:val="28"/>
          <w:szCs w:val="28"/>
        </w:rPr>
      </w:pPr>
      <w:r w:rsidRPr="006C4FF8">
        <w:rPr>
          <w:sz w:val="28"/>
          <w:szCs w:val="28"/>
        </w:rPr>
        <w:t>Настоящее решение разместить на официальном сайте Вилегодского муниципального округа в информационно-телекоммуникационной сети «Интернет».</w:t>
      </w:r>
    </w:p>
    <w:p w:rsidR="00E5772D" w:rsidRPr="006C4FF8" w:rsidRDefault="00E5772D" w:rsidP="00E5772D">
      <w:pPr>
        <w:numPr>
          <w:ilvl w:val="0"/>
          <w:numId w:val="25"/>
        </w:numPr>
        <w:ind w:left="0" w:firstLine="851"/>
        <w:jc w:val="both"/>
        <w:rPr>
          <w:color w:val="FF0000"/>
          <w:sz w:val="28"/>
          <w:szCs w:val="28"/>
        </w:rPr>
      </w:pPr>
      <w:r w:rsidRPr="006C4FF8">
        <w:rPr>
          <w:sz w:val="28"/>
          <w:szCs w:val="28"/>
        </w:rPr>
        <w:t xml:space="preserve">Настоящее решение вступает в силу со дня его </w:t>
      </w:r>
      <w:r w:rsidR="00C46E9F" w:rsidRPr="006C4FF8">
        <w:rPr>
          <w:sz w:val="28"/>
          <w:szCs w:val="28"/>
        </w:rPr>
        <w:t>принятия и распространяется на правоотношения, возникшие с 19 января 2021 года</w:t>
      </w:r>
      <w:r w:rsidRPr="006C4FF8">
        <w:rPr>
          <w:sz w:val="28"/>
          <w:szCs w:val="28"/>
        </w:rPr>
        <w:t>.</w:t>
      </w:r>
      <w:r w:rsidRPr="006C4FF8">
        <w:rPr>
          <w:color w:val="FF0000"/>
          <w:sz w:val="28"/>
          <w:szCs w:val="28"/>
        </w:rPr>
        <w:t xml:space="preserve"> </w:t>
      </w:r>
    </w:p>
    <w:p w:rsidR="008D38B0" w:rsidRPr="006C4FF8" w:rsidRDefault="008D38B0" w:rsidP="008D38B0">
      <w:pPr>
        <w:jc w:val="both"/>
        <w:rPr>
          <w:sz w:val="28"/>
          <w:szCs w:val="28"/>
        </w:rPr>
      </w:pPr>
    </w:p>
    <w:p w:rsidR="008D38B0" w:rsidRPr="006C4FF8" w:rsidRDefault="008D38B0" w:rsidP="008D38B0">
      <w:pPr>
        <w:jc w:val="both"/>
        <w:rPr>
          <w:sz w:val="28"/>
          <w:szCs w:val="28"/>
        </w:rPr>
      </w:pPr>
    </w:p>
    <w:p w:rsidR="00E5772D" w:rsidRPr="006C4FF8" w:rsidRDefault="00E5772D" w:rsidP="00E5772D">
      <w:pPr>
        <w:widowControl w:val="0"/>
        <w:autoSpaceDE w:val="0"/>
        <w:autoSpaceDN w:val="0"/>
        <w:adjustRightInd w:val="0"/>
        <w:jc w:val="both"/>
        <w:rPr>
          <w:sz w:val="28"/>
          <w:szCs w:val="28"/>
        </w:rPr>
      </w:pPr>
      <w:r w:rsidRPr="006C4FF8">
        <w:rPr>
          <w:sz w:val="28"/>
          <w:szCs w:val="28"/>
        </w:rPr>
        <w:t>Председатель Собрания депутатов</w:t>
      </w:r>
    </w:p>
    <w:p w:rsidR="00E5772D" w:rsidRPr="006C4FF8" w:rsidRDefault="00E5772D" w:rsidP="00E5772D">
      <w:pPr>
        <w:widowControl w:val="0"/>
        <w:tabs>
          <w:tab w:val="right" w:pos="9355"/>
        </w:tabs>
        <w:autoSpaceDE w:val="0"/>
        <w:autoSpaceDN w:val="0"/>
        <w:adjustRightInd w:val="0"/>
        <w:jc w:val="both"/>
        <w:rPr>
          <w:sz w:val="28"/>
          <w:szCs w:val="28"/>
        </w:rPr>
      </w:pPr>
      <w:r w:rsidRPr="006C4FF8">
        <w:rPr>
          <w:sz w:val="28"/>
          <w:szCs w:val="28"/>
        </w:rPr>
        <w:t>Вилегодского муниципального округа</w:t>
      </w:r>
      <w:r w:rsidRPr="006C4FF8">
        <w:rPr>
          <w:sz w:val="28"/>
          <w:szCs w:val="28"/>
        </w:rPr>
        <w:tab/>
        <w:t>С.А. Устюженко</w:t>
      </w:r>
    </w:p>
    <w:p w:rsidR="008D38B0" w:rsidRPr="00D724CE" w:rsidRDefault="008D38B0" w:rsidP="00D724CE">
      <w:pPr>
        <w:ind w:left="5664" w:firstLine="708"/>
        <w:jc w:val="right"/>
        <w:rPr>
          <w:sz w:val="22"/>
          <w:szCs w:val="22"/>
        </w:rPr>
      </w:pPr>
      <w:r w:rsidRPr="006C4FF8">
        <w:rPr>
          <w:sz w:val="28"/>
          <w:szCs w:val="28"/>
          <w:lang w:eastAsia="zh-CN"/>
        </w:rPr>
        <w:br w:type="page"/>
      </w:r>
      <w:r w:rsidRPr="00D724CE">
        <w:rPr>
          <w:sz w:val="22"/>
          <w:szCs w:val="22"/>
          <w:lang w:eastAsia="zh-CN"/>
        </w:rPr>
        <w:lastRenderedPageBreak/>
        <w:t xml:space="preserve">  </w:t>
      </w:r>
      <w:r w:rsidRPr="00D724CE">
        <w:rPr>
          <w:sz w:val="22"/>
          <w:szCs w:val="22"/>
        </w:rPr>
        <w:t>УТВЕРЖДЕНО</w:t>
      </w:r>
    </w:p>
    <w:p w:rsidR="008D38B0" w:rsidRPr="00D724CE" w:rsidRDefault="00E5772D" w:rsidP="00D724CE">
      <w:pPr>
        <w:ind w:firstLine="5670"/>
        <w:jc w:val="right"/>
        <w:rPr>
          <w:sz w:val="22"/>
          <w:szCs w:val="22"/>
        </w:rPr>
      </w:pPr>
      <w:r w:rsidRPr="00D724CE">
        <w:rPr>
          <w:sz w:val="22"/>
          <w:szCs w:val="22"/>
        </w:rPr>
        <w:t>Решение</w:t>
      </w:r>
      <w:r w:rsidR="00C46E9F" w:rsidRPr="00D724CE">
        <w:rPr>
          <w:sz w:val="22"/>
          <w:szCs w:val="22"/>
        </w:rPr>
        <w:t>м</w:t>
      </w:r>
      <w:r w:rsidRPr="00D724CE">
        <w:rPr>
          <w:sz w:val="22"/>
          <w:szCs w:val="22"/>
        </w:rPr>
        <w:t xml:space="preserve"> Собрания депутатов</w:t>
      </w:r>
    </w:p>
    <w:p w:rsidR="008D38B0" w:rsidRPr="00D724CE" w:rsidRDefault="008D38B0" w:rsidP="00D724CE">
      <w:pPr>
        <w:ind w:left="4956"/>
        <w:jc w:val="right"/>
        <w:rPr>
          <w:sz w:val="22"/>
          <w:szCs w:val="22"/>
        </w:rPr>
      </w:pPr>
      <w:r w:rsidRPr="00D724CE">
        <w:rPr>
          <w:sz w:val="22"/>
          <w:szCs w:val="22"/>
        </w:rPr>
        <w:t xml:space="preserve">       Вилегодского муниципального округа</w:t>
      </w:r>
      <w:r w:rsidR="00D724CE" w:rsidRPr="00D724CE">
        <w:rPr>
          <w:sz w:val="22"/>
          <w:szCs w:val="22"/>
        </w:rPr>
        <w:t xml:space="preserve"> о</w:t>
      </w:r>
      <w:r w:rsidRPr="00D724CE">
        <w:rPr>
          <w:sz w:val="22"/>
          <w:szCs w:val="22"/>
        </w:rPr>
        <w:t>т</w:t>
      </w:r>
      <w:r w:rsidR="00D724CE" w:rsidRPr="00D724CE">
        <w:rPr>
          <w:sz w:val="22"/>
          <w:szCs w:val="22"/>
        </w:rPr>
        <w:t xml:space="preserve"> 26.02.2021</w:t>
      </w:r>
      <w:r w:rsidR="00D724CE">
        <w:rPr>
          <w:sz w:val="22"/>
          <w:szCs w:val="22"/>
        </w:rPr>
        <w:t xml:space="preserve"> №7</w:t>
      </w:r>
      <w:r w:rsidR="006937A5">
        <w:rPr>
          <w:sz w:val="22"/>
          <w:szCs w:val="22"/>
        </w:rPr>
        <w:t>6</w:t>
      </w:r>
    </w:p>
    <w:p w:rsidR="008D38B0" w:rsidRPr="006C4FF8" w:rsidRDefault="008D38B0" w:rsidP="008D38B0">
      <w:pPr>
        <w:jc w:val="both"/>
        <w:rPr>
          <w:sz w:val="28"/>
          <w:szCs w:val="28"/>
        </w:rPr>
      </w:pPr>
    </w:p>
    <w:p w:rsidR="008D38B0" w:rsidRPr="006C4FF8" w:rsidRDefault="008D38B0" w:rsidP="008D38B0">
      <w:pPr>
        <w:jc w:val="center"/>
        <w:rPr>
          <w:b/>
          <w:sz w:val="28"/>
          <w:szCs w:val="28"/>
        </w:rPr>
      </w:pPr>
      <w:r w:rsidRPr="006C4FF8">
        <w:rPr>
          <w:b/>
          <w:sz w:val="28"/>
          <w:szCs w:val="28"/>
        </w:rPr>
        <w:t>ПОЛОЖЕНИЕ</w:t>
      </w:r>
    </w:p>
    <w:p w:rsidR="008D38B0" w:rsidRPr="006C4FF8" w:rsidRDefault="008D38B0" w:rsidP="008D38B0">
      <w:pPr>
        <w:jc w:val="center"/>
        <w:rPr>
          <w:b/>
          <w:sz w:val="28"/>
          <w:szCs w:val="28"/>
        </w:rPr>
      </w:pPr>
      <w:r w:rsidRPr="006C4FF8">
        <w:rPr>
          <w:b/>
          <w:sz w:val="28"/>
          <w:szCs w:val="28"/>
        </w:rPr>
        <w:t xml:space="preserve">о представительских и иных </w:t>
      </w:r>
      <w:r w:rsidR="00C46E9F" w:rsidRPr="006C4FF8">
        <w:rPr>
          <w:b/>
          <w:sz w:val="28"/>
          <w:szCs w:val="28"/>
        </w:rPr>
        <w:t xml:space="preserve">аналогичных </w:t>
      </w:r>
      <w:r w:rsidRPr="006C4FF8">
        <w:rPr>
          <w:b/>
          <w:sz w:val="28"/>
          <w:szCs w:val="28"/>
        </w:rPr>
        <w:t>расходах</w:t>
      </w:r>
    </w:p>
    <w:p w:rsidR="008D38B0" w:rsidRPr="006C4FF8" w:rsidRDefault="008D38B0" w:rsidP="008D38B0">
      <w:pPr>
        <w:jc w:val="center"/>
        <w:rPr>
          <w:b/>
          <w:sz w:val="28"/>
          <w:szCs w:val="28"/>
        </w:rPr>
      </w:pPr>
      <w:r w:rsidRPr="006C4FF8">
        <w:rPr>
          <w:b/>
          <w:sz w:val="28"/>
          <w:szCs w:val="28"/>
        </w:rPr>
        <w:t xml:space="preserve">в </w:t>
      </w:r>
      <w:r w:rsidR="00E5772D" w:rsidRPr="006C4FF8">
        <w:rPr>
          <w:b/>
          <w:sz w:val="28"/>
          <w:szCs w:val="28"/>
        </w:rPr>
        <w:t>Собрании депутатов</w:t>
      </w:r>
      <w:r w:rsidRPr="006C4FF8">
        <w:rPr>
          <w:b/>
          <w:sz w:val="28"/>
          <w:szCs w:val="28"/>
        </w:rPr>
        <w:t xml:space="preserve"> </w:t>
      </w:r>
    </w:p>
    <w:p w:rsidR="008D38B0" w:rsidRPr="006C4FF8" w:rsidRDefault="008D38B0" w:rsidP="008D38B0">
      <w:pPr>
        <w:jc w:val="center"/>
        <w:rPr>
          <w:b/>
          <w:sz w:val="28"/>
          <w:szCs w:val="28"/>
        </w:rPr>
      </w:pPr>
      <w:r w:rsidRPr="006C4FF8">
        <w:rPr>
          <w:b/>
          <w:sz w:val="28"/>
          <w:szCs w:val="28"/>
        </w:rPr>
        <w:t>Вилегодского муниципального округа</w:t>
      </w:r>
    </w:p>
    <w:p w:rsidR="008D38B0" w:rsidRPr="006C4FF8" w:rsidRDefault="008D38B0" w:rsidP="008D38B0">
      <w:pPr>
        <w:jc w:val="both"/>
        <w:rPr>
          <w:sz w:val="28"/>
          <w:szCs w:val="28"/>
        </w:rPr>
      </w:pPr>
    </w:p>
    <w:p w:rsidR="008D38B0" w:rsidRPr="006C4FF8" w:rsidRDefault="008D38B0" w:rsidP="008D38B0">
      <w:pPr>
        <w:jc w:val="center"/>
        <w:rPr>
          <w:b/>
          <w:sz w:val="28"/>
          <w:szCs w:val="28"/>
        </w:rPr>
      </w:pPr>
      <w:r w:rsidRPr="006C4FF8">
        <w:rPr>
          <w:b/>
          <w:sz w:val="28"/>
          <w:szCs w:val="28"/>
        </w:rPr>
        <w:t>1. Общие положения</w:t>
      </w:r>
    </w:p>
    <w:p w:rsidR="008D38B0" w:rsidRPr="006C4FF8" w:rsidRDefault="008D38B0" w:rsidP="008D38B0">
      <w:pPr>
        <w:jc w:val="center"/>
        <w:rPr>
          <w:b/>
          <w:sz w:val="28"/>
          <w:szCs w:val="28"/>
        </w:rPr>
      </w:pPr>
    </w:p>
    <w:p w:rsidR="008D38B0" w:rsidRPr="006C4FF8" w:rsidRDefault="008D38B0" w:rsidP="008D38B0">
      <w:pPr>
        <w:tabs>
          <w:tab w:val="left" w:pos="709"/>
        </w:tabs>
        <w:autoSpaceDE w:val="0"/>
        <w:autoSpaceDN w:val="0"/>
        <w:adjustRightInd w:val="0"/>
        <w:ind w:firstLine="851"/>
        <w:jc w:val="both"/>
        <w:outlineLvl w:val="1"/>
        <w:rPr>
          <w:sz w:val="28"/>
          <w:szCs w:val="28"/>
        </w:rPr>
      </w:pPr>
      <w:r w:rsidRPr="006C4FF8">
        <w:rPr>
          <w:sz w:val="28"/>
          <w:szCs w:val="28"/>
        </w:rPr>
        <w:t xml:space="preserve">1. Настоящее Положение разработано в целях упорядочения использования средств на представительские и иные </w:t>
      </w:r>
      <w:r w:rsidR="00C46E9F" w:rsidRPr="006C4FF8">
        <w:rPr>
          <w:sz w:val="28"/>
          <w:szCs w:val="28"/>
        </w:rPr>
        <w:t xml:space="preserve">аналогичные </w:t>
      </w:r>
      <w:r w:rsidRPr="006C4FF8">
        <w:rPr>
          <w:sz w:val="28"/>
          <w:szCs w:val="28"/>
        </w:rPr>
        <w:t xml:space="preserve">расходы в </w:t>
      </w:r>
      <w:r w:rsidR="00E5772D" w:rsidRPr="006C4FF8">
        <w:rPr>
          <w:sz w:val="28"/>
          <w:szCs w:val="28"/>
        </w:rPr>
        <w:t>Собрании депутатов</w:t>
      </w:r>
      <w:r w:rsidRPr="006C4FF8">
        <w:rPr>
          <w:sz w:val="28"/>
          <w:szCs w:val="28"/>
        </w:rPr>
        <w:t xml:space="preserve"> Вилегодского муниципального округа. Основной целью осуществления таких расходов является обеспечение мероприятий по установлению сотрудничества </w:t>
      </w:r>
      <w:r w:rsidR="00E5772D" w:rsidRPr="006C4FF8">
        <w:rPr>
          <w:sz w:val="28"/>
          <w:szCs w:val="28"/>
        </w:rPr>
        <w:t>Собрания депутатов</w:t>
      </w:r>
      <w:r w:rsidRPr="006C4FF8">
        <w:rPr>
          <w:sz w:val="28"/>
          <w:szCs w:val="28"/>
        </w:rPr>
        <w:t xml:space="preserve"> Вилегодского муниципального округа</w:t>
      </w:r>
      <w:r w:rsidR="00145EA4" w:rsidRPr="006C4FF8">
        <w:rPr>
          <w:sz w:val="28"/>
          <w:szCs w:val="28"/>
        </w:rPr>
        <w:t xml:space="preserve"> (далее – орган местного самоуправления)</w:t>
      </w:r>
      <w:r w:rsidRPr="006C4FF8">
        <w:rPr>
          <w:sz w:val="28"/>
          <w:szCs w:val="28"/>
        </w:rPr>
        <w:t xml:space="preserve"> с другими организациями, формирование взаимовыгодных отношений в интересах Вилегодского муниципального округа.</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xml:space="preserve">2. Представительские расходы – это расходы </w:t>
      </w:r>
      <w:r w:rsidR="00E5772D" w:rsidRPr="006C4FF8">
        <w:rPr>
          <w:sz w:val="28"/>
          <w:szCs w:val="28"/>
        </w:rPr>
        <w:t>Собрания депутатов</w:t>
      </w:r>
      <w:r w:rsidRPr="006C4FF8">
        <w:rPr>
          <w:sz w:val="28"/>
          <w:szCs w:val="28"/>
        </w:rPr>
        <w:t xml:space="preserve"> Вилегодского муниципального округа, связанные с проведением официальных приемов и (или) обслуживанием представителей других организаций, участвующих в переговорах в целях установления и (или) поддержания взаимного сотрудничества.</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xml:space="preserve">3. Иные </w:t>
      </w:r>
      <w:r w:rsidR="00DC53F1" w:rsidRPr="00D724CE">
        <w:rPr>
          <w:sz w:val="28"/>
          <w:szCs w:val="28"/>
        </w:rPr>
        <w:t>аналогичные</w:t>
      </w:r>
      <w:r w:rsidR="00DC53F1" w:rsidRPr="006C4FF8">
        <w:rPr>
          <w:color w:val="FF0000"/>
          <w:sz w:val="28"/>
          <w:szCs w:val="28"/>
        </w:rPr>
        <w:t xml:space="preserve"> </w:t>
      </w:r>
      <w:r w:rsidRPr="006C4FF8">
        <w:rPr>
          <w:sz w:val="28"/>
          <w:szCs w:val="28"/>
        </w:rPr>
        <w:t xml:space="preserve">расходы – это расходы </w:t>
      </w:r>
      <w:r w:rsidR="00E5772D" w:rsidRPr="006C4FF8">
        <w:rPr>
          <w:sz w:val="28"/>
          <w:szCs w:val="28"/>
        </w:rPr>
        <w:t xml:space="preserve">Собрания депутатов </w:t>
      </w:r>
      <w:r w:rsidRPr="006C4FF8">
        <w:rPr>
          <w:sz w:val="28"/>
          <w:szCs w:val="28"/>
        </w:rPr>
        <w:t>Вилегодского муниципального округа, связанные:</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xml:space="preserve">- с участием представителей </w:t>
      </w:r>
      <w:r w:rsidR="00E5772D" w:rsidRPr="006C4FF8">
        <w:rPr>
          <w:sz w:val="28"/>
          <w:szCs w:val="28"/>
        </w:rPr>
        <w:t>Собрания депутатов</w:t>
      </w:r>
      <w:r w:rsidRPr="006C4FF8">
        <w:rPr>
          <w:sz w:val="28"/>
          <w:szCs w:val="28"/>
        </w:rPr>
        <w:t xml:space="preserve"> Вилегодского муниципального округа в торжественных праздничных мероприятиях, организованных органами местного самоуправления Вилегодского муниципального округа, иными организациями при условии проведения данных мероприятий на территории Вилегодского муниципального округа;</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xml:space="preserve">- с участием представителей </w:t>
      </w:r>
      <w:r w:rsidR="00145EA4" w:rsidRPr="006C4FF8">
        <w:rPr>
          <w:sz w:val="28"/>
          <w:szCs w:val="28"/>
        </w:rPr>
        <w:t>Собрания депутатов</w:t>
      </w:r>
      <w:r w:rsidRPr="006C4FF8">
        <w:rPr>
          <w:sz w:val="28"/>
          <w:szCs w:val="28"/>
        </w:rPr>
        <w:t xml:space="preserve"> Вилегодского муниципального округа во встречах, направленных на развитие взаимоотношений с муниципальными образованиями, субъектами Российской Федерации и зарубежными странами, проводимыми за пределами территории Вилегодского муниципального округа;</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с проведением торжественных приемов, организованных в органах местного самоуправления Вилегодского муниципального округа, ветеранов и участников Великой Отечественной войны, их вдов, ветеранов труда, заслуженных деятелей образования, здравоохранения, спорта, культуры и искусств, Почетных вилежан, учащихся школ и других представителей общественности;</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xml:space="preserve">- с участием представителей </w:t>
      </w:r>
      <w:r w:rsidR="00145EA4" w:rsidRPr="006C4FF8">
        <w:rPr>
          <w:sz w:val="28"/>
          <w:szCs w:val="28"/>
        </w:rPr>
        <w:t>Собрания депутатов</w:t>
      </w:r>
      <w:r w:rsidRPr="006C4FF8">
        <w:rPr>
          <w:sz w:val="28"/>
          <w:szCs w:val="28"/>
        </w:rPr>
        <w:t xml:space="preserve"> Вилегодского муниципального округа в траурных мероприятиях, посвященных памятным </w:t>
      </w:r>
      <w:r w:rsidRPr="006C4FF8">
        <w:rPr>
          <w:sz w:val="28"/>
          <w:szCs w:val="28"/>
        </w:rPr>
        <w:lastRenderedPageBreak/>
        <w:t>общероссийским датам или связанных со смертью Почетных вилежан, других граждан;</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с проведением заседаний, конференций, семинаров, совещаний, круглых столов и других официальных мероприятий органов местного самоуправления Вилегодского муниципального округа.</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xml:space="preserve">4. Лица, имеющие право от имени </w:t>
      </w:r>
      <w:r w:rsidR="00145EA4" w:rsidRPr="006C4FF8">
        <w:rPr>
          <w:sz w:val="28"/>
          <w:szCs w:val="28"/>
        </w:rPr>
        <w:t>Собрания депутатов</w:t>
      </w:r>
      <w:r w:rsidRPr="006C4FF8">
        <w:rPr>
          <w:sz w:val="28"/>
          <w:szCs w:val="28"/>
        </w:rPr>
        <w:t xml:space="preserve"> Вилегодского муниципального округа вести официальные приемы:</w:t>
      </w:r>
    </w:p>
    <w:p w:rsidR="008D38B0" w:rsidRPr="006C4FF8" w:rsidRDefault="00145EA4" w:rsidP="008D38B0">
      <w:pPr>
        <w:autoSpaceDE w:val="0"/>
        <w:autoSpaceDN w:val="0"/>
        <w:adjustRightInd w:val="0"/>
        <w:ind w:firstLine="851"/>
        <w:jc w:val="both"/>
        <w:outlineLvl w:val="1"/>
        <w:rPr>
          <w:sz w:val="28"/>
          <w:szCs w:val="28"/>
        </w:rPr>
      </w:pPr>
      <w:bookmarkStart w:id="2" w:name="_Hlk63239796"/>
      <w:r w:rsidRPr="006C4FF8">
        <w:rPr>
          <w:sz w:val="28"/>
          <w:szCs w:val="28"/>
        </w:rPr>
        <w:t>1</w:t>
      </w:r>
      <w:r w:rsidR="008D38B0" w:rsidRPr="006C4FF8">
        <w:rPr>
          <w:sz w:val="28"/>
          <w:szCs w:val="28"/>
        </w:rPr>
        <w:t>) председатель Собрания депутатов Вилегодского муниципального округа;</w:t>
      </w:r>
    </w:p>
    <w:p w:rsidR="008D38B0" w:rsidRPr="006C4FF8" w:rsidRDefault="00145EA4" w:rsidP="008D38B0">
      <w:pPr>
        <w:autoSpaceDE w:val="0"/>
        <w:autoSpaceDN w:val="0"/>
        <w:adjustRightInd w:val="0"/>
        <w:ind w:firstLine="851"/>
        <w:jc w:val="both"/>
        <w:outlineLvl w:val="1"/>
        <w:rPr>
          <w:sz w:val="28"/>
          <w:szCs w:val="28"/>
        </w:rPr>
      </w:pPr>
      <w:r w:rsidRPr="006C4FF8">
        <w:rPr>
          <w:sz w:val="28"/>
          <w:szCs w:val="28"/>
        </w:rPr>
        <w:t>2</w:t>
      </w:r>
      <w:r w:rsidR="008D38B0" w:rsidRPr="006C4FF8">
        <w:rPr>
          <w:sz w:val="28"/>
          <w:szCs w:val="28"/>
        </w:rPr>
        <w:t>) заместитель председателя Собрания депутатов Вилегодского муниципального округа;</w:t>
      </w:r>
    </w:p>
    <w:p w:rsidR="008D38B0" w:rsidRPr="006C4FF8" w:rsidRDefault="00145EA4" w:rsidP="008D38B0">
      <w:pPr>
        <w:autoSpaceDE w:val="0"/>
        <w:autoSpaceDN w:val="0"/>
        <w:adjustRightInd w:val="0"/>
        <w:ind w:firstLine="851"/>
        <w:jc w:val="both"/>
        <w:outlineLvl w:val="1"/>
        <w:rPr>
          <w:sz w:val="28"/>
          <w:szCs w:val="28"/>
        </w:rPr>
      </w:pPr>
      <w:r w:rsidRPr="006C4FF8">
        <w:rPr>
          <w:sz w:val="28"/>
          <w:szCs w:val="28"/>
        </w:rPr>
        <w:t>3</w:t>
      </w:r>
      <w:r w:rsidR="008D38B0" w:rsidRPr="006C4FF8">
        <w:rPr>
          <w:sz w:val="28"/>
          <w:szCs w:val="28"/>
        </w:rPr>
        <w:t xml:space="preserve">) депутаты Собрания депутатов Вилегодского муниципального округа (по поручению председателя Собрания депутатов Вилегодского муниципального округа); </w:t>
      </w:r>
    </w:p>
    <w:p w:rsidR="008D38B0" w:rsidRPr="006C4FF8" w:rsidRDefault="00145EA4" w:rsidP="008D38B0">
      <w:pPr>
        <w:autoSpaceDE w:val="0"/>
        <w:autoSpaceDN w:val="0"/>
        <w:adjustRightInd w:val="0"/>
        <w:ind w:firstLine="851"/>
        <w:jc w:val="both"/>
        <w:outlineLvl w:val="1"/>
        <w:rPr>
          <w:sz w:val="28"/>
          <w:szCs w:val="28"/>
        </w:rPr>
      </w:pPr>
      <w:r w:rsidRPr="006C4FF8">
        <w:rPr>
          <w:sz w:val="28"/>
          <w:szCs w:val="28"/>
        </w:rPr>
        <w:t>4</w:t>
      </w:r>
      <w:r w:rsidR="008D38B0" w:rsidRPr="006C4FF8">
        <w:rPr>
          <w:sz w:val="28"/>
          <w:szCs w:val="28"/>
        </w:rPr>
        <w:t xml:space="preserve">) председатель контрольно-счетной комиссии Вилегодского муниципального округа. </w:t>
      </w:r>
    </w:p>
    <w:bookmarkEnd w:id="2"/>
    <w:p w:rsidR="008D38B0" w:rsidRPr="006C4FF8" w:rsidRDefault="008D38B0" w:rsidP="008D38B0">
      <w:pPr>
        <w:autoSpaceDE w:val="0"/>
        <w:autoSpaceDN w:val="0"/>
        <w:adjustRightInd w:val="0"/>
        <w:ind w:firstLine="540"/>
        <w:jc w:val="both"/>
        <w:outlineLvl w:val="1"/>
        <w:rPr>
          <w:sz w:val="28"/>
          <w:szCs w:val="28"/>
        </w:rPr>
      </w:pPr>
    </w:p>
    <w:p w:rsidR="008D38B0" w:rsidRPr="006C4FF8" w:rsidRDefault="008D38B0" w:rsidP="008D38B0">
      <w:pPr>
        <w:autoSpaceDE w:val="0"/>
        <w:autoSpaceDN w:val="0"/>
        <w:adjustRightInd w:val="0"/>
        <w:jc w:val="center"/>
        <w:outlineLvl w:val="1"/>
        <w:rPr>
          <w:b/>
          <w:sz w:val="28"/>
          <w:szCs w:val="28"/>
        </w:rPr>
      </w:pPr>
      <w:r w:rsidRPr="006C4FF8">
        <w:rPr>
          <w:b/>
          <w:sz w:val="28"/>
          <w:szCs w:val="28"/>
        </w:rPr>
        <w:t xml:space="preserve">2. Состав, предельные нормативы и порядок осуществления представительских расходов на прием официальных российских делегаций и официальных лиц, иностранных делегаций </w:t>
      </w:r>
    </w:p>
    <w:p w:rsidR="008D38B0" w:rsidRPr="006C4FF8" w:rsidRDefault="008D38B0" w:rsidP="008D38B0">
      <w:pPr>
        <w:autoSpaceDE w:val="0"/>
        <w:autoSpaceDN w:val="0"/>
        <w:adjustRightInd w:val="0"/>
        <w:jc w:val="center"/>
        <w:outlineLvl w:val="1"/>
        <w:rPr>
          <w:b/>
          <w:sz w:val="28"/>
          <w:szCs w:val="28"/>
        </w:rPr>
      </w:pPr>
      <w:r w:rsidRPr="006C4FF8">
        <w:rPr>
          <w:b/>
          <w:sz w:val="28"/>
          <w:szCs w:val="28"/>
        </w:rPr>
        <w:t>и отдельных лиц</w:t>
      </w:r>
    </w:p>
    <w:p w:rsidR="008D38B0" w:rsidRPr="006C4FF8" w:rsidRDefault="008D38B0" w:rsidP="008D38B0">
      <w:pPr>
        <w:autoSpaceDE w:val="0"/>
        <w:autoSpaceDN w:val="0"/>
        <w:adjustRightInd w:val="0"/>
        <w:jc w:val="both"/>
        <w:outlineLvl w:val="1"/>
        <w:rPr>
          <w:sz w:val="28"/>
          <w:szCs w:val="28"/>
        </w:rPr>
      </w:pP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xml:space="preserve">5. </w:t>
      </w:r>
      <w:proofErr w:type="gramStart"/>
      <w:r w:rsidRPr="006C4FF8">
        <w:rPr>
          <w:sz w:val="28"/>
          <w:szCs w:val="28"/>
        </w:rPr>
        <w:t xml:space="preserve">Прием официальных российских делегаций и официальных лиц, являющихся представителями органов государственной власти, органов местного самоуправления, организаций (учреждений, предприятий), коллективов и наделенных полномочиями на участие в официальных мероприятиях и подписание официальных документов от их имени, а также прием иностранных делегаций и отдельных лиц осуществляется в соответствии с распорядительным документом </w:t>
      </w:r>
      <w:r w:rsidR="00145EA4" w:rsidRPr="006C4FF8">
        <w:rPr>
          <w:sz w:val="28"/>
          <w:szCs w:val="28"/>
        </w:rPr>
        <w:t>Собрания депутатов</w:t>
      </w:r>
      <w:r w:rsidRPr="006C4FF8">
        <w:rPr>
          <w:sz w:val="28"/>
          <w:szCs w:val="28"/>
        </w:rPr>
        <w:t xml:space="preserve"> Вилегодского муниципального округа.</w:t>
      </w:r>
      <w:proofErr w:type="gramEnd"/>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xml:space="preserve">6. </w:t>
      </w:r>
      <w:r w:rsidR="00145EA4" w:rsidRPr="006C4FF8">
        <w:rPr>
          <w:sz w:val="28"/>
          <w:szCs w:val="28"/>
        </w:rPr>
        <w:t>Собрание депутатов</w:t>
      </w:r>
      <w:r w:rsidRPr="006C4FF8">
        <w:rPr>
          <w:sz w:val="28"/>
          <w:szCs w:val="28"/>
        </w:rPr>
        <w:t xml:space="preserve"> Вилегодского муниципального округа готовит следующие документы:</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распорядительный документ о проведении мероприятия;</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программу мероприятия;</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смету расходов по форме;</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список участников мероприятия (принимающей стороны и приглашенных) с указанием фамилии, имени, отчества (для иностранных лиц, при необходимости – паспортные данные).</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xml:space="preserve">7. Распорядительным документом </w:t>
      </w:r>
      <w:r w:rsidR="00916CD2" w:rsidRPr="006C4FF8">
        <w:rPr>
          <w:sz w:val="28"/>
          <w:szCs w:val="28"/>
        </w:rPr>
        <w:t>Собрания депутатов</w:t>
      </w:r>
      <w:r w:rsidRPr="006C4FF8">
        <w:rPr>
          <w:sz w:val="28"/>
          <w:szCs w:val="28"/>
        </w:rPr>
        <w:t xml:space="preserve"> о проведении мероприятия:</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1) утверждается программа мероприятия;</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2) утверждается смета расходов на организацию мероприятия (приема);</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3) указываются источники финансирования расходов;</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4) назначаются ответственные лица.</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lastRenderedPageBreak/>
        <w:t>8. В состав представительских расходов на прием официальных российских делегаций и официальных лиц, а также прием иностранных делегаций и отдельных лиц включаются:</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1) расходы на официальный прием (завтрак, обед или иное аналогичное мероприятие);</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2) расходы на буфетное обслуживание;</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3) расходы на транспортное обслуживание, в том числе на доставку официальных лиц к месту проведения представительского мероприятия;</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4) расходы на приобретение сувениров и памятных подарков;</w:t>
      </w:r>
    </w:p>
    <w:p w:rsidR="008D38B0" w:rsidRPr="006C4FF8" w:rsidRDefault="008D38B0" w:rsidP="008D38B0">
      <w:pPr>
        <w:autoSpaceDE w:val="0"/>
        <w:autoSpaceDN w:val="0"/>
        <w:adjustRightInd w:val="0"/>
        <w:ind w:firstLine="851"/>
        <w:jc w:val="both"/>
        <w:outlineLvl w:val="1"/>
        <w:rPr>
          <w:color w:val="000000"/>
          <w:sz w:val="28"/>
          <w:szCs w:val="28"/>
        </w:rPr>
      </w:pPr>
      <w:r w:rsidRPr="006C4FF8">
        <w:rPr>
          <w:color w:val="000000"/>
          <w:sz w:val="28"/>
          <w:szCs w:val="28"/>
        </w:rPr>
        <w:t xml:space="preserve">5) </w:t>
      </w:r>
      <w:bookmarkStart w:id="3" w:name="_Hlk63414875"/>
      <w:r w:rsidRPr="006C4FF8">
        <w:rPr>
          <w:color w:val="000000"/>
          <w:sz w:val="28"/>
          <w:szCs w:val="28"/>
        </w:rPr>
        <w:t>расходы на платные услуги учреждений культуры по проведению мероприятий.</w:t>
      </w:r>
    </w:p>
    <w:bookmarkEnd w:id="3"/>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9. Предельные нормативы расходов на прием официальных Российских делегаций и официальных лиц:</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1) на официальный прием (завтрак, обед или иное аналогичное мероприятие) в расчете на одного участника, включая сопровождающих лиц принимающей стороны, - не более 600 рублей, при этом для приема делегаций количество участников принимающей стороны не должно превышать количества приглашенных официальных лиц;</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2) на буфетное обслуживание во время переговоров (в расчете на одного участника в день) – не более 250 рублей;</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3) на оплату транспортного обслуживания – по фактическим расходам;</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4) расходы на приобретение сувениров и памятных подарков – по фактическим расходам;</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xml:space="preserve">5) </w:t>
      </w:r>
      <w:r w:rsidRPr="006C4FF8">
        <w:rPr>
          <w:color w:val="000000"/>
          <w:sz w:val="28"/>
          <w:szCs w:val="28"/>
        </w:rPr>
        <w:t xml:space="preserve">расходы на платные услуги учреждений культуры по проведению мероприятий – </w:t>
      </w:r>
      <w:r w:rsidRPr="006C4FF8">
        <w:rPr>
          <w:sz w:val="28"/>
          <w:szCs w:val="28"/>
        </w:rPr>
        <w:t>по фактическим расходам;</w:t>
      </w:r>
    </w:p>
    <w:p w:rsidR="008D38B0" w:rsidRPr="006C4FF8" w:rsidRDefault="008D38B0" w:rsidP="008D38B0">
      <w:pPr>
        <w:autoSpaceDE w:val="0"/>
        <w:autoSpaceDN w:val="0"/>
        <w:adjustRightInd w:val="0"/>
        <w:jc w:val="both"/>
        <w:outlineLvl w:val="1"/>
        <w:rPr>
          <w:color w:val="000000"/>
          <w:sz w:val="28"/>
          <w:szCs w:val="28"/>
        </w:rPr>
      </w:pPr>
      <w:r w:rsidRPr="006C4FF8">
        <w:rPr>
          <w:color w:val="000000"/>
          <w:sz w:val="28"/>
          <w:szCs w:val="28"/>
        </w:rPr>
        <w:t>.</w:t>
      </w:r>
    </w:p>
    <w:p w:rsidR="008D38B0" w:rsidRPr="006C4FF8" w:rsidRDefault="008D38B0" w:rsidP="008D38B0">
      <w:pPr>
        <w:autoSpaceDE w:val="0"/>
        <w:autoSpaceDN w:val="0"/>
        <w:adjustRightInd w:val="0"/>
        <w:jc w:val="center"/>
        <w:outlineLvl w:val="1"/>
        <w:rPr>
          <w:b/>
          <w:sz w:val="28"/>
          <w:szCs w:val="28"/>
        </w:rPr>
      </w:pPr>
      <w:r w:rsidRPr="006C4FF8">
        <w:rPr>
          <w:b/>
          <w:sz w:val="28"/>
          <w:szCs w:val="28"/>
        </w:rPr>
        <w:t>3. Порядок получения и использования средств на оплату представительских расходов, оформление и отражение в учете</w:t>
      </w:r>
    </w:p>
    <w:p w:rsidR="008D38B0" w:rsidRPr="006C4FF8" w:rsidRDefault="008D38B0" w:rsidP="008D38B0">
      <w:pPr>
        <w:autoSpaceDE w:val="0"/>
        <w:autoSpaceDN w:val="0"/>
        <w:adjustRightInd w:val="0"/>
        <w:jc w:val="both"/>
        <w:outlineLvl w:val="1"/>
        <w:rPr>
          <w:sz w:val="28"/>
          <w:szCs w:val="28"/>
        </w:rPr>
      </w:pP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10. Перед проведением представительских мероприятий, связанных с представительскими расходами, составляется программа проведения мероприятий, по форме согласно приложению №1 к настоящему Положению, с указанием:</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1) наименования организаций участников;</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2) Ф.И.О. и должность лица, ответственного за проведение мероприятия;</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3) количества официальных представителей от организации;</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4) количества участников от орган</w:t>
      </w:r>
      <w:r w:rsidR="00145EA4" w:rsidRPr="006C4FF8">
        <w:rPr>
          <w:sz w:val="28"/>
          <w:szCs w:val="28"/>
        </w:rPr>
        <w:t>а</w:t>
      </w:r>
      <w:r w:rsidRPr="006C4FF8">
        <w:rPr>
          <w:sz w:val="28"/>
          <w:szCs w:val="28"/>
        </w:rPr>
        <w:t xml:space="preserve"> местного самоуправления;</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5) даты проведения;</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6) места проведения;</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7) наименования планируемых к проведению мероприятий, с указанием планового времени проведения;</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8) источника финансирования.</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lastRenderedPageBreak/>
        <w:t>Смета расходов составляется по форме согласно приложению №2 к настоящему Положению.</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11. Представительские расходы могут быть произведены как за наличные, так и за безналичные средства.</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12. По окончании мероприятия ответственным за проведение мероприятия (подотчетным лицом) составляется отчет, по форме согласно приложению №3 к настоящему Положению, подтверждающий фактически произведенные расходы.</w:t>
      </w:r>
    </w:p>
    <w:p w:rsidR="008D38B0" w:rsidRPr="006C4FF8" w:rsidRDefault="008D38B0" w:rsidP="008D38B0">
      <w:pPr>
        <w:pStyle w:val="a3"/>
        <w:ind w:firstLine="851"/>
        <w:jc w:val="both"/>
        <w:rPr>
          <w:sz w:val="28"/>
          <w:szCs w:val="28"/>
        </w:rPr>
      </w:pPr>
      <w:r w:rsidRPr="006C4FF8">
        <w:rPr>
          <w:sz w:val="28"/>
          <w:szCs w:val="28"/>
        </w:rPr>
        <w:t xml:space="preserve">13. </w:t>
      </w:r>
      <w:proofErr w:type="gramStart"/>
      <w:r w:rsidRPr="006C4FF8">
        <w:rPr>
          <w:sz w:val="28"/>
          <w:szCs w:val="28"/>
        </w:rPr>
        <w:t xml:space="preserve">Подотчетное лицо в срок, не превышающий трех рабочих дней после истечения срока, на который перечислены денежные средства под отчет, обязано отчитаться, предоставив в бухгалтерскую службу </w:t>
      </w:r>
      <w:r w:rsidR="00145EA4" w:rsidRPr="006C4FF8">
        <w:rPr>
          <w:sz w:val="28"/>
          <w:szCs w:val="28"/>
        </w:rPr>
        <w:t xml:space="preserve">Собрания депутатов </w:t>
      </w:r>
      <w:r w:rsidRPr="006C4FF8">
        <w:rPr>
          <w:sz w:val="28"/>
          <w:szCs w:val="28"/>
        </w:rPr>
        <w:t xml:space="preserve"> Вилегодского муниципального округа авансовый отчет с приложением к нему копии распорядительного документа, указанного в пункте 7 настоящего Положения, подтверждающих документов по расходам (кассовый чек, товарный чек - при оплате за наличный расчет;</w:t>
      </w:r>
      <w:proofErr w:type="gramEnd"/>
      <w:r w:rsidRPr="006C4FF8">
        <w:rPr>
          <w:sz w:val="28"/>
          <w:szCs w:val="28"/>
        </w:rPr>
        <w:t xml:space="preserve"> </w:t>
      </w:r>
      <w:proofErr w:type="gramStart"/>
      <w:r w:rsidRPr="006C4FF8">
        <w:rPr>
          <w:sz w:val="28"/>
          <w:szCs w:val="28"/>
        </w:rPr>
        <w:t>счет-фактура, накладная или акт выполненных работ, договор - при безналичном расчете), отчета о произведенных расходах согласно приложению №3 к настоящему Положению.</w:t>
      </w:r>
      <w:proofErr w:type="gramEnd"/>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xml:space="preserve">14. Расходы капитального характера, связанные с оборудованием места проведения мероприятий, к представительским расходам не относятся. Приобретенные материальные ценности подлежат оприходованию и отражаются в бюджетном учете </w:t>
      </w:r>
      <w:r w:rsidR="00916CD2" w:rsidRPr="006C4FF8">
        <w:rPr>
          <w:sz w:val="28"/>
          <w:szCs w:val="28"/>
        </w:rPr>
        <w:t>Собрания депутатов</w:t>
      </w:r>
      <w:r w:rsidRPr="006C4FF8">
        <w:rPr>
          <w:sz w:val="28"/>
          <w:szCs w:val="28"/>
        </w:rPr>
        <w:t xml:space="preserve"> Вилегодского муниципального округа.</w:t>
      </w:r>
    </w:p>
    <w:p w:rsidR="008D38B0" w:rsidRPr="006C4FF8" w:rsidRDefault="008D38B0" w:rsidP="008D38B0">
      <w:pPr>
        <w:autoSpaceDE w:val="0"/>
        <w:autoSpaceDN w:val="0"/>
        <w:adjustRightInd w:val="0"/>
        <w:jc w:val="both"/>
        <w:outlineLvl w:val="1"/>
        <w:rPr>
          <w:sz w:val="28"/>
          <w:szCs w:val="28"/>
        </w:rPr>
      </w:pPr>
      <w:r w:rsidRPr="006C4FF8">
        <w:rPr>
          <w:sz w:val="28"/>
          <w:szCs w:val="28"/>
        </w:rPr>
        <w:tab/>
      </w:r>
    </w:p>
    <w:p w:rsidR="008D38B0" w:rsidRPr="006C4FF8" w:rsidRDefault="008D38B0" w:rsidP="008D38B0">
      <w:pPr>
        <w:autoSpaceDE w:val="0"/>
        <w:autoSpaceDN w:val="0"/>
        <w:adjustRightInd w:val="0"/>
        <w:jc w:val="center"/>
        <w:outlineLvl w:val="1"/>
        <w:rPr>
          <w:b/>
          <w:sz w:val="28"/>
          <w:szCs w:val="28"/>
        </w:rPr>
      </w:pPr>
      <w:r w:rsidRPr="006C4FF8">
        <w:rPr>
          <w:b/>
          <w:sz w:val="28"/>
          <w:szCs w:val="28"/>
        </w:rPr>
        <w:t xml:space="preserve">4. Состав и порядок осуществления </w:t>
      </w:r>
      <w:r w:rsidR="00DC53F1" w:rsidRPr="006C4FF8">
        <w:rPr>
          <w:b/>
          <w:sz w:val="28"/>
          <w:szCs w:val="28"/>
        </w:rPr>
        <w:t>аналогичных</w:t>
      </w:r>
      <w:r w:rsidRPr="006C4FF8">
        <w:rPr>
          <w:b/>
          <w:sz w:val="28"/>
          <w:szCs w:val="28"/>
        </w:rPr>
        <w:t xml:space="preserve"> расходов, связанных с участием представителей местного самоуправления в торжественных праздничных мероприятиях, организованных органами местного самоуправления, а также иными организациями (независимо от организационно-правовой формы, формы собственности, общественными объединениями), и траурных мероприятиях, посвященных памятным общероссийским датам, а также связанных со смертью Почетных вилежан, других граждан</w:t>
      </w:r>
    </w:p>
    <w:p w:rsidR="008D38B0" w:rsidRPr="006C4FF8" w:rsidRDefault="008D38B0" w:rsidP="008D38B0">
      <w:pPr>
        <w:autoSpaceDE w:val="0"/>
        <w:autoSpaceDN w:val="0"/>
        <w:adjustRightInd w:val="0"/>
        <w:ind w:firstLine="540"/>
        <w:jc w:val="both"/>
        <w:outlineLvl w:val="1"/>
        <w:rPr>
          <w:sz w:val="28"/>
          <w:szCs w:val="28"/>
        </w:rPr>
      </w:pP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xml:space="preserve">15. Лица, имеющие право от имени </w:t>
      </w:r>
      <w:r w:rsidR="00145EA4" w:rsidRPr="006C4FF8">
        <w:rPr>
          <w:sz w:val="28"/>
          <w:szCs w:val="28"/>
        </w:rPr>
        <w:t xml:space="preserve">Собрания депутатов </w:t>
      </w:r>
      <w:r w:rsidRPr="006C4FF8">
        <w:rPr>
          <w:sz w:val="28"/>
          <w:szCs w:val="28"/>
        </w:rPr>
        <w:t>Вилегодского муниципального округа участвовать в торжественных праздничных мероприятиях, организованных органами местного самоуправления, а также другими организациями (независимо от организационно-правовой формы, формы собственности, общественными объединениями), и осуществлять связанные с этими мероприятиями расходы:</w:t>
      </w:r>
    </w:p>
    <w:p w:rsidR="008D38B0" w:rsidRPr="006C4FF8" w:rsidRDefault="00145EA4" w:rsidP="008D38B0">
      <w:pPr>
        <w:autoSpaceDE w:val="0"/>
        <w:autoSpaceDN w:val="0"/>
        <w:adjustRightInd w:val="0"/>
        <w:ind w:firstLine="851"/>
        <w:jc w:val="both"/>
        <w:outlineLvl w:val="1"/>
        <w:rPr>
          <w:sz w:val="28"/>
          <w:szCs w:val="28"/>
        </w:rPr>
      </w:pPr>
      <w:r w:rsidRPr="006C4FF8">
        <w:rPr>
          <w:sz w:val="28"/>
          <w:szCs w:val="28"/>
        </w:rPr>
        <w:t>1</w:t>
      </w:r>
      <w:r w:rsidR="008D38B0" w:rsidRPr="006C4FF8">
        <w:rPr>
          <w:sz w:val="28"/>
          <w:szCs w:val="28"/>
        </w:rPr>
        <w:t>) председатель Собрания депутатов Вилегодского муниципального округа;</w:t>
      </w:r>
    </w:p>
    <w:p w:rsidR="008D38B0" w:rsidRPr="006C4FF8" w:rsidRDefault="00145EA4" w:rsidP="008D38B0">
      <w:pPr>
        <w:autoSpaceDE w:val="0"/>
        <w:autoSpaceDN w:val="0"/>
        <w:adjustRightInd w:val="0"/>
        <w:ind w:firstLine="851"/>
        <w:jc w:val="both"/>
        <w:outlineLvl w:val="1"/>
        <w:rPr>
          <w:sz w:val="28"/>
          <w:szCs w:val="28"/>
        </w:rPr>
      </w:pPr>
      <w:r w:rsidRPr="006C4FF8">
        <w:rPr>
          <w:sz w:val="28"/>
          <w:szCs w:val="28"/>
        </w:rPr>
        <w:t>2</w:t>
      </w:r>
      <w:r w:rsidR="008D38B0" w:rsidRPr="006C4FF8">
        <w:rPr>
          <w:sz w:val="28"/>
          <w:szCs w:val="28"/>
        </w:rPr>
        <w:t>) заместитель председателя Собрания депутатов Вилегодского муниципального округа;</w:t>
      </w:r>
    </w:p>
    <w:p w:rsidR="008D38B0" w:rsidRPr="006C4FF8" w:rsidRDefault="00145EA4" w:rsidP="008D38B0">
      <w:pPr>
        <w:autoSpaceDE w:val="0"/>
        <w:autoSpaceDN w:val="0"/>
        <w:adjustRightInd w:val="0"/>
        <w:ind w:firstLine="851"/>
        <w:jc w:val="both"/>
        <w:outlineLvl w:val="1"/>
        <w:rPr>
          <w:sz w:val="28"/>
          <w:szCs w:val="28"/>
        </w:rPr>
      </w:pPr>
      <w:r w:rsidRPr="006C4FF8">
        <w:rPr>
          <w:sz w:val="28"/>
          <w:szCs w:val="28"/>
        </w:rPr>
        <w:lastRenderedPageBreak/>
        <w:t>3</w:t>
      </w:r>
      <w:r w:rsidR="008D38B0" w:rsidRPr="006C4FF8">
        <w:rPr>
          <w:sz w:val="28"/>
          <w:szCs w:val="28"/>
        </w:rPr>
        <w:t xml:space="preserve">) депутаты Собрания депутатов Вилегодского муниципального округа (по поручению председателя Собрания депутатов Вилегодского муниципального округа); </w:t>
      </w:r>
    </w:p>
    <w:p w:rsidR="008D38B0" w:rsidRPr="006C4FF8" w:rsidRDefault="00145EA4" w:rsidP="008D38B0">
      <w:pPr>
        <w:autoSpaceDE w:val="0"/>
        <w:autoSpaceDN w:val="0"/>
        <w:adjustRightInd w:val="0"/>
        <w:ind w:firstLine="851"/>
        <w:jc w:val="both"/>
        <w:outlineLvl w:val="1"/>
        <w:rPr>
          <w:sz w:val="28"/>
          <w:szCs w:val="28"/>
        </w:rPr>
      </w:pPr>
      <w:r w:rsidRPr="006C4FF8">
        <w:rPr>
          <w:sz w:val="28"/>
          <w:szCs w:val="28"/>
        </w:rPr>
        <w:t>4</w:t>
      </w:r>
      <w:r w:rsidR="008D38B0" w:rsidRPr="006C4FF8">
        <w:rPr>
          <w:sz w:val="28"/>
          <w:szCs w:val="28"/>
        </w:rPr>
        <w:t xml:space="preserve">) председатель контрольно-счетной комиссии Вилегодского муниципального округа. </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xml:space="preserve">16. Предельные нормативы расходования средств на приобретение цветов и ценных подарков юридическим лицам (от имени </w:t>
      </w:r>
      <w:r w:rsidR="00145EA4" w:rsidRPr="006C4FF8">
        <w:rPr>
          <w:sz w:val="28"/>
          <w:szCs w:val="28"/>
        </w:rPr>
        <w:t>Собрания депутатов</w:t>
      </w:r>
      <w:r w:rsidRPr="006C4FF8">
        <w:rPr>
          <w:sz w:val="28"/>
          <w:szCs w:val="28"/>
        </w:rPr>
        <w:t xml:space="preserve"> Вилегодского муниципального округа):</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xml:space="preserve">1) в связи с юбилейными мероприятиями со дня их образования – цветы и ценный подарок на </w:t>
      </w:r>
      <w:r w:rsidR="00DC53F1" w:rsidRPr="00D724CE">
        <w:rPr>
          <w:sz w:val="28"/>
          <w:szCs w:val="28"/>
        </w:rPr>
        <w:t>общую</w:t>
      </w:r>
      <w:r w:rsidR="00DC53F1" w:rsidRPr="006C4FF8">
        <w:rPr>
          <w:sz w:val="28"/>
          <w:szCs w:val="28"/>
        </w:rPr>
        <w:t xml:space="preserve"> </w:t>
      </w:r>
      <w:r w:rsidRPr="006C4FF8">
        <w:rPr>
          <w:sz w:val="28"/>
          <w:szCs w:val="28"/>
        </w:rPr>
        <w:t>сумму не более 10000 рублей;</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xml:space="preserve">2) в связи с прочими торжественными праздничными датами – цветы и ценный подарок на </w:t>
      </w:r>
      <w:r w:rsidR="00DC53F1" w:rsidRPr="00D724CE">
        <w:rPr>
          <w:sz w:val="28"/>
          <w:szCs w:val="28"/>
        </w:rPr>
        <w:t>общую</w:t>
      </w:r>
      <w:r w:rsidR="00DC53F1" w:rsidRPr="006C4FF8">
        <w:rPr>
          <w:sz w:val="28"/>
          <w:szCs w:val="28"/>
        </w:rPr>
        <w:t xml:space="preserve"> </w:t>
      </w:r>
      <w:r w:rsidRPr="006C4FF8">
        <w:rPr>
          <w:sz w:val="28"/>
          <w:szCs w:val="28"/>
        </w:rPr>
        <w:t>сумму не более 5000 рублей.</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17. Предельные нормативы расходования средств на приобретение цветов и (или) ценных подарков физическим лицам:</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xml:space="preserve">1) в связи с выходом на пенсию – цветы и (или) ценный подарок на </w:t>
      </w:r>
      <w:r w:rsidR="00DC53F1" w:rsidRPr="00D724CE">
        <w:rPr>
          <w:sz w:val="28"/>
          <w:szCs w:val="28"/>
        </w:rPr>
        <w:t>общую</w:t>
      </w:r>
      <w:r w:rsidR="00DC53F1" w:rsidRPr="006C4FF8">
        <w:rPr>
          <w:sz w:val="28"/>
          <w:szCs w:val="28"/>
        </w:rPr>
        <w:t xml:space="preserve"> </w:t>
      </w:r>
      <w:r w:rsidRPr="006C4FF8">
        <w:rPr>
          <w:sz w:val="28"/>
          <w:szCs w:val="28"/>
        </w:rPr>
        <w:t>сумму не более 3500 рублей;</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xml:space="preserve">2) в связи с прочими торжественными праздничными датами – цветы и (или) ценный подарок на </w:t>
      </w:r>
      <w:r w:rsidR="00DC53F1" w:rsidRPr="00D724CE">
        <w:rPr>
          <w:sz w:val="28"/>
          <w:szCs w:val="28"/>
        </w:rPr>
        <w:t>общую</w:t>
      </w:r>
      <w:r w:rsidR="00DC53F1" w:rsidRPr="006C4FF8">
        <w:rPr>
          <w:sz w:val="28"/>
          <w:szCs w:val="28"/>
        </w:rPr>
        <w:t xml:space="preserve"> </w:t>
      </w:r>
      <w:r w:rsidRPr="006C4FF8">
        <w:rPr>
          <w:sz w:val="28"/>
          <w:szCs w:val="28"/>
        </w:rPr>
        <w:t>сумму не более 2500 рублей.</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18. Предельные нормативы расходования средств на приобретение цветов и траурных венков для участия в траурных мероприятиях посвященных памятным общероссийским датам, а также связанных со смертью Почетных вилежан, других граждан:</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xml:space="preserve">1) в связи с участием в траурных мероприятиях, посвященных памятным общероссийским датам – цветы и траурный венок на </w:t>
      </w:r>
      <w:r w:rsidR="00673982" w:rsidRPr="00D724CE">
        <w:rPr>
          <w:sz w:val="28"/>
          <w:szCs w:val="28"/>
        </w:rPr>
        <w:t>общую</w:t>
      </w:r>
      <w:r w:rsidR="00673982" w:rsidRPr="006C4FF8">
        <w:rPr>
          <w:sz w:val="28"/>
          <w:szCs w:val="28"/>
        </w:rPr>
        <w:t xml:space="preserve"> </w:t>
      </w:r>
      <w:r w:rsidRPr="006C4FF8">
        <w:rPr>
          <w:sz w:val="28"/>
          <w:szCs w:val="28"/>
        </w:rPr>
        <w:t>сумму не более 5000 рублей;</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xml:space="preserve">2) в связи с участием в траурных мероприятиях, связанных со смертью Почетных вилежан – цветы и траурный венок на </w:t>
      </w:r>
      <w:r w:rsidR="00673982" w:rsidRPr="00D724CE">
        <w:rPr>
          <w:sz w:val="28"/>
          <w:szCs w:val="28"/>
        </w:rPr>
        <w:t>общую</w:t>
      </w:r>
      <w:r w:rsidR="00673982" w:rsidRPr="006C4FF8">
        <w:rPr>
          <w:sz w:val="28"/>
          <w:szCs w:val="28"/>
        </w:rPr>
        <w:t xml:space="preserve"> </w:t>
      </w:r>
      <w:r w:rsidRPr="006C4FF8">
        <w:rPr>
          <w:sz w:val="28"/>
          <w:szCs w:val="28"/>
        </w:rPr>
        <w:t xml:space="preserve">сумму не более 4000 рублей, других граждан – цветы и траурный венок на </w:t>
      </w:r>
      <w:r w:rsidR="00673982" w:rsidRPr="00D724CE">
        <w:rPr>
          <w:sz w:val="28"/>
          <w:szCs w:val="28"/>
        </w:rPr>
        <w:t>общую</w:t>
      </w:r>
      <w:r w:rsidR="00673982" w:rsidRPr="006C4FF8">
        <w:rPr>
          <w:sz w:val="28"/>
          <w:szCs w:val="28"/>
        </w:rPr>
        <w:t xml:space="preserve"> </w:t>
      </w:r>
      <w:r w:rsidRPr="006C4FF8">
        <w:rPr>
          <w:sz w:val="28"/>
          <w:szCs w:val="28"/>
        </w:rPr>
        <w:t>сумму не более 3000 рублей.</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xml:space="preserve">19. </w:t>
      </w:r>
      <w:proofErr w:type="gramStart"/>
      <w:r w:rsidRPr="006C4FF8">
        <w:rPr>
          <w:sz w:val="28"/>
          <w:szCs w:val="28"/>
        </w:rPr>
        <w:t xml:space="preserve">На участие представителей </w:t>
      </w:r>
      <w:r w:rsidR="00145EA4" w:rsidRPr="006C4FF8">
        <w:rPr>
          <w:sz w:val="28"/>
          <w:szCs w:val="28"/>
        </w:rPr>
        <w:t>Собрания депутатов</w:t>
      </w:r>
      <w:r w:rsidRPr="006C4FF8">
        <w:rPr>
          <w:sz w:val="28"/>
          <w:szCs w:val="28"/>
        </w:rPr>
        <w:t xml:space="preserve"> Вилегодского муниципального округа в торжественных праздничных мероприятиях, организованных органами местного самоуправления, а также иными организациями (независимо от организационно-правовой формы, формы собственности, общественными объединениями), и траурных мероприятиях, посвященных памятным общероссийским датам, а также связанных со смертью Почетных вилежан, других граждан,</w:t>
      </w:r>
      <w:r w:rsidRPr="006C4FF8">
        <w:rPr>
          <w:b/>
          <w:sz w:val="28"/>
          <w:szCs w:val="28"/>
        </w:rPr>
        <w:t xml:space="preserve"> </w:t>
      </w:r>
      <w:r w:rsidRPr="006C4FF8">
        <w:rPr>
          <w:sz w:val="28"/>
          <w:szCs w:val="28"/>
        </w:rPr>
        <w:t xml:space="preserve">издается распорядительный документ руководителя </w:t>
      </w:r>
      <w:r w:rsidR="00145EA4" w:rsidRPr="006C4FF8">
        <w:rPr>
          <w:sz w:val="28"/>
          <w:szCs w:val="28"/>
        </w:rPr>
        <w:t>Собрания депутатов</w:t>
      </w:r>
      <w:r w:rsidRPr="006C4FF8">
        <w:rPr>
          <w:sz w:val="28"/>
          <w:szCs w:val="28"/>
        </w:rPr>
        <w:t xml:space="preserve"> Вилегодского муниципального округа, в котором:</w:t>
      </w:r>
      <w:proofErr w:type="gramEnd"/>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1) утверждается предельная сумма расходов на данное мероприятие;</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2) указываются источники финансирования расходов;</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3) утверждается круг ответственных лиц.</w:t>
      </w:r>
    </w:p>
    <w:p w:rsidR="008D38B0" w:rsidRPr="006C4FF8" w:rsidRDefault="008D38B0" w:rsidP="008D38B0">
      <w:pPr>
        <w:pStyle w:val="a3"/>
        <w:ind w:firstLine="851"/>
        <w:jc w:val="both"/>
        <w:rPr>
          <w:sz w:val="28"/>
          <w:szCs w:val="28"/>
        </w:rPr>
      </w:pPr>
      <w:r w:rsidRPr="006C4FF8">
        <w:rPr>
          <w:sz w:val="28"/>
          <w:szCs w:val="28"/>
        </w:rPr>
        <w:t>20.Ответственные лица на основании утвержденной предельной суммы расходов на данное мероприятие осуществля</w:t>
      </w:r>
      <w:r w:rsidR="00673982" w:rsidRPr="006C4FF8">
        <w:rPr>
          <w:sz w:val="28"/>
          <w:szCs w:val="28"/>
        </w:rPr>
        <w:t>ю</w:t>
      </w:r>
      <w:r w:rsidRPr="006C4FF8">
        <w:rPr>
          <w:sz w:val="28"/>
          <w:szCs w:val="28"/>
        </w:rPr>
        <w:t>т расходование средств.</w:t>
      </w:r>
    </w:p>
    <w:p w:rsidR="008D38B0" w:rsidRPr="006C4FF8" w:rsidRDefault="008D38B0" w:rsidP="008D38B0">
      <w:pPr>
        <w:pStyle w:val="a3"/>
        <w:numPr>
          <w:ilvl w:val="0"/>
          <w:numId w:val="23"/>
        </w:numPr>
        <w:ind w:left="0" w:firstLine="851"/>
        <w:jc w:val="both"/>
        <w:rPr>
          <w:sz w:val="28"/>
          <w:szCs w:val="28"/>
        </w:rPr>
      </w:pPr>
      <w:r w:rsidRPr="006C4FF8">
        <w:rPr>
          <w:sz w:val="28"/>
          <w:szCs w:val="28"/>
        </w:rPr>
        <w:lastRenderedPageBreak/>
        <w:t>Расходы могут быть произведены как за наличные, так и за безналичные средства.</w:t>
      </w:r>
    </w:p>
    <w:p w:rsidR="008D38B0" w:rsidRPr="006C4FF8" w:rsidRDefault="008D38B0" w:rsidP="008D38B0">
      <w:pPr>
        <w:pStyle w:val="a3"/>
        <w:numPr>
          <w:ilvl w:val="0"/>
          <w:numId w:val="23"/>
        </w:numPr>
        <w:ind w:left="0" w:firstLine="851"/>
        <w:jc w:val="both"/>
        <w:rPr>
          <w:sz w:val="28"/>
          <w:szCs w:val="28"/>
        </w:rPr>
      </w:pPr>
      <w:r w:rsidRPr="006C4FF8">
        <w:rPr>
          <w:sz w:val="28"/>
          <w:szCs w:val="28"/>
        </w:rPr>
        <w:t xml:space="preserve"> </w:t>
      </w:r>
      <w:proofErr w:type="gramStart"/>
      <w:r w:rsidRPr="006C4FF8">
        <w:rPr>
          <w:sz w:val="28"/>
          <w:szCs w:val="28"/>
        </w:rPr>
        <w:t xml:space="preserve">Подотчетное лицо в срок, не превышающий трех рабочих дней после истечения срока, на который перечислены денежные средства под отчет, обязано отчитаться, предоставив в бухгалтерскую службу </w:t>
      </w:r>
      <w:r w:rsidR="00145EA4" w:rsidRPr="006C4FF8">
        <w:rPr>
          <w:sz w:val="28"/>
          <w:szCs w:val="28"/>
        </w:rPr>
        <w:t>Собрания депутатов</w:t>
      </w:r>
      <w:r w:rsidRPr="006C4FF8">
        <w:rPr>
          <w:sz w:val="28"/>
          <w:szCs w:val="28"/>
        </w:rPr>
        <w:t xml:space="preserve"> Вилегодского муниципального округа авансовый отчет с приложением к нему копии распорядительного документа, указанного в пункте 19 настоящего Положения, подтверждающих документов по расходам </w:t>
      </w:r>
      <w:bookmarkStart w:id="4" w:name="_Hlk63436467"/>
      <w:r w:rsidRPr="006C4FF8">
        <w:rPr>
          <w:sz w:val="28"/>
          <w:szCs w:val="28"/>
        </w:rPr>
        <w:t>(кассовый чек, товарный чек - при оплате за наличный расчет;</w:t>
      </w:r>
      <w:proofErr w:type="gramEnd"/>
      <w:r w:rsidRPr="006C4FF8">
        <w:rPr>
          <w:sz w:val="28"/>
          <w:szCs w:val="28"/>
        </w:rPr>
        <w:t xml:space="preserve"> </w:t>
      </w:r>
      <w:proofErr w:type="gramStart"/>
      <w:r w:rsidRPr="006C4FF8">
        <w:rPr>
          <w:sz w:val="28"/>
          <w:szCs w:val="28"/>
        </w:rPr>
        <w:t>счет-фактура, накладная или акт выполненных работ, договор - при безналичном расчете)</w:t>
      </w:r>
      <w:bookmarkEnd w:id="4"/>
      <w:r w:rsidRPr="006C4FF8">
        <w:rPr>
          <w:sz w:val="28"/>
          <w:szCs w:val="28"/>
        </w:rPr>
        <w:t>, акта на списание денежных средств согласно приложению № 5 к настоящему Положению, сведений о награждаемом физическом лице как о налогоплательщике (ИНН, паспортные данные, № страхового свидетельства государственного пенсионного страхования).</w:t>
      </w:r>
      <w:proofErr w:type="gramEnd"/>
    </w:p>
    <w:p w:rsidR="008D38B0" w:rsidRPr="006C4FF8" w:rsidRDefault="008D38B0" w:rsidP="008D38B0">
      <w:pPr>
        <w:autoSpaceDE w:val="0"/>
        <w:autoSpaceDN w:val="0"/>
        <w:adjustRightInd w:val="0"/>
        <w:ind w:firstLine="540"/>
        <w:jc w:val="center"/>
        <w:outlineLvl w:val="1"/>
        <w:rPr>
          <w:b/>
          <w:sz w:val="28"/>
          <w:szCs w:val="28"/>
        </w:rPr>
      </w:pPr>
    </w:p>
    <w:p w:rsidR="008D38B0" w:rsidRPr="006C4FF8" w:rsidRDefault="008D38B0" w:rsidP="008D38B0">
      <w:pPr>
        <w:autoSpaceDE w:val="0"/>
        <w:autoSpaceDN w:val="0"/>
        <w:adjustRightInd w:val="0"/>
        <w:jc w:val="center"/>
        <w:outlineLvl w:val="1"/>
        <w:rPr>
          <w:b/>
          <w:sz w:val="28"/>
          <w:szCs w:val="28"/>
        </w:rPr>
      </w:pPr>
      <w:r w:rsidRPr="006C4FF8">
        <w:rPr>
          <w:b/>
          <w:sz w:val="28"/>
          <w:szCs w:val="28"/>
        </w:rPr>
        <w:t xml:space="preserve">5. Состав и порядок осуществления </w:t>
      </w:r>
      <w:r w:rsidR="00673982" w:rsidRPr="00D724CE">
        <w:rPr>
          <w:b/>
          <w:sz w:val="28"/>
          <w:szCs w:val="28"/>
        </w:rPr>
        <w:t>аналогичных</w:t>
      </w:r>
      <w:r w:rsidRPr="006C4FF8">
        <w:rPr>
          <w:b/>
          <w:sz w:val="28"/>
          <w:szCs w:val="28"/>
        </w:rPr>
        <w:t xml:space="preserve"> расходов, связанных с проведением торжественных приемов, организованных в </w:t>
      </w:r>
      <w:r w:rsidR="00E5772D" w:rsidRPr="006C4FF8">
        <w:rPr>
          <w:b/>
          <w:sz w:val="28"/>
          <w:szCs w:val="28"/>
        </w:rPr>
        <w:t>Собрании депутатов</w:t>
      </w:r>
      <w:r w:rsidRPr="006C4FF8">
        <w:rPr>
          <w:b/>
          <w:sz w:val="28"/>
          <w:szCs w:val="28"/>
        </w:rPr>
        <w:t xml:space="preserve"> Вилегодского муниципального округа, ветеранов и участников Великой Отечественной войны, их вдов, ветеранов труда, заслуженных деятелей культуры и искусства, Почетных вилежан, учащихся школ и других представителей общественности</w:t>
      </w:r>
    </w:p>
    <w:p w:rsidR="008D38B0" w:rsidRPr="006C4FF8" w:rsidRDefault="008D38B0" w:rsidP="008D38B0">
      <w:pPr>
        <w:autoSpaceDE w:val="0"/>
        <w:autoSpaceDN w:val="0"/>
        <w:adjustRightInd w:val="0"/>
        <w:jc w:val="both"/>
        <w:outlineLvl w:val="1"/>
        <w:rPr>
          <w:sz w:val="28"/>
          <w:szCs w:val="28"/>
        </w:rPr>
      </w:pP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xml:space="preserve">23. Организация приема производится по распорядительному документу </w:t>
      </w:r>
      <w:r w:rsidR="00A70A0E" w:rsidRPr="006C4FF8">
        <w:rPr>
          <w:sz w:val="28"/>
          <w:szCs w:val="28"/>
        </w:rPr>
        <w:t>Собрания депутатов</w:t>
      </w:r>
      <w:r w:rsidRPr="006C4FF8">
        <w:rPr>
          <w:sz w:val="28"/>
          <w:szCs w:val="28"/>
        </w:rPr>
        <w:t xml:space="preserve"> Вилегодского муниципального округа, в котором:</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1) обозначаются приглашенные на прием лица;</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2) утверждается смета расходов на организацию приема, по форме согласно приложению №6 к настоящему Положению;</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3) указываются источники финансирования расходов;</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4) утверждается круг ответственных лиц.</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 xml:space="preserve">24. В состав прочих расходов на организацию приема могут быть </w:t>
      </w:r>
      <w:proofErr w:type="gramStart"/>
      <w:r w:rsidRPr="006C4FF8">
        <w:rPr>
          <w:sz w:val="28"/>
          <w:szCs w:val="28"/>
        </w:rPr>
        <w:t>включены</w:t>
      </w:r>
      <w:proofErr w:type="gramEnd"/>
      <w:r w:rsidRPr="006C4FF8">
        <w:rPr>
          <w:sz w:val="28"/>
          <w:szCs w:val="28"/>
        </w:rPr>
        <w:t>:</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1) расходы на проведение торжественного приема – не более 400 рублей на одного участника;</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2) расходы на оформление помещения и т.п. - по фактическим расходам, но не более 3000 рублей в расчете на одно мероприятие;</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3) расходы на приобретение цветов, памятных сувениров, изготовление фотографий и т.п. (в расчете на одного участника) – не более 600 рублей.</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25. Ответственные лица на основании утвержденной сметы расходов осуществляют расходование средств. По окончании мероприятия ответственным лицом составляется отчет (приложение №4), подтверждающий фактически произведенные расходы.</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t>26. Расходы на организацию приема могут быть произведены как за наличные, так и за безналичные средства.</w:t>
      </w:r>
    </w:p>
    <w:p w:rsidR="008D38B0" w:rsidRPr="006C4FF8" w:rsidRDefault="008D38B0" w:rsidP="008D38B0">
      <w:pPr>
        <w:autoSpaceDE w:val="0"/>
        <w:autoSpaceDN w:val="0"/>
        <w:adjustRightInd w:val="0"/>
        <w:ind w:firstLine="851"/>
        <w:jc w:val="both"/>
        <w:outlineLvl w:val="1"/>
        <w:rPr>
          <w:sz w:val="28"/>
          <w:szCs w:val="28"/>
        </w:rPr>
      </w:pPr>
      <w:r w:rsidRPr="006C4FF8">
        <w:rPr>
          <w:sz w:val="28"/>
          <w:szCs w:val="28"/>
        </w:rPr>
        <w:lastRenderedPageBreak/>
        <w:t xml:space="preserve">27. </w:t>
      </w:r>
      <w:proofErr w:type="gramStart"/>
      <w:r w:rsidRPr="006C4FF8">
        <w:rPr>
          <w:sz w:val="28"/>
          <w:szCs w:val="28"/>
        </w:rPr>
        <w:t xml:space="preserve">Подотчетное лицо в срок, не превышающий трех рабочих дней после истечения срока, на который перечислены денежные средства под отчет, обязано отчитаться, предоставив в бухгалтерскую службу </w:t>
      </w:r>
      <w:r w:rsidR="00A70A0E" w:rsidRPr="006C4FF8">
        <w:rPr>
          <w:sz w:val="28"/>
          <w:szCs w:val="28"/>
        </w:rPr>
        <w:t>Собрания депутатов</w:t>
      </w:r>
      <w:r w:rsidRPr="006C4FF8">
        <w:rPr>
          <w:sz w:val="28"/>
          <w:szCs w:val="28"/>
        </w:rPr>
        <w:t xml:space="preserve"> Вилегодского муниципального округа авансовый отчет с приложением к нему копии распорядительного документа, указанного в пункте 23 настоящего Положения, подтверждающих документов по расходам (кассовый чек, товарный чек - при оплате за наличный расчет;</w:t>
      </w:r>
      <w:proofErr w:type="gramEnd"/>
      <w:r w:rsidRPr="006C4FF8">
        <w:rPr>
          <w:sz w:val="28"/>
          <w:szCs w:val="28"/>
        </w:rPr>
        <w:t xml:space="preserve"> </w:t>
      </w:r>
      <w:proofErr w:type="gramStart"/>
      <w:r w:rsidRPr="006C4FF8">
        <w:rPr>
          <w:sz w:val="28"/>
          <w:szCs w:val="28"/>
        </w:rPr>
        <w:t>счет-фактура, накладная или акт выполненных работ, договор - при безналичном расчете), отчета о произведенных расходах согласно приложению № 4 к настоящему Положению.</w:t>
      </w:r>
      <w:proofErr w:type="gramEnd"/>
    </w:p>
    <w:p w:rsidR="008D38B0" w:rsidRPr="006C4FF8" w:rsidRDefault="008D38B0" w:rsidP="008D38B0">
      <w:pPr>
        <w:autoSpaceDE w:val="0"/>
        <w:autoSpaceDN w:val="0"/>
        <w:adjustRightInd w:val="0"/>
        <w:jc w:val="both"/>
        <w:outlineLvl w:val="1"/>
        <w:rPr>
          <w:sz w:val="28"/>
          <w:szCs w:val="28"/>
        </w:rPr>
      </w:pPr>
    </w:p>
    <w:p w:rsidR="008D38B0" w:rsidRPr="006C4FF8" w:rsidRDefault="008D38B0" w:rsidP="008D38B0">
      <w:pPr>
        <w:pStyle w:val="a3"/>
        <w:jc w:val="center"/>
        <w:rPr>
          <w:b/>
          <w:sz w:val="28"/>
          <w:szCs w:val="28"/>
        </w:rPr>
      </w:pPr>
      <w:r w:rsidRPr="006C4FF8">
        <w:rPr>
          <w:b/>
          <w:sz w:val="28"/>
          <w:szCs w:val="28"/>
        </w:rPr>
        <w:t xml:space="preserve">6. Состав и порядок осуществления </w:t>
      </w:r>
      <w:r w:rsidR="00673982" w:rsidRPr="00D724CE">
        <w:rPr>
          <w:b/>
          <w:sz w:val="28"/>
          <w:szCs w:val="28"/>
        </w:rPr>
        <w:t>аналогичных</w:t>
      </w:r>
      <w:r w:rsidRPr="006C4FF8">
        <w:rPr>
          <w:b/>
          <w:sz w:val="28"/>
          <w:szCs w:val="28"/>
        </w:rPr>
        <w:t xml:space="preserve"> расходов, связанных</w:t>
      </w:r>
    </w:p>
    <w:p w:rsidR="008D38B0" w:rsidRPr="006C4FF8" w:rsidRDefault="008D38B0" w:rsidP="008D38B0">
      <w:pPr>
        <w:pStyle w:val="a3"/>
        <w:jc w:val="center"/>
        <w:rPr>
          <w:b/>
          <w:sz w:val="28"/>
          <w:szCs w:val="28"/>
        </w:rPr>
      </w:pPr>
      <w:r w:rsidRPr="006C4FF8">
        <w:rPr>
          <w:b/>
          <w:sz w:val="28"/>
          <w:szCs w:val="28"/>
        </w:rPr>
        <w:t xml:space="preserve"> с участием представителей </w:t>
      </w:r>
      <w:r w:rsidR="00A70A0E" w:rsidRPr="006C4FF8">
        <w:rPr>
          <w:b/>
          <w:sz w:val="28"/>
          <w:szCs w:val="28"/>
        </w:rPr>
        <w:t>Собрания депутатов</w:t>
      </w:r>
      <w:r w:rsidRPr="006C4FF8">
        <w:rPr>
          <w:b/>
          <w:sz w:val="28"/>
          <w:szCs w:val="28"/>
        </w:rPr>
        <w:t xml:space="preserve"> </w:t>
      </w:r>
    </w:p>
    <w:p w:rsidR="008D38B0" w:rsidRPr="006C4FF8" w:rsidRDefault="008D38B0" w:rsidP="008D38B0">
      <w:pPr>
        <w:pStyle w:val="a3"/>
        <w:jc w:val="center"/>
        <w:rPr>
          <w:b/>
          <w:sz w:val="28"/>
          <w:szCs w:val="28"/>
        </w:rPr>
      </w:pPr>
      <w:r w:rsidRPr="006C4FF8">
        <w:rPr>
          <w:b/>
          <w:sz w:val="28"/>
          <w:szCs w:val="28"/>
        </w:rPr>
        <w:t xml:space="preserve">Вилегодского муниципального округа во встречах, направленных на развитие взаимоотношений с муниципальными образованиями, </w:t>
      </w:r>
    </w:p>
    <w:p w:rsidR="008D38B0" w:rsidRPr="006C4FF8" w:rsidRDefault="008D38B0" w:rsidP="008D38B0">
      <w:pPr>
        <w:pStyle w:val="a3"/>
        <w:jc w:val="center"/>
        <w:rPr>
          <w:b/>
          <w:sz w:val="28"/>
          <w:szCs w:val="28"/>
        </w:rPr>
      </w:pPr>
      <w:r w:rsidRPr="006C4FF8">
        <w:rPr>
          <w:b/>
          <w:sz w:val="28"/>
          <w:szCs w:val="28"/>
        </w:rPr>
        <w:t>субъектами Российской Федерации и зарубежными странами</w:t>
      </w:r>
    </w:p>
    <w:p w:rsidR="008D38B0" w:rsidRPr="006C4FF8" w:rsidRDefault="008D38B0" w:rsidP="008D38B0">
      <w:pPr>
        <w:pStyle w:val="a3"/>
        <w:ind w:left="720"/>
        <w:jc w:val="center"/>
        <w:rPr>
          <w:b/>
          <w:sz w:val="28"/>
          <w:szCs w:val="28"/>
        </w:rPr>
      </w:pPr>
    </w:p>
    <w:p w:rsidR="008D38B0" w:rsidRPr="006C4FF8" w:rsidRDefault="008D38B0" w:rsidP="008D38B0">
      <w:pPr>
        <w:pStyle w:val="a3"/>
        <w:ind w:firstLine="851"/>
        <w:jc w:val="both"/>
        <w:rPr>
          <w:sz w:val="28"/>
          <w:szCs w:val="28"/>
        </w:rPr>
      </w:pPr>
      <w:r w:rsidRPr="006C4FF8">
        <w:rPr>
          <w:sz w:val="28"/>
          <w:szCs w:val="28"/>
        </w:rPr>
        <w:t xml:space="preserve">28. Лица, имеющие право от </w:t>
      </w:r>
      <w:r w:rsidR="00A70A0E" w:rsidRPr="006C4FF8">
        <w:rPr>
          <w:sz w:val="28"/>
          <w:szCs w:val="28"/>
        </w:rPr>
        <w:t>Собрания депутатов</w:t>
      </w:r>
      <w:r w:rsidRPr="006C4FF8">
        <w:rPr>
          <w:sz w:val="28"/>
          <w:szCs w:val="28"/>
        </w:rPr>
        <w:t xml:space="preserve"> Вилегодского муниципального округа участвовать во встречах, направленных на развитие взаимоотношений с муниципальными образованиями, субъектами Российской Федерации и зарубежными странами, проводимыми за пределами территории Вилегодского муниципального округа, и осуществлять связанные с этими мероприятиями расходы:</w:t>
      </w:r>
    </w:p>
    <w:p w:rsidR="008D38B0" w:rsidRPr="006C4FF8" w:rsidRDefault="008627F6" w:rsidP="008D38B0">
      <w:pPr>
        <w:autoSpaceDE w:val="0"/>
        <w:autoSpaceDN w:val="0"/>
        <w:adjustRightInd w:val="0"/>
        <w:ind w:firstLine="851"/>
        <w:jc w:val="both"/>
        <w:outlineLvl w:val="1"/>
        <w:rPr>
          <w:sz w:val="28"/>
          <w:szCs w:val="28"/>
        </w:rPr>
      </w:pPr>
      <w:r w:rsidRPr="006C4FF8">
        <w:rPr>
          <w:sz w:val="28"/>
          <w:szCs w:val="28"/>
        </w:rPr>
        <w:t>1</w:t>
      </w:r>
      <w:r w:rsidR="008D38B0" w:rsidRPr="006C4FF8">
        <w:rPr>
          <w:sz w:val="28"/>
          <w:szCs w:val="28"/>
        </w:rPr>
        <w:t>) председатель Собрания депутатов Вилегодского муниципального округа;</w:t>
      </w:r>
    </w:p>
    <w:p w:rsidR="008D38B0" w:rsidRPr="006C4FF8" w:rsidRDefault="008627F6" w:rsidP="008D38B0">
      <w:pPr>
        <w:autoSpaceDE w:val="0"/>
        <w:autoSpaceDN w:val="0"/>
        <w:adjustRightInd w:val="0"/>
        <w:ind w:firstLine="851"/>
        <w:jc w:val="both"/>
        <w:outlineLvl w:val="1"/>
        <w:rPr>
          <w:sz w:val="28"/>
          <w:szCs w:val="28"/>
        </w:rPr>
      </w:pPr>
      <w:r w:rsidRPr="006C4FF8">
        <w:rPr>
          <w:sz w:val="28"/>
          <w:szCs w:val="28"/>
        </w:rPr>
        <w:t>2</w:t>
      </w:r>
      <w:r w:rsidR="008D38B0" w:rsidRPr="006C4FF8">
        <w:rPr>
          <w:sz w:val="28"/>
          <w:szCs w:val="28"/>
        </w:rPr>
        <w:t>) заместитель председателя Собрания депутатов Вилегодского муниципального округа;</w:t>
      </w:r>
    </w:p>
    <w:p w:rsidR="008D38B0" w:rsidRPr="006C4FF8" w:rsidRDefault="008627F6" w:rsidP="008D38B0">
      <w:pPr>
        <w:autoSpaceDE w:val="0"/>
        <w:autoSpaceDN w:val="0"/>
        <w:adjustRightInd w:val="0"/>
        <w:ind w:firstLine="851"/>
        <w:jc w:val="both"/>
        <w:outlineLvl w:val="1"/>
        <w:rPr>
          <w:sz w:val="28"/>
          <w:szCs w:val="28"/>
        </w:rPr>
      </w:pPr>
      <w:r w:rsidRPr="006C4FF8">
        <w:rPr>
          <w:sz w:val="28"/>
          <w:szCs w:val="28"/>
        </w:rPr>
        <w:t>3</w:t>
      </w:r>
      <w:r w:rsidR="008D38B0" w:rsidRPr="006C4FF8">
        <w:rPr>
          <w:sz w:val="28"/>
          <w:szCs w:val="28"/>
        </w:rPr>
        <w:t xml:space="preserve">) депутаты Собрания депутатов Вилегодского муниципального округа (по поручению председателя Собрания депутатов Вилегодского муниципального округа); </w:t>
      </w:r>
    </w:p>
    <w:p w:rsidR="008D38B0" w:rsidRPr="006C4FF8" w:rsidRDefault="008627F6" w:rsidP="008D38B0">
      <w:pPr>
        <w:autoSpaceDE w:val="0"/>
        <w:autoSpaceDN w:val="0"/>
        <w:adjustRightInd w:val="0"/>
        <w:ind w:firstLine="851"/>
        <w:jc w:val="both"/>
        <w:outlineLvl w:val="1"/>
        <w:rPr>
          <w:sz w:val="28"/>
          <w:szCs w:val="28"/>
        </w:rPr>
      </w:pPr>
      <w:r w:rsidRPr="006C4FF8">
        <w:rPr>
          <w:sz w:val="28"/>
          <w:szCs w:val="28"/>
        </w:rPr>
        <w:t>4</w:t>
      </w:r>
      <w:r w:rsidR="008D38B0" w:rsidRPr="006C4FF8">
        <w:rPr>
          <w:sz w:val="28"/>
          <w:szCs w:val="28"/>
        </w:rPr>
        <w:t xml:space="preserve">) председатель контрольно-счетной комиссии Вилегодского муниципального округа. </w:t>
      </w:r>
    </w:p>
    <w:p w:rsidR="008D38B0" w:rsidRPr="006C4FF8" w:rsidRDefault="008D38B0" w:rsidP="008D38B0">
      <w:pPr>
        <w:pStyle w:val="a3"/>
        <w:ind w:firstLine="851"/>
        <w:jc w:val="both"/>
        <w:rPr>
          <w:sz w:val="28"/>
          <w:szCs w:val="28"/>
        </w:rPr>
      </w:pPr>
      <w:r w:rsidRPr="006C4FF8">
        <w:rPr>
          <w:sz w:val="28"/>
          <w:szCs w:val="28"/>
        </w:rPr>
        <w:t xml:space="preserve">29. На участие представителей </w:t>
      </w:r>
      <w:r w:rsidR="008627F6" w:rsidRPr="006C4FF8">
        <w:rPr>
          <w:sz w:val="28"/>
          <w:szCs w:val="28"/>
        </w:rPr>
        <w:t>Собрания депутатов</w:t>
      </w:r>
      <w:r w:rsidRPr="006C4FF8">
        <w:rPr>
          <w:sz w:val="28"/>
          <w:szCs w:val="28"/>
        </w:rPr>
        <w:t xml:space="preserve"> Вилегодского муниципального округа  во встречах, направленных на развитие взаимоотношений с муниципальными образованиями, субъектами Российской Федерации и зарубежными странами, проводимыми за пределами территории Вилегодского муниципального округа, издается распорядительный документ руководителя органа </w:t>
      </w:r>
      <w:r w:rsidR="008627F6" w:rsidRPr="006C4FF8">
        <w:rPr>
          <w:sz w:val="28"/>
          <w:szCs w:val="28"/>
        </w:rPr>
        <w:t>Собрания депутатов</w:t>
      </w:r>
      <w:r w:rsidRPr="006C4FF8">
        <w:rPr>
          <w:sz w:val="28"/>
          <w:szCs w:val="28"/>
        </w:rPr>
        <w:t xml:space="preserve"> Вилегодского муниципального округа, в котором:</w:t>
      </w:r>
    </w:p>
    <w:p w:rsidR="008D38B0" w:rsidRPr="006C4FF8" w:rsidRDefault="008D38B0" w:rsidP="008D38B0">
      <w:pPr>
        <w:pStyle w:val="a3"/>
        <w:ind w:firstLine="851"/>
        <w:jc w:val="both"/>
        <w:rPr>
          <w:sz w:val="28"/>
          <w:szCs w:val="28"/>
        </w:rPr>
      </w:pPr>
      <w:r w:rsidRPr="006C4FF8">
        <w:rPr>
          <w:sz w:val="28"/>
          <w:szCs w:val="28"/>
        </w:rPr>
        <w:t>1) утверждается предельная сумма расходов на данное мероприятие;</w:t>
      </w:r>
    </w:p>
    <w:p w:rsidR="008D38B0" w:rsidRPr="006C4FF8" w:rsidRDefault="008D38B0" w:rsidP="008D38B0">
      <w:pPr>
        <w:pStyle w:val="a3"/>
        <w:ind w:firstLine="851"/>
        <w:jc w:val="both"/>
        <w:rPr>
          <w:sz w:val="28"/>
          <w:szCs w:val="28"/>
        </w:rPr>
      </w:pPr>
      <w:r w:rsidRPr="006C4FF8">
        <w:rPr>
          <w:sz w:val="28"/>
          <w:szCs w:val="28"/>
        </w:rPr>
        <w:t>2) указываются источники финансирования расходов;</w:t>
      </w:r>
    </w:p>
    <w:p w:rsidR="008D38B0" w:rsidRPr="006C4FF8" w:rsidRDefault="008D38B0" w:rsidP="008D38B0">
      <w:pPr>
        <w:pStyle w:val="a3"/>
        <w:ind w:firstLine="851"/>
        <w:jc w:val="both"/>
        <w:rPr>
          <w:sz w:val="28"/>
          <w:szCs w:val="28"/>
        </w:rPr>
      </w:pPr>
      <w:r w:rsidRPr="006C4FF8">
        <w:rPr>
          <w:sz w:val="28"/>
          <w:szCs w:val="28"/>
        </w:rPr>
        <w:t>3) утверждается круг ответственных лиц.</w:t>
      </w:r>
    </w:p>
    <w:p w:rsidR="008D38B0" w:rsidRPr="006C4FF8" w:rsidRDefault="008D38B0" w:rsidP="008D38B0">
      <w:pPr>
        <w:pStyle w:val="a3"/>
        <w:ind w:firstLine="851"/>
        <w:jc w:val="both"/>
        <w:rPr>
          <w:sz w:val="28"/>
          <w:szCs w:val="28"/>
        </w:rPr>
      </w:pPr>
      <w:r w:rsidRPr="006C4FF8">
        <w:rPr>
          <w:sz w:val="28"/>
          <w:szCs w:val="28"/>
        </w:rPr>
        <w:t xml:space="preserve">30. В состав прочих расходов, предусмотренных пунктом 29 настоящего Положения, могут быть включены расходы на приобретение </w:t>
      </w:r>
      <w:r w:rsidRPr="006C4FF8">
        <w:rPr>
          <w:sz w:val="28"/>
          <w:szCs w:val="28"/>
        </w:rPr>
        <w:lastRenderedPageBreak/>
        <w:t xml:space="preserve">сувениров и (или) памятных подарков (от имени </w:t>
      </w:r>
      <w:r w:rsidR="00916CD2" w:rsidRPr="006C4FF8">
        <w:rPr>
          <w:sz w:val="28"/>
          <w:szCs w:val="28"/>
        </w:rPr>
        <w:t>Собрания депутатов</w:t>
      </w:r>
      <w:r w:rsidRPr="006C4FF8">
        <w:rPr>
          <w:sz w:val="28"/>
          <w:szCs w:val="28"/>
        </w:rPr>
        <w:t xml:space="preserve"> Вилегодского муниципального округа) - не более 10000 рублей.</w:t>
      </w:r>
    </w:p>
    <w:p w:rsidR="008D38B0" w:rsidRPr="006C4FF8" w:rsidRDefault="008D38B0" w:rsidP="008D38B0">
      <w:pPr>
        <w:pStyle w:val="a3"/>
        <w:ind w:firstLine="851"/>
        <w:jc w:val="both"/>
        <w:rPr>
          <w:sz w:val="28"/>
          <w:szCs w:val="28"/>
        </w:rPr>
      </w:pPr>
      <w:r w:rsidRPr="006C4FF8">
        <w:rPr>
          <w:sz w:val="28"/>
          <w:szCs w:val="28"/>
        </w:rPr>
        <w:t>31. Ответственные лица на основании утвержденной предельной суммы расходов на данное мероприятие осуществля</w:t>
      </w:r>
      <w:r w:rsidR="00673982" w:rsidRPr="006C4FF8">
        <w:rPr>
          <w:sz w:val="28"/>
          <w:szCs w:val="28"/>
        </w:rPr>
        <w:t>ю</w:t>
      </w:r>
      <w:r w:rsidRPr="006C4FF8">
        <w:rPr>
          <w:sz w:val="28"/>
          <w:szCs w:val="28"/>
        </w:rPr>
        <w:t>т расходование средств.</w:t>
      </w:r>
    </w:p>
    <w:p w:rsidR="008D38B0" w:rsidRPr="006C4FF8" w:rsidRDefault="008D38B0" w:rsidP="008D38B0">
      <w:pPr>
        <w:pStyle w:val="a3"/>
        <w:ind w:firstLine="851"/>
        <w:jc w:val="both"/>
        <w:rPr>
          <w:sz w:val="28"/>
          <w:szCs w:val="28"/>
        </w:rPr>
      </w:pPr>
      <w:r w:rsidRPr="006C4FF8">
        <w:rPr>
          <w:sz w:val="28"/>
          <w:szCs w:val="28"/>
        </w:rPr>
        <w:t>32. Расходы могут быть произведены как за наличные, так и за безналичные средства.</w:t>
      </w:r>
    </w:p>
    <w:p w:rsidR="008D38B0" w:rsidRPr="006C4FF8" w:rsidRDefault="008D38B0" w:rsidP="008D38B0">
      <w:pPr>
        <w:pStyle w:val="a3"/>
        <w:ind w:firstLine="851"/>
        <w:jc w:val="both"/>
        <w:rPr>
          <w:sz w:val="28"/>
          <w:szCs w:val="28"/>
        </w:rPr>
      </w:pPr>
      <w:r w:rsidRPr="006C4FF8">
        <w:rPr>
          <w:sz w:val="28"/>
          <w:szCs w:val="28"/>
        </w:rPr>
        <w:t xml:space="preserve">33. </w:t>
      </w:r>
      <w:proofErr w:type="gramStart"/>
      <w:r w:rsidRPr="006C4FF8">
        <w:rPr>
          <w:sz w:val="28"/>
          <w:szCs w:val="28"/>
        </w:rPr>
        <w:t xml:space="preserve">Подотчетное лицо в срок, не превышающий трех рабочих дней после истечения срока, на который перечислены денежные средства под отчет, обязано отчитаться, предоставив в бухгалтерскую службу </w:t>
      </w:r>
      <w:r w:rsidR="00916CD2" w:rsidRPr="006C4FF8">
        <w:rPr>
          <w:sz w:val="28"/>
          <w:szCs w:val="28"/>
        </w:rPr>
        <w:t>Собрания депутатов</w:t>
      </w:r>
      <w:r w:rsidRPr="006C4FF8">
        <w:rPr>
          <w:sz w:val="28"/>
          <w:szCs w:val="28"/>
        </w:rPr>
        <w:t xml:space="preserve"> Вилегодского муниципального округа авансовый отчет с приложением к нему копии распорядительного документа, указанного в пункте 29 настоящего Положения, подтверждающих документов по расходам (кассовый чек, товарный чек - при оплате за наличный расчет;</w:t>
      </w:r>
      <w:proofErr w:type="gramEnd"/>
      <w:r w:rsidRPr="006C4FF8">
        <w:rPr>
          <w:sz w:val="28"/>
          <w:szCs w:val="28"/>
        </w:rPr>
        <w:t xml:space="preserve"> </w:t>
      </w:r>
      <w:proofErr w:type="gramStart"/>
      <w:r w:rsidRPr="006C4FF8">
        <w:rPr>
          <w:sz w:val="28"/>
          <w:szCs w:val="28"/>
        </w:rPr>
        <w:t>счет-фактура, накладная или акт выполненных работ, договор - при безналичном расчете), отчет о произведенных расходах согласно приложению № 4 к настоящему Положению.</w:t>
      </w:r>
      <w:proofErr w:type="gramEnd"/>
    </w:p>
    <w:p w:rsidR="008D38B0" w:rsidRPr="006C4FF8" w:rsidRDefault="008D38B0" w:rsidP="008D38B0">
      <w:pPr>
        <w:pStyle w:val="a3"/>
        <w:jc w:val="both"/>
        <w:rPr>
          <w:sz w:val="28"/>
          <w:szCs w:val="28"/>
        </w:rPr>
      </w:pPr>
    </w:p>
    <w:p w:rsidR="008D38B0" w:rsidRPr="006C4FF8" w:rsidRDefault="008D38B0" w:rsidP="008D38B0">
      <w:pPr>
        <w:pStyle w:val="a3"/>
        <w:jc w:val="center"/>
        <w:rPr>
          <w:b/>
          <w:sz w:val="28"/>
          <w:szCs w:val="28"/>
        </w:rPr>
      </w:pPr>
      <w:r w:rsidRPr="006C4FF8">
        <w:rPr>
          <w:b/>
          <w:sz w:val="28"/>
          <w:szCs w:val="28"/>
        </w:rPr>
        <w:t xml:space="preserve">7. Состав и порядок осуществления </w:t>
      </w:r>
      <w:r w:rsidR="00673982" w:rsidRPr="006C4FF8">
        <w:rPr>
          <w:b/>
          <w:sz w:val="28"/>
          <w:szCs w:val="28"/>
        </w:rPr>
        <w:t>аналогичных</w:t>
      </w:r>
      <w:r w:rsidRPr="006C4FF8">
        <w:rPr>
          <w:b/>
          <w:sz w:val="28"/>
          <w:szCs w:val="28"/>
        </w:rPr>
        <w:t xml:space="preserve"> расходов, связанных </w:t>
      </w:r>
    </w:p>
    <w:p w:rsidR="008D38B0" w:rsidRPr="006C4FF8" w:rsidRDefault="008D38B0" w:rsidP="008D38B0">
      <w:pPr>
        <w:pStyle w:val="a3"/>
        <w:jc w:val="center"/>
        <w:rPr>
          <w:b/>
          <w:sz w:val="28"/>
          <w:szCs w:val="28"/>
        </w:rPr>
      </w:pPr>
      <w:r w:rsidRPr="006C4FF8">
        <w:rPr>
          <w:b/>
          <w:sz w:val="28"/>
          <w:szCs w:val="28"/>
        </w:rPr>
        <w:t xml:space="preserve">с проведением заседаний, конференций, семинаров, совещаний, круглых столов и других официальных мероприятий </w:t>
      </w:r>
    </w:p>
    <w:p w:rsidR="008D38B0" w:rsidRPr="006C4FF8" w:rsidRDefault="00916CD2" w:rsidP="008D38B0">
      <w:pPr>
        <w:pStyle w:val="a3"/>
        <w:jc w:val="center"/>
        <w:rPr>
          <w:b/>
          <w:sz w:val="28"/>
          <w:szCs w:val="28"/>
        </w:rPr>
      </w:pPr>
      <w:r w:rsidRPr="006C4FF8">
        <w:rPr>
          <w:b/>
          <w:sz w:val="28"/>
          <w:szCs w:val="28"/>
        </w:rPr>
        <w:t>Собрания депутатов Вилегодского муниципального округа</w:t>
      </w:r>
    </w:p>
    <w:p w:rsidR="008D38B0" w:rsidRPr="006C4FF8" w:rsidRDefault="008D38B0" w:rsidP="008D38B0">
      <w:pPr>
        <w:pStyle w:val="a3"/>
        <w:jc w:val="both"/>
        <w:rPr>
          <w:b/>
          <w:sz w:val="28"/>
          <w:szCs w:val="28"/>
        </w:rPr>
      </w:pPr>
    </w:p>
    <w:p w:rsidR="008D38B0" w:rsidRPr="006C4FF8" w:rsidRDefault="008D38B0" w:rsidP="008D38B0">
      <w:pPr>
        <w:pStyle w:val="a3"/>
        <w:ind w:firstLine="851"/>
        <w:jc w:val="both"/>
        <w:rPr>
          <w:sz w:val="28"/>
          <w:szCs w:val="28"/>
        </w:rPr>
      </w:pPr>
      <w:r w:rsidRPr="006C4FF8">
        <w:rPr>
          <w:sz w:val="28"/>
          <w:szCs w:val="28"/>
        </w:rPr>
        <w:t xml:space="preserve">34. Организация заседаний, конференций, семинаров, совещаний, круглых столов и других официальных мероприятий </w:t>
      </w:r>
      <w:r w:rsidR="00916CD2" w:rsidRPr="006C4FF8">
        <w:rPr>
          <w:sz w:val="28"/>
          <w:szCs w:val="28"/>
        </w:rPr>
        <w:t>Собрания депутатов</w:t>
      </w:r>
      <w:r w:rsidRPr="006C4FF8">
        <w:rPr>
          <w:sz w:val="28"/>
          <w:szCs w:val="28"/>
        </w:rPr>
        <w:t xml:space="preserve"> производится по распорядительному документу </w:t>
      </w:r>
      <w:r w:rsidR="00916CD2" w:rsidRPr="006C4FF8">
        <w:rPr>
          <w:sz w:val="28"/>
          <w:szCs w:val="28"/>
        </w:rPr>
        <w:t>Собрания депутатов</w:t>
      </w:r>
      <w:r w:rsidRPr="006C4FF8">
        <w:rPr>
          <w:sz w:val="28"/>
          <w:szCs w:val="28"/>
        </w:rPr>
        <w:t xml:space="preserve"> Вилегодского муниципального округа, в котором:</w:t>
      </w:r>
    </w:p>
    <w:p w:rsidR="008D38B0" w:rsidRPr="006C4FF8" w:rsidRDefault="008D38B0" w:rsidP="008D38B0">
      <w:pPr>
        <w:pStyle w:val="a3"/>
        <w:ind w:firstLine="851"/>
        <w:jc w:val="both"/>
        <w:rPr>
          <w:sz w:val="28"/>
          <w:szCs w:val="28"/>
        </w:rPr>
      </w:pPr>
      <w:r w:rsidRPr="006C4FF8">
        <w:rPr>
          <w:sz w:val="28"/>
          <w:szCs w:val="28"/>
        </w:rPr>
        <w:t>1) обозначаются приглашенные на мероприятие лица;</w:t>
      </w:r>
    </w:p>
    <w:p w:rsidR="008D38B0" w:rsidRPr="006C4FF8" w:rsidRDefault="008D38B0" w:rsidP="008D38B0">
      <w:pPr>
        <w:pStyle w:val="a3"/>
        <w:ind w:firstLine="851"/>
        <w:jc w:val="both"/>
        <w:rPr>
          <w:sz w:val="28"/>
          <w:szCs w:val="28"/>
        </w:rPr>
      </w:pPr>
      <w:r w:rsidRPr="006C4FF8">
        <w:rPr>
          <w:sz w:val="28"/>
          <w:szCs w:val="28"/>
        </w:rPr>
        <w:t>2) утверждается смета расходов на организацию мероприятия, по форме согласно приложению №2 к настоящему Положению;</w:t>
      </w:r>
    </w:p>
    <w:p w:rsidR="008D38B0" w:rsidRPr="006C4FF8" w:rsidRDefault="008D38B0" w:rsidP="008D38B0">
      <w:pPr>
        <w:pStyle w:val="a3"/>
        <w:ind w:firstLine="851"/>
        <w:jc w:val="both"/>
        <w:rPr>
          <w:sz w:val="28"/>
          <w:szCs w:val="28"/>
        </w:rPr>
      </w:pPr>
      <w:r w:rsidRPr="006C4FF8">
        <w:rPr>
          <w:sz w:val="28"/>
          <w:szCs w:val="28"/>
        </w:rPr>
        <w:t>3) указываются источники финансирования расходов;</w:t>
      </w:r>
    </w:p>
    <w:p w:rsidR="008D38B0" w:rsidRPr="006C4FF8" w:rsidRDefault="008D38B0" w:rsidP="008D38B0">
      <w:pPr>
        <w:pStyle w:val="a3"/>
        <w:ind w:firstLine="851"/>
        <w:jc w:val="both"/>
        <w:rPr>
          <w:sz w:val="28"/>
          <w:szCs w:val="28"/>
        </w:rPr>
      </w:pPr>
      <w:r w:rsidRPr="006C4FF8">
        <w:rPr>
          <w:sz w:val="28"/>
          <w:szCs w:val="28"/>
        </w:rPr>
        <w:t>4) утверждается круг ответственных лиц.</w:t>
      </w:r>
    </w:p>
    <w:p w:rsidR="008D38B0" w:rsidRPr="006C4FF8" w:rsidRDefault="008D38B0" w:rsidP="008D38B0">
      <w:pPr>
        <w:pStyle w:val="a3"/>
        <w:ind w:firstLine="851"/>
        <w:jc w:val="both"/>
        <w:rPr>
          <w:sz w:val="28"/>
          <w:szCs w:val="28"/>
        </w:rPr>
      </w:pPr>
      <w:r w:rsidRPr="006C4FF8">
        <w:rPr>
          <w:sz w:val="28"/>
          <w:szCs w:val="28"/>
        </w:rPr>
        <w:t>35. В состав прочих расходов на организацию мероприятий, предусмотренных пунктом 34 настоящего Положения, могут быть включены:</w:t>
      </w:r>
    </w:p>
    <w:p w:rsidR="008D38B0" w:rsidRPr="006C4FF8" w:rsidRDefault="008D38B0" w:rsidP="008D38B0">
      <w:pPr>
        <w:pStyle w:val="a3"/>
        <w:ind w:firstLine="851"/>
        <w:jc w:val="both"/>
        <w:rPr>
          <w:sz w:val="28"/>
          <w:szCs w:val="28"/>
        </w:rPr>
      </w:pPr>
      <w:r w:rsidRPr="006C4FF8">
        <w:rPr>
          <w:sz w:val="28"/>
          <w:szCs w:val="28"/>
        </w:rPr>
        <w:t>1) расходы на приобретение канцелярских принадлежностей для участников мероприятия - не более 100 рублей на одного участника;</w:t>
      </w:r>
    </w:p>
    <w:p w:rsidR="008D38B0" w:rsidRPr="006C4FF8" w:rsidRDefault="008D38B0" w:rsidP="008D38B0">
      <w:pPr>
        <w:pStyle w:val="a3"/>
        <w:ind w:firstLine="851"/>
        <w:jc w:val="both"/>
        <w:rPr>
          <w:sz w:val="28"/>
          <w:szCs w:val="28"/>
        </w:rPr>
      </w:pPr>
      <w:r w:rsidRPr="006C4FF8">
        <w:rPr>
          <w:sz w:val="28"/>
          <w:szCs w:val="28"/>
        </w:rPr>
        <w:t>2) расходы на буфетное обслуживание во время мероприятия – не более 200 рублей на одного участника;</w:t>
      </w:r>
    </w:p>
    <w:p w:rsidR="008D38B0" w:rsidRPr="006C4FF8" w:rsidRDefault="008D38B0" w:rsidP="008D38B0">
      <w:pPr>
        <w:pStyle w:val="a3"/>
        <w:ind w:firstLine="851"/>
        <w:jc w:val="both"/>
        <w:rPr>
          <w:sz w:val="28"/>
          <w:szCs w:val="28"/>
        </w:rPr>
      </w:pPr>
      <w:r w:rsidRPr="006C4FF8">
        <w:rPr>
          <w:sz w:val="28"/>
          <w:szCs w:val="28"/>
        </w:rPr>
        <w:t xml:space="preserve">3) расходы на изготовление раздаточного информационного и справочного материала (листовки, буклеты, брошюры </w:t>
      </w:r>
      <w:proofErr w:type="spellStart"/>
      <w:r w:rsidRPr="006C4FF8">
        <w:rPr>
          <w:sz w:val="28"/>
          <w:szCs w:val="28"/>
        </w:rPr>
        <w:t>и.т.д</w:t>
      </w:r>
      <w:proofErr w:type="spellEnd"/>
      <w:r w:rsidRPr="006C4FF8">
        <w:rPr>
          <w:sz w:val="28"/>
          <w:szCs w:val="28"/>
        </w:rPr>
        <w:t>.) – не более 300 рублей на одного участника.</w:t>
      </w:r>
    </w:p>
    <w:p w:rsidR="008D38B0" w:rsidRPr="006C4FF8" w:rsidRDefault="008D38B0" w:rsidP="008D38B0">
      <w:pPr>
        <w:pStyle w:val="a3"/>
        <w:ind w:firstLine="851"/>
        <w:jc w:val="both"/>
        <w:rPr>
          <w:sz w:val="28"/>
          <w:szCs w:val="28"/>
        </w:rPr>
      </w:pPr>
      <w:r w:rsidRPr="006C4FF8">
        <w:rPr>
          <w:sz w:val="28"/>
          <w:szCs w:val="28"/>
        </w:rPr>
        <w:t xml:space="preserve">36. Ответственные лица на основании утвержденной сметы расходов осуществляют расходование средств. </w:t>
      </w:r>
    </w:p>
    <w:p w:rsidR="008D38B0" w:rsidRPr="006C4FF8" w:rsidRDefault="008D38B0" w:rsidP="008D38B0">
      <w:pPr>
        <w:pStyle w:val="a3"/>
        <w:ind w:firstLine="851"/>
        <w:jc w:val="both"/>
        <w:rPr>
          <w:sz w:val="28"/>
          <w:szCs w:val="28"/>
        </w:rPr>
      </w:pPr>
      <w:r w:rsidRPr="006C4FF8">
        <w:rPr>
          <w:sz w:val="28"/>
          <w:szCs w:val="28"/>
        </w:rPr>
        <w:t xml:space="preserve"> Расходы на организацию заседаний, конференций, семинаров, совещаний, круглых столов и других официальных мероприятий </w:t>
      </w:r>
      <w:r w:rsidR="00916CD2" w:rsidRPr="006C4FF8">
        <w:rPr>
          <w:sz w:val="28"/>
          <w:szCs w:val="28"/>
        </w:rPr>
        <w:t xml:space="preserve">Собрания </w:t>
      </w:r>
      <w:r w:rsidR="00916CD2" w:rsidRPr="006C4FF8">
        <w:rPr>
          <w:sz w:val="28"/>
          <w:szCs w:val="28"/>
        </w:rPr>
        <w:lastRenderedPageBreak/>
        <w:t>депутатов</w:t>
      </w:r>
      <w:r w:rsidRPr="006C4FF8">
        <w:rPr>
          <w:sz w:val="28"/>
          <w:szCs w:val="28"/>
        </w:rPr>
        <w:t xml:space="preserve"> могут быть произведены как за наличные, так и за безналичные средства.</w:t>
      </w:r>
    </w:p>
    <w:p w:rsidR="008D38B0" w:rsidRPr="006C4FF8" w:rsidRDefault="008D38B0" w:rsidP="008D38B0">
      <w:pPr>
        <w:pStyle w:val="a3"/>
        <w:ind w:firstLine="851"/>
        <w:jc w:val="both"/>
        <w:rPr>
          <w:sz w:val="28"/>
          <w:szCs w:val="28"/>
        </w:rPr>
      </w:pPr>
      <w:r w:rsidRPr="006C4FF8">
        <w:rPr>
          <w:sz w:val="28"/>
          <w:szCs w:val="28"/>
        </w:rPr>
        <w:t xml:space="preserve">37. </w:t>
      </w:r>
      <w:proofErr w:type="gramStart"/>
      <w:r w:rsidRPr="006C4FF8">
        <w:rPr>
          <w:sz w:val="28"/>
          <w:szCs w:val="28"/>
        </w:rPr>
        <w:t xml:space="preserve">Подотчетное лицо в срок, не превышающий трех рабочих дней после истечения срока, на который выданы наличные деньги под отчет, обязано отчитаться, предоставив в бухгалтерскую службу </w:t>
      </w:r>
      <w:r w:rsidR="00916CD2" w:rsidRPr="006C4FF8">
        <w:rPr>
          <w:sz w:val="28"/>
          <w:szCs w:val="28"/>
        </w:rPr>
        <w:t>Собрания депутатов</w:t>
      </w:r>
      <w:r w:rsidRPr="006C4FF8">
        <w:rPr>
          <w:sz w:val="28"/>
          <w:szCs w:val="28"/>
        </w:rPr>
        <w:t xml:space="preserve"> Вилегодского муниципального округа авансовый отчет с приложением к нему копии распорядительного документа, указанного в пункте 34 настоящего Положения, подтверждающих документов по расходам (кассовый чек, товарный чек), отчета о произведенных расходах согласно приложению №3</w:t>
      </w:r>
      <w:proofErr w:type="gramEnd"/>
      <w:r w:rsidRPr="006C4FF8">
        <w:rPr>
          <w:sz w:val="28"/>
          <w:szCs w:val="28"/>
        </w:rPr>
        <w:t xml:space="preserve"> к настоящему Положению.</w:t>
      </w:r>
    </w:p>
    <w:p w:rsidR="008D38B0" w:rsidRPr="006C4FF8" w:rsidRDefault="008D38B0" w:rsidP="008D38B0">
      <w:pPr>
        <w:pStyle w:val="a3"/>
        <w:ind w:firstLine="708"/>
        <w:jc w:val="both"/>
        <w:rPr>
          <w:rFonts w:ascii="Calibri" w:hAnsi="Calibri"/>
          <w:sz w:val="28"/>
          <w:szCs w:val="28"/>
        </w:rPr>
      </w:pPr>
    </w:p>
    <w:p w:rsidR="008D38B0" w:rsidRPr="006C4FF8" w:rsidRDefault="008D38B0" w:rsidP="008D38B0">
      <w:pPr>
        <w:ind w:firstLine="6379"/>
        <w:jc w:val="right"/>
        <w:rPr>
          <w:sz w:val="28"/>
          <w:szCs w:val="28"/>
        </w:rPr>
      </w:pPr>
    </w:p>
    <w:p w:rsidR="00673982" w:rsidRPr="006C4FF8" w:rsidRDefault="00673982" w:rsidP="00673982">
      <w:pPr>
        <w:autoSpaceDE w:val="0"/>
        <w:autoSpaceDN w:val="0"/>
        <w:adjustRightInd w:val="0"/>
        <w:jc w:val="center"/>
        <w:outlineLvl w:val="1"/>
        <w:rPr>
          <w:b/>
          <w:sz w:val="28"/>
          <w:szCs w:val="28"/>
        </w:rPr>
      </w:pPr>
      <w:r w:rsidRPr="006C4FF8">
        <w:rPr>
          <w:b/>
          <w:sz w:val="28"/>
          <w:szCs w:val="28"/>
        </w:rPr>
        <w:t>8. Ответственность</w:t>
      </w:r>
    </w:p>
    <w:p w:rsidR="00673982" w:rsidRPr="006C4FF8" w:rsidRDefault="00673982" w:rsidP="00673982">
      <w:pPr>
        <w:autoSpaceDE w:val="0"/>
        <w:autoSpaceDN w:val="0"/>
        <w:adjustRightInd w:val="0"/>
        <w:ind w:firstLine="540"/>
        <w:jc w:val="both"/>
        <w:outlineLvl w:val="1"/>
        <w:rPr>
          <w:sz w:val="28"/>
          <w:szCs w:val="28"/>
        </w:rPr>
      </w:pPr>
    </w:p>
    <w:p w:rsidR="00673982" w:rsidRPr="006C4FF8" w:rsidRDefault="00673982" w:rsidP="00673982">
      <w:pPr>
        <w:autoSpaceDE w:val="0"/>
        <w:autoSpaceDN w:val="0"/>
        <w:adjustRightInd w:val="0"/>
        <w:ind w:firstLine="851"/>
        <w:jc w:val="both"/>
        <w:outlineLvl w:val="1"/>
        <w:rPr>
          <w:sz w:val="28"/>
          <w:szCs w:val="28"/>
        </w:rPr>
      </w:pPr>
      <w:r w:rsidRPr="006C4FF8">
        <w:rPr>
          <w:sz w:val="28"/>
          <w:szCs w:val="28"/>
        </w:rPr>
        <w:t>38. Ответственность за целевое использование средств, предназначенных для представительских и иных аналогичных расходов, несет председатель Собрания депутатов Вилегодского муниципального округа и иные должностные лица в соответствии с настоящим Положением.</w:t>
      </w:r>
    </w:p>
    <w:p w:rsidR="00673982" w:rsidRPr="006C4FF8" w:rsidRDefault="00673982" w:rsidP="00673982">
      <w:pPr>
        <w:autoSpaceDE w:val="0"/>
        <w:autoSpaceDN w:val="0"/>
        <w:adjustRightInd w:val="0"/>
        <w:ind w:firstLine="851"/>
        <w:jc w:val="both"/>
        <w:outlineLvl w:val="1"/>
        <w:rPr>
          <w:sz w:val="28"/>
          <w:szCs w:val="28"/>
        </w:rPr>
      </w:pPr>
      <w:r w:rsidRPr="006C4FF8">
        <w:rPr>
          <w:sz w:val="28"/>
          <w:szCs w:val="28"/>
        </w:rPr>
        <w:t>39. В случае нецелевого использования средств, предназначенных для представительских и иных аналогичных расходов,  виновные должностные лица несут ответственность, предусмотренную действующим законодательством.</w:t>
      </w:r>
    </w:p>
    <w:p w:rsidR="008D38B0" w:rsidRPr="006C4FF8" w:rsidRDefault="008D38B0" w:rsidP="008D38B0">
      <w:pPr>
        <w:ind w:firstLine="6379"/>
        <w:jc w:val="right"/>
        <w:rPr>
          <w:sz w:val="28"/>
          <w:szCs w:val="28"/>
        </w:rPr>
      </w:pPr>
    </w:p>
    <w:p w:rsidR="00673982" w:rsidRPr="006C4FF8" w:rsidRDefault="00673982" w:rsidP="008D38B0">
      <w:pPr>
        <w:ind w:firstLine="6379"/>
        <w:jc w:val="right"/>
        <w:rPr>
          <w:sz w:val="28"/>
          <w:szCs w:val="28"/>
        </w:rPr>
      </w:pPr>
    </w:p>
    <w:p w:rsidR="008D38B0" w:rsidRPr="006C4FF8" w:rsidRDefault="008D38B0" w:rsidP="008D38B0">
      <w:pPr>
        <w:ind w:firstLine="6379"/>
        <w:jc w:val="right"/>
        <w:rPr>
          <w:sz w:val="28"/>
          <w:szCs w:val="28"/>
        </w:rPr>
      </w:pPr>
    </w:p>
    <w:p w:rsidR="008D38B0" w:rsidRPr="006C4FF8" w:rsidRDefault="008D38B0" w:rsidP="008D38B0">
      <w:pPr>
        <w:ind w:firstLine="6379"/>
        <w:jc w:val="right"/>
        <w:rPr>
          <w:sz w:val="28"/>
          <w:szCs w:val="28"/>
        </w:rPr>
      </w:pPr>
    </w:p>
    <w:p w:rsidR="008D38B0" w:rsidRDefault="008D38B0" w:rsidP="008D38B0">
      <w:pPr>
        <w:ind w:firstLine="6379"/>
        <w:jc w:val="right"/>
        <w:rPr>
          <w:sz w:val="28"/>
          <w:szCs w:val="28"/>
        </w:rPr>
      </w:pPr>
    </w:p>
    <w:p w:rsidR="008D38B0" w:rsidRDefault="008D38B0" w:rsidP="008D38B0">
      <w:pPr>
        <w:ind w:firstLine="6379"/>
        <w:jc w:val="right"/>
        <w:rPr>
          <w:sz w:val="28"/>
          <w:szCs w:val="28"/>
        </w:rPr>
      </w:pPr>
    </w:p>
    <w:p w:rsidR="008D38B0" w:rsidRDefault="008D38B0" w:rsidP="008D38B0">
      <w:pPr>
        <w:ind w:firstLine="6379"/>
        <w:jc w:val="right"/>
        <w:rPr>
          <w:sz w:val="28"/>
          <w:szCs w:val="28"/>
        </w:rPr>
      </w:pPr>
    </w:p>
    <w:p w:rsidR="00916CD2" w:rsidRDefault="00916CD2" w:rsidP="008D38B0">
      <w:pPr>
        <w:ind w:firstLine="6379"/>
        <w:jc w:val="right"/>
        <w:rPr>
          <w:sz w:val="28"/>
          <w:szCs w:val="28"/>
        </w:rPr>
      </w:pPr>
    </w:p>
    <w:p w:rsidR="00916CD2" w:rsidRDefault="00916CD2" w:rsidP="008D38B0">
      <w:pPr>
        <w:ind w:firstLine="6379"/>
        <w:jc w:val="right"/>
        <w:rPr>
          <w:sz w:val="28"/>
          <w:szCs w:val="28"/>
        </w:rPr>
      </w:pPr>
    </w:p>
    <w:p w:rsidR="00916CD2" w:rsidRDefault="00916CD2" w:rsidP="008D38B0">
      <w:pPr>
        <w:ind w:firstLine="6379"/>
        <w:jc w:val="right"/>
        <w:rPr>
          <w:sz w:val="28"/>
          <w:szCs w:val="28"/>
        </w:rPr>
      </w:pPr>
    </w:p>
    <w:p w:rsidR="00916CD2" w:rsidRDefault="00916CD2" w:rsidP="008D38B0">
      <w:pPr>
        <w:ind w:firstLine="6379"/>
        <w:jc w:val="right"/>
        <w:rPr>
          <w:sz w:val="28"/>
          <w:szCs w:val="28"/>
        </w:rPr>
      </w:pPr>
    </w:p>
    <w:p w:rsidR="00916CD2" w:rsidRDefault="00916CD2" w:rsidP="008D38B0">
      <w:pPr>
        <w:ind w:firstLine="6379"/>
        <w:jc w:val="right"/>
        <w:rPr>
          <w:sz w:val="28"/>
          <w:szCs w:val="28"/>
        </w:rPr>
      </w:pPr>
    </w:p>
    <w:p w:rsidR="00916CD2" w:rsidRDefault="00916CD2" w:rsidP="008D38B0">
      <w:pPr>
        <w:ind w:firstLine="6379"/>
        <w:jc w:val="right"/>
        <w:rPr>
          <w:sz w:val="28"/>
          <w:szCs w:val="28"/>
        </w:rPr>
      </w:pPr>
    </w:p>
    <w:p w:rsidR="00916CD2" w:rsidRDefault="00916CD2" w:rsidP="008D38B0">
      <w:pPr>
        <w:ind w:firstLine="6379"/>
        <w:jc w:val="right"/>
        <w:rPr>
          <w:sz w:val="28"/>
          <w:szCs w:val="28"/>
        </w:rPr>
      </w:pPr>
    </w:p>
    <w:p w:rsidR="00916CD2" w:rsidRDefault="00916CD2" w:rsidP="008D38B0">
      <w:pPr>
        <w:ind w:firstLine="6379"/>
        <w:jc w:val="right"/>
        <w:rPr>
          <w:sz w:val="28"/>
          <w:szCs w:val="28"/>
        </w:rPr>
      </w:pPr>
    </w:p>
    <w:p w:rsidR="00916CD2" w:rsidRDefault="00916CD2" w:rsidP="008D38B0">
      <w:pPr>
        <w:ind w:firstLine="6379"/>
        <w:jc w:val="right"/>
        <w:rPr>
          <w:sz w:val="28"/>
          <w:szCs w:val="28"/>
        </w:rPr>
      </w:pPr>
    </w:p>
    <w:p w:rsidR="00916CD2" w:rsidRDefault="00916CD2" w:rsidP="008D38B0">
      <w:pPr>
        <w:ind w:firstLine="6379"/>
        <w:jc w:val="right"/>
        <w:rPr>
          <w:sz w:val="28"/>
          <w:szCs w:val="28"/>
        </w:rPr>
      </w:pPr>
    </w:p>
    <w:p w:rsidR="00916CD2" w:rsidRDefault="00916CD2" w:rsidP="008D38B0">
      <w:pPr>
        <w:ind w:firstLine="6379"/>
        <w:jc w:val="right"/>
        <w:rPr>
          <w:sz w:val="28"/>
          <w:szCs w:val="28"/>
        </w:rPr>
      </w:pPr>
    </w:p>
    <w:p w:rsidR="00916CD2" w:rsidRDefault="00916CD2" w:rsidP="008D38B0">
      <w:pPr>
        <w:ind w:firstLine="6379"/>
        <w:jc w:val="right"/>
        <w:rPr>
          <w:sz w:val="28"/>
          <w:szCs w:val="28"/>
        </w:rPr>
      </w:pPr>
    </w:p>
    <w:p w:rsidR="00916CD2" w:rsidRDefault="00916CD2" w:rsidP="008D38B0">
      <w:pPr>
        <w:ind w:firstLine="6379"/>
        <w:jc w:val="right"/>
        <w:rPr>
          <w:sz w:val="28"/>
          <w:szCs w:val="28"/>
        </w:rPr>
      </w:pPr>
    </w:p>
    <w:p w:rsidR="00916CD2" w:rsidRDefault="00916CD2" w:rsidP="008D38B0">
      <w:pPr>
        <w:ind w:firstLine="6379"/>
        <w:jc w:val="right"/>
        <w:rPr>
          <w:sz w:val="28"/>
          <w:szCs w:val="28"/>
        </w:rPr>
      </w:pPr>
    </w:p>
    <w:p w:rsidR="00916CD2" w:rsidRDefault="00916CD2" w:rsidP="008D38B0">
      <w:pPr>
        <w:ind w:firstLine="6379"/>
        <w:jc w:val="right"/>
        <w:rPr>
          <w:sz w:val="28"/>
          <w:szCs w:val="28"/>
        </w:rPr>
      </w:pPr>
    </w:p>
    <w:p w:rsidR="00916CD2" w:rsidRDefault="00916CD2" w:rsidP="008D38B0">
      <w:pPr>
        <w:ind w:firstLine="6379"/>
        <w:jc w:val="right"/>
        <w:rPr>
          <w:sz w:val="28"/>
          <w:szCs w:val="28"/>
        </w:rPr>
      </w:pPr>
    </w:p>
    <w:p w:rsidR="008D38B0" w:rsidRPr="008D38B0" w:rsidRDefault="008D38B0" w:rsidP="008D38B0">
      <w:pPr>
        <w:ind w:firstLine="6379"/>
        <w:jc w:val="right"/>
      </w:pPr>
      <w:r w:rsidRPr="008D38B0">
        <w:lastRenderedPageBreak/>
        <w:t>Приложение № 1</w:t>
      </w:r>
    </w:p>
    <w:p w:rsidR="008D38B0" w:rsidRPr="008D38B0" w:rsidRDefault="008D38B0" w:rsidP="008D38B0">
      <w:pPr>
        <w:jc w:val="right"/>
      </w:pPr>
      <w:r w:rsidRPr="008D38B0">
        <w:t xml:space="preserve"> к Положению о </w:t>
      </w:r>
      <w:proofErr w:type="gramStart"/>
      <w:r w:rsidRPr="008D38B0">
        <w:t>представительских</w:t>
      </w:r>
      <w:proofErr w:type="gramEnd"/>
    </w:p>
    <w:p w:rsidR="008D38B0" w:rsidRPr="008D38B0" w:rsidRDefault="008D38B0" w:rsidP="008D38B0">
      <w:pPr>
        <w:ind w:firstLine="6379"/>
        <w:jc w:val="right"/>
      </w:pPr>
      <w:r w:rsidRPr="008D38B0">
        <w:t xml:space="preserve">и иных </w:t>
      </w:r>
      <w:r w:rsidR="00673982" w:rsidRPr="00D724CE">
        <w:t>аналогичных</w:t>
      </w:r>
      <w:r w:rsidR="00D724CE">
        <w:t xml:space="preserve"> </w:t>
      </w:r>
      <w:r w:rsidRPr="008D38B0">
        <w:t>расходах</w:t>
      </w:r>
    </w:p>
    <w:p w:rsidR="008D38B0" w:rsidRPr="008D38B0" w:rsidRDefault="008D38B0" w:rsidP="008D38B0">
      <w:pPr>
        <w:ind w:firstLine="5529"/>
        <w:jc w:val="right"/>
      </w:pPr>
      <w:r w:rsidRPr="008D38B0">
        <w:t xml:space="preserve">в </w:t>
      </w:r>
      <w:r w:rsidR="00E5772D">
        <w:t>Собрании депутатов</w:t>
      </w:r>
    </w:p>
    <w:p w:rsidR="008D38B0" w:rsidRPr="008D38B0" w:rsidRDefault="008D38B0" w:rsidP="008D38B0">
      <w:pPr>
        <w:ind w:firstLine="5245"/>
        <w:jc w:val="right"/>
      </w:pPr>
      <w:r w:rsidRPr="008D38B0">
        <w:t>Вилегодского муниципального округа</w:t>
      </w:r>
    </w:p>
    <w:p w:rsidR="008D38B0" w:rsidRDefault="008D38B0" w:rsidP="008D38B0">
      <w:pPr>
        <w:jc w:val="right"/>
      </w:pPr>
    </w:p>
    <w:p w:rsidR="008D38B0" w:rsidRDefault="008D38B0" w:rsidP="008D38B0">
      <w:pPr>
        <w:autoSpaceDE w:val="0"/>
        <w:autoSpaceDN w:val="0"/>
        <w:adjustRightInd w:val="0"/>
        <w:jc w:val="center"/>
        <w:rPr>
          <w:b/>
        </w:rPr>
      </w:pPr>
      <w:r>
        <w:rPr>
          <w:b/>
        </w:rPr>
        <w:t>ПРОГРАММА</w:t>
      </w:r>
    </w:p>
    <w:p w:rsidR="008D38B0" w:rsidRDefault="008D38B0" w:rsidP="008D38B0">
      <w:pPr>
        <w:autoSpaceDE w:val="0"/>
        <w:autoSpaceDN w:val="0"/>
        <w:adjustRightInd w:val="0"/>
        <w:jc w:val="center"/>
        <w:rPr>
          <w:b/>
        </w:rPr>
      </w:pPr>
      <w:r>
        <w:rPr>
          <w:b/>
        </w:rPr>
        <w:t>ПРОВЕДЕНИЯ МЕРОПРИЯТИЙ</w:t>
      </w:r>
    </w:p>
    <w:p w:rsidR="008D38B0" w:rsidRDefault="008D38B0" w:rsidP="008D38B0">
      <w:pPr>
        <w:autoSpaceDE w:val="0"/>
        <w:autoSpaceDN w:val="0"/>
        <w:adjustRightInd w:val="0"/>
        <w:jc w:val="center"/>
        <w:rPr>
          <w:b/>
        </w:rPr>
      </w:pPr>
      <w:r>
        <w:rPr>
          <w:b/>
        </w:rPr>
        <w:t>(ПОВЕСТКА ДНЯ)</w:t>
      </w:r>
    </w:p>
    <w:p w:rsidR="008D38B0" w:rsidRDefault="008D38B0" w:rsidP="008D38B0">
      <w:pPr>
        <w:autoSpaceDE w:val="0"/>
        <w:autoSpaceDN w:val="0"/>
        <w:adjustRightInd w:val="0"/>
      </w:pPr>
    </w:p>
    <w:p w:rsidR="008D38B0" w:rsidRDefault="008D38B0" w:rsidP="008D38B0">
      <w:pPr>
        <w:pStyle w:val="ConsPlusNonformat"/>
        <w:widowControl/>
        <w:rPr>
          <w:rFonts w:ascii="Times New Roman" w:hAnsi="Times New Roman" w:cs="Times New Roman"/>
          <w:sz w:val="24"/>
          <w:szCs w:val="24"/>
        </w:rPr>
      </w:pPr>
      <w:r>
        <w:rPr>
          <w:rFonts w:ascii="Times New Roman" w:hAnsi="Times New Roman" w:cs="Times New Roman"/>
          <w:sz w:val="24"/>
          <w:szCs w:val="24"/>
        </w:rPr>
        <w:t>Орган местного самоуправления Вилегодского муниципального округа:</w:t>
      </w:r>
    </w:p>
    <w:p w:rsidR="008D38B0" w:rsidRDefault="008D38B0" w:rsidP="008D38B0">
      <w:pPr>
        <w:rPr>
          <w:rFonts w:ascii="Courier New" w:hAnsi="Courier New" w:cs="Courier New"/>
          <w:sz w:val="20"/>
          <w:szCs w:val="20"/>
        </w:rPr>
      </w:pPr>
      <w:r>
        <w:t>_____________________________________________________________________________</w:t>
      </w:r>
    </w:p>
    <w:p w:rsidR="008D38B0" w:rsidRDefault="008D38B0" w:rsidP="008D38B0">
      <w:pPr>
        <w:pStyle w:val="ConsPlusNonformat"/>
        <w:widowControl/>
        <w:rPr>
          <w:rFonts w:ascii="Times New Roman" w:hAnsi="Times New Roman" w:cs="Times New Roman"/>
          <w:sz w:val="24"/>
          <w:szCs w:val="24"/>
        </w:rPr>
      </w:pPr>
    </w:p>
    <w:p w:rsidR="008D38B0" w:rsidRDefault="008D38B0" w:rsidP="008D38B0">
      <w:pPr>
        <w:pStyle w:val="ConsPlusNonformat"/>
        <w:widowControl/>
        <w:rPr>
          <w:rFonts w:ascii="Times New Roman" w:hAnsi="Times New Roman" w:cs="Times New Roman"/>
          <w:sz w:val="24"/>
          <w:szCs w:val="24"/>
        </w:rPr>
      </w:pPr>
      <w:r>
        <w:rPr>
          <w:rFonts w:ascii="Times New Roman" w:hAnsi="Times New Roman" w:cs="Times New Roman"/>
          <w:sz w:val="24"/>
          <w:szCs w:val="24"/>
        </w:rPr>
        <w:t>Наименование принимаемой (</w:t>
      </w:r>
      <w:proofErr w:type="spellStart"/>
      <w:r>
        <w:rPr>
          <w:rFonts w:ascii="Times New Roman" w:hAnsi="Times New Roman" w:cs="Times New Roman"/>
          <w:sz w:val="24"/>
          <w:szCs w:val="24"/>
        </w:rPr>
        <w:t>ых</w:t>
      </w:r>
      <w:proofErr w:type="spellEnd"/>
      <w:r>
        <w:rPr>
          <w:rFonts w:ascii="Times New Roman" w:hAnsi="Times New Roman" w:cs="Times New Roman"/>
          <w:sz w:val="24"/>
          <w:szCs w:val="24"/>
        </w:rPr>
        <w:t>) организации (й):</w:t>
      </w:r>
    </w:p>
    <w:p w:rsidR="008D38B0" w:rsidRDefault="008D38B0" w:rsidP="008D38B0">
      <w:pPr>
        <w:rPr>
          <w:rFonts w:ascii="Courier New" w:hAnsi="Courier New" w:cs="Courier New"/>
          <w:sz w:val="20"/>
          <w:szCs w:val="20"/>
        </w:rPr>
      </w:pPr>
      <w:r>
        <w:t>_____________________________________________________________________________</w:t>
      </w:r>
    </w:p>
    <w:p w:rsidR="008D38B0" w:rsidRDefault="008D38B0" w:rsidP="008D38B0">
      <w:pPr>
        <w:pStyle w:val="ConsPlusNonformat"/>
        <w:widowControl/>
        <w:rPr>
          <w:rFonts w:ascii="Times New Roman" w:hAnsi="Times New Roman" w:cs="Times New Roman"/>
          <w:sz w:val="24"/>
          <w:szCs w:val="24"/>
        </w:rPr>
      </w:pPr>
      <w:r>
        <w:rPr>
          <w:rFonts w:ascii="Times New Roman" w:hAnsi="Times New Roman" w:cs="Times New Roman"/>
          <w:sz w:val="24"/>
          <w:szCs w:val="24"/>
        </w:rPr>
        <w:t>Цель проведения (вопросы) ____________________________________________________________</w:t>
      </w:r>
    </w:p>
    <w:p w:rsidR="008D38B0" w:rsidRDefault="008D38B0" w:rsidP="008D38B0">
      <w:pPr>
        <w:pStyle w:val="ConsPlusNonformat"/>
        <w:widowControl/>
        <w:rPr>
          <w:rFonts w:ascii="Times New Roman" w:hAnsi="Times New Roman" w:cs="Times New Roman"/>
          <w:sz w:val="24"/>
          <w:szCs w:val="24"/>
        </w:rPr>
      </w:pPr>
      <w:r>
        <w:rPr>
          <w:rFonts w:ascii="Times New Roman" w:hAnsi="Times New Roman" w:cs="Times New Roman"/>
          <w:sz w:val="24"/>
          <w:szCs w:val="24"/>
        </w:rPr>
        <w:t>Дата проведения: с «____» ___________ 20__ г. по «____» _________ 20__ г.</w:t>
      </w:r>
    </w:p>
    <w:p w:rsidR="008D38B0" w:rsidRDefault="008D38B0" w:rsidP="008D38B0">
      <w:pPr>
        <w:pStyle w:val="ConsPlusNonformat"/>
        <w:widowControl/>
        <w:rPr>
          <w:rFonts w:ascii="Times New Roman" w:hAnsi="Times New Roman" w:cs="Times New Roman"/>
          <w:sz w:val="24"/>
          <w:szCs w:val="24"/>
        </w:rPr>
      </w:pPr>
      <w:r>
        <w:rPr>
          <w:rFonts w:ascii="Times New Roman" w:hAnsi="Times New Roman" w:cs="Times New Roman"/>
          <w:sz w:val="24"/>
          <w:szCs w:val="24"/>
        </w:rPr>
        <w:t>Место проведения: _____________________________________________________________________________</w:t>
      </w:r>
    </w:p>
    <w:tbl>
      <w:tblPr>
        <w:tblW w:w="9464" w:type="dxa"/>
        <w:tblLook w:val="01E0" w:firstRow="1" w:lastRow="1" w:firstColumn="1" w:lastColumn="1" w:noHBand="0" w:noVBand="0"/>
      </w:tblPr>
      <w:tblGrid>
        <w:gridCol w:w="4908"/>
        <w:gridCol w:w="2400"/>
        <w:gridCol w:w="240"/>
        <w:gridCol w:w="1916"/>
      </w:tblGrid>
      <w:tr w:rsidR="008D38B0" w:rsidTr="008D38B0">
        <w:tc>
          <w:tcPr>
            <w:tcW w:w="4908" w:type="dxa"/>
            <w:hideMark/>
          </w:tcPr>
          <w:p w:rsidR="008D38B0" w:rsidRDefault="008D38B0">
            <w:pPr>
              <w:autoSpaceDE w:val="0"/>
              <w:autoSpaceDN w:val="0"/>
              <w:adjustRightInd w:val="0"/>
            </w:pPr>
            <w:proofErr w:type="gramStart"/>
            <w:r>
              <w:t>Ответственный</w:t>
            </w:r>
            <w:proofErr w:type="gramEnd"/>
            <w:r>
              <w:t xml:space="preserve"> за проведение мероприятия</w:t>
            </w:r>
          </w:p>
        </w:tc>
        <w:tc>
          <w:tcPr>
            <w:tcW w:w="2400" w:type="dxa"/>
            <w:tcBorders>
              <w:top w:val="nil"/>
              <w:left w:val="nil"/>
              <w:bottom w:val="single" w:sz="4" w:space="0" w:color="auto"/>
              <w:right w:val="nil"/>
            </w:tcBorders>
          </w:tcPr>
          <w:p w:rsidR="008D38B0" w:rsidRDefault="008D38B0">
            <w:pPr>
              <w:autoSpaceDE w:val="0"/>
              <w:autoSpaceDN w:val="0"/>
              <w:adjustRightInd w:val="0"/>
            </w:pPr>
          </w:p>
        </w:tc>
        <w:tc>
          <w:tcPr>
            <w:tcW w:w="240" w:type="dxa"/>
          </w:tcPr>
          <w:p w:rsidR="008D38B0" w:rsidRDefault="008D38B0">
            <w:pPr>
              <w:autoSpaceDE w:val="0"/>
              <w:autoSpaceDN w:val="0"/>
              <w:adjustRightInd w:val="0"/>
            </w:pPr>
          </w:p>
        </w:tc>
        <w:tc>
          <w:tcPr>
            <w:tcW w:w="1916" w:type="dxa"/>
            <w:tcBorders>
              <w:top w:val="nil"/>
              <w:left w:val="nil"/>
              <w:bottom w:val="single" w:sz="4" w:space="0" w:color="auto"/>
              <w:right w:val="nil"/>
            </w:tcBorders>
          </w:tcPr>
          <w:p w:rsidR="008D38B0" w:rsidRDefault="008D38B0">
            <w:pPr>
              <w:autoSpaceDE w:val="0"/>
              <w:autoSpaceDN w:val="0"/>
              <w:adjustRightInd w:val="0"/>
            </w:pPr>
          </w:p>
        </w:tc>
      </w:tr>
      <w:tr w:rsidR="008D38B0" w:rsidTr="008D38B0">
        <w:tc>
          <w:tcPr>
            <w:tcW w:w="4908" w:type="dxa"/>
          </w:tcPr>
          <w:p w:rsidR="008D38B0" w:rsidRDefault="008D38B0">
            <w:pPr>
              <w:autoSpaceDE w:val="0"/>
              <w:autoSpaceDN w:val="0"/>
              <w:adjustRightInd w:val="0"/>
              <w:jc w:val="center"/>
              <w:rPr>
                <w:sz w:val="16"/>
                <w:szCs w:val="16"/>
              </w:rPr>
            </w:pPr>
          </w:p>
        </w:tc>
        <w:tc>
          <w:tcPr>
            <w:tcW w:w="2400" w:type="dxa"/>
            <w:tcBorders>
              <w:top w:val="single" w:sz="4" w:space="0" w:color="auto"/>
              <w:left w:val="nil"/>
              <w:bottom w:val="nil"/>
              <w:right w:val="nil"/>
            </w:tcBorders>
            <w:hideMark/>
          </w:tcPr>
          <w:p w:rsidR="008D38B0" w:rsidRDefault="008D38B0">
            <w:pPr>
              <w:autoSpaceDE w:val="0"/>
              <w:autoSpaceDN w:val="0"/>
              <w:adjustRightInd w:val="0"/>
              <w:jc w:val="center"/>
              <w:rPr>
                <w:sz w:val="16"/>
                <w:szCs w:val="16"/>
              </w:rPr>
            </w:pPr>
            <w:r>
              <w:rPr>
                <w:sz w:val="16"/>
                <w:szCs w:val="16"/>
              </w:rPr>
              <w:t>(должность)</w:t>
            </w:r>
          </w:p>
        </w:tc>
        <w:tc>
          <w:tcPr>
            <w:tcW w:w="240" w:type="dxa"/>
          </w:tcPr>
          <w:p w:rsidR="008D38B0" w:rsidRDefault="008D38B0">
            <w:pPr>
              <w:autoSpaceDE w:val="0"/>
              <w:autoSpaceDN w:val="0"/>
              <w:adjustRightInd w:val="0"/>
              <w:jc w:val="center"/>
              <w:rPr>
                <w:sz w:val="16"/>
                <w:szCs w:val="16"/>
              </w:rPr>
            </w:pPr>
          </w:p>
        </w:tc>
        <w:tc>
          <w:tcPr>
            <w:tcW w:w="1916" w:type="dxa"/>
            <w:tcBorders>
              <w:top w:val="single" w:sz="4" w:space="0" w:color="auto"/>
              <w:left w:val="nil"/>
              <w:bottom w:val="nil"/>
              <w:right w:val="nil"/>
            </w:tcBorders>
            <w:hideMark/>
          </w:tcPr>
          <w:p w:rsidR="008D38B0" w:rsidRDefault="008D38B0">
            <w:pPr>
              <w:autoSpaceDE w:val="0"/>
              <w:autoSpaceDN w:val="0"/>
              <w:adjustRightInd w:val="0"/>
              <w:jc w:val="center"/>
              <w:rPr>
                <w:sz w:val="16"/>
                <w:szCs w:val="16"/>
              </w:rPr>
            </w:pPr>
            <w:r>
              <w:rPr>
                <w:sz w:val="16"/>
                <w:szCs w:val="16"/>
              </w:rPr>
              <w:t>(ФИО)</w:t>
            </w:r>
          </w:p>
        </w:tc>
      </w:tr>
    </w:tbl>
    <w:p w:rsidR="008D38B0" w:rsidRDefault="008D38B0" w:rsidP="008D38B0">
      <w:pPr>
        <w:pStyle w:val="ConsPlusNonformat"/>
        <w:widowControl/>
        <w:rPr>
          <w:rFonts w:ascii="Times New Roman" w:hAnsi="Times New Roman" w:cs="Times New Roman"/>
          <w:sz w:val="24"/>
          <w:szCs w:val="24"/>
        </w:rPr>
      </w:pPr>
    </w:p>
    <w:p w:rsidR="008D38B0" w:rsidRDefault="008D38B0" w:rsidP="008D38B0">
      <w:pPr>
        <w:pStyle w:val="ConsPlusNonformat"/>
        <w:widowControl/>
        <w:jc w:val="center"/>
        <w:rPr>
          <w:rFonts w:ascii="Times New Roman" w:hAnsi="Times New Roman" w:cs="Times New Roman"/>
          <w:sz w:val="24"/>
          <w:szCs w:val="24"/>
        </w:rPr>
      </w:pPr>
    </w:p>
    <w:p w:rsidR="008D38B0" w:rsidRDefault="008D38B0" w:rsidP="008D38B0">
      <w:pPr>
        <w:autoSpaceDE w:val="0"/>
        <w:autoSpaceDN w:val="0"/>
        <w:adjustRightInd w:val="0"/>
      </w:pPr>
      <w:r>
        <w:t>Приглашенные лица в количестве __________________ чел.</w:t>
      </w:r>
    </w:p>
    <w:p w:rsidR="008D38B0" w:rsidRDefault="008D38B0" w:rsidP="008D38B0">
      <w:pPr>
        <w:autoSpaceDE w:val="0"/>
        <w:autoSpaceDN w:val="0"/>
        <w:adjustRightInd w:val="0"/>
      </w:pPr>
      <w:r>
        <w:t>Официальные участники со стороны учреждения __________________________ чел.</w:t>
      </w:r>
    </w:p>
    <w:p w:rsidR="008D38B0" w:rsidRDefault="008D38B0" w:rsidP="008D38B0">
      <w:pPr>
        <w:pStyle w:val="ConsPlusNonformat"/>
        <w:widowControl/>
        <w:rPr>
          <w:rFonts w:ascii="Times New Roman" w:hAnsi="Times New Roman" w:cs="Times New Roman"/>
          <w:sz w:val="24"/>
          <w:szCs w:val="24"/>
        </w:rPr>
      </w:pPr>
    </w:p>
    <w:p w:rsidR="008D38B0" w:rsidRDefault="008D38B0" w:rsidP="008D38B0">
      <w:pPr>
        <w:pStyle w:val="ConsPlusNonformat"/>
        <w:widowControl/>
        <w:rPr>
          <w:rFonts w:ascii="Times New Roman" w:hAnsi="Times New Roman" w:cs="Times New Roman"/>
          <w:sz w:val="24"/>
          <w:szCs w:val="24"/>
        </w:rPr>
      </w:pPr>
      <w:r>
        <w:rPr>
          <w:rFonts w:ascii="Times New Roman" w:hAnsi="Times New Roman" w:cs="Times New Roman"/>
          <w:sz w:val="24"/>
          <w:szCs w:val="24"/>
        </w:rPr>
        <w:t>Планируется также присутствие других приглашенных лиц в кол-ве _______ чел.</w:t>
      </w:r>
    </w:p>
    <w:p w:rsidR="008D38B0" w:rsidRDefault="008D38B0" w:rsidP="008D38B0">
      <w:pPr>
        <w:pStyle w:val="ConsPlusNonformat"/>
        <w:widowControl/>
        <w:rPr>
          <w:rFonts w:ascii="Times New Roman" w:hAnsi="Times New Roman" w:cs="Times New Roman"/>
          <w:sz w:val="24"/>
          <w:szCs w:val="24"/>
        </w:rPr>
      </w:pPr>
      <w:r>
        <w:rPr>
          <w:rFonts w:ascii="Times New Roman" w:hAnsi="Times New Roman" w:cs="Times New Roman"/>
          <w:sz w:val="24"/>
          <w:szCs w:val="24"/>
        </w:rPr>
        <w:t>Источники финансирования __________________________________________________</w:t>
      </w:r>
    </w:p>
    <w:p w:rsidR="008D38B0" w:rsidRDefault="008D38B0" w:rsidP="008D38B0">
      <w:pPr>
        <w:autoSpaceDE w:val="0"/>
        <w:autoSpaceDN w:val="0"/>
        <w:adjustRightInd w:val="0"/>
      </w:pPr>
    </w:p>
    <w:tbl>
      <w:tblPr>
        <w:tblW w:w="9210" w:type="dxa"/>
        <w:tblInd w:w="70" w:type="dxa"/>
        <w:tblLayout w:type="fixed"/>
        <w:tblCellMar>
          <w:left w:w="70" w:type="dxa"/>
          <w:right w:w="70" w:type="dxa"/>
        </w:tblCellMar>
        <w:tblLook w:val="04A0" w:firstRow="1" w:lastRow="0" w:firstColumn="1" w:lastColumn="0" w:noHBand="0" w:noVBand="1"/>
      </w:tblPr>
      <w:tblGrid>
        <w:gridCol w:w="540"/>
        <w:gridCol w:w="4845"/>
        <w:gridCol w:w="1983"/>
        <w:gridCol w:w="1842"/>
      </w:tblGrid>
      <w:tr w:rsidR="008D38B0" w:rsidTr="008D38B0">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8D38B0" w:rsidRDefault="008D38B0">
            <w:pPr>
              <w:pStyle w:val="ConsPlusCell"/>
              <w:widowControl/>
              <w:jc w:val="center"/>
            </w:pPr>
            <w:r>
              <w:t xml:space="preserve">№ </w:t>
            </w:r>
            <w:proofErr w:type="gramStart"/>
            <w:r>
              <w:t>п</w:t>
            </w:r>
            <w:proofErr w:type="gramEnd"/>
            <w:r>
              <w:t>/п</w:t>
            </w:r>
          </w:p>
        </w:tc>
        <w:tc>
          <w:tcPr>
            <w:tcW w:w="4847" w:type="dxa"/>
            <w:tcBorders>
              <w:top w:val="single" w:sz="6" w:space="0" w:color="auto"/>
              <w:left w:val="single" w:sz="6" w:space="0" w:color="auto"/>
              <w:bottom w:val="single" w:sz="6" w:space="0" w:color="auto"/>
              <w:right w:val="single" w:sz="6" w:space="0" w:color="auto"/>
            </w:tcBorders>
            <w:hideMark/>
          </w:tcPr>
          <w:p w:rsidR="008D38B0" w:rsidRDefault="008D38B0">
            <w:pPr>
              <w:pStyle w:val="ConsPlusCell"/>
              <w:widowControl/>
              <w:jc w:val="center"/>
            </w:pPr>
            <w:r>
              <w:t>Наименование мероприятия</w:t>
            </w:r>
          </w:p>
        </w:tc>
        <w:tc>
          <w:tcPr>
            <w:tcW w:w="1984" w:type="dxa"/>
            <w:tcBorders>
              <w:top w:val="single" w:sz="6" w:space="0" w:color="auto"/>
              <w:left w:val="single" w:sz="6" w:space="0" w:color="auto"/>
              <w:bottom w:val="single" w:sz="6" w:space="0" w:color="auto"/>
              <w:right w:val="single" w:sz="6" w:space="0" w:color="auto"/>
            </w:tcBorders>
            <w:hideMark/>
          </w:tcPr>
          <w:p w:rsidR="008D38B0" w:rsidRDefault="008D38B0">
            <w:pPr>
              <w:pStyle w:val="ConsPlusCell"/>
              <w:widowControl/>
              <w:jc w:val="center"/>
            </w:pPr>
            <w:r>
              <w:t>Дата</w:t>
            </w:r>
          </w:p>
        </w:tc>
        <w:tc>
          <w:tcPr>
            <w:tcW w:w="1843" w:type="dxa"/>
            <w:tcBorders>
              <w:top w:val="single" w:sz="6" w:space="0" w:color="auto"/>
              <w:left w:val="single" w:sz="6" w:space="0" w:color="auto"/>
              <w:bottom w:val="single" w:sz="6" w:space="0" w:color="auto"/>
              <w:right w:val="single" w:sz="6" w:space="0" w:color="auto"/>
            </w:tcBorders>
            <w:hideMark/>
          </w:tcPr>
          <w:p w:rsidR="008D38B0" w:rsidRDefault="008D38B0">
            <w:pPr>
              <w:pStyle w:val="ConsPlusCell"/>
              <w:widowControl/>
              <w:jc w:val="center"/>
            </w:pPr>
            <w:r>
              <w:t>Время</w:t>
            </w:r>
          </w:p>
        </w:tc>
      </w:tr>
      <w:tr w:rsidR="008D38B0" w:rsidTr="008D38B0">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8D38B0" w:rsidRDefault="008D38B0">
            <w:pPr>
              <w:pStyle w:val="ConsPlusCell"/>
              <w:widowControl/>
              <w:jc w:val="center"/>
              <w:rPr>
                <w:sz w:val="20"/>
                <w:szCs w:val="20"/>
              </w:rPr>
            </w:pPr>
            <w:r>
              <w:t>1</w:t>
            </w:r>
          </w:p>
        </w:tc>
        <w:tc>
          <w:tcPr>
            <w:tcW w:w="4847" w:type="dxa"/>
            <w:tcBorders>
              <w:top w:val="single" w:sz="6" w:space="0" w:color="auto"/>
              <w:left w:val="single" w:sz="6" w:space="0" w:color="auto"/>
              <w:bottom w:val="single" w:sz="6" w:space="0" w:color="auto"/>
              <w:right w:val="single" w:sz="6" w:space="0" w:color="auto"/>
            </w:tcBorders>
            <w:hideMark/>
          </w:tcPr>
          <w:p w:rsidR="008D38B0" w:rsidRDefault="008D38B0">
            <w:pPr>
              <w:pStyle w:val="ConsPlusCell"/>
              <w:widowControl/>
              <w:jc w:val="center"/>
            </w:pPr>
            <w:r>
              <w:t>2</w:t>
            </w:r>
          </w:p>
        </w:tc>
        <w:tc>
          <w:tcPr>
            <w:tcW w:w="1984" w:type="dxa"/>
            <w:tcBorders>
              <w:top w:val="single" w:sz="6" w:space="0" w:color="auto"/>
              <w:left w:val="single" w:sz="6" w:space="0" w:color="auto"/>
              <w:bottom w:val="single" w:sz="6" w:space="0" w:color="auto"/>
              <w:right w:val="single" w:sz="6" w:space="0" w:color="auto"/>
            </w:tcBorders>
            <w:hideMark/>
          </w:tcPr>
          <w:p w:rsidR="008D38B0" w:rsidRDefault="008D38B0">
            <w:pPr>
              <w:pStyle w:val="ConsPlusCell"/>
              <w:widowControl/>
              <w:jc w:val="center"/>
            </w:pPr>
            <w:r>
              <w:t>3</w:t>
            </w:r>
          </w:p>
        </w:tc>
        <w:tc>
          <w:tcPr>
            <w:tcW w:w="1843" w:type="dxa"/>
            <w:tcBorders>
              <w:top w:val="single" w:sz="6" w:space="0" w:color="auto"/>
              <w:left w:val="single" w:sz="6" w:space="0" w:color="auto"/>
              <w:bottom w:val="single" w:sz="6" w:space="0" w:color="auto"/>
              <w:right w:val="single" w:sz="6" w:space="0" w:color="auto"/>
            </w:tcBorders>
            <w:hideMark/>
          </w:tcPr>
          <w:p w:rsidR="008D38B0" w:rsidRDefault="008D38B0">
            <w:pPr>
              <w:pStyle w:val="ConsPlusCell"/>
              <w:widowControl/>
              <w:jc w:val="center"/>
            </w:pPr>
            <w:r>
              <w:t>4</w:t>
            </w:r>
          </w:p>
        </w:tc>
      </w:tr>
      <w:tr w:rsidR="008D38B0" w:rsidTr="008D38B0">
        <w:trPr>
          <w:cantSplit/>
          <w:trHeight w:val="120"/>
        </w:trPr>
        <w:tc>
          <w:tcPr>
            <w:tcW w:w="540" w:type="dxa"/>
            <w:tcBorders>
              <w:top w:val="single" w:sz="6" w:space="0" w:color="auto"/>
              <w:left w:val="single" w:sz="6" w:space="0" w:color="auto"/>
              <w:bottom w:val="single" w:sz="6" w:space="0" w:color="auto"/>
              <w:right w:val="single" w:sz="6" w:space="0" w:color="auto"/>
            </w:tcBorders>
          </w:tcPr>
          <w:p w:rsidR="008D38B0" w:rsidRDefault="008D38B0">
            <w:pPr>
              <w:pStyle w:val="ConsPlusCell"/>
              <w:widowControl/>
            </w:pPr>
          </w:p>
        </w:tc>
        <w:tc>
          <w:tcPr>
            <w:tcW w:w="4847" w:type="dxa"/>
            <w:tcBorders>
              <w:top w:val="single" w:sz="6" w:space="0" w:color="auto"/>
              <w:left w:val="single" w:sz="6" w:space="0" w:color="auto"/>
              <w:bottom w:val="single" w:sz="6" w:space="0" w:color="auto"/>
              <w:right w:val="single" w:sz="6" w:space="0" w:color="auto"/>
            </w:tcBorders>
          </w:tcPr>
          <w:p w:rsidR="008D38B0" w:rsidRDefault="008D38B0">
            <w:pPr>
              <w:pStyle w:val="ConsPlusCell"/>
              <w:widowControl/>
            </w:pPr>
          </w:p>
        </w:tc>
        <w:tc>
          <w:tcPr>
            <w:tcW w:w="1984" w:type="dxa"/>
            <w:tcBorders>
              <w:top w:val="single" w:sz="6" w:space="0" w:color="auto"/>
              <w:left w:val="single" w:sz="6" w:space="0" w:color="auto"/>
              <w:bottom w:val="single" w:sz="6" w:space="0" w:color="auto"/>
              <w:right w:val="single" w:sz="6" w:space="0" w:color="auto"/>
            </w:tcBorders>
          </w:tcPr>
          <w:p w:rsidR="008D38B0" w:rsidRDefault="008D38B0">
            <w:pPr>
              <w:pStyle w:val="ConsPlusCell"/>
              <w:widowControl/>
            </w:pPr>
          </w:p>
        </w:tc>
        <w:tc>
          <w:tcPr>
            <w:tcW w:w="1843" w:type="dxa"/>
            <w:tcBorders>
              <w:top w:val="single" w:sz="6" w:space="0" w:color="auto"/>
              <w:left w:val="single" w:sz="6" w:space="0" w:color="auto"/>
              <w:bottom w:val="single" w:sz="6" w:space="0" w:color="auto"/>
              <w:right w:val="single" w:sz="6" w:space="0" w:color="auto"/>
            </w:tcBorders>
          </w:tcPr>
          <w:p w:rsidR="008D38B0" w:rsidRDefault="008D38B0">
            <w:pPr>
              <w:pStyle w:val="ConsPlusCell"/>
              <w:widowControl/>
            </w:pPr>
          </w:p>
        </w:tc>
      </w:tr>
      <w:tr w:rsidR="008D38B0" w:rsidTr="008D38B0">
        <w:trPr>
          <w:cantSplit/>
          <w:trHeight w:val="120"/>
        </w:trPr>
        <w:tc>
          <w:tcPr>
            <w:tcW w:w="540" w:type="dxa"/>
            <w:tcBorders>
              <w:top w:val="single" w:sz="6" w:space="0" w:color="auto"/>
              <w:left w:val="single" w:sz="6" w:space="0" w:color="auto"/>
              <w:bottom w:val="single" w:sz="6" w:space="0" w:color="auto"/>
              <w:right w:val="single" w:sz="6" w:space="0" w:color="auto"/>
            </w:tcBorders>
          </w:tcPr>
          <w:p w:rsidR="008D38B0" w:rsidRDefault="008D38B0">
            <w:pPr>
              <w:pStyle w:val="ConsPlusCell"/>
              <w:widowControl/>
            </w:pPr>
          </w:p>
        </w:tc>
        <w:tc>
          <w:tcPr>
            <w:tcW w:w="4847" w:type="dxa"/>
            <w:tcBorders>
              <w:top w:val="single" w:sz="6" w:space="0" w:color="auto"/>
              <w:left w:val="single" w:sz="6" w:space="0" w:color="auto"/>
              <w:bottom w:val="single" w:sz="6" w:space="0" w:color="auto"/>
              <w:right w:val="single" w:sz="6" w:space="0" w:color="auto"/>
            </w:tcBorders>
          </w:tcPr>
          <w:p w:rsidR="008D38B0" w:rsidRDefault="008D38B0">
            <w:pPr>
              <w:pStyle w:val="ConsPlusCell"/>
              <w:widowControl/>
            </w:pPr>
          </w:p>
        </w:tc>
        <w:tc>
          <w:tcPr>
            <w:tcW w:w="1984" w:type="dxa"/>
            <w:tcBorders>
              <w:top w:val="single" w:sz="6" w:space="0" w:color="auto"/>
              <w:left w:val="single" w:sz="6" w:space="0" w:color="auto"/>
              <w:bottom w:val="single" w:sz="6" w:space="0" w:color="auto"/>
              <w:right w:val="single" w:sz="6" w:space="0" w:color="auto"/>
            </w:tcBorders>
          </w:tcPr>
          <w:p w:rsidR="008D38B0" w:rsidRDefault="008D38B0">
            <w:pPr>
              <w:pStyle w:val="ConsPlusCell"/>
              <w:widowControl/>
            </w:pPr>
          </w:p>
        </w:tc>
        <w:tc>
          <w:tcPr>
            <w:tcW w:w="1843" w:type="dxa"/>
            <w:tcBorders>
              <w:top w:val="single" w:sz="6" w:space="0" w:color="auto"/>
              <w:left w:val="single" w:sz="6" w:space="0" w:color="auto"/>
              <w:bottom w:val="single" w:sz="6" w:space="0" w:color="auto"/>
              <w:right w:val="single" w:sz="6" w:space="0" w:color="auto"/>
            </w:tcBorders>
          </w:tcPr>
          <w:p w:rsidR="008D38B0" w:rsidRDefault="008D38B0">
            <w:pPr>
              <w:pStyle w:val="ConsPlusCell"/>
              <w:widowControl/>
            </w:pPr>
          </w:p>
        </w:tc>
      </w:tr>
      <w:tr w:rsidR="008D38B0" w:rsidTr="008D38B0">
        <w:trPr>
          <w:cantSplit/>
          <w:trHeight w:val="120"/>
        </w:trPr>
        <w:tc>
          <w:tcPr>
            <w:tcW w:w="540" w:type="dxa"/>
            <w:tcBorders>
              <w:top w:val="single" w:sz="6" w:space="0" w:color="auto"/>
              <w:left w:val="single" w:sz="6" w:space="0" w:color="auto"/>
              <w:bottom w:val="single" w:sz="6" w:space="0" w:color="auto"/>
              <w:right w:val="single" w:sz="6" w:space="0" w:color="auto"/>
            </w:tcBorders>
          </w:tcPr>
          <w:p w:rsidR="008D38B0" w:rsidRDefault="008D38B0">
            <w:pPr>
              <w:pStyle w:val="ConsPlusCell"/>
              <w:widowControl/>
            </w:pPr>
          </w:p>
        </w:tc>
        <w:tc>
          <w:tcPr>
            <w:tcW w:w="4847" w:type="dxa"/>
            <w:tcBorders>
              <w:top w:val="single" w:sz="6" w:space="0" w:color="auto"/>
              <w:left w:val="single" w:sz="6" w:space="0" w:color="auto"/>
              <w:bottom w:val="single" w:sz="6" w:space="0" w:color="auto"/>
              <w:right w:val="single" w:sz="6" w:space="0" w:color="auto"/>
            </w:tcBorders>
          </w:tcPr>
          <w:p w:rsidR="008D38B0" w:rsidRDefault="008D38B0">
            <w:pPr>
              <w:pStyle w:val="ConsPlusCell"/>
              <w:widowControl/>
            </w:pPr>
          </w:p>
        </w:tc>
        <w:tc>
          <w:tcPr>
            <w:tcW w:w="1984" w:type="dxa"/>
            <w:tcBorders>
              <w:top w:val="single" w:sz="6" w:space="0" w:color="auto"/>
              <w:left w:val="single" w:sz="6" w:space="0" w:color="auto"/>
              <w:bottom w:val="single" w:sz="6" w:space="0" w:color="auto"/>
              <w:right w:val="single" w:sz="6" w:space="0" w:color="auto"/>
            </w:tcBorders>
          </w:tcPr>
          <w:p w:rsidR="008D38B0" w:rsidRDefault="008D38B0">
            <w:pPr>
              <w:pStyle w:val="ConsPlusCell"/>
              <w:widowControl/>
            </w:pPr>
          </w:p>
        </w:tc>
        <w:tc>
          <w:tcPr>
            <w:tcW w:w="1843" w:type="dxa"/>
            <w:tcBorders>
              <w:top w:val="single" w:sz="6" w:space="0" w:color="auto"/>
              <w:left w:val="single" w:sz="6" w:space="0" w:color="auto"/>
              <w:bottom w:val="single" w:sz="6" w:space="0" w:color="auto"/>
              <w:right w:val="single" w:sz="6" w:space="0" w:color="auto"/>
            </w:tcBorders>
          </w:tcPr>
          <w:p w:rsidR="008D38B0" w:rsidRDefault="008D38B0">
            <w:pPr>
              <w:pStyle w:val="ConsPlusCell"/>
              <w:widowControl/>
            </w:pPr>
          </w:p>
        </w:tc>
      </w:tr>
      <w:tr w:rsidR="008D38B0" w:rsidTr="008D38B0">
        <w:trPr>
          <w:cantSplit/>
          <w:trHeight w:val="120"/>
        </w:trPr>
        <w:tc>
          <w:tcPr>
            <w:tcW w:w="540" w:type="dxa"/>
            <w:tcBorders>
              <w:top w:val="single" w:sz="6" w:space="0" w:color="auto"/>
              <w:left w:val="single" w:sz="6" w:space="0" w:color="auto"/>
              <w:bottom w:val="single" w:sz="6" w:space="0" w:color="auto"/>
              <w:right w:val="single" w:sz="6" w:space="0" w:color="auto"/>
            </w:tcBorders>
          </w:tcPr>
          <w:p w:rsidR="008D38B0" w:rsidRDefault="008D38B0">
            <w:pPr>
              <w:pStyle w:val="ConsPlusCell"/>
              <w:widowControl/>
            </w:pPr>
          </w:p>
        </w:tc>
        <w:tc>
          <w:tcPr>
            <w:tcW w:w="4847" w:type="dxa"/>
            <w:tcBorders>
              <w:top w:val="single" w:sz="6" w:space="0" w:color="auto"/>
              <w:left w:val="single" w:sz="6" w:space="0" w:color="auto"/>
              <w:bottom w:val="single" w:sz="6" w:space="0" w:color="auto"/>
              <w:right w:val="single" w:sz="6" w:space="0" w:color="auto"/>
            </w:tcBorders>
          </w:tcPr>
          <w:p w:rsidR="008D38B0" w:rsidRDefault="008D38B0">
            <w:pPr>
              <w:pStyle w:val="ConsPlusCell"/>
              <w:widowControl/>
            </w:pPr>
          </w:p>
        </w:tc>
        <w:tc>
          <w:tcPr>
            <w:tcW w:w="1984" w:type="dxa"/>
            <w:tcBorders>
              <w:top w:val="single" w:sz="6" w:space="0" w:color="auto"/>
              <w:left w:val="single" w:sz="6" w:space="0" w:color="auto"/>
              <w:bottom w:val="single" w:sz="6" w:space="0" w:color="auto"/>
              <w:right w:val="single" w:sz="6" w:space="0" w:color="auto"/>
            </w:tcBorders>
          </w:tcPr>
          <w:p w:rsidR="008D38B0" w:rsidRDefault="008D38B0">
            <w:pPr>
              <w:pStyle w:val="ConsPlusCell"/>
              <w:widowControl/>
            </w:pPr>
          </w:p>
        </w:tc>
        <w:tc>
          <w:tcPr>
            <w:tcW w:w="1843" w:type="dxa"/>
            <w:tcBorders>
              <w:top w:val="single" w:sz="6" w:space="0" w:color="auto"/>
              <w:left w:val="single" w:sz="6" w:space="0" w:color="auto"/>
              <w:bottom w:val="single" w:sz="6" w:space="0" w:color="auto"/>
              <w:right w:val="single" w:sz="6" w:space="0" w:color="auto"/>
            </w:tcBorders>
          </w:tcPr>
          <w:p w:rsidR="008D38B0" w:rsidRDefault="008D38B0">
            <w:pPr>
              <w:pStyle w:val="ConsPlusCell"/>
              <w:widowControl/>
            </w:pPr>
          </w:p>
        </w:tc>
      </w:tr>
    </w:tbl>
    <w:p w:rsidR="008D38B0" w:rsidRDefault="008D38B0" w:rsidP="008D38B0">
      <w:pPr>
        <w:autoSpaceDE w:val="0"/>
        <w:autoSpaceDN w:val="0"/>
        <w:adjustRightInd w:val="0"/>
      </w:pPr>
    </w:p>
    <w:p w:rsidR="008D38B0" w:rsidRDefault="008D38B0" w:rsidP="008D38B0">
      <w:pPr>
        <w:autoSpaceDE w:val="0"/>
        <w:autoSpaceDN w:val="0"/>
        <w:adjustRightInd w:val="0"/>
      </w:pPr>
    </w:p>
    <w:p w:rsidR="008D38B0" w:rsidRDefault="008D38B0" w:rsidP="008D38B0">
      <w:pPr>
        <w:autoSpaceDE w:val="0"/>
        <w:autoSpaceDN w:val="0"/>
        <w:adjustRightInd w:val="0"/>
      </w:pPr>
    </w:p>
    <w:p w:rsidR="008D38B0" w:rsidRDefault="008D38B0" w:rsidP="008D38B0">
      <w:pPr>
        <w:autoSpaceDE w:val="0"/>
        <w:autoSpaceDN w:val="0"/>
        <w:adjustRightInd w:val="0"/>
      </w:pPr>
    </w:p>
    <w:p w:rsidR="008D38B0" w:rsidRDefault="008D38B0" w:rsidP="008D38B0">
      <w:pPr>
        <w:autoSpaceDE w:val="0"/>
        <w:autoSpaceDN w:val="0"/>
        <w:adjustRightInd w:val="0"/>
      </w:pPr>
    </w:p>
    <w:p w:rsidR="008D38B0" w:rsidRDefault="008D38B0" w:rsidP="008D38B0">
      <w:pPr>
        <w:autoSpaceDE w:val="0"/>
        <w:autoSpaceDN w:val="0"/>
        <w:adjustRightInd w:val="0"/>
      </w:pPr>
    </w:p>
    <w:p w:rsidR="008D38B0" w:rsidRDefault="008D38B0" w:rsidP="008D38B0">
      <w:pPr>
        <w:autoSpaceDE w:val="0"/>
        <w:autoSpaceDN w:val="0"/>
        <w:adjustRightInd w:val="0"/>
      </w:pPr>
    </w:p>
    <w:p w:rsidR="008D38B0" w:rsidRDefault="008D38B0" w:rsidP="008D38B0">
      <w:pPr>
        <w:autoSpaceDE w:val="0"/>
        <w:autoSpaceDN w:val="0"/>
        <w:adjustRightInd w:val="0"/>
      </w:pPr>
    </w:p>
    <w:p w:rsidR="008D38B0" w:rsidRDefault="008D38B0" w:rsidP="008D38B0">
      <w:pPr>
        <w:autoSpaceDE w:val="0"/>
        <w:autoSpaceDN w:val="0"/>
        <w:adjustRightInd w:val="0"/>
      </w:pPr>
    </w:p>
    <w:p w:rsidR="008D38B0" w:rsidRDefault="008D38B0" w:rsidP="008D38B0">
      <w:pPr>
        <w:autoSpaceDE w:val="0"/>
        <w:autoSpaceDN w:val="0"/>
        <w:adjustRightInd w:val="0"/>
      </w:pPr>
    </w:p>
    <w:p w:rsidR="008D38B0" w:rsidRDefault="008D38B0" w:rsidP="008D38B0">
      <w:pPr>
        <w:autoSpaceDE w:val="0"/>
        <w:autoSpaceDN w:val="0"/>
        <w:adjustRightInd w:val="0"/>
      </w:pPr>
    </w:p>
    <w:p w:rsidR="008D38B0" w:rsidRDefault="008D38B0" w:rsidP="008D38B0">
      <w:pPr>
        <w:autoSpaceDE w:val="0"/>
        <w:autoSpaceDN w:val="0"/>
        <w:adjustRightInd w:val="0"/>
      </w:pPr>
    </w:p>
    <w:p w:rsidR="008D38B0" w:rsidRDefault="008D38B0" w:rsidP="008D38B0">
      <w:pPr>
        <w:autoSpaceDE w:val="0"/>
        <w:autoSpaceDN w:val="0"/>
        <w:adjustRightInd w:val="0"/>
      </w:pPr>
    </w:p>
    <w:p w:rsidR="008D38B0" w:rsidRDefault="008D38B0" w:rsidP="008D38B0">
      <w:pPr>
        <w:autoSpaceDE w:val="0"/>
        <w:autoSpaceDN w:val="0"/>
        <w:adjustRightInd w:val="0"/>
      </w:pPr>
    </w:p>
    <w:p w:rsidR="008D38B0" w:rsidRPr="008D38B0" w:rsidRDefault="008D38B0" w:rsidP="008D38B0">
      <w:pPr>
        <w:ind w:firstLine="6379"/>
        <w:jc w:val="right"/>
      </w:pPr>
      <w:r w:rsidRPr="008D38B0">
        <w:lastRenderedPageBreak/>
        <w:t>Приложение № 2</w:t>
      </w:r>
    </w:p>
    <w:p w:rsidR="008D38B0" w:rsidRPr="008D38B0" w:rsidRDefault="008D38B0" w:rsidP="008D38B0">
      <w:pPr>
        <w:jc w:val="right"/>
      </w:pPr>
      <w:r w:rsidRPr="008D38B0">
        <w:t xml:space="preserve">к Положению о </w:t>
      </w:r>
      <w:proofErr w:type="gramStart"/>
      <w:r w:rsidRPr="008D38B0">
        <w:t>представительских</w:t>
      </w:r>
      <w:proofErr w:type="gramEnd"/>
    </w:p>
    <w:p w:rsidR="008D38B0" w:rsidRPr="008D38B0" w:rsidRDefault="008D38B0" w:rsidP="008D38B0">
      <w:pPr>
        <w:ind w:firstLine="6379"/>
        <w:jc w:val="right"/>
      </w:pPr>
      <w:r w:rsidRPr="008D38B0">
        <w:t>и иных</w:t>
      </w:r>
      <w:r w:rsidRPr="00D724CE">
        <w:t xml:space="preserve"> </w:t>
      </w:r>
      <w:r w:rsidR="00EA73DD" w:rsidRPr="00D724CE">
        <w:t>аналогичных</w:t>
      </w:r>
      <w:r w:rsidRPr="00EA73DD">
        <w:rPr>
          <w:color w:val="FF0000"/>
        </w:rPr>
        <w:t xml:space="preserve"> </w:t>
      </w:r>
      <w:r w:rsidRPr="008D38B0">
        <w:t>расходах</w:t>
      </w:r>
    </w:p>
    <w:p w:rsidR="008D38B0" w:rsidRPr="008D38B0" w:rsidRDefault="008D38B0" w:rsidP="008D38B0">
      <w:pPr>
        <w:ind w:firstLine="5529"/>
        <w:jc w:val="right"/>
      </w:pPr>
      <w:r w:rsidRPr="008D38B0">
        <w:t xml:space="preserve">в </w:t>
      </w:r>
      <w:r w:rsidR="00E5772D">
        <w:t>Собрании депутатов</w:t>
      </w:r>
    </w:p>
    <w:p w:rsidR="008D38B0" w:rsidRPr="008D38B0" w:rsidRDefault="008D38B0" w:rsidP="008D38B0">
      <w:pPr>
        <w:jc w:val="right"/>
      </w:pPr>
      <w:r w:rsidRPr="008D38B0">
        <w:t>Вилегодского муниципального округа</w:t>
      </w:r>
    </w:p>
    <w:p w:rsidR="008D38B0" w:rsidRDefault="008D38B0" w:rsidP="008D38B0">
      <w:pPr>
        <w:jc w:val="both"/>
      </w:pPr>
    </w:p>
    <w:p w:rsidR="008D38B0" w:rsidRDefault="008D38B0" w:rsidP="008D38B0">
      <w:pPr>
        <w:autoSpaceDE w:val="0"/>
        <w:autoSpaceDN w:val="0"/>
        <w:adjustRightInd w:val="0"/>
        <w:jc w:val="center"/>
        <w:rPr>
          <w:b/>
        </w:rPr>
      </w:pPr>
      <w:r>
        <w:rPr>
          <w:b/>
        </w:rPr>
        <w:t>СМЕТА РАСХОДОВ</w:t>
      </w:r>
    </w:p>
    <w:p w:rsidR="008D38B0" w:rsidRDefault="008D38B0" w:rsidP="008D38B0">
      <w:pPr>
        <w:autoSpaceDE w:val="0"/>
        <w:autoSpaceDN w:val="0"/>
        <w:adjustRightInd w:val="0"/>
        <w:jc w:val="center"/>
      </w:pPr>
    </w:p>
    <w:p w:rsidR="008D38B0" w:rsidRDefault="008D38B0" w:rsidP="008D38B0">
      <w:pPr>
        <w:autoSpaceDE w:val="0"/>
        <w:autoSpaceDN w:val="0"/>
        <w:adjustRightInd w:val="0"/>
        <w:jc w:val="both"/>
        <w:rPr>
          <w:sz w:val="20"/>
          <w:szCs w:val="20"/>
        </w:rPr>
      </w:pPr>
      <w:r>
        <w:t xml:space="preserve">на </w:t>
      </w:r>
      <w:r w:rsidR="00EA73DD">
        <w:t>п</w:t>
      </w:r>
      <w:r>
        <w:t>роведение_____________________________________</w:t>
      </w:r>
      <w:r>
        <w:rPr>
          <w:sz w:val="20"/>
          <w:szCs w:val="20"/>
        </w:rPr>
        <w:t>__________________________________</w:t>
      </w:r>
    </w:p>
    <w:p w:rsidR="008D38B0" w:rsidRDefault="008D38B0" w:rsidP="008D38B0">
      <w:pPr>
        <w:autoSpaceDE w:val="0"/>
        <w:autoSpaceDN w:val="0"/>
        <w:adjustRightInd w:val="0"/>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(наименование мероприятия)</w:t>
      </w:r>
    </w:p>
    <w:p w:rsidR="008D38B0" w:rsidRDefault="008D38B0" w:rsidP="008D38B0">
      <w:pPr>
        <w:pStyle w:val="ConsPlusNonformat"/>
        <w:widowControl/>
        <w:rPr>
          <w:rFonts w:ascii="Times New Roman" w:hAnsi="Times New Roman" w:cs="Times New Roman"/>
          <w:sz w:val="24"/>
          <w:szCs w:val="24"/>
        </w:rPr>
      </w:pPr>
      <w:r>
        <w:rPr>
          <w:rFonts w:ascii="Times New Roman" w:hAnsi="Times New Roman" w:cs="Times New Roman"/>
          <w:sz w:val="24"/>
          <w:szCs w:val="24"/>
        </w:rPr>
        <w:t>Орган местного самоуправления Вилегодского муниципального округа:</w:t>
      </w:r>
    </w:p>
    <w:p w:rsidR="008D38B0" w:rsidRDefault="008D38B0" w:rsidP="008D38B0">
      <w:pPr>
        <w:rPr>
          <w:rFonts w:ascii="Courier New" w:hAnsi="Courier New" w:cs="Courier New"/>
          <w:sz w:val="20"/>
          <w:szCs w:val="20"/>
        </w:rPr>
      </w:pPr>
      <w:r>
        <w:t>_____________________________________________________________________________</w:t>
      </w:r>
    </w:p>
    <w:p w:rsidR="008D38B0" w:rsidRDefault="008D38B0" w:rsidP="008D38B0">
      <w:pPr>
        <w:pStyle w:val="ConsPlusNonformat"/>
        <w:widowControl/>
        <w:rPr>
          <w:rFonts w:ascii="Times New Roman" w:hAnsi="Times New Roman" w:cs="Times New Roman"/>
          <w:sz w:val="24"/>
          <w:szCs w:val="24"/>
        </w:rPr>
      </w:pPr>
    </w:p>
    <w:p w:rsidR="008D38B0" w:rsidRDefault="008D38B0" w:rsidP="008D38B0">
      <w:pPr>
        <w:autoSpaceDE w:val="0"/>
        <w:autoSpaceDN w:val="0"/>
        <w:adjustRightInd w:val="0"/>
      </w:pPr>
      <w:r>
        <w:t>Место проведения ____________________________</w:t>
      </w:r>
    </w:p>
    <w:p w:rsidR="008D38B0" w:rsidRDefault="008D38B0" w:rsidP="008D38B0">
      <w:pPr>
        <w:pStyle w:val="ConsPlusNonformat"/>
        <w:widowControl/>
        <w:rPr>
          <w:rFonts w:ascii="Times New Roman" w:hAnsi="Times New Roman" w:cs="Times New Roman"/>
          <w:sz w:val="24"/>
          <w:szCs w:val="24"/>
        </w:rPr>
      </w:pPr>
      <w:r>
        <w:rPr>
          <w:rFonts w:ascii="Times New Roman" w:hAnsi="Times New Roman" w:cs="Times New Roman"/>
          <w:sz w:val="24"/>
          <w:szCs w:val="24"/>
        </w:rPr>
        <w:t>Дата проведения: с «____» ___________ 20__ г. по «____» _________ 20__ г.</w:t>
      </w:r>
    </w:p>
    <w:p w:rsidR="008D38B0" w:rsidRDefault="008D38B0" w:rsidP="008D38B0">
      <w:pPr>
        <w:pStyle w:val="ConsPlusNonformat"/>
        <w:widowControl/>
        <w:rPr>
          <w:rFonts w:ascii="Times New Roman" w:hAnsi="Times New Roman" w:cs="Times New Roman"/>
          <w:sz w:val="24"/>
          <w:szCs w:val="24"/>
        </w:rPr>
      </w:pPr>
      <w:r>
        <w:rPr>
          <w:rFonts w:ascii="Times New Roman" w:hAnsi="Times New Roman" w:cs="Times New Roman"/>
          <w:sz w:val="24"/>
          <w:szCs w:val="24"/>
        </w:rPr>
        <w:t>Цель проведения (вопросы) ____________________________________________________________</w:t>
      </w:r>
    </w:p>
    <w:p w:rsidR="008D38B0" w:rsidRDefault="008D38B0" w:rsidP="008D38B0">
      <w:pPr>
        <w:autoSpaceDE w:val="0"/>
        <w:autoSpaceDN w:val="0"/>
        <w:adjustRightInd w:val="0"/>
      </w:pPr>
      <w:r>
        <w:t>Приглашенные лица в количестве __________________ чел.</w:t>
      </w:r>
    </w:p>
    <w:p w:rsidR="008D38B0" w:rsidRDefault="008D38B0" w:rsidP="008D38B0">
      <w:pPr>
        <w:autoSpaceDE w:val="0"/>
        <w:autoSpaceDN w:val="0"/>
        <w:adjustRightInd w:val="0"/>
      </w:pPr>
      <w:r>
        <w:t>Официальные участники со стороны учреждения __________________________ чел.</w:t>
      </w:r>
    </w:p>
    <w:p w:rsidR="008D38B0" w:rsidRDefault="008D38B0" w:rsidP="008D38B0">
      <w:pPr>
        <w:autoSpaceDE w:val="0"/>
        <w:autoSpaceDN w:val="0"/>
        <w:adjustRightInd w:val="0"/>
      </w:pPr>
      <w:r>
        <w:t>Источник финансирования____________________________________________________</w:t>
      </w:r>
    </w:p>
    <w:p w:rsidR="008D38B0" w:rsidRDefault="008D38B0" w:rsidP="008D38B0">
      <w:pPr>
        <w:autoSpaceDE w:val="0"/>
        <w:autoSpaceDN w:val="0"/>
        <w:adjustRightInd w:val="0"/>
        <w:jc w:val="both"/>
        <w:outlineLvl w:val="1"/>
      </w:pPr>
    </w:p>
    <w:tbl>
      <w:tblPr>
        <w:tblW w:w="9360" w:type="dxa"/>
        <w:tblInd w:w="70" w:type="dxa"/>
        <w:tblLayout w:type="fixed"/>
        <w:tblCellMar>
          <w:left w:w="70" w:type="dxa"/>
          <w:right w:w="70" w:type="dxa"/>
        </w:tblCellMar>
        <w:tblLook w:val="04A0" w:firstRow="1" w:lastRow="0" w:firstColumn="1" w:lastColumn="0" w:noHBand="0" w:noVBand="1"/>
      </w:tblPr>
      <w:tblGrid>
        <w:gridCol w:w="600"/>
        <w:gridCol w:w="3797"/>
        <w:gridCol w:w="2836"/>
        <w:gridCol w:w="2127"/>
      </w:tblGrid>
      <w:tr w:rsidR="008D38B0" w:rsidTr="008D38B0">
        <w:trPr>
          <w:cantSplit/>
          <w:trHeight w:val="360"/>
        </w:trPr>
        <w:tc>
          <w:tcPr>
            <w:tcW w:w="600"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 xml:space="preserve">№ </w:t>
            </w:r>
            <w:proofErr w:type="gramStart"/>
            <w:r>
              <w:t>п</w:t>
            </w:r>
            <w:proofErr w:type="gramEnd"/>
            <w:r>
              <w:t>/п</w:t>
            </w:r>
          </w:p>
        </w:tc>
        <w:tc>
          <w:tcPr>
            <w:tcW w:w="3795"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Наименование расходов</w:t>
            </w:r>
          </w:p>
        </w:tc>
        <w:tc>
          <w:tcPr>
            <w:tcW w:w="2835"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Примерный расчет расходов</w:t>
            </w:r>
          </w:p>
        </w:tc>
        <w:tc>
          <w:tcPr>
            <w:tcW w:w="2126"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Сумма, рублей</w:t>
            </w:r>
          </w:p>
        </w:tc>
      </w:tr>
      <w:tr w:rsidR="008D38B0" w:rsidTr="008D38B0">
        <w:trPr>
          <w:cantSplit/>
          <w:trHeight w:val="240"/>
        </w:trPr>
        <w:tc>
          <w:tcPr>
            <w:tcW w:w="600"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rPr>
                <w:sz w:val="20"/>
                <w:szCs w:val="20"/>
              </w:rPr>
            </w:pPr>
            <w:r>
              <w:rPr>
                <w:sz w:val="20"/>
                <w:szCs w:val="20"/>
              </w:rPr>
              <w:t>1</w:t>
            </w:r>
          </w:p>
        </w:tc>
        <w:tc>
          <w:tcPr>
            <w:tcW w:w="3795"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rPr>
                <w:sz w:val="20"/>
                <w:szCs w:val="20"/>
              </w:rPr>
            </w:pPr>
            <w:r>
              <w:rPr>
                <w:sz w:val="20"/>
                <w:szCs w:val="20"/>
              </w:rPr>
              <w:t>2</w:t>
            </w:r>
          </w:p>
        </w:tc>
        <w:tc>
          <w:tcPr>
            <w:tcW w:w="2835"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rPr>
                <w:sz w:val="20"/>
                <w:szCs w:val="20"/>
              </w:rPr>
            </w:pPr>
            <w:r>
              <w:rPr>
                <w:sz w:val="20"/>
                <w:szCs w:val="20"/>
              </w:rPr>
              <w:t>3</w:t>
            </w:r>
          </w:p>
        </w:tc>
        <w:tc>
          <w:tcPr>
            <w:tcW w:w="2126"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rPr>
                <w:sz w:val="20"/>
                <w:szCs w:val="20"/>
              </w:rPr>
            </w:pPr>
            <w:r>
              <w:rPr>
                <w:sz w:val="20"/>
                <w:szCs w:val="20"/>
              </w:rPr>
              <w:t>4</w:t>
            </w:r>
          </w:p>
        </w:tc>
      </w:tr>
      <w:tr w:rsidR="008D38B0" w:rsidTr="008D38B0">
        <w:trPr>
          <w:cantSplit/>
          <w:trHeight w:val="240"/>
        </w:trPr>
        <w:tc>
          <w:tcPr>
            <w:tcW w:w="600"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jc w:val="center"/>
            </w:pPr>
          </w:p>
        </w:tc>
        <w:tc>
          <w:tcPr>
            <w:tcW w:w="3795"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2835"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2126"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r>
      <w:tr w:rsidR="008D38B0" w:rsidTr="008D38B0">
        <w:trPr>
          <w:cantSplit/>
          <w:trHeight w:val="240"/>
        </w:trPr>
        <w:tc>
          <w:tcPr>
            <w:tcW w:w="600"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jc w:val="center"/>
            </w:pPr>
          </w:p>
        </w:tc>
        <w:tc>
          <w:tcPr>
            <w:tcW w:w="3795"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2835"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2126"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r>
      <w:tr w:rsidR="008D38B0" w:rsidTr="008D38B0">
        <w:trPr>
          <w:cantSplit/>
          <w:trHeight w:val="240"/>
        </w:trPr>
        <w:tc>
          <w:tcPr>
            <w:tcW w:w="600"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jc w:val="center"/>
            </w:pPr>
          </w:p>
        </w:tc>
        <w:tc>
          <w:tcPr>
            <w:tcW w:w="3795"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2835"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2126"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r>
      <w:tr w:rsidR="008D38B0" w:rsidTr="008D38B0">
        <w:trPr>
          <w:cantSplit/>
          <w:trHeight w:val="240"/>
        </w:trPr>
        <w:tc>
          <w:tcPr>
            <w:tcW w:w="600"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jc w:val="center"/>
            </w:pPr>
          </w:p>
        </w:tc>
        <w:tc>
          <w:tcPr>
            <w:tcW w:w="3795"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2835"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2126"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r>
      <w:tr w:rsidR="008D38B0" w:rsidTr="008D38B0">
        <w:trPr>
          <w:cantSplit/>
          <w:trHeight w:val="120"/>
        </w:trPr>
        <w:tc>
          <w:tcPr>
            <w:tcW w:w="600"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jc w:val="center"/>
            </w:pPr>
          </w:p>
        </w:tc>
        <w:tc>
          <w:tcPr>
            <w:tcW w:w="3795"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2835"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2126"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r>
      <w:tr w:rsidR="008D38B0" w:rsidTr="008D38B0">
        <w:trPr>
          <w:cantSplit/>
          <w:trHeight w:val="240"/>
        </w:trPr>
        <w:tc>
          <w:tcPr>
            <w:tcW w:w="600"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jc w:val="center"/>
            </w:pPr>
          </w:p>
        </w:tc>
        <w:tc>
          <w:tcPr>
            <w:tcW w:w="3795"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pPr>
            <w:r>
              <w:t>ИТОГО</w:t>
            </w:r>
          </w:p>
        </w:tc>
        <w:tc>
          <w:tcPr>
            <w:tcW w:w="2835"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Х</w:t>
            </w:r>
          </w:p>
        </w:tc>
        <w:tc>
          <w:tcPr>
            <w:tcW w:w="2126"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r>
    </w:tbl>
    <w:p w:rsidR="008D38B0" w:rsidRDefault="008D38B0" w:rsidP="008D38B0">
      <w:pPr>
        <w:autoSpaceDE w:val="0"/>
        <w:autoSpaceDN w:val="0"/>
        <w:adjustRightInd w:val="0"/>
        <w:outlineLvl w:val="1"/>
      </w:pPr>
    </w:p>
    <w:p w:rsidR="008D38B0" w:rsidRDefault="008D38B0" w:rsidP="008D38B0">
      <w:pPr>
        <w:autoSpaceDE w:val="0"/>
        <w:autoSpaceDN w:val="0"/>
        <w:adjustRightInd w:val="0"/>
        <w:outlineLvl w:val="1"/>
      </w:pPr>
    </w:p>
    <w:p w:rsidR="008D38B0" w:rsidRDefault="008D38B0" w:rsidP="008D38B0">
      <w:pPr>
        <w:jc w:val="both"/>
      </w:pPr>
    </w:p>
    <w:p w:rsidR="008D38B0" w:rsidRDefault="008D38B0" w:rsidP="008D38B0">
      <w:pPr>
        <w:sectPr w:rsidR="008D38B0" w:rsidSect="00D724CE">
          <w:pgSz w:w="11906" w:h="16838"/>
          <w:pgMar w:top="1134" w:right="851" w:bottom="1134" w:left="1701" w:header="709" w:footer="709" w:gutter="0"/>
          <w:cols w:space="720"/>
          <w:docGrid w:linePitch="326"/>
        </w:sectPr>
      </w:pPr>
    </w:p>
    <w:p w:rsidR="008D38B0" w:rsidRPr="008D38B0" w:rsidRDefault="008D38B0" w:rsidP="008D38B0">
      <w:pPr>
        <w:ind w:right="-2" w:firstLine="6379"/>
        <w:jc w:val="right"/>
      </w:pPr>
      <w:r w:rsidRPr="008D38B0">
        <w:lastRenderedPageBreak/>
        <w:t>Приложение № 3</w:t>
      </w:r>
    </w:p>
    <w:p w:rsidR="008D38B0" w:rsidRPr="008D38B0" w:rsidRDefault="008D38B0" w:rsidP="008D38B0">
      <w:pPr>
        <w:jc w:val="right"/>
      </w:pPr>
      <w:r w:rsidRPr="008D38B0">
        <w:t xml:space="preserve">к Положению о </w:t>
      </w:r>
      <w:proofErr w:type="gramStart"/>
      <w:r w:rsidRPr="008D38B0">
        <w:t>представительских</w:t>
      </w:r>
      <w:proofErr w:type="gramEnd"/>
    </w:p>
    <w:p w:rsidR="008D38B0" w:rsidRPr="008D38B0" w:rsidRDefault="008D38B0" w:rsidP="008D38B0">
      <w:pPr>
        <w:ind w:firstLine="6379"/>
        <w:jc w:val="right"/>
      </w:pPr>
      <w:r w:rsidRPr="008D38B0">
        <w:t xml:space="preserve">и иных </w:t>
      </w:r>
      <w:r w:rsidR="00EA73DD" w:rsidRPr="00D724CE">
        <w:t>аналогичных</w:t>
      </w:r>
      <w:r w:rsidRPr="00D724CE">
        <w:t xml:space="preserve"> </w:t>
      </w:r>
      <w:r w:rsidRPr="008D38B0">
        <w:t>расходах</w:t>
      </w:r>
    </w:p>
    <w:p w:rsidR="008D38B0" w:rsidRPr="008D38B0" w:rsidRDefault="008D38B0" w:rsidP="008D38B0">
      <w:pPr>
        <w:ind w:firstLine="5529"/>
        <w:jc w:val="right"/>
      </w:pPr>
      <w:r w:rsidRPr="008D38B0">
        <w:t xml:space="preserve">в </w:t>
      </w:r>
      <w:r w:rsidR="00E5772D">
        <w:t>Собрании депутатов</w:t>
      </w:r>
    </w:p>
    <w:p w:rsidR="008D38B0" w:rsidRPr="008D38B0" w:rsidRDefault="008D38B0" w:rsidP="008D38B0">
      <w:pPr>
        <w:jc w:val="right"/>
      </w:pPr>
      <w:r w:rsidRPr="008D38B0">
        <w:t>Вилегодского муниципального округа</w:t>
      </w:r>
    </w:p>
    <w:p w:rsidR="008D38B0" w:rsidRDefault="008D38B0" w:rsidP="008D38B0">
      <w:pPr>
        <w:autoSpaceDE w:val="0"/>
        <w:autoSpaceDN w:val="0"/>
        <w:adjustRightInd w:val="0"/>
        <w:jc w:val="center"/>
        <w:rPr>
          <w:b/>
        </w:rPr>
      </w:pPr>
    </w:p>
    <w:p w:rsidR="008D38B0" w:rsidRDefault="008D38B0" w:rsidP="008D38B0">
      <w:pPr>
        <w:autoSpaceDE w:val="0"/>
        <w:autoSpaceDN w:val="0"/>
        <w:adjustRightInd w:val="0"/>
        <w:jc w:val="center"/>
        <w:rPr>
          <w:b/>
        </w:rPr>
      </w:pPr>
      <w:r>
        <w:rPr>
          <w:b/>
        </w:rPr>
        <w:t>ОТЧЕТ № _____</w:t>
      </w:r>
    </w:p>
    <w:p w:rsidR="008D38B0" w:rsidRDefault="008D38B0" w:rsidP="008D38B0">
      <w:pPr>
        <w:autoSpaceDE w:val="0"/>
        <w:autoSpaceDN w:val="0"/>
        <w:adjustRightInd w:val="0"/>
        <w:jc w:val="center"/>
      </w:pPr>
      <w:r>
        <w:t>от «__» _____________ 20__ г.</w:t>
      </w:r>
    </w:p>
    <w:p w:rsidR="008D38B0" w:rsidRDefault="008D38B0" w:rsidP="008D38B0">
      <w:pPr>
        <w:autoSpaceDE w:val="0"/>
        <w:autoSpaceDN w:val="0"/>
        <w:adjustRightInd w:val="0"/>
        <w:jc w:val="center"/>
        <w:rPr>
          <w:b/>
        </w:rPr>
      </w:pPr>
      <w:r>
        <w:rPr>
          <w:b/>
        </w:rPr>
        <w:t>о произведенных расходах</w:t>
      </w:r>
    </w:p>
    <w:p w:rsidR="008D38B0" w:rsidRDefault="008D38B0" w:rsidP="008D38B0">
      <w:pPr>
        <w:autoSpaceDE w:val="0"/>
        <w:autoSpaceDN w:val="0"/>
        <w:adjustRightInd w:val="0"/>
      </w:pPr>
    </w:p>
    <w:p w:rsidR="008D38B0" w:rsidRDefault="008D38B0" w:rsidP="008D38B0">
      <w:pPr>
        <w:autoSpaceDE w:val="0"/>
        <w:autoSpaceDN w:val="0"/>
        <w:adjustRightInd w:val="0"/>
      </w:pPr>
      <w:r>
        <w:t>На проведение_________________________________________________________________</w:t>
      </w:r>
    </w:p>
    <w:p w:rsidR="008D38B0" w:rsidRDefault="008D38B0" w:rsidP="008D38B0">
      <w:pPr>
        <w:autoSpaceDE w:val="0"/>
        <w:autoSpaceDN w:val="0"/>
        <w:adjustRightInd w:val="0"/>
        <w:rPr>
          <w:sz w:val="16"/>
          <w:szCs w:val="16"/>
        </w:rPr>
      </w:pPr>
      <w:r>
        <w:rPr>
          <w:sz w:val="16"/>
          <w:szCs w:val="16"/>
        </w:rPr>
        <w:tab/>
      </w:r>
      <w:r>
        <w:rPr>
          <w:sz w:val="16"/>
          <w:szCs w:val="16"/>
        </w:rPr>
        <w:tab/>
      </w:r>
      <w:r>
        <w:rPr>
          <w:sz w:val="16"/>
          <w:szCs w:val="16"/>
        </w:rPr>
        <w:tab/>
      </w:r>
      <w:r>
        <w:rPr>
          <w:sz w:val="16"/>
          <w:szCs w:val="16"/>
        </w:rPr>
        <w:tab/>
      </w:r>
      <w:r>
        <w:rPr>
          <w:sz w:val="16"/>
          <w:szCs w:val="16"/>
        </w:rPr>
        <w:tab/>
        <w:t>(наименование органа местного самоуправления, мероприятия)</w:t>
      </w:r>
    </w:p>
    <w:p w:rsidR="008D38B0" w:rsidRDefault="008D38B0" w:rsidP="008D38B0">
      <w:pPr>
        <w:autoSpaceDE w:val="0"/>
        <w:autoSpaceDN w:val="0"/>
        <w:adjustRightInd w:val="0"/>
      </w:pPr>
      <w:r>
        <w:t xml:space="preserve">в соответствии </w:t>
      </w:r>
      <w:proofErr w:type="gramStart"/>
      <w:r>
        <w:t>с</w:t>
      </w:r>
      <w:proofErr w:type="gramEnd"/>
      <w:r>
        <w:t xml:space="preserve"> ______________________________________________________________</w:t>
      </w:r>
    </w:p>
    <w:p w:rsidR="008D38B0" w:rsidRDefault="008D38B0" w:rsidP="008D38B0">
      <w:pPr>
        <w:autoSpaceDE w:val="0"/>
        <w:autoSpaceDN w:val="0"/>
        <w:adjustRightInd w:val="0"/>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t>(реквизиты распорядительного документа)</w:t>
      </w:r>
    </w:p>
    <w:p w:rsidR="008D38B0" w:rsidRDefault="008D38B0" w:rsidP="008D38B0">
      <w:pPr>
        <w:autoSpaceDE w:val="0"/>
        <w:autoSpaceDN w:val="0"/>
        <w:adjustRightInd w:val="0"/>
      </w:pPr>
    </w:p>
    <w:p w:rsidR="008D38B0" w:rsidRDefault="008D38B0" w:rsidP="008D38B0">
      <w:pPr>
        <w:autoSpaceDE w:val="0"/>
        <w:autoSpaceDN w:val="0"/>
        <w:adjustRightInd w:val="0"/>
      </w:pPr>
      <w:r>
        <w:t>Количество присутствующих: _____ чел.,</w:t>
      </w:r>
    </w:p>
    <w:p w:rsidR="008D38B0" w:rsidRDefault="008D38B0" w:rsidP="008D38B0">
      <w:pPr>
        <w:autoSpaceDE w:val="0"/>
        <w:autoSpaceDN w:val="0"/>
        <w:adjustRightInd w:val="0"/>
      </w:pPr>
      <w:r>
        <w:t>в том числе:</w:t>
      </w:r>
    </w:p>
    <w:p w:rsidR="008D38B0" w:rsidRDefault="008D38B0" w:rsidP="008D38B0">
      <w:pPr>
        <w:autoSpaceDE w:val="0"/>
        <w:autoSpaceDN w:val="0"/>
        <w:adjustRightInd w:val="0"/>
      </w:pPr>
      <w:r>
        <w:t>представители принимающей стороны _____ чел.,</w:t>
      </w:r>
    </w:p>
    <w:p w:rsidR="008D38B0" w:rsidRDefault="008D38B0" w:rsidP="008D38B0">
      <w:pPr>
        <w:autoSpaceDE w:val="0"/>
        <w:autoSpaceDN w:val="0"/>
        <w:adjustRightInd w:val="0"/>
      </w:pPr>
      <w:proofErr w:type="gramStart"/>
      <w:r>
        <w:t>приглашенные</w:t>
      </w:r>
      <w:proofErr w:type="gramEnd"/>
      <w:r>
        <w:t xml:space="preserve"> _____ чел.</w:t>
      </w:r>
    </w:p>
    <w:p w:rsidR="008D38B0" w:rsidRDefault="008D38B0" w:rsidP="008D38B0">
      <w:pPr>
        <w:autoSpaceDE w:val="0"/>
        <w:autoSpaceDN w:val="0"/>
        <w:adjustRightInd w:val="0"/>
      </w:pPr>
      <w:r>
        <w:t>Источники финансирования _____________________________________________________</w:t>
      </w:r>
    </w:p>
    <w:p w:rsidR="008D38B0" w:rsidRDefault="008D38B0" w:rsidP="008D38B0">
      <w:pPr>
        <w:autoSpaceDE w:val="0"/>
        <w:autoSpaceDN w:val="0"/>
        <w:adjustRightInd w:val="0"/>
        <w:ind w:left="540"/>
        <w:jc w:val="both"/>
        <w:outlineLvl w:val="1"/>
      </w:pPr>
    </w:p>
    <w:tbl>
      <w:tblPr>
        <w:tblW w:w="9360" w:type="dxa"/>
        <w:tblInd w:w="70" w:type="dxa"/>
        <w:tblLayout w:type="fixed"/>
        <w:tblCellMar>
          <w:left w:w="70" w:type="dxa"/>
          <w:right w:w="70" w:type="dxa"/>
        </w:tblCellMar>
        <w:tblLook w:val="04A0" w:firstRow="1" w:lastRow="0" w:firstColumn="1" w:lastColumn="0" w:noHBand="0" w:noVBand="1"/>
      </w:tblPr>
      <w:tblGrid>
        <w:gridCol w:w="600"/>
        <w:gridCol w:w="7200"/>
        <w:gridCol w:w="1560"/>
      </w:tblGrid>
      <w:tr w:rsidR="008D38B0" w:rsidTr="008D38B0">
        <w:trPr>
          <w:cantSplit/>
          <w:trHeight w:val="360"/>
        </w:trPr>
        <w:tc>
          <w:tcPr>
            <w:tcW w:w="600"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 xml:space="preserve">№ </w:t>
            </w:r>
            <w:proofErr w:type="gramStart"/>
            <w:r>
              <w:t>п</w:t>
            </w:r>
            <w:proofErr w:type="gramEnd"/>
            <w:r>
              <w:t>/п</w:t>
            </w:r>
          </w:p>
        </w:tc>
        <w:tc>
          <w:tcPr>
            <w:tcW w:w="7197"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Наименование расходов</w:t>
            </w:r>
          </w:p>
        </w:tc>
        <w:tc>
          <w:tcPr>
            <w:tcW w:w="1559"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Сумма, рублей</w:t>
            </w:r>
          </w:p>
        </w:tc>
      </w:tr>
      <w:tr w:rsidR="008D38B0" w:rsidTr="008D38B0">
        <w:trPr>
          <w:cantSplit/>
          <w:trHeight w:val="240"/>
        </w:trPr>
        <w:tc>
          <w:tcPr>
            <w:tcW w:w="600"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rPr>
                <w:sz w:val="20"/>
                <w:szCs w:val="20"/>
              </w:rPr>
            </w:pPr>
            <w:r>
              <w:rPr>
                <w:sz w:val="20"/>
                <w:szCs w:val="20"/>
              </w:rPr>
              <w:t>1</w:t>
            </w:r>
          </w:p>
        </w:tc>
        <w:tc>
          <w:tcPr>
            <w:tcW w:w="7197"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rPr>
                <w:sz w:val="20"/>
                <w:szCs w:val="20"/>
              </w:rPr>
            </w:pPr>
            <w:r>
              <w:rPr>
                <w:sz w:val="20"/>
                <w:szCs w:val="20"/>
              </w:rPr>
              <w:t>2</w:t>
            </w:r>
          </w:p>
        </w:tc>
        <w:tc>
          <w:tcPr>
            <w:tcW w:w="1559"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rPr>
                <w:sz w:val="20"/>
                <w:szCs w:val="20"/>
              </w:rPr>
            </w:pPr>
            <w:r>
              <w:rPr>
                <w:sz w:val="20"/>
                <w:szCs w:val="20"/>
              </w:rPr>
              <w:t>3</w:t>
            </w:r>
          </w:p>
        </w:tc>
      </w:tr>
      <w:tr w:rsidR="008D38B0" w:rsidTr="008D38B0">
        <w:trPr>
          <w:cantSplit/>
          <w:trHeight w:val="240"/>
        </w:trPr>
        <w:tc>
          <w:tcPr>
            <w:tcW w:w="600"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1.</w:t>
            </w:r>
          </w:p>
        </w:tc>
        <w:tc>
          <w:tcPr>
            <w:tcW w:w="7197"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1559"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r>
      <w:tr w:rsidR="008D38B0" w:rsidTr="008D38B0">
        <w:trPr>
          <w:cantSplit/>
          <w:trHeight w:val="240"/>
        </w:trPr>
        <w:tc>
          <w:tcPr>
            <w:tcW w:w="600"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2.</w:t>
            </w:r>
          </w:p>
        </w:tc>
        <w:tc>
          <w:tcPr>
            <w:tcW w:w="7197"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1559"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r>
      <w:tr w:rsidR="008D38B0" w:rsidTr="008D38B0">
        <w:trPr>
          <w:cantSplit/>
          <w:trHeight w:val="240"/>
        </w:trPr>
        <w:tc>
          <w:tcPr>
            <w:tcW w:w="600"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3.</w:t>
            </w:r>
          </w:p>
        </w:tc>
        <w:tc>
          <w:tcPr>
            <w:tcW w:w="7197"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1559"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r>
      <w:tr w:rsidR="008D38B0" w:rsidTr="008D38B0">
        <w:trPr>
          <w:cantSplit/>
          <w:trHeight w:val="240"/>
        </w:trPr>
        <w:tc>
          <w:tcPr>
            <w:tcW w:w="600"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4.</w:t>
            </w:r>
          </w:p>
        </w:tc>
        <w:tc>
          <w:tcPr>
            <w:tcW w:w="7197"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1559"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r>
      <w:tr w:rsidR="008D38B0" w:rsidTr="008D38B0">
        <w:trPr>
          <w:cantSplit/>
          <w:trHeight w:val="120"/>
        </w:trPr>
        <w:tc>
          <w:tcPr>
            <w:tcW w:w="600"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jc w:val="center"/>
            </w:pPr>
          </w:p>
        </w:tc>
        <w:tc>
          <w:tcPr>
            <w:tcW w:w="7197"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1559"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r>
      <w:tr w:rsidR="008D38B0" w:rsidTr="008D38B0">
        <w:trPr>
          <w:cantSplit/>
          <w:trHeight w:val="240"/>
        </w:trPr>
        <w:tc>
          <w:tcPr>
            <w:tcW w:w="600"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jc w:val="center"/>
            </w:pPr>
          </w:p>
        </w:tc>
        <w:tc>
          <w:tcPr>
            <w:tcW w:w="7197"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pPr>
            <w:r>
              <w:t>ИТОГО</w:t>
            </w:r>
          </w:p>
        </w:tc>
        <w:tc>
          <w:tcPr>
            <w:tcW w:w="1559"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r>
    </w:tbl>
    <w:p w:rsidR="008D38B0" w:rsidRDefault="008D38B0" w:rsidP="008D38B0">
      <w:pPr>
        <w:autoSpaceDE w:val="0"/>
        <w:autoSpaceDN w:val="0"/>
        <w:adjustRightInd w:val="0"/>
        <w:outlineLvl w:val="1"/>
      </w:pPr>
    </w:p>
    <w:p w:rsidR="008D38B0" w:rsidRDefault="008D38B0" w:rsidP="008D38B0">
      <w:pPr>
        <w:autoSpaceDE w:val="0"/>
        <w:autoSpaceDN w:val="0"/>
        <w:adjustRightInd w:val="0"/>
      </w:pPr>
      <w:r>
        <w:t>Авансовый отчет с подтверждающими документами на ____ листах прилагается.</w:t>
      </w:r>
    </w:p>
    <w:p w:rsidR="008D38B0" w:rsidRDefault="008D38B0" w:rsidP="008D38B0">
      <w:pPr>
        <w:autoSpaceDE w:val="0"/>
        <w:autoSpaceDN w:val="0"/>
        <w:adjustRightInd w:val="0"/>
      </w:pPr>
    </w:p>
    <w:p w:rsidR="008D38B0" w:rsidRDefault="008D38B0" w:rsidP="008D38B0">
      <w:pPr>
        <w:autoSpaceDE w:val="0"/>
        <w:autoSpaceDN w:val="0"/>
        <w:adjustRightInd w:val="0"/>
      </w:pPr>
    </w:p>
    <w:p w:rsidR="008D38B0" w:rsidRDefault="008D38B0" w:rsidP="008D38B0">
      <w:pPr>
        <w:autoSpaceDE w:val="0"/>
        <w:autoSpaceDN w:val="0"/>
        <w:adjustRightInd w:val="0"/>
      </w:pPr>
    </w:p>
    <w:tbl>
      <w:tblPr>
        <w:tblW w:w="0" w:type="auto"/>
        <w:tblLook w:val="01E0" w:firstRow="1" w:lastRow="1" w:firstColumn="1" w:lastColumn="1" w:noHBand="0" w:noVBand="0"/>
      </w:tblPr>
      <w:tblGrid>
        <w:gridCol w:w="2208"/>
        <w:gridCol w:w="2504"/>
        <w:gridCol w:w="339"/>
        <w:gridCol w:w="1561"/>
        <w:gridCol w:w="237"/>
        <w:gridCol w:w="2722"/>
      </w:tblGrid>
      <w:tr w:rsidR="008D38B0" w:rsidTr="008D38B0">
        <w:tc>
          <w:tcPr>
            <w:tcW w:w="2388" w:type="dxa"/>
            <w:hideMark/>
          </w:tcPr>
          <w:p w:rsidR="008D38B0" w:rsidRDefault="008D38B0">
            <w:pPr>
              <w:autoSpaceDE w:val="0"/>
              <w:autoSpaceDN w:val="0"/>
              <w:adjustRightInd w:val="0"/>
            </w:pPr>
            <w:r>
              <w:t>Отчетное лицо</w:t>
            </w:r>
          </w:p>
        </w:tc>
        <w:tc>
          <w:tcPr>
            <w:tcW w:w="2760" w:type="dxa"/>
            <w:tcBorders>
              <w:top w:val="nil"/>
              <w:left w:val="nil"/>
              <w:bottom w:val="single" w:sz="4" w:space="0" w:color="auto"/>
              <w:right w:val="nil"/>
            </w:tcBorders>
          </w:tcPr>
          <w:p w:rsidR="008D38B0" w:rsidRDefault="008D38B0">
            <w:pPr>
              <w:autoSpaceDE w:val="0"/>
              <w:autoSpaceDN w:val="0"/>
              <w:adjustRightInd w:val="0"/>
            </w:pPr>
          </w:p>
        </w:tc>
        <w:tc>
          <w:tcPr>
            <w:tcW w:w="360" w:type="dxa"/>
          </w:tcPr>
          <w:p w:rsidR="008D38B0" w:rsidRDefault="008D38B0">
            <w:pPr>
              <w:autoSpaceDE w:val="0"/>
              <w:autoSpaceDN w:val="0"/>
              <w:adjustRightInd w:val="0"/>
            </w:pPr>
          </w:p>
        </w:tc>
        <w:tc>
          <w:tcPr>
            <w:tcW w:w="1680" w:type="dxa"/>
            <w:tcBorders>
              <w:top w:val="nil"/>
              <w:left w:val="nil"/>
              <w:bottom w:val="single" w:sz="4" w:space="0" w:color="auto"/>
              <w:right w:val="nil"/>
            </w:tcBorders>
          </w:tcPr>
          <w:p w:rsidR="008D38B0" w:rsidRDefault="008D38B0">
            <w:pPr>
              <w:autoSpaceDE w:val="0"/>
              <w:autoSpaceDN w:val="0"/>
              <w:adjustRightInd w:val="0"/>
            </w:pPr>
          </w:p>
        </w:tc>
        <w:tc>
          <w:tcPr>
            <w:tcW w:w="240" w:type="dxa"/>
          </w:tcPr>
          <w:p w:rsidR="008D38B0" w:rsidRDefault="008D38B0">
            <w:pPr>
              <w:autoSpaceDE w:val="0"/>
              <w:autoSpaceDN w:val="0"/>
              <w:adjustRightInd w:val="0"/>
            </w:pPr>
          </w:p>
        </w:tc>
        <w:tc>
          <w:tcPr>
            <w:tcW w:w="2993" w:type="dxa"/>
            <w:tcBorders>
              <w:top w:val="nil"/>
              <w:left w:val="nil"/>
              <w:bottom w:val="single" w:sz="4" w:space="0" w:color="auto"/>
              <w:right w:val="nil"/>
            </w:tcBorders>
          </w:tcPr>
          <w:p w:rsidR="008D38B0" w:rsidRDefault="008D38B0">
            <w:pPr>
              <w:autoSpaceDE w:val="0"/>
              <w:autoSpaceDN w:val="0"/>
              <w:adjustRightInd w:val="0"/>
            </w:pPr>
          </w:p>
        </w:tc>
      </w:tr>
      <w:tr w:rsidR="008D38B0" w:rsidTr="008D38B0">
        <w:tc>
          <w:tcPr>
            <w:tcW w:w="2388" w:type="dxa"/>
          </w:tcPr>
          <w:p w:rsidR="008D38B0" w:rsidRDefault="008D38B0">
            <w:pPr>
              <w:autoSpaceDE w:val="0"/>
              <w:autoSpaceDN w:val="0"/>
              <w:adjustRightInd w:val="0"/>
              <w:jc w:val="center"/>
              <w:rPr>
                <w:sz w:val="16"/>
                <w:szCs w:val="16"/>
              </w:rPr>
            </w:pPr>
          </w:p>
        </w:tc>
        <w:tc>
          <w:tcPr>
            <w:tcW w:w="2760" w:type="dxa"/>
            <w:tcBorders>
              <w:top w:val="single" w:sz="4" w:space="0" w:color="auto"/>
              <w:left w:val="nil"/>
              <w:bottom w:val="nil"/>
              <w:right w:val="nil"/>
            </w:tcBorders>
            <w:hideMark/>
          </w:tcPr>
          <w:p w:rsidR="008D38B0" w:rsidRDefault="008D38B0">
            <w:pPr>
              <w:autoSpaceDE w:val="0"/>
              <w:autoSpaceDN w:val="0"/>
              <w:adjustRightInd w:val="0"/>
              <w:jc w:val="center"/>
              <w:rPr>
                <w:sz w:val="16"/>
                <w:szCs w:val="16"/>
              </w:rPr>
            </w:pPr>
            <w:r>
              <w:rPr>
                <w:sz w:val="16"/>
                <w:szCs w:val="16"/>
              </w:rPr>
              <w:t>(должность)</w:t>
            </w:r>
          </w:p>
        </w:tc>
        <w:tc>
          <w:tcPr>
            <w:tcW w:w="360" w:type="dxa"/>
          </w:tcPr>
          <w:p w:rsidR="008D38B0" w:rsidRDefault="008D38B0">
            <w:pPr>
              <w:autoSpaceDE w:val="0"/>
              <w:autoSpaceDN w:val="0"/>
              <w:adjustRightInd w:val="0"/>
              <w:jc w:val="center"/>
              <w:rPr>
                <w:sz w:val="16"/>
                <w:szCs w:val="16"/>
              </w:rPr>
            </w:pPr>
          </w:p>
        </w:tc>
        <w:tc>
          <w:tcPr>
            <w:tcW w:w="1680" w:type="dxa"/>
            <w:tcBorders>
              <w:top w:val="single" w:sz="4" w:space="0" w:color="auto"/>
              <w:left w:val="nil"/>
              <w:bottom w:val="nil"/>
              <w:right w:val="nil"/>
            </w:tcBorders>
            <w:hideMark/>
          </w:tcPr>
          <w:p w:rsidR="008D38B0" w:rsidRDefault="008D38B0">
            <w:pPr>
              <w:autoSpaceDE w:val="0"/>
              <w:autoSpaceDN w:val="0"/>
              <w:adjustRightInd w:val="0"/>
              <w:jc w:val="center"/>
              <w:rPr>
                <w:sz w:val="16"/>
                <w:szCs w:val="16"/>
              </w:rPr>
            </w:pPr>
            <w:r>
              <w:rPr>
                <w:sz w:val="16"/>
                <w:szCs w:val="16"/>
              </w:rPr>
              <w:t>(подпись)</w:t>
            </w:r>
          </w:p>
        </w:tc>
        <w:tc>
          <w:tcPr>
            <w:tcW w:w="240" w:type="dxa"/>
          </w:tcPr>
          <w:p w:rsidR="008D38B0" w:rsidRDefault="008D38B0">
            <w:pPr>
              <w:autoSpaceDE w:val="0"/>
              <w:autoSpaceDN w:val="0"/>
              <w:adjustRightInd w:val="0"/>
              <w:jc w:val="center"/>
              <w:rPr>
                <w:sz w:val="16"/>
                <w:szCs w:val="16"/>
              </w:rPr>
            </w:pPr>
          </w:p>
        </w:tc>
        <w:tc>
          <w:tcPr>
            <w:tcW w:w="2993" w:type="dxa"/>
            <w:tcBorders>
              <w:top w:val="single" w:sz="4" w:space="0" w:color="auto"/>
              <w:left w:val="nil"/>
              <w:bottom w:val="nil"/>
              <w:right w:val="nil"/>
            </w:tcBorders>
            <w:hideMark/>
          </w:tcPr>
          <w:p w:rsidR="008D38B0" w:rsidRDefault="008D38B0">
            <w:pPr>
              <w:autoSpaceDE w:val="0"/>
              <w:autoSpaceDN w:val="0"/>
              <w:adjustRightInd w:val="0"/>
              <w:jc w:val="center"/>
              <w:rPr>
                <w:sz w:val="16"/>
                <w:szCs w:val="16"/>
              </w:rPr>
            </w:pPr>
            <w:r>
              <w:rPr>
                <w:sz w:val="16"/>
                <w:szCs w:val="16"/>
              </w:rPr>
              <w:t>(расшифровка подписи)</w:t>
            </w:r>
          </w:p>
        </w:tc>
      </w:tr>
      <w:tr w:rsidR="008D38B0" w:rsidTr="008D38B0">
        <w:tc>
          <w:tcPr>
            <w:tcW w:w="2388" w:type="dxa"/>
          </w:tcPr>
          <w:p w:rsidR="008D38B0" w:rsidRDefault="008D38B0">
            <w:pPr>
              <w:autoSpaceDE w:val="0"/>
              <w:autoSpaceDN w:val="0"/>
              <w:adjustRightInd w:val="0"/>
            </w:pPr>
          </w:p>
        </w:tc>
        <w:tc>
          <w:tcPr>
            <w:tcW w:w="2760" w:type="dxa"/>
          </w:tcPr>
          <w:p w:rsidR="008D38B0" w:rsidRDefault="008D38B0">
            <w:pPr>
              <w:autoSpaceDE w:val="0"/>
              <w:autoSpaceDN w:val="0"/>
              <w:adjustRightInd w:val="0"/>
            </w:pPr>
          </w:p>
        </w:tc>
        <w:tc>
          <w:tcPr>
            <w:tcW w:w="360" w:type="dxa"/>
          </w:tcPr>
          <w:p w:rsidR="008D38B0" w:rsidRDefault="008D38B0">
            <w:pPr>
              <w:autoSpaceDE w:val="0"/>
              <w:autoSpaceDN w:val="0"/>
              <w:adjustRightInd w:val="0"/>
            </w:pPr>
          </w:p>
        </w:tc>
        <w:tc>
          <w:tcPr>
            <w:tcW w:w="1680" w:type="dxa"/>
          </w:tcPr>
          <w:p w:rsidR="008D38B0" w:rsidRDefault="008D38B0">
            <w:pPr>
              <w:autoSpaceDE w:val="0"/>
              <w:autoSpaceDN w:val="0"/>
              <w:adjustRightInd w:val="0"/>
            </w:pPr>
          </w:p>
        </w:tc>
        <w:tc>
          <w:tcPr>
            <w:tcW w:w="240" w:type="dxa"/>
          </w:tcPr>
          <w:p w:rsidR="008D38B0" w:rsidRDefault="008D38B0">
            <w:pPr>
              <w:autoSpaceDE w:val="0"/>
              <w:autoSpaceDN w:val="0"/>
              <w:adjustRightInd w:val="0"/>
            </w:pPr>
          </w:p>
        </w:tc>
        <w:tc>
          <w:tcPr>
            <w:tcW w:w="2993" w:type="dxa"/>
          </w:tcPr>
          <w:p w:rsidR="008D38B0" w:rsidRDefault="008D38B0">
            <w:pPr>
              <w:autoSpaceDE w:val="0"/>
              <w:autoSpaceDN w:val="0"/>
              <w:adjustRightInd w:val="0"/>
            </w:pPr>
          </w:p>
        </w:tc>
      </w:tr>
      <w:tr w:rsidR="008D38B0" w:rsidTr="008D38B0">
        <w:tc>
          <w:tcPr>
            <w:tcW w:w="2388" w:type="dxa"/>
          </w:tcPr>
          <w:p w:rsidR="008D38B0" w:rsidRDefault="008D38B0">
            <w:pPr>
              <w:autoSpaceDE w:val="0"/>
              <w:autoSpaceDN w:val="0"/>
              <w:adjustRightInd w:val="0"/>
            </w:pPr>
          </w:p>
        </w:tc>
        <w:tc>
          <w:tcPr>
            <w:tcW w:w="2760" w:type="dxa"/>
          </w:tcPr>
          <w:p w:rsidR="008D38B0" w:rsidRDefault="008D38B0">
            <w:pPr>
              <w:autoSpaceDE w:val="0"/>
              <w:autoSpaceDN w:val="0"/>
              <w:adjustRightInd w:val="0"/>
            </w:pPr>
          </w:p>
        </w:tc>
        <w:tc>
          <w:tcPr>
            <w:tcW w:w="360" w:type="dxa"/>
          </w:tcPr>
          <w:p w:rsidR="008D38B0" w:rsidRDefault="008D38B0">
            <w:pPr>
              <w:autoSpaceDE w:val="0"/>
              <w:autoSpaceDN w:val="0"/>
              <w:adjustRightInd w:val="0"/>
            </w:pPr>
          </w:p>
        </w:tc>
        <w:tc>
          <w:tcPr>
            <w:tcW w:w="1680" w:type="dxa"/>
          </w:tcPr>
          <w:p w:rsidR="008D38B0" w:rsidRDefault="008D38B0">
            <w:pPr>
              <w:autoSpaceDE w:val="0"/>
              <w:autoSpaceDN w:val="0"/>
              <w:adjustRightInd w:val="0"/>
            </w:pPr>
          </w:p>
        </w:tc>
        <w:tc>
          <w:tcPr>
            <w:tcW w:w="240" w:type="dxa"/>
          </w:tcPr>
          <w:p w:rsidR="008D38B0" w:rsidRDefault="008D38B0">
            <w:pPr>
              <w:autoSpaceDE w:val="0"/>
              <w:autoSpaceDN w:val="0"/>
              <w:adjustRightInd w:val="0"/>
            </w:pPr>
          </w:p>
        </w:tc>
        <w:tc>
          <w:tcPr>
            <w:tcW w:w="2993" w:type="dxa"/>
          </w:tcPr>
          <w:p w:rsidR="008D38B0" w:rsidRDefault="008D38B0">
            <w:pPr>
              <w:autoSpaceDE w:val="0"/>
              <w:autoSpaceDN w:val="0"/>
              <w:adjustRightInd w:val="0"/>
            </w:pPr>
          </w:p>
        </w:tc>
      </w:tr>
    </w:tbl>
    <w:p w:rsidR="008D38B0" w:rsidRDefault="008D38B0" w:rsidP="008D38B0">
      <w:pPr>
        <w:autoSpaceDE w:val="0"/>
        <w:autoSpaceDN w:val="0"/>
        <w:adjustRightInd w:val="0"/>
      </w:pPr>
    </w:p>
    <w:p w:rsidR="008D38B0" w:rsidRDefault="008D38B0" w:rsidP="008D38B0">
      <w:pPr>
        <w:autoSpaceDE w:val="0"/>
        <w:autoSpaceDN w:val="0"/>
        <w:adjustRightInd w:val="0"/>
      </w:pPr>
    </w:p>
    <w:p w:rsidR="008D38B0" w:rsidRDefault="008D38B0" w:rsidP="008D38B0">
      <w:pPr>
        <w:jc w:val="both"/>
      </w:pPr>
    </w:p>
    <w:p w:rsidR="008D38B0" w:rsidRDefault="008D38B0" w:rsidP="008D38B0">
      <w:pPr>
        <w:jc w:val="both"/>
      </w:pPr>
    </w:p>
    <w:p w:rsidR="008D38B0" w:rsidRDefault="008D38B0" w:rsidP="008D38B0">
      <w:pPr>
        <w:jc w:val="both"/>
      </w:pPr>
    </w:p>
    <w:p w:rsidR="008D38B0" w:rsidRDefault="008D38B0" w:rsidP="008D38B0">
      <w:pPr>
        <w:jc w:val="both"/>
      </w:pPr>
    </w:p>
    <w:p w:rsidR="008D38B0" w:rsidRDefault="008D38B0" w:rsidP="008D38B0">
      <w:pPr>
        <w:jc w:val="both"/>
      </w:pPr>
    </w:p>
    <w:p w:rsidR="008D38B0" w:rsidRDefault="008D38B0" w:rsidP="008D38B0"/>
    <w:p w:rsidR="008D38B0" w:rsidRDefault="008D38B0" w:rsidP="008D38B0"/>
    <w:p w:rsidR="008D38B0" w:rsidRDefault="008D38B0" w:rsidP="008D38B0"/>
    <w:p w:rsidR="008D38B0" w:rsidRDefault="008D38B0" w:rsidP="008D38B0"/>
    <w:p w:rsidR="008D38B0" w:rsidRDefault="008D38B0" w:rsidP="008D38B0"/>
    <w:p w:rsidR="008D38B0" w:rsidRDefault="008D38B0" w:rsidP="008D38B0">
      <w:pPr>
        <w:jc w:val="right"/>
        <w:rPr>
          <w:sz w:val="20"/>
          <w:szCs w:val="20"/>
        </w:rPr>
      </w:pPr>
    </w:p>
    <w:p w:rsidR="008D38B0" w:rsidRPr="008D38B0" w:rsidRDefault="008D38B0" w:rsidP="008D38B0">
      <w:pPr>
        <w:jc w:val="right"/>
      </w:pPr>
      <w:r w:rsidRPr="008D38B0">
        <w:lastRenderedPageBreak/>
        <w:t xml:space="preserve"> Приложение № 4</w:t>
      </w:r>
    </w:p>
    <w:p w:rsidR="008D38B0" w:rsidRPr="008D38B0" w:rsidRDefault="008D38B0" w:rsidP="008D38B0">
      <w:pPr>
        <w:jc w:val="right"/>
      </w:pPr>
      <w:r w:rsidRPr="008D38B0">
        <w:t xml:space="preserve">к Положению </w:t>
      </w:r>
      <w:r w:rsidRPr="008D38B0">
        <w:rPr>
          <w:lang w:val="en-US"/>
        </w:rPr>
        <w:t>о</w:t>
      </w:r>
      <w:r w:rsidRPr="008D38B0">
        <w:t xml:space="preserve"> </w:t>
      </w:r>
      <w:proofErr w:type="gramStart"/>
      <w:r w:rsidRPr="008D38B0">
        <w:t>представительских</w:t>
      </w:r>
      <w:proofErr w:type="gramEnd"/>
    </w:p>
    <w:p w:rsidR="008D38B0" w:rsidRPr="008D38B0" w:rsidRDefault="008D38B0" w:rsidP="008D38B0">
      <w:pPr>
        <w:jc w:val="right"/>
      </w:pPr>
      <w:r w:rsidRPr="008D38B0">
        <w:t xml:space="preserve">и иных </w:t>
      </w:r>
      <w:r w:rsidR="00EA73DD" w:rsidRPr="00D724CE">
        <w:t>аналогичных</w:t>
      </w:r>
      <w:r w:rsidRPr="00EA73DD">
        <w:rPr>
          <w:color w:val="FF0000"/>
        </w:rPr>
        <w:t xml:space="preserve"> </w:t>
      </w:r>
      <w:r w:rsidRPr="008D38B0">
        <w:t>расходах</w:t>
      </w:r>
    </w:p>
    <w:p w:rsidR="008D38B0" w:rsidRPr="008D38B0" w:rsidRDefault="008D38B0" w:rsidP="008D38B0">
      <w:pPr>
        <w:jc w:val="right"/>
      </w:pPr>
      <w:r w:rsidRPr="008D38B0">
        <w:t xml:space="preserve">в </w:t>
      </w:r>
      <w:r w:rsidR="00E5772D">
        <w:t>Собрании депутатов</w:t>
      </w:r>
    </w:p>
    <w:p w:rsidR="008D38B0" w:rsidRPr="008D38B0" w:rsidRDefault="008D38B0" w:rsidP="008D38B0">
      <w:pPr>
        <w:jc w:val="right"/>
      </w:pPr>
      <w:r w:rsidRPr="008D38B0">
        <w:t>Вилегодского муниципального округа</w:t>
      </w:r>
    </w:p>
    <w:p w:rsidR="008D38B0" w:rsidRDefault="008D38B0" w:rsidP="008D38B0">
      <w:pPr>
        <w:autoSpaceDE w:val="0"/>
        <w:autoSpaceDN w:val="0"/>
        <w:adjustRightInd w:val="0"/>
      </w:pPr>
    </w:p>
    <w:p w:rsidR="008D38B0" w:rsidRDefault="008D38B0" w:rsidP="008D38B0">
      <w:pPr>
        <w:autoSpaceDE w:val="0"/>
        <w:autoSpaceDN w:val="0"/>
        <w:adjustRightInd w:val="0"/>
        <w:jc w:val="center"/>
        <w:rPr>
          <w:b/>
        </w:rPr>
      </w:pPr>
      <w:r>
        <w:rPr>
          <w:b/>
        </w:rPr>
        <w:t>ОТЧЕТ № _____</w:t>
      </w:r>
    </w:p>
    <w:p w:rsidR="008D38B0" w:rsidRDefault="008D38B0" w:rsidP="008D38B0">
      <w:pPr>
        <w:autoSpaceDE w:val="0"/>
        <w:autoSpaceDN w:val="0"/>
        <w:adjustRightInd w:val="0"/>
        <w:jc w:val="center"/>
      </w:pPr>
      <w:r>
        <w:t>от «__» _____________ 20__ г.</w:t>
      </w:r>
    </w:p>
    <w:p w:rsidR="008D38B0" w:rsidRDefault="008D38B0" w:rsidP="008D38B0">
      <w:pPr>
        <w:autoSpaceDE w:val="0"/>
        <w:autoSpaceDN w:val="0"/>
        <w:adjustRightInd w:val="0"/>
        <w:jc w:val="center"/>
        <w:rPr>
          <w:b/>
        </w:rPr>
      </w:pPr>
      <w:r>
        <w:rPr>
          <w:b/>
        </w:rPr>
        <w:t>о произведенных расходах</w:t>
      </w:r>
    </w:p>
    <w:p w:rsidR="008D38B0" w:rsidRDefault="008D38B0" w:rsidP="008D38B0">
      <w:pPr>
        <w:autoSpaceDE w:val="0"/>
        <w:autoSpaceDN w:val="0"/>
        <w:adjustRightInd w:val="0"/>
        <w:ind w:firstLine="540"/>
        <w:jc w:val="both"/>
        <w:outlineLvl w:val="1"/>
        <w:rPr>
          <w:sz w:val="28"/>
          <w:szCs w:val="28"/>
        </w:rPr>
      </w:pPr>
    </w:p>
    <w:p w:rsidR="008D38B0" w:rsidRDefault="008D38B0" w:rsidP="008D38B0">
      <w:pPr>
        <w:autoSpaceDE w:val="0"/>
        <w:autoSpaceDN w:val="0"/>
        <w:adjustRightInd w:val="0"/>
      </w:pPr>
      <w:r>
        <w:t>На проведение ________________________________________________________________</w:t>
      </w:r>
    </w:p>
    <w:p w:rsidR="008D38B0" w:rsidRDefault="008D38B0" w:rsidP="008D38B0">
      <w:pPr>
        <w:autoSpaceDE w:val="0"/>
        <w:autoSpaceDN w:val="0"/>
        <w:adjustRightInd w:val="0"/>
        <w:rPr>
          <w:sz w:val="16"/>
          <w:szCs w:val="16"/>
        </w:rPr>
      </w:pPr>
      <w:r>
        <w:rPr>
          <w:sz w:val="16"/>
          <w:szCs w:val="16"/>
        </w:rPr>
        <w:tab/>
      </w:r>
      <w:r>
        <w:rPr>
          <w:sz w:val="16"/>
          <w:szCs w:val="16"/>
        </w:rPr>
        <w:tab/>
      </w:r>
      <w:r>
        <w:rPr>
          <w:sz w:val="16"/>
          <w:szCs w:val="16"/>
        </w:rPr>
        <w:tab/>
      </w:r>
      <w:r>
        <w:rPr>
          <w:sz w:val="16"/>
          <w:szCs w:val="16"/>
        </w:rPr>
        <w:tab/>
      </w:r>
      <w:r>
        <w:rPr>
          <w:sz w:val="16"/>
          <w:szCs w:val="16"/>
        </w:rPr>
        <w:tab/>
        <w:t>(наименование органа местного самоуправления, мероприятия)</w:t>
      </w:r>
    </w:p>
    <w:p w:rsidR="008D38B0" w:rsidRDefault="008D38B0" w:rsidP="008D38B0">
      <w:pPr>
        <w:autoSpaceDE w:val="0"/>
        <w:autoSpaceDN w:val="0"/>
        <w:adjustRightInd w:val="0"/>
      </w:pPr>
      <w:r>
        <w:t xml:space="preserve">в соответствии </w:t>
      </w:r>
      <w:proofErr w:type="gramStart"/>
      <w:r>
        <w:t>с</w:t>
      </w:r>
      <w:proofErr w:type="gramEnd"/>
      <w:r>
        <w:t xml:space="preserve"> _______________________________________________________________</w:t>
      </w:r>
    </w:p>
    <w:p w:rsidR="008D38B0" w:rsidRDefault="008D38B0" w:rsidP="008D38B0">
      <w:pPr>
        <w:autoSpaceDE w:val="0"/>
        <w:autoSpaceDN w:val="0"/>
        <w:adjustRightInd w:val="0"/>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t>(реквизиты распорядительного документа)</w:t>
      </w:r>
    </w:p>
    <w:p w:rsidR="008D38B0" w:rsidRDefault="008D38B0" w:rsidP="008D38B0">
      <w:pPr>
        <w:autoSpaceDE w:val="0"/>
        <w:autoSpaceDN w:val="0"/>
        <w:adjustRightInd w:val="0"/>
      </w:pPr>
      <w:r>
        <w:t>были приобретены _____________________________________________________________</w:t>
      </w:r>
    </w:p>
    <w:p w:rsidR="008D38B0" w:rsidRDefault="008D38B0" w:rsidP="008D38B0">
      <w:pPr>
        <w:autoSpaceDE w:val="0"/>
        <w:autoSpaceDN w:val="0"/>
        <w:adjustRightInd w:val="0"/>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(наименование расходов)</w:t>
      </w:r>
    </w:p>
    <w:p w:rsidR="008D38B0" w:rsidRDefault="008D38B0" w:rsidP="008D38B0">
      <w:pPr>
        <w:autoSpaceDE w:val="0"/>
        <w:autoSpaceDN w:val="0"/>
        <w:adjustRightInd w:val="0"/>
      </w:pPr>
      <w:r>
        <w:tab/>
        <w:t>Присутствовали на мероприятии (</w:t>
      </w:r>
      <w:r>
        <w:rPr>
          <w:sz w:val="18"/>
          <w:szCs w:val="18"/>
        </w:rPr>
        <w:t>Ф.И.О., должность представителей органа местного самоуправления</w:t>
      </w:r>
      <w:r>
        <w:t>):</w:t>
      </w:r>
    </w:p>
    <w:p w:rsidR="008D38B0" w:rsidRDefault="008D38B0" w:rsidP="008D38B0">
      <w:pPr>
        <w:autoSpaceDE w:val="0"/>
        <w:autoSpaceDN w:val="0"/>
        <w:adjustRightInd w:val="0"/>
      </w:pPr>
      <w:r>
        <w:t>1. ___________________________________________________________________________</w:t>
      </w:r>
    </w:p>
    <w:p w:rsidR="008D38B0" w:rsidRDefault="008D38B0" w:rsidP="008D38B0">
      <w:pPr>
        <w:autoSpaceDE w:val="0"/>
        <w:autoSpaceDN w:val="0"/>
        <w:adjustRightInd w:val="0"/>
      </w:pPr>
      <w:r>
        <w:t>2. ___________________________________________________________________________</w:t>
      </w:r>
    </w:p>
    <w:p w:rsidR="008D38B0" w:rsidRDefault="008D38B0" w:rsidP="008D38B0">
      <w:pPr>
        <w:autoSpaceDE w:val="0"/>
        <w:autoSpaceDN w:val="0"/>
        <w:adjustRightInd w:val="0"/>
      </w:pPr>
      <w:r>
        <w:t>3. ___________________________________________________________________________</w:t>
      </w:r>
    </w:p>
    <w:p w:rsidR="008D38B0" w:rsidRDefault="008D38B0" w:rsidP="008D38B0">
      <w:pPr>
        <w:autoSpaceDE w:val="0"/>
        <w:autoSpaceDN w:val="0"/>
        <w:adjustRightInd w:val="0"/>
        <w:jc w:val="both"/>
        <w:outlineLvl w:val="1"/>
      </w:pPr>
    </w:p>
    <w:p w:rsidR="008D38B0" w:rsidRDefault="008D38B0" w:rsidP="008D38B0">
      <w:pPr>
        <w:autoSpaceDE w:val="0"/>
        <w:autoSpaceDN w:val="0"/>
        <w:adjustRightInd w:val="0"/>
        <w:jc w:val="both"/>
        <w:outlineLvl w:val="1"/>
      </w:pPr>
      <w:r>
        <w:tab/>
        <w:t>Приглашенные лица (</w:t>
      </w:r>
      <w:r>
        <w:rPr>
          <w:sz w:val="18"/>
          <w:szCs w:val="18"/>
        </w:rPr>
        <w:t>Ф.И.О., должность</w:t>
      </w:r>
      <w:r>
        <w:t>):</w:t>
      </w:r>
    </w:p>
    <w:p w:rsidR="008D38B0" w:rsidRDefault="008D38B0" w:rsidP="008D38B0">
      <w:pPr>
        <w:autoSpaceDE w:val="0"/>
        <w:autoSpaceDN w:val="0"/>
        <w:adjustRightInd w:val="0"/>
      </w:pPr>
      <w:r>
        <w:t>1. ___________________________________________________________________________</w:t>
      </w:r>
    </w:p>
    <w:p w:rsidR="008D38B0" w:rsidRDefault="008D38B0" w:rsidP="008D38B0">
      <w:pPr>
        <w:autoSpaceDE w:val="0"/>
        <w:autoSpaceDN w:val="0"/>
        <w:adjustRightInd w:val="0"/>
      </w:pPr>
      <w:r>
        <w:t>2. ___________________________________________________________________________</w:t>
      </w:r>
    </w:p>
    <w:p w:rsidR="008D38B0" w:rsidRDefault="008D38B0" w:rsidP="008D38B0">
      <w:pPr>
        <w:autoSpaceDE w:val="0"/>
        <w:autoSpaceDN w:val="0"/>
        <w:adjustRightInd w:val="0"/>
      </w:pPr>
      <w:r>
        <w:t>3. ___________________________________________________________________________</w:t>
      </w:r>
    </w:p>
    <w:p w:rsidR="008D38B0" w:rsidRDefault="008D38B0" w:rsidP="008D38B0">
      <w:pPr>
        <w:autoSpaceDE w:val="0"/>
        <w:autoSpaceDN w:val="0"/>
        <w:adjustRightInd w:val="0"/>
        <w:jc w:val="both"/>
        <w:outlineLvl w:val="1"/>
      </w:pPr>
    </w:p>
    <w:p w:rsidR="008D38B0" w:rsidRDefault="008D38B0" w:rsidP="008D38B0">
      <w:pPr>
        <w:autoSpaceDE w:val="0"/>
        <w:autoSpaceDN w:val="0"/>
        <w:adjustRightInd w:val="0"/>
        <w:jc w:val="both"/>
        <w:outlineLvl w:val="1"/>
      </w:pPr>
      <w:r>
        <w:tab/>
        <w:t xml:space="preserve">Приобретенные материальные ценности использованы </w:t>
      </w:r>
      <w:proofErr w:type="gramStart"/>
      <w:r>
        <w:t>на</w:t>
      </w:r>
      <w:proofErr w:type="gramEnd"/>
      <w:r>
        <w:t>:</w:t>
      </w:r>
    </w:p>
    <w:p w:rsidR="008D38B0" w:rsidRDefault="008D38B0" w:rsidP="008D38B0">
      <w:pPr>
        <w:autoSpaceDE w:val="0"/>
        <w:autoSpaceDN w:val="0"/>
        <w:adjustRightInd w:val="0"/>
        <w:jc w:val="both"/>
        <w:outlineLvl w:val="1"/>
      </w:pPr>
      <w:r>
        <w:tab/>
        <w:t>1. Вручение</w:t>
      </w:r>
    </w:p>
    <w:p w:rsidR="008D38B0" w:rsidRDefault="008D38B0" w:rsidP="008D38B0">
      <w:pPr>
        <w:autoSpaceDE w:val="0"/>
        <w:autoSpaceDN w:val="0"/>
        <w:adjustRightInd w:val="0"/>
        <w:ind w:firstLine="540"/>
        <w:jc w:val="both"/>
        <w:outlineLvl w:val="1"/>
      </w:pPr>
    </w:p>
    <w:tbl>
      <w:tblPr>
        <w:tblW w:w="9360" w:type="dxa"/>
        <w:tblInd w:w="70" w:type="dxa"/>
        <w:tblLayout w:type="fixed"/>
        <w:tblCellMar>
          <w:left w:w="70" w:type="dxa"/>
          <w:right w:w="70" w:type="dxa"/>
        </w:tblCellMar>
        <w:tblLook w:val="04A0" w:firstRow="1" w:lastRow="0" w:firstColumn="1" w:lastColumn="0" w:noHBand="0" w:noVBand="1"/>
      </w:tblPr>
      <w:tblGrid>
        <w:gridCol w:w="2161"/>
        <w:gridCol w:w="2236"/>
        <w:gridCol w:w="2552"/>
        <w:gridCol w:w="1419"/>
        <w:gridCol w:w="992"/>
      </w:tblGrid>
      <w:tr w:rsidR="008D38B0" w:rsidTr="008D38B0">
        <w:trPr>
          <w:cantSplit/>
          <w:trHeight w:val="480"/>
        </w:trPr>
        <w:tc>
          <w:tcPr>
            <w:tcW w:w="2160"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Наименование юридического лица</w:t>
            </w:r>
          </w:p>
        </w:tc>
        <w:tc>
          <w:tcPr>
            <w:tcW w:w="2235"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Должностное лицо (Ф.И.О. физ. лица)</w:t>
            </w:r>
          </w:p>
        </w:tc>
        <w:tc>
          <w:tcPr>
            <w:tcW w:w="2551"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Наименование материальных ценностей</w:t>
            </w:r>
          </w:p>
        </w:tc>
        <w:tc>
          <w:tcPr>
            <w:tcW w:w="1418"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Количество</w:t>
            </w:r>
          </w:p>
        </w:tc>
        <w:tc>
          <w:tcPr>
            <w:tcW w:w="992"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Сумма</w:t>
            </w:r>
          </w:p>
        </w:tc>
      </w:tr>
      <w:tr w:rsidR="008D38B0" w:rsidTr="008D38B0">
        <w:trPr>
          <w:cantSplit/>
          <w:trHeight w:val="120"/>
        </w:trPr>
        <w:tc>
          <w:tcPr>
            <w:tcW w:w="2160"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2235"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2551"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1418"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992"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r>
    </w:tbl>
    <w:p w:rsidR="008D38B0" w:rsidRDefault="008D38B0" w:rsidP="008D38B0">
      <w:pPr>
        <w:autoSpaceDE w:val="0"/>
        <w:autoSpaceDN w:val="0"/>
        <w:adjustRightInd w:val="0"/>
        <w:ind w:firstLine="540"/>
        <w:jc w:val="both"/>
        <w:outlineLvl w:val="1"/>
      </w:pPr>
    </w:p>
    <w:p w:rsidR="008D38B0" w:rsidRDefault="008D38B0" w:rsidP="008D38B0">
      <w:pPr>
        <w:autoSpaceDE w:val="0"/>
        <w:autoSpaceDN w:val="0"/>
        <w:adjustRightInd w:val="0"/>
        <w:jc w:val="both"/>
        <w:outlineLvl w:val="1"/>
      </w:pPr>
      <w:r>
        <w:tab/>
        <w:t>2. Иные цели (указать какие) _________________________________</w:t>
      </w:r>
    </w:p>
    <w:p w:rsidR="008D38B0" w:rsidRDefault="008D38B0" w:rsidP="008D38B0">
      <w:pPr>
        <w:autoSpaceDE w:val="0"/>
        <w:autoSpaceDN w:val="0"/>
        <w:adjustRightInd w:val="0"/>
        <w:ind w:firstLine="540"/>
        <w:jc w:val="both"/>
        <w:outlineLvl w:val="1"/>
      </w:pPr>
    </w:p>
    <w:tbl>
      <w:tblPr>
        <w:tblW w:w="9360" w:type="dxa"/>
        <w:tblInd w:w="70" w:type="dxa"/>
        <w:tblLayout w:type="fixed"/>
        <w:tblCellMar>
          <w:left w:w="70" w:type="dxa"/>
          <w:right w:w="70" w:type="dxa"/>
        </w:tblCellMar>
        <w:tblLook w:val="04A0" w:firstRow="1" w:lastRow="0" w:firstColumn="1" w:lastColumn="0" w:noHBand="0" w:noVBand="1"/>
      </w:tblPr>
      <w:tblGrid>
        <w:gridCol w:w="2161"/>
        <w:gridCol w:w="2236"/>
        <w:gridCol w:w="2552"/>
        <w:gridCol w:w="1419"/>
        <w:gridCol w:w="992"/>
      </w:tblGrid>
      <w:tr w:rsidR="008D38B0" w:rsidTr="008D38B0">
        <w:trPr>
          <w:cantSplit/>
          <w:trHeight w:val="480"/>
        </w:trPr>
        <w:tc>
          <w:tcPr>
            <w:tcW w:w="2160"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Наименование юридического лица</w:t>
            </w:r>
          </w:p>
        </w:tc>
        <w:tc>
          <w:tcPr>
            <w:tcW w:w="2235"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Должностное лицо (Ф.И.О. физ. лица)</w:t>
            </w:r>
          </w:p>
        </w:tc>
        <w:tc>
          <w:tcPr>
            <w:tcW w:w="2551"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Наименование материальных ценностей</w:t>
            </w:r>
          </w:p>
        </w:tc>
        <w:tc>
          <w:tcPr>
            <w:tcW w:w="1418"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Количество</w:t>
            </w:r>
          </w:p>
        </w:tc>
        <w:tc>
          <w:tcPr>
            <w:tcW w:w="992"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Сумма</w:t>
            </w:r>
          </w:p>
        </w:tc>
      </w:tr>
      <w:tr w:rsidR="008D38B0" w:rsidTr="008D38B0">
        <w:trPr>
          <w:cantSplit/>
          <w:trHeight w:val="120"/>
        </w:trPr>
        <w:tc>
          <w:tcPr>
            <w:tcW w:w="2160"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2235"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2551"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1418"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992"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r>
    </w:tbl>
    <w:p w:rsidR="008D38B0" w:rsidRDefault="008D38B0" w:rsidP="008D38B0">
      <w:pPr>
        <w:autoSpaceDE w:val="0"/>
        <w:autoSpaceDN w:val="0"/>
        <w:adjustRightInd w:val="0"/>
        <w:ind w:firstLine="540"/>
        <w:jc w:val="both"/>
        <w:outlineLvl w:val="1"/>
      </w:pPr>
    </w:p>
    <w:p w:rsidR="008D38B0" w:rsidRDefault="008D38B0" w:rsidP="008D38B0">
      <w:pPr>
        <w:autoSpaceDE w:val="0"/>
        <w:autoSpaceDN w:val="0"/>
        <w:adjustRightInd w:val="0"/>
        <w:jc w:val="both"/>
        <w:outlineLvl w:val="1"/>
      </w:pPr>
      <w:r>
        <w:tab/>
        <w:t>Источник финансирования _______________________________________________</w:t>
      </w:r>
    </w:p>
    <w:p w:rsidR="008D38B0" w:rsidRDefault="008D38B0" w:rsidP="008D38B0">
      <w:pPr>
        <w:autoSpaceDE w:val="0"/>
        <w:autoSpaceDN w:val="0"/>
        <w:adjustRightInd w:val="0"/>
        <w:jc w:val="both"/>
        <w:outlineLvl w:val="1"/>
      </w:pPr>
      <w:r>
        <w:tab/>
        <w:t>Авансовый отчет с подтверждающими документами на ______ листах прилагается.</w:t>
      </w:r>
    </w:p>
    <w:p w:rsidR="008D38B0" w:rsidRDefault="008D38B0" w:rsidP="008D38B0">
      <w:pPr>
        <w:autoSpaceDE w:val="0"/>
        <w:autoSpaceDN w:val="0"/>
        <w:adjustRightInd w:val="0"/>
        <w:ind w:firstLine="540"/>
        <w:jc w:val="both"/>
        <w:outlineLvl w:val="1"/>
      </w:pPr>
    </w:p>
    <w:p w:rsidR="008D38B0" w:rsidRDefault="008D38B0" w:rsidP="008D38B0">
      <w:pPr>
        <w:autoSpaceDE w:val="0"/>
        <w:autoSpaceDN w:val="0"/>
        <w:adjustRightInd w:val="0"/>
        <w:ind w:firstLine="540"/>
        <w:jc w:val="both"/>
        <w:outlineLvl w:val="1"/>
      </w:pPr>
    </w:p>
    <w:p w:rsidR="008D38B0" w:rsidRDefault="008D38B0" w:rsidP="008D38B0">
      <w:pPr>
        <w:autoSpaceDE w:val="0"/>
        <w:autoSpaceDN w:val="0"/>
        <w:adjustRightInd w:val="0"/>
        <w:ind w:firstLine="540"/>
        <w:jc w:val="both"/>
        <w:outlineLvl w:val="1"/>
      </w:pPr>
    </w:p>
    <w:tbl>
      <w:tblPr>
        <w:tblW w:w="0" w:type="auto"/>
        <w:tblLook w:val="01E0" w:firstRow="1" w:lastRow="1" w:firstColumn="1" w:lastColumn="1" w:noHBand="0" w:noVBand="0"/>
      </w:tblPr>
      <w:tblGrid>
        <w:gridCol w:w="2208"/>
        <w:gridCol w:w="2504"/>
        <w:gridCol w:w="339"/>
        <w:gridCol w:w="1561"/>
        <w:gridCol w:w="237"/>
        <w:gridCol w:w="2722"/>
      </w:tblGrid>
      <w:tr w:rsidR="008D38B0" w:rsidTr="008D38B0">
        <w:tc>
          <w:tcPr>
            <w:tcW w:w="2388" w:type="dxa"/>
            <w:hideMark/>
          </w:tcPr>
          <w:p w:rsidR="008D38B0" w:rsidRDefault="008D38B0">
            <w:pPr>
              <w:autoSpaceDE w:val="0"/>
              <w:autoSpaceDN w:val="0"/>
              <w:adjustRightInd w:val="0"/>
            </w:pPr>
            <w:r>
              <w:t>Отчетное лицо</w:t>
            </w:r>
          </w:p>
        </w:tc>
        <w:tc>
          <w:tcPr>
            <w:tcW w:w="2760" w:type="dxa"/>
            <w:tcBorders>
              <w:top w:val="nil"/>
              <w:left w:val="nil"/>
              <w:bottom w:val="single" w:sz="4" w:space="0" w:color="auto"/>
              <w:right w:val="nil"/>
            </w:tcBorders>
          </w:tcPr>
          <w:p w:rsidR="008D38B0" w:rsidRDefault="008D38B0">
            <w:pPr>
              <w:autoSpaceDE w:val="0"/>
              <w:autoSpaceDN w:val="0"/>
              <w:adjustRightInd w:val="0"/>
            </w:pPr>
          </w:p>
        </w:tc>
        <w:tc>
          <w:tcPr>
            <w:tcW w:w="360" w:type="dxa"/>
          </w:tcPr>
          <w:p w:rsidR="008D38B0" w:rsidRDefault="008D38B0">
            <w:pPr>
              <w:autoSpaceDE w:val="0"/>
              <w:autoSpaceDN w:val="0"/>
              <w:adjustRightInd w:val="0"/>
            </w:pPr>
          </w:p>
        </w:tc>
        <w:tc>
          <w:tcPr>
            <w:tcW w:w="1680" w:type="dxa"/>
            <w:tcBorders>
              <w:top w:val="nil"/>
              <w:left w:val="nil"/>
              <w:bottom w:val="single" w:sz="4" w:space="0" w:color="auto"/>
              <w:right w:val="nil"/>
            </w:tcBorders>
          </w:tcPr>
          <w:p w:rsidR="008D38B0" w:rsidRDefault="008D38B0">
            <w:pPr>
              <w:autoSpaceDE w:val="0"/>
              <w:autoSpaceDN w:val="0"/>
              <w:adjustRightInd w:val="0"/>
            </w:pPr>
          </w:p>
        </w:tc>
        <w:tc>
          <w:tcPr>
            <w:tcW w:w="240" w:type="dxa"/>
          </w:tcPr>
          <w:p w:rsidR="008D38B0" w:rsidRDefault="008D38B0">
            <w:pPr>
              <w:autoSpaceDE w:val="0"/>
              <w:autoSpaceDN w:val="0"/>
              <w:adjustRightInd w:val="0"/>
            </w:pPr>
          </w:p>
        </w:tc>
        <w:tc>
          <w:tcPr>
            <w:tcW w:w="2993" w:type="dxa"/>
            <w:tcBorders>
              <w:top w:val="nil"/>
              <w:left w:val="nil"/>
              <w:bottom w:val="single" w:sz="4" w:space="0" w:color="auto"/>
              <w:right w:val="nil"/>
            </w:tcBorders>
          </w:tcPr>
          <w:p w:rsidR="008D38B0" w:rsidRDefault="008D38B0">
            <w:pPr>
              <w:autoSpaceDE w:val="0"/>
              <w:autoSpaceDN w:val="0"/>
              <w:adjustRightInd w:val="0"/>
            </w:pPr>
          </w:p>
        </w:tc>
      </w:tr>
      <w:tr w:rsidR="008D38B0" w:rsidTr="008D38B0">
        <w:tc>
          <w:tcPr>
            <w:tcW w:w="2388" w:type="dxa"/>
          </w:tcPr>
          <w:p w:rsidR="008D38B0" w:rsidRDefault="008D38B0">
            <w:pPr>
              <w:autoSpaceDE w:val="0"/>
              <w:autoSpaceDN w:val="0"/>
              <w:adjustRightInd w:val="0"/>
              <w:jc w:val="center"/>
              <w:rPr>
                <w:sz w:val="16"/>
                <w:szCs w:val="16"/>
              </w:rPr>
            </w:pPr>
          </w:p>
        </w:tc>
        <w:tc>
          <w:tcPr>
            <w:tcW w:w="2760" w:type="dxa"/>
            <w:tcBorders>
              <w:top w:val="single" w:sz="4" w:space="0" w:color="auto"/>
              <w:left w:val="nil"/>
              <w:bottom w:val="nil"/>
              <w:right w:val="nil"/>
            </w:tcBorders>
            <w:hideMark/>
          </w:tcPr>
          <w:p w:rsidR="008D38B0" w:rsidRDefault="008D38B0">
            <w:pPr>
              <w:autoSpaceDE w:val="0"/>
              <w:autoSpaceDN w:val="0"/>
              <w:adjustRightInd w:val="0"/>
              <w:jc w:val="center"/>
              <w:rPr>
                <w:sz w:val="16"/>
                <w:szCs w:val="16"/>
              </w:rPr>
            </w:pPr>
            <w:r>
              <w:rPr>
                <w:sz w:val="16"/>
                <w:szCs w:val="16"/>
              </w:rPr>
              <w:t>(должность)</w:t>
            </w:r>
          </w:p>
        </w:tc>
        <w:tc>
          <w:tcPr>
            <w:tcW w:w="360" w:type="dxa"/>
          </w:tcPr>
          <w:p w:rsidR="008D38B0" w:rsidRDefault="008D38B0">
            <w:pPr>
              <w:autoSpaceDE w:val="0"/>
              <w:autoSpaceDN w:val="0"/>
              <w:adjustRightInd w:val="0"/>
              <w:jc w:val="center"/>
              <w:rPr>
                <w:sz w:val="16"/>
                <w:szCs w:val="16"/>
              </w:rPr>
            </w:pPr>
          </w:p>
        </w:tc>
        <w:tc>
          <w:tcPr>
            <w:tcW w:w="1680" w:type="dxa"/>
            <w:tcBorders>
              <w:top w:val="single" w:sz="4" w:space="0" w:color="auto"/>
              <w:left w:val="nil"/>
              <w:bottom w:val="nil"/>
              <w:right w:val="nil"/>
            </w:tcBorders>
            <w:hideMark/>
          </w:tcPr>
          <w:p w:rsidR="008D38B0" w:rsidRDefault="008D38B0">
            <w:pPr>
              <w:autoSpaceDE w:val="0"/>
              <w:autoSpaceDN w:val="0"/>
              <w:adjustRightInd w:val="0"/>
              <w:jc w:val="center"/>
              <w:rPr>
                <w:sz w:val="16"/>
                <w:szCs w:val="16"/>
              </w:rPr>
            </w:pPr>
            <w:r>
              <w:rPr>
                <w:sz w:val="16"/>
                <w:szCs w:val="16"/>
              </w:rPr>
              <w:t>(подпись)</w:t>
            </w:r>
          </w:p>
        </w:tc>
        <w:tc>
          <w:tcPr>
            <w:tcW w:w="240" w:type="dxa"/>
          </w:tcPr>
          <w:p w:rsidR="008D38B0" w:rsidRDefault="008D38B0">
            <w:pPr>
              <w:autoSpaceDE w:val="0"/>
              <w:autoSpaceDN w:val="0"/>
              <w:adjustRightInd w:val="0"/>
              <w:jc w:val="center"/>
              <w:rPr>
                <w:sz w:val="16"/>
                <w:szCs w:val="16"/>
              </w:rPr>
            </w:pPr>
          </w:p>
        </w:tc>
        <w:tc>
          <w:tcPr>
            <w:tcW w:w="2993" w:type="dxa"/>
            <w:tcBorders>
              <w:top w:val="single" w:sz="4" w:space="0" w:color="auto"/>
              <w:left w:val="nil"/>
              <w:bottom w:val="nil"/>
              <w:right w:val="nil"/>
            </w:tcBorders>
            <w:hideMark/>
          </w:tcPr>
          <w:p w:rsidR="008D38B0" w:rsidRDefault="008D38B0">
            <w:pPr>
              <w:autoSpaceDE w:val="0"/>
              <w:autoSpaceDN w:val="0"/>
              <w:adjustRightInd w:val="0"/>
              <w:jc w:val="center"/>
              <w:rPr>
                <w:sz w:val="16"/>
                <w:szCs w:val="16"/>
              </w:rPr>
            </w:pPr>
            <w:r>
              <w:rPr>
                <w:sz w:val="16"/>
                <w:szCs w:val="16"/>
              </w:rPr>
              <w:t>(расшифровка подписи)</w:t>
            </w:r>
          </w:p>
        </w:tc>
      </w:tr>
      <w:tr w:rsidR="008D38B0" w:rsidTr="008D38B0">
        <w:tc>
          <w:tcPr>
            <w:tcW w:w="2388" w:type="dxa"/>
          </w:tcPr>
          <w:p w:rsidR="008D38B0" w:rsidRDefault="008D38B0">
            <w:pPr>
              <w:autoSpaceDE w:val="0"/>
              <w:autoSpaceDN w:val="0"/>
              <w:adjustRightInd w:val="0"/>
            </w:pPr>
          </w:p>
        </w:tc>
        <w:tc>
          <w:tcPr>
            <w:tcW w:w="2760" w:type="dxa"/>
          </w:tcPr>
          <w:p w:rsidR="008D38B0" w:rsidRDefault="008D38B0">
            <w:pPr>
              <w:autoSpaceDE w:val="0"/>
              <w:autoSpaceDN w:val="0"/>
              <w:adjustRightInd w:val="0"/>
            </w:pPr>
          </w:p>
        </w:tc>
        <w:tc>
          <w:tcPr>
            <w:tcW w:w="360" w:type="dxa"/>
          </w:tcPr>
          <w:p w:rsidR="008D38B0" w:rsidRDefault="008D38B0">
            <w:pPr>
              <w:autoSpaceDE w:val="0"/>
              <w:autoSpaceDN w:val="0"/>
              <w:adjustRightInd w:val="0"/>
            </w:pPr>
          </w:p>
        </w:tc>
        <w:tc>
          <w:tcPr>
            <w:tcW w:w="1680" w:type="dxa"/>
          </w:tcPr>
          <w:p w:rsidR="008D38B0" w:rsidRDefault="008D38B0">
            <w:pPr>
              <w:autoSpaceDE w:val="0"/>
              <w:autoSpaceDN w:val="0"/>
              <w:adjustRightInd w:val="0"/>
            </w:pPr>
          </w:p>
        </w:tc>
        <w:tc>
          <w:tcPr>
            <w:tcW w:w="240" w:type="dxa"/>
          </w:tcPr>
          <w:p w:rsidR="008D38B0" w:rsidRDefault="008D38B0">
            <w:pPr>
              <w:autoSpaceDE w:val="0"/>
              <w:autoSpaceDN w:val="0"/>
              <w:adjustRightInd w:val="0"/>
            </w:pPr>
          </w:p>
        </w:tc>
        <w:tc>
          <w:tcPr>
            <w:tcW w:w="2993" w:type="dxa"/>
          </w:tcPr>
          <w:p w:rsidR="008D38B0" w:rsidRDefault="008D38B0">
            <w:pPr>
              <w:autoSpaceDE w:val="0"/>
              <w:autoSpaceDN w:val="0"/>
              <w:adjustRightInd w:val="0"/>
            </w:pPr>
          </w:p>
        </w:tc>
      </w:tr>
      <w:tr w:rsidR="008D38B0" w:rsidTr="008D38B0">
        <w:tc>
          <w:tcPr>
            <w:tcW w:w="2388" w:type="dxa"/>
          </w:tcPr>
          <w:p w:rsidR="008D38B0" w:rsidRDefault="008D38B0">
            <w:pPr>
              <w:autoSpaceDE w:val="0"/>
              <w:autoSpaceDN w:val="0"/>
              <w:adjustRightInd w:val="0"/>
            </w:pPr>
          </w:p>
        </w:tc>
        <w:tc>
          <w:tcPr>
            <w:tcW w:w="2760" w:type="dxa"/>
          </w:tcPr>
          <w:p w:rsidR="008D38B0" w:rsidRDefault="008D38B0">
            <w:pPr>
              <w:autoSpaceDE w:val="0"/>
              <w:autoSpaceDN w:val="0"/>
              <w:adjustRightInd w:val="0"/>
            </w:pPr>
          </w:p>
        </w:tc>
        <w:tc>
          <w:tcPr>
            <w:tcW w:w="360" w:type="dxa"/>
          </w:tcPr>
          <w:p w:rsidR="008D38B0" w:rsidRDefault="008D38B0">
            <w:pPr>
              <w:autoSpaceDE w:val="0"/>
              <w:autoSpaceDN w:val="0"/>
              <w:adjustRightInd w:val="0"/>
            </w:pPr>
          </w:p>
        </w:tc>
        <w:tc>
          <w:tcPr>
            <w:tcW w:w="1680" w:type="dxa"/>
          </w:tcPr>
          <w:p w:rsidR="008D38B0" w:rsidRDefault="008D38B0">
            <w:pPr>
              <w:autoSpaceDE w:val="0"/>
              <w:autoSpaceDN w:val="0"/>
              <w:adjustRightInd w:val="0"/>
            </w:pPr>
          </w:p>
        </w:tc>
        <w:tc>
          <w:tcPr>
            <w:tcW w:w="240" w:type="dxa"/>
          </w:tcPr>
          <w:p w:rsidR="008D38B0" w:rsidRDefault="008D38B0">
            <w:pPr>
              <w:autoSpaceDE w:val="0"/>
              <w:autoSpaceDN w:val="0"/>
              <w:adjustRightInd w:val="0"/>
            </w:pPr>
          </w:p>
        </w:tc>
        <w:tc>
          <w:tcPr>
            <w:tcW w:w="2993" w:type="dxa"/>
          </w:tcPr>
          <w:p w:rsidR="008D38B0" w:rsidRDefault="008D38B0">
            <w:pPr>
              <w:autoSpaceDE w:val="0"/>
              <w:autoSpaceDN w:val="0"/>
              <w:adjustRightInd w:val="0"/>
            </w:pPr>
          </w:p>
        </w:tc>
      </w:tr>
    </w:tbl>
    <w:p w:rsidR="008D38B0" w:rsidRDefault="008D38B0" w:rsidP="008D38B0">
      <w:pPr>
        <w:autoSpaceDE w:val="0"/>
        <w:autoSpaceDN w:val="0"/>
        <w:adjustRightInd w:val="0"/>
      </w:pPr>
    </w:p>
    <w:p w:rsidR="008D38B0" w:rsidRDefault="008D38B0" w:rsidP="008D38B0">
      <w:pPr>
        <w:pStyle w:val="a3"/>
        <w:jc w:val="right"/>
        <w:rPr>
          <w:sz w:val="20"/>
          <w:szCs w:val="20"/>
        </w:rPr>
      </w:pPr>
    </w:p>
    <w:p w:rsidR="008D38B0" w:rsidRPr="008D38B0" w:rsidRDefault="008D38B0" w:rsidP="008D38B0">
      <w:pPr>
        <w:pStyle w:val="a3"/>
        <w:jc w:val="right"/>
      </w:pPr>
      <w:r w:rsidRPr="008D38B0">
        <w:lastRenderedPageBreak/>
        <w:t>Приложение № 5</w:t>
      </w:r>
    </w:p>
    <w:p w:rsidR="008D38B0" w:rsidRPr="008D38B0" w:rsidRDefault="008D38B0" w:rsidP="008D38B0">
      <w:pPr>
        <w:pStyle w:val="a3"/>
        <w:jc w:val="right"/>
      </w:pPr>
      <w:r w:rsidRPr="008D38B0">
        <w:t>к Положен</w:t>
      </w:r>
      <w:proofErr w:type="spellStart"/>
      <w:r w:rsidRPr="008D38B0">
        <w:rPr>
          <w:lang w:val="en-US"/>
        </w:rPr>
        <w:t>ию</w:t>
      </w:r>
      <w:proofErr w:type="spellEnd"/>
      <w:r w:rsidRPr="008D38B0">
        <w:rPr>
          <w:lang w:val="en-US"/>
        </w:rPr>
        <w:t xml:space="preserve"> о </w:t>
      </w:r>
      <w:proofErr w:type="gramStart"/>
      <w:r w:rsidRPr="008D38B0">
        <w:t>представительских</w:t>
      </w:r>
      <w:proofErr w:type="gramEnd"/>
    </w:p>
    <w:p w:rsidR="008D38B0" w:rsidRPr="008D38B0" w:rsidRDefault="008D38B0" w:rsidP="008D38B0">
      <w:pPr>
        <w:pStyle w:val="a3"/>
        <w:jc w:val="right"/>
      </w:pPr>
      <w:r w:rsidRPr="008D38B0">
        <w:t xml:space="preserve">и иных </w:t>
      </w:r>
      <w:r w:rsidR="00EA73DD" w:rsidRPr="00D724CE">
        <w:t>аналогичных</w:t>
      </w:r>
      <w:r w:rsidRPr="00D724CE">
        <w:t xml:space="preserve"> </w:t>
      </w:r>
      <w:r w:rsidRPr="008D38B0">
        <w:t>расходах</w:t>
      </w:r>
    </w:p>
    <w:p w:rsidR="008D38B0" w:rsidRPr="008D38B0" w:rsidRDefault="008D38B0" w:rsidP="008D38B0">
      <w:pPr>
        <w:pStyle w:val="a3"/>
        <w:jc w:val="right"/>
      </w:pPr>
      <w:r w:rsidRPr="008D38B0">
        <w:t xml:space="preserve">в </w:t>
      </w:r>
      <w:r w:rsidR="00E5772D">
        <w:t>Собрании депутатов</w:t>
      </w:r>
    </w:p>
    <w:p w:rsidR="008D38B0" w:rsidRPr="008D38B0" w:rsidRDefault="008D38B0" w:rsidP="008D38B0">
      <w:pPr>
        <w:pStyle w:val="a3"/>
        <w:jc w:val="right"/>
        <w:rPr>
          <w:b/>
        </w:rPr>
      </w:pPr>
      <w:r w:rsidRPr="008D38B0">
        <w:t>Вилегодского муниципального округа</w:t>
      </w:r>
    </w:p>
    <w:p w:rsidR="008D38B0" w:rsidRPr="008D38B0" w:rsidRDefault="008D38B0" w:rsidP="008D38B0">
      <w:pPr>
        <w:pStyle w:val="a3"/>
        <w:jc w:val="center"/>
        <w:rPr>
          <w:b/>
        </w:rPr>
      </w:pPr>
    </w:p>
    <w:tbl>
      <w:tblPr>
        <w:tblW w:w="0" w:type="auto"/>
        <w:tblInd w:w="6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09"/>
      </w:tblGrid>
      <w:tr w:rsidR="008D38B0" w:rsidRPr="008D38B0" w:rsidTr="008D38B0">
        <w:tc>
          <w:tcPr>
            <w:tcW w:w="3509" w:type="dxa"/>
            <w:tcBorders>
              <w:top w:val="nil"/>
              <w:left w:val="nil"/>
              <w:bottom w:val="nil"/>
              <w:right w:val="nil"/>
            </w:tcBorders>
            <w:hideMark/>
          </w:tcPr>
          <w:p w:rsidR="008D38B0" w:rsidRPr="008D38B0" w:rsidRDefault="008D38B0">
            <w:pPr>
              <w:pStyle w:val="a3"/>
              <w:jc w:val="center"/>
              <w:rPr>
                <w:b/>
              </w:rPr>
            </w:pPr>
            <w:r w:rsidRPr="008D38B0">
              <w:rPr>
                <w:b/>
              </w:rPr>
              <w:t>УТВЕРЖДАЮ</w:t>
            </w:r>
          </w:p>
          <w:p w:rsidR="008D38B0" w:rsidRPr="008D38B0" w:rsidRDefault="008D38B0">
            <w:pPr>
              <w:pStyle w:val="a3"/>
              <w:jc w:val="center"/>
            </w:pPr>
            <w:r w:rsidRPr="008D38B0">
              <w:t>___________________________</w:t>
            </w:r>
          </w:p>
          <w:p w:rsidR="008D38B0" w:rsidRPr="008D38B0" w:rsidRDefault="008D38B0">
            <w:pPr>
              <w:pStyle w:val="a3"/>
              <w:jc w:val="center"/>
            </w:pPr>
            <w:proofErr w:type="gramStart"/>
            <w:r w:rsidRPr="008D38B0">
              <w:t>(Наименование должности руководителя органа местного самоуправления (его органа)</w:t>
            </w:r>
            <w:proofErr w:type="gramEnd"/>
          </w:p>
          <w:p w:rsidR="008D38B0" w:rsidRPr="008D38B0" w:rsidRDefault="008D38B0">
            <w:pPr>
              <w:pStyle w:val="a3"/>
              <w:jc w:val="center"/>
            </w:pPr>
            <w:r w:rsidRPr="008D38B0">
              <w:t>«_______»_____________20___г.</w:t>
            </w:r>
          </w:p>
        </w:tc>
      </w:tr>
    </w:tbl>
    <w:p w:rsidR="008D38B0" w:rsidRDefault="008D38B0" w:rsidP="008D38B0">
      <w:pPr>
        <w:pStyle w:val="a3"/>
        <w:jc w:val="center"/>
        <w:rPr>
          <w:b/>
          <w:sz w:val="28"/>
          <w:szCs w:val="28"/>
        </w:rPr>
      </w:pPr>
    </w:p>
    <w:p w:rsidR="008D38B0" w:rsidRDefault="008D38B0" w:rsidP="008D38B0">
      <w:pPr>
        <w:pStyle w:val="a3"/>
        <w:jc w:val="center"/>
        <w:rPr>
          <w:b/>
        </w:rPr>
      </w:pPr>
      <w:r>
        <w:rPr>
          <w:b/>
        </w:rPr>
        <w:t>АКТ</w:t>
      </w:r>
    </w:p>
    <w:p w:rsidR="008D38B0" w:rsidRDefault="008D38B0" w:rsidP="008D38B0">
      <w:pPr>
        <w:pStyle w:val="a3"/>
        <w:jc w:val="center"/>
        <w:rPr>
          <w:b/>
        </w:rPr>
      </w:pPr>
      <w:r>
        <w:rPr>
          <w:b/>
        </w:rPr>
        <w:t>на списание денежных средств</w:t>
      </w:r>
    </w:p>
    <w:p w:rsidR="008D38B0" w:rsidRDefault="008D38B0" w:rsidP="008D38B0">
      <w:pPr>
        <w:pStyle w:val="a3"/>
        <w:jc w:val="center"/>
        <w:rPr>
          <w:b/>
        </w:rPr>
      </w:pPr>
    </w:p>
    <w:p w:rsidR="008D38B0" w:rsidRDefault="008D38B0" w:rsidP="008D38B0">
      <w:pPr>
        <w:pStyle w:val="a3"/>
        <w:jc w:val="both"/>
        <w:rPr>
          <w:lang w:val="en-US"/>
        </w:rPr>
      </w:pPr>
      <w:r>
        <w:t xml:space="preserve">«_____» __________20___г.                                              </w:t>
      </w:r>
      <w:proofErr w:type="spellStart"/>
      <w:r>
        <w:rPr>
          <w:lang w:val="en-US"/>
        </w:rPr>
        <w:t>место</w:t>
      </w:r>
      <w:proofErr w:type="spellEnd"/>
      <w:r>
        <w:rPr>
          <w:lang w:val="en-US"/>
        </w:rPr>
        <w:t xml:space="preserve"> </w:t>
      </w:r>
      <w:proofErr w:type="spellStart"/>
      <w:r>
        <w:rPr>
          <w:lang w:val="en-US"/>
        </w:rPr>
        <w:t>составления</w:t>
      </w:r>
      <w:proofErr w:type="spellEnd"/>
    </w:p>
    <w:p w:rsidR="008D38B0" w:rsidRDefault="008D38B0" w:rsidP="008D38B0">
      <w:pPr>
        <w:pStyle w:val="a3"/>
        <w:jc w:val="both"/>
      </w:pPr>
    </w:p>
    <w:p w:rsidR="008D38B0" w:rsidRDefault="008D38B0" w:rsidP="008D38B0">
      <w:pPr>
        <w:pStyle w:val="a3"/>
        <w:ind w:firstLine="708"/>
        <w:jc w:val="both"/>
      </w:pPr>
      <w:r>
        <w:t>Комиссия в составе:</w:t>
      </w:r>
    </w:p>
    <w:p w:rsidR="008D38B0" w:rsidRDefault="008D38B0" w:rsidP="008D38B0">
      <w:pPr>
        <w:pStyle w:val="a3"/>
        <w:jc w:val="both"/>
      </w:pPr>
      <w:r>
        <w:t>Председатель комиссии (ФИО, должность)________________________________________;</w:t>
      </w:r>
    </w:p>
    <w:p w:rsidR="008D38B0" w:rsidRDefault="008D38B0" w:rsidP="008D38B0">
      <w:pPr>
        <w:pStyle w:val="a3"/>
        <w:jc w:val="both"/>
      </w:pPr>
      <w:r>
        <w:t>Члены комиссии:</w:t>
      </w:r>
    </w:p>
    <w:p w:rsidR="008D38B0" w:rsidRDefault="008D38B0" w:rsidP="008D38B0">
      <w:pPr>
        <w:pStyle w:val="a3"/>
        <w:jc w:val="both"/>
      </w:pPr>
      <w:r>
        <w:t>- (ФИО, должность)   __________________________________________________________;</w:t>
      </w:r>
    </w:p>
    <w:p w:rsidR="008D38B0" w:rsidRDefault="008D38B0" w:rsidP="008D38B0">
      <w:pPr>
        <w:pStyle w:val="a3"/>
        <w:jc w:val="both"/>
      </w:pPr>
      <w:r>
        <w:t xml:space="preserve">- (ФИО, должность)  __________________________________________________________; </w:t>
      </w:r>
    </w:p>
    <w:p w:rsidR="008D38B0" w:rsidRDefault="008D38B0" w:rsidP="008D38B0">
      <w:pPr>
        <w:pStyle w:val="a3"/>
        <w:jc w:val="both"/>
      </w:pPr>
      <w:r>
        <w:t>составила настоящий акт о списании денежных сре</w:t>
      </w:r>
      <w:proofErr w:type="gramStart"/>
      <w:r>
        <w:t>дств в с</w:t>
      </w:r>
      <w:proofErr w:type="gramEnd"/>
      <w:r>
        <w:t xml:space="preserve">умме  </w:t>
      </w:r>
    </w:p>
    <w:p w:rsidR="008D38B0" w:rsidRDefault="008D38B0" w:rsidP="008D38B0">
      <w:pPr>
        <w:pStyle w:val="a3"/>
        <w:jc w:val="both"/>
        <w:rPr>
          <w:sz w:val="28"/>
          <w:szCs w:val="28"/>
        </w:rPr>
      </w:pPr>
      <w:r>
        <w:rPr>
          <w:sz w:val="28"/>
          <w:szCs w:val="28"/>
        </w:rPr>
        <w:t xml:space="preserve"> _________  ( ___________________________________________________)</w:t>
      </w:r>
    </w:p>
    <w:p w:rsidR="008D38B0" w:rsidRDefault="008D38B0" w:rsidP="008D38B0">
      <w:pPr>
        <w:pStyle w:val="a3"/>
        <w:jc w:val="both"/>
        <w:rPr>
          <w:sz w:val="16"/>
          <w:szCs w:val="16"/>
        </w:rPr>
      </w:pPr>
      <w:r>
        <w:rPr>
          <w:sz w:val="16"/>
          <w:szCs w:val="16"/>
        </w:rPr>
        <w:t xml:space="preserve">             Цифрами                                                                       прописью</w:t>
      </w:r>
    </w:p>
    <w:p w:rsidR="008D38B0" w:rsidRDefault="008D38B0" w:rsidP="008D38B0">
      <w:pPr>
        <w:pStyle w:val="a3"/>
        <w:jc w:val="both"/>
        <w:rPr>
          <w:sz w:val="28"/>
          <w:szCs w:val="28"/>
        </w:rPr>
      </w:pPr>
      <w:proofErr w:type="gramStart"/>
      <w:r>
        <w:t>которые</w:t>
      </w:r>
      <w:proofErr w:type="gramEnd"/>
      <w:r>
        <w:t>, в соответствии с</w:t>
      </w:r>
      <w:r>
        <w:rPr>
          <w:sz w:val="28"/>
          <w:szCs w:val="28"/>
        </w:rPr>
        <w:t xml:space="preserve"> ___________________________________________ </w:t>
      </w:r>
    </w:p>
    <w:p w:rsidR="008D38B0" w:rsidRDefault="008D38B0" w:rsidP="008D38B0">
      <w:pPr>
        <w:pStyle w:val="a3"/>
        <w:jc w:val="both"/>
        <w:rPr>
          <w:sz w:val="16"/>
          <w:szCs w:val="16"/>
        </w:rPr>
      </w:pPr>
      <w:r>
        <w:rPr>
          <w:sz w:val="16"/>
          <w:szCs w:val="16"/>
        </w:rPr>
        <w:t xml:space="preserve">                                                                                             (Реквизиты распорядительного документа)</w:t>
      </w:r>
    </w:p>
    <w:p w:rsidR="008D38B0" w:rsidRDefault="008D38B0" w:rsidP="008D38B0">
      <w:pPr>
        <w:pStyle w:val="a3"/>
        <w:jc w:val="both"/>
        <w:rPr>
          <w:sz w:val="28"/>
          <w:szCs w:val="28"/>
        </w:rPr>
      </w:pPr>
      <w:r>
        <w:rPr>
          <w:sz w:val="28"/>
          <w:szCs w:val="28"/>
        </w:rPr>
        <w:t xml:space="preserve">                 </w:t>
      </w:r>
    </w:p>
    <w:p w:rsidR="008D38B0" w:rsidRDefault="008D38B0" w:rsidP="008D38B0">
      <w:pPr>
        <w:pStyle w:val="a3"/>
        <w:jc w:val="both"/>
        <w:rPr>
          <w:sz w:val="28"/>
          <w:szCs w:val="28"/>
        </w:rPr>
      </w:pPr>
      <w:r>
        <w:t>были израсходованы на приобретение</w:t>
      </w:r>
      <w:r>
        <w:rPr>
          <w:sz w:val="28"/>
          <w:szCs w:val="28"/>
        </w:rPr>
        <w:t xml:space="preserve"> ___________________________________.</w:t>
      </w:r>
    </w:p>
    <w:p w:rsidR="008D38B0" w:rsidRDefault="008D38B0" w:rsidP="008D38B0">
      <w:pPr>
        <w:pStyle w:val="a3"/>
        <w:jc w:val="both"/>
        <w:rPr>
          <w:sz w:val="16"/>
          <w:szCs w:val="16"/>
        </w:rPr>
      </w:pPr>
      <w:r>
        <w:rPr>
          <w:sz w:val="16"/>
          <w:szCs w:val="16"/>
        </w:rPr>
        <w:t xml:space="preserve">                                                                                                                             (Сувениров, памятного, ценного подарка, цветов и т.д.)</w:t>
      </w:r>
    </w:p>
    <w:p w:rsidR="008D38B0" w:rsidRDefault="008D38B0" w:rsidP="008D38B0">
      <w:pPr>
        <w:pStyle w:val="a3"/>
        <w:jc w:val="both"/>
        <w:rPr>
          <w:sz w:val="28"/>
          <w:szCs w:val="28"/>
        </w:rPr>
      </w:pPr>
      <w:r>
        <w:rPr>
          <w:sz w:val="28"/>
          <w:szCs w:val="28"/>
        </w:rPr>
        <w:t>____________</w:t>
      </w:r>
      <w:r>
        <w:t>вручены</w:t>
      </w:r>
      <w:r>
        <w:rPr>
          <w:sz w:val="28"/>
          <w:szCs w:val="28"/>
        </w:rPr>
        <w:t>_____________________________________________</w:t>
      </w:r>
    </w:p>
    <w:p w:rsidR="008D38B0" w:rsidRDefault="008D38B0" w:rsidP="008D38B0">
      <w:pPr>
        <w:pStyle w:val="a3"/>
        <w:jc w:val="both"/>
        <w:rPr>
          <w:sz w:val="16"/>
          <w:szCs w:val="16"/>
        </w:rPr>
      </w:pPr>
      <w:r>
        <w:rPr>
          <w:sz w:val="16"/>
          <w:szCs w:val="16"/>
        </w:rPr>
        <w:t xml:space="preserve">                                                                         </w:t>
      </w:r>
      <w:proofErr w:type="gramStart"/>
      <w:r>
        <w:rPr>
          <w:sz w:val="16"/>
          <w:szCs w:val="16"/>
        </w:rPr>
        <w:t xml:space="preserve">(Когда, кому (ИНН, паспортные данные, № страхового свидетельства государственного </w:t>
      </w:r>
      <w:proofErr w:type="gramEnd"/>
    </w:p>
    <w:p w:rsidR="008D38B0" w:rsidRDefault="008D38B0" w:rsidP="008D38B0">
      <w:pPr>
        <w:pStyle w:val="a3"/>
        <w:jc w:val="both"/>
        <w:rPr>
          <w:sz w:val="16"/>
          <w:szCs w:val="16"/>
        </w:rPr>
      </w:pPr>
    </w:p>
    <w:p w:rsidR="008D38B0" w:rsidRDefault="008D38B0" w:rsidP="008D38B0">
      <w:pPr>
        <w:pStyle w:val="a3"/>
        <w:jc w:val="both"/>
        <w:rPr>
          <w:sz w:val="16"/>
          <w:szCs w:val="16"/>
        </w:rPr>
      </w:pPr>
      <w:r>
        <w:rPr>
          <w:sz w:val="16"/>
          <w:szCs w:val="16"/>
        </w:rPr>
        <w:t xml:space="preserve">____________________________________________________________________________________________________________________пенсионного страхования), в связи с чем, во время </w:t>
      </w:r>
      <w:proofErr w:type="gramStart"/>
      <w:r>
        <w:rPr>
          <w:sz w:val="16"/>
          <w:szCs w:val="16"/>
        </w:rPr>
        <w:t>проведения</w:t>
      </w:r>
      <w:proofErr w:type="gramEnd"/>
      <w:r>
        <w:rPr>
          <w:sz w:val="16"/>
          <w:szCs w:val="16"/>
        </w:rPr>
        <w:t xml:space="preserve"> какого  мероприятия  и. т.д.)</w:t>
      </w:r>
    </w:p>
    <w:p w:rsidR="008D38B0" w:rsidRDefault="008D38B0" w:rsidP="008D38B0">
      <w:pPr>
        <w:pStyle w:val="a3"/>
        <w:jc w:val="both"/>
        <w:rPr>
          <w:sz w:val="16"/>
          <w:szCs w:val="16"/>
        </w:rPr>
      </w:pPr>
      <w:r>
        <w:rPr>
          <w:sz w:val="28"/>
          <w:szCs w:val="28"/>
        </w:rPr>
        <w:tab/>
      </w:r>
      <w:r>
        <w:t>Вручение провел</w:t>
      </w:r>
      <w:r>
        <w:rPr>
          <w:sz w:val="28"/>
          <w:szCs w:val="28"/>
        </w:rPr>
        <w:t xml:space="preserve"> ______________________________________________.</w:t>
      </w:r>
    </w:p>
    <w:p w:rsidR="008D38B0" w:rsidRDefault="008D38B0" w:rsidP="008D38B0">
      <w:pPr>
        <w:pStyle w:val="a3"/>
        <w:jc w:val="both"/>
        <w:rPr>
          <w:sz w:val="16"/>
          <w:szCs w:val="16"/>
        </w:rPr>
      </w:pPr>
      <w:r>
        <w:rPr>
          <w:sz w:val="16"/>
          <w:szCs w:val="16"/>
        </w:rPr>
        <w:t xml:space="preserve">                                                                                    (ФИО и должность представителя органа местного самоуправления)</w:t>
      </w:r>
    </w:p>
    <w:p w:rsidR="008D38B0" w:rsidRDefault="008D38B0" w:rsidP="008D38B0">
      <w:pPr>
        <w:pStyle w:val="a3"/>
        <w:jc w:val="both"/>
        <w:rPr>
          <w:sz w:val="16"/>
          <w:szCs w:val="16"/>
        </w:rPr>
      </w:pPr>
    </w:p>
    <w:p w:rsidR="008D38B0" w:rsidRDefault="008D38B0" w:rsidP="008D38B0">
      <w:pPr>
        <w:pStyle w:val="a3"/>
        <w:jc w:val="both"/>
        <w:rPr>
          <w:sz w:val="28"/>
          <w:szCs w:val="28"/>
        </w:rPr>
      </w:pPr>
      <w:r>
        <w:t>Кассовые и товарные чеки прилагаются к авансовому отчету №____ от «___» ________201___г., подотчетное лицо</w:t>
      </w:r>
      <w:r>
        <w:rPr>
          <w:sz w:val="28"/>
          <w:szCs w:val="28"/>
        </w:rPr>
        <w:t xml:space="preserve"> ____________________________________.             </w:t>
      </w:r>
    </w:p>
    <w:p w:rsidR="008D38B0" w:rsidRDefault="008D38B0" w:rsidP="008D38B0">
      <w:pPr>
        <w:pStyle w:val="a3"/>
        <w:rPr>
          <w:sz w:val="28"/>
          <w:szCs w:val="28"/>
        </w:rPr>
      </w:pPr>
      <w:r>
        <w:rPr>
          <w:sz w:val="28"/>
          <w:szCs w:val="28"/>
        </w:rPr>
        <w:t xml:space="preserve">                                                                                             </w:t>
      </w:r>
      <w:r>
        <w:rPr>
          <w:sz w:val="16"/>
          <w:szCs w:val="16"/>
        </w:rPr>
        <w:t>(ФИО, должность)</w:t>
      </w:r>
    </w:p>
    <w:p w:rsidR="008D38B0" w:rsidRDefault="008D38B0" w:rsidP="008D38B0">
      <w:pPr>
        <w:pStyle w:val="a3"/>
        <w:jc w:val="both"/>
        <w:rPr>
          <w:sz w:val="28"/>
          <w:szCs w:val="28"/>
        </w:rPr>
      </w:pPr>
    </w:p>
    <w:p w:rsidR="008D38B0" w:rsidRDefault="008D38B0" w:rsidP="008D38B0">
      <w:pPr>
        <w:pStyle w:val="a3"/>
        <w:jc w:val="both"/>
        <w:rPr>
          <w:sz w:val="28"/>
          <w:szCs w:val="28"/>
        </w:rPr>
      </w:pPr>
    </w:p>
    <w:p w:rsidR="008D38B0" w:rsidRDefault="008D38B0" w:rsidP="008D38B0">
      <w:pPr>
        <w:pStyle w:val="a3"/>
      </w:pPr>
      <w:r>
        <w:t>Подписи:</w:t>
      </w:r>
    </w:p>
    <w:p w:rsidR="008D38B0" w:rsidRDefault="008D38B0" w:rsidP="008D38B0">
      <w:pPr>
        <w:pStyle w:val="a3"/>
        <w:rPr>
          <w:sz w:val="16"/>
          <w:szCs w:val="16"/>
        </w:rPr>
      </w:pPr>
      <w:r>
        <w:t>Председатель комиссии:</w:t>
      </w:r>
      <w:r>
        <w:rPr>
          <w:sz w:val="28"/>
          <w:szCs w:val="28"/>
        </w:rPr>
        <w:t xml:space="preserve">     </w:t>
      </w:r>
      <w:r>
        <w:t xml:space="preserve">__________ _________________________ </w:t>
      </w:r>
    </w:p>
    <w:p w:rsidR="008D38B0" w:rsidRDefault="008D38B0" w:rsidP="008D38B0">
      <w:pPr>
        <w:pStyle w:val="a3"/>
        <w:rPr>
          <w:sz w:val="16"/>
          <w:szCs w:val="16"/>
        </w:rPr>
      </w:pPr>
      <w:r>
        <w:rPr>
          <w:sz w:val="16"/>
          <w:szCs w:val="16"/>
        </w:rPr>
        <w:t xml:space="preserve">                                                                                      (Подпись)</w:t>
      </w:r>
      <w:r>
        <w:t xml:space="preserve">               </w:t>
      </w:r>
      <w:r>
        <w:rPr>
          <w:sz w:val="16"/>
          <w:szCs w:val="16"/>
        </w:rPr>
        <w:t>(Расшифровка подписи)</w:t>
      </w:r>
    </w:p>
    <w:p w:rsidR="008D38B0" w:rsidRDefault="008D38B0" w:rsidP="008D38B0">
      <w:pPr>
        <w:pStyle w:val="a3"/>
      </w:pPr>
      <w:r>
        <w:t xml:space="preserve">Члены комиссии:  </w:t>
      </w:r>
    </w:p>
    <w:p w:rsidR="008D38B0" w:rsidRDefault="008D38B0" w:rsidP="008D38B0">
      <w:pPr>
        <w:pStyle w:val="a3"/>
        <w:ind w:left="720"/>
        <w:rPr>
          <w:sz w:val="16"/>
          <w:szCs w:val="16"/>
        </w:rPr>
      </w:pPr>
      <w:r>
        <w:t xml:space="preserve">1.__________ _________________________ </w:t>
      </w:r>
    </w:p>
    <w:p w:rsidR="008D38B0" w:rsidRDefault="008D38B0" w:rsidP="008D38B0">
      <w:pPr>
        <w:pStyle w:val="a3"/>
        <w:ind w:left="720"/>
        <w:rPr>
          <w:sz w:val="16"/>
          <w:szCs w:val="16"/>
        </w:rPr>
      </w:pPr>
      <w:r>
        <w:rPr>
          <w:sz w:val="16"/>
          <w:szCs w:val="16"/>
        </w:rPr>
        <w:t xml:space="preserve">            (Подпись)</w:t>
      </w:r>
      <w:r>
        <w:t xml:space="preserve">               </w:t>
      </w:r>
      <w:r>
        <w:rPr>
          <w:sz w:val="16"/>
          <w:szCs w:val="16"/>
        </w:rPr>
        <w:t>(Расшифровка подписи)</w:t>
      </w:r>
    </w:p>
    <w:p w:rsidR="008D38B0" w:rsidRDefault="008D38B0" w:rsidP="008D38B0">
      <w:pPr>
        <w:pStyle w:val="a3"/>
        <w:ind w:left="720"/>
        <w:rPr>
          <w:sz w:val="16"/>
          <w:szCs w:val="16"/>
        </w:rPr>
      </w:pPr>
      <w:r>
        <w:t xml:space="preserve">2.__________ _________________________ </w:t>
      </w:r>
    </w:p>
    <w:p w:rsidR="008D38B0" w:rsidRDefault="008D38B0" w:rsidP="008D38B0">
      <w:pPr>
        <w:pStyle w:val="a3"/>
        <w:ind w:left="720"/>
        <w:rPr>
          <w:rFonts w:ascii="Calibri" w:hAnsi="Calibri"/>
          <w:sz w:val="22"/>
          <w:szCs w:val="22"/>
        </w:rPr>
      </w:pPr>
      <w:r>
        <w:rPr>
          <w:sz w:val="16"/>
          <w:szCs w:val="16"/>
        </w:rPr>
        <w:t xml:space="preserve">            (Подпись)</w:t>
      </w:r>
      <w:r>
        <w:t xml:space="preserve">               </w:t>
      </w:r>
      <w:r>
        <w:rPr>
          <w:sz w:val="16"/>
          <w:szCs w:val="16"/>
        </w:rPr>
        <w:t>(Расшифровка подписи)</w:t>
      </w:r>
    </w:p>
    <w:p w:rsidR="008D38B0" w:rsidRDefault="008D38B0" w:rsidP="008D38B0">
      <w:pPr>
        <w:rPr>
          <w:rFonts w:ascii="Calibri" w:hAnsi="Calibri"/>
          <w:sz w:val="22"/>
          <w:szCs w:val="22"/>
        </w:rPr>
        <w:sectPr w:rsidR="008D38B0">
          <w:pgSz w:w="11906" w:h="16838"/>
          <w:pgMar w:top="1134" w:right="850" w:bottom="1134" w:left="1701" w:header="709" w:footer="709" w:gutter="0"/>
          <w:cols w:space="720"/>
        </w:sectPr>
      </w:pPr>
    </w:p>
    <w:p w:rsidR="008D38B0" w:rsidRPr="008D38B0" w:rsidRDefault="008D38B0" w:rsidP="008D38B0">
      <w:pPr>
        <w:jc w:val="right"/>
      </w:pPr>
      <w:r w:rsidRPr="008D38B0">
        <w:lastRenderedPageBreak/>
        <w:t xml:space="preserve">                                                                                                                                  Приложение № 6</w:t>
      </w:r>
    </w:p>
    <w:p w:rsidR="008D38B0" w:rsidRPr="008D38B0" w:rsidRDefault="008D38B0" w:rsidP="008D38B0">
      <w:pPr>
        <w:ind w:firstLine="5954"/>
      </w:pPr>
      <w:r w:rsidRPr="008D38B0">
        <w:t xml:space="preserve">к Положению о </w:t>
      </w:r>
      <w:proofErr w:type="gramStart"/>
      <w:r w:rsidRPr="008D38B0">
        <w:t>представительских</w:t>
      </w:r>
      <w:proofErr w:type="gramEnd"/>
    </w:p>
    <w:p w:rsidR="008D38B0" w:rsidRPr="008D38B0" w:rsidRDefault="008D38B0" w:rsidP="008D38B0">
      <w:pPr>
        <w:ind w:firstLine="6379"/>
        <w:jc w:val="right"/>
      </w:pPr>
      <w:r w:rsidRPr="008D38B0">
        <w:t xml:space="preserve">и иных </w:t>
      </w:r>
      <w:r w:rsidR="00EA73DD" w:rsidRPr="00D724CE">
        <w:t>аналогичных</w:t>
      </w:r>
      <w:r w:rsidRPr="008D38B0">
        <w:t xml:space="preserve"> расходах</w:t>
      </w:r>
    </w:p>
    <w:p w:rsidR="008D38B0" w:rsidRPr="008D38B0" w:rsidRDefault="008D38B0" w:rsidP="00E5772D">
      <w:pPr>
        <w:ind w:firstLine="5812"/>
        <w:jc w:val="right"/>
      </w:pPr>
      <w:r w:rsidRPr="008D38B0">
        <w:t xml:space="preserve">в </w:t>
      </w:r>
      <w:r w:rsidR="00E5772D">
        <w:t>Собрании депутатов</w:t>
      </w:r>
    </w:p>
    <w:p w:rsidR="008D38B0" w:rsidRPr="008D38B0" w:rsidRDefault="008D38B0" w:rsidP="008D38B0">
      <w:pPr>
        <w:ind w:firstLine="5670"/>
      </w:pPr>
      <w:r w:rsidRPr="008D38B0">
        <w:t>Вилегодского муниципального округа</w:t>
      </w:r>
    </w:p>
    <w:p w:rsidR="008D38B0" w:rsidRDefault="008D38B0" w:rsidP="008D38B0">
      <w:pPr>
        <w:jc w:val="right"/>
      </w:pPr>
    </w:p>
    <w:p w:rsidR="008D38B0" w:rsidRDefault="008D38B0" w:rsidP="008D38B0">
      <w:pPr>
        <w:autoSpaceDE w:val="0"/>
        <w:autoSpaceDN w:val="0"/>
        <w:adjustRightInd w:val="0"/>
        <w:jc w:val="center"/>
        <w:rPr>
          <w:b/>
        </w:rPr>
      </w:pPr>
      <w:r>
        <w:rPr>
          <w:b/>
        </w:rPr>
        <w:t>СМЕТА РАСХОДОВ</w:t>
      </w:r>
    </w:p>
    <w:p w:rsidR="008D38B0" w:rsidRDefault="008D38B0" w:rsidP="008D38B0">
      <w:pPr>
        <w:autoSpaceDE w:val="0"/>
        <w:autoSpaceDN w:val="0"/>
        <w:adjustRightInd w:val="0"/>
        <w:jc w:val="center"/>
      </w:pPr>
    </w:p>
    <w:p w:rsidR="008D38B0" w:rsidRDefault="008D38B0" w:rsidP="008D38B0">
      <w:pPr>
        <w:autoSpaceDE w:val="0"/>
        <w:autoSpaceDN w:val="0"/>
        <w:adjustRightInd w:val="0"/>
        <w:jc w:val="center"/>
        <w:rPr>
          <w:sz w:val="20"/>
          <w:szCs w:val="20"/>
        </w:rPr>
      </w:pPr>
      <w:r>
        <w:t>На проведение приема_____________________________________</w:t>
      </w:r>
      <w:r>
        <w:rPr>
          <w:sz w:val="20"/>
          <w:szCs w:val="20"/>
        </w:rPr>
        <w:t>___________________________________________</w:t>
      </w:r>
    </w:p>
    <w:p w:rsidR="008D38B0" w:rsidRDefault="008D38B0" w:rsidP="008D38B0">
      <w:pPr>
        <w:autoSpaceDE w:val="0"/>
        <w:autoSpaceDN w:val="0"/>
        <w:adjustRightInd w:val="0"/>
        <w:jc w:val="center"/>
        <w:rPr>
          <w:sz w:val="16"/>
          <w:szCs w:val="16"/>
        </w:rPr>
      </w:pPr>
      <w:r>
        <w:rPr>
          <w:sz w:val="16"/>
          <w:szCs w:val="16"/>
        </w:rPr>
        <w:t>(наименование мероприятия)</w:t>
      </w:r>
    </w:p>
    <w:p w:rsidR="008D38B0" w:rsidRDefault="008D38B0" w:rsidP="008D38B0">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 xml:space="preserve">в _________________________________________________________________________________                     </w:t>
      </w:r>
      <w:r>
        <w:rPr>
          <w:rFonts w:ascii="Times New Roman" w:hAnsi="Times New Roman" w:cs="Times New Roman"/>
          <w:sz w:val="16"/>
          <w:szCs w:val="16"/>
        </w:rPr>
        <w:t>(наименование органа местного самоуправления Вилегодского муниципального округа)</w:t>
      </w:r>
    </w:p>
    <w:p w:rsidR="008D38B0" w:rsidRDefault="008D38B0" w:rsidP="008D38B0">
      <w:pPr>
        <w:pStyle w:val="ConsPlusNonformat"/>
        <w:widowControl/>
        <w:rPr>
          <w:rFonts w:ascii="Times New Roman" w:hAnsi="Times New Roman" w:cs="Times New Roman"/>
          <w:sz w:val="24"/>
          <w:szCs w:val="24"/>
        </w:rPr>
      </w:pPr>
    </w:p>
    <w:p w:rsidR="008D38B0" w:rsidRDefault="008D38B0" w:rsidP="008D38B0">
      <w:pPr>
        <w:autoSpaceDE w:val="0"/>
        <w:autoSpaceDN w:val="0"/>
        <w:adjustRightInd w:val="0"/>
      </w:pPr>
      <w:r>
        <w:t>Место проведения _________________________________________________________________</w:t>
      </w:r>
    </w:p>
    <w:p w:rsidR="008D38B0" w:rsidRDefault="008D38B0" w:rsidP="008D38B0">
      <w:pPr>
        <w:pStyle w:val="ConsPlusNonformat"/>
        <w:widowControl/>
        <w:rPr>
          <w:rFonts w:ascii="Times New Roman" w:hAnsi="Times New Roman" w:cs="Times New Roman"/>
          <w:sz w:val="24"/>
          <w:szCs w:val="24"/>
        </w:rPr>
      </w:pPr>
      <w:r>
        <w:rPr>
          <w:rFonts w:ascii="Times New Roman" w:hAnsi="Times New Roman" w:cs="Times New Roman"/>
          <w:sz w:val="24"/>
          <w:szCs w:val="24"/>
        </w:rPr>
        <w:t>Дата проведения: с «____» ___________ 20__ г. по «____» _________ 20__ г.</w:t>
      </w:r>
    </w:p>
    <w:p w:rsidR="008D38B0" w:rsidRDefault="008D38B0" w:rsidP="008D38B0">
      <w:pPr>
        <w:autoSpaceDE w:val="0"/>
        <w:autoSpaceDN w:val="0"/>
        <w:adjustRightInd w:val="0"/>
      </w:pPr>
      <w:r>
        <w:t>Приглашенные лица в количестве __________________ чел.</w:t>
      </w:r>
    </w:p>
    <w:p w:rsidR="008D38B0" w:rsidRDefault="008D38B0" w:rsidP="008D38B0">
      <w:pPr>
        <w:autoSpaceDE w:val="0"/>
        <w:autoSpaceDN w:val="0"/>
        <w:adjustRightInd w:val="0"/>
      </w:pPr>
      <w:r>
        <w:t>Официальные участники со стороны учреждения __________________________ чел.</w:t>
      </w:r>
    </w:p>
    <w:p w:rsidR="008D38B0" w:rsidRDefault="008D38B0" w:rsidP="008D38B0">
      <w:pPr>
        <w:autoSpaceDE w:val="0"/>
        <w:autoSpaceDN w:val="0"/>
        <w:adjustRightInd w:val="0"/>
      </w:pPr>
      <w:r>
        <w:t>Источник финансирования__________________________________________________________</w:t>
      </w:r>
    </w:p>
    <w:p w:rsidR="008D38B0" w:rsidRDefault="008D38B0" w:rsidP="008D38B0">
      <w:pPr>
        <w:autoSpaceDE w:val="0"/>
        <w:autoSpaceDN w:val="0"/>
        <w:adjustRightInd w:val="0"/>
        <w:jc w:val="both"/>
        <w:outlineLvl w:val="1"/>
      </w:pPr>
    </w:p>
    <w:tbl>
      <w:tblPr>
        <w:tblW w:w="9780" w:type="dxa"/>
        <w:tblInd w:w="70" w:type="dxa"/>
        <w:tblLayout w:type="fixed"/>
        <w:tblCellMar>
          <w:left w:w="70" w:type="dxa"/>
          <w:right w:w="70" w:type="dxa"/>
        </w:tblCellMar>
        <w:tblLook w:val="04A0" w:firstRow="1" w:lastRow="0" w:firstColumn="1" w:lastColumn="0" w:noHBand="0" w:noVBand="1"/>
      </w:tblPr>
      <w:tblGrid>
        <w:gridCol w:w="600"/>
        <w:gridCol w:w="4928"/>
        <w:gridCol w:w="2976"/>
        <w:gridCol w:w="1276"/>
      </w:tblGrid>
      <w:tr w:rsidR="008D38B0" w:rsidTr="008D38B0">
        <w:trPr>
          <w:cantSplit/>
          <w:trHeight w:val="360"/>
        </w:trPr>
        <w:tc>
          <w:tcPr>
            <w:tcW w:w="600"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 xml:space="preserve">№ </w:t>
            </w:r>
            <w:proofErr w:type="gramStart"/>
            <w:r>
              <w:t>п</w:t>
            </w:r>
            <w:proofErr w:type="gramEnd"/>
            <w:r>
              <w:t>/п</w:t>
            </w:r>
          </w:p>
        </w:tc>
        <w:tc>
          <w:tcPr>
            <w:tcW w:w="4929"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Наименование расходов</w:t>
            </w:r>
          </w:p>
        </w:tc>
        <w:tc>
          <w:tcPr>
            <w:tcW w:w="2976"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Примерный расчет расходов</w:t>
            </w:r>
          </w:p>
        </w:tc>
        <w:tc>
          <w:tcPr>
            <w:tcW w:w="1276"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Сумма, рублей</w:t>
            </w:r>
          </w:p>
        </w:tc>
      </w:tr>
      <w:tr w:rsidR="008D38B0" w:rsidTr="008D38B0">
        <w:trPr>
          <w:cantSplit/>
          <w:trHeight w:val="240"/>
        </w:trPr>
        <w:tc>
          <w:tcPr>
            <w:tcW w:w="600"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rPr>
                <w:sz w:val="20"/>
                <w:szCs w:val="20"/>
              </w:rPr>
            </w:pPr>
            <w:r>
              <w:rPr>
                <w:sz w:val="20"/>
                <w:szCs w:val="20"/>
              </w:rPr>
              <w:t>1</w:t>
            </w:r>
          </w:p>
        </w:tc>
        <w:tc>
          <w:tcPr>
            <w:tcW w:w="4929"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rPr>
                <w:sz w:val="20"/>
                <w:szCs w:val="20"/>
              </w:rPr>
            </w:pPr>
            <w:r>
              <w:rPr>
                <w:sz w:val="20"/>
                <w:szCs w:val="20"/>
              </w:rPr>
              <w:t>2</w:t>
            </w:r>
          </w:p>
        </w:tc>
        <w:tc>
          <w:tcPr>
            <w:tcW w:w="2976"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rPr>
                <w:sz w:val="20"/>
                <w:szCs w:val="20"/>
              </w:rPr>
            </w:pPr>
            <w:r>
              <w:rPr>
                <w:sz w:val="20"/>
                <w:szCs w:val="20"/>
              </w:rPr>
              <w:t>3</w:t>
            </w:r>
          </w:p>
        </w:tc>
        <w:tc>
          <w:tcPr>
            <w:tcW w:w="1276"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rPr>
                <w:sz w:val="20"/>
                <w:szCs w:val="20"/>
              </w:rPr>
            </w:pPr>
            <w:r>
              <w:rPr>
                <w:sz w:val="20"/>
                <w:szCs w:val="20"/>
              </w:rPr>
              <w:t>4</w:t>
            </w:r>
          </w:p>
        </w:tc>
      </w:tr>
      <w:tr w:rsidR="008D38B0" w:rsidTr="008D38B0">
        <w:trPr>
          <w:cantSplit/>
          <w:trHeight w:val="240"/>
        </w:trPr>
        <w:tc>
          <w:tcPr>
            <w:tcW w:w="600"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jc w:val="center"/>
            </w:pPr>
          </w:p>
        </w:tc>
        <w:tc>
          <w:tcPr>
            <w:tcW w:w="4929"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2976"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1276"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r>
      <w:tr w:rsidR="008D38B0" w:rsidTr="008D38B0">
        <w:trPr>
          <w:cantSplit/>
          <w:trHeight w:val="240"/>
        </w:trPr>
        <w:tc>
          <w:tcPr>
            <w:tcW w:w="600"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jc w:val="center"/>
            </w:pPr>
          </w:p>
        </w:tc>
        <w:tc>
          <w:tcPr>
            <w:tcW w:w="4929"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2976"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1276"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r>
      <w:tr w:rsidR="008D38B0" w:rsidTr="008D38B0">
        <w:trPr>
          <w:cantSplit/>
          <w:trHeight w:val="240"/>
        </w:trPr>
        <w:tc>
          <w:tcPr>
            <w:tcW w:w="600"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jc w:val="center"/>
            </w:pPr>
          </w:p>
        </w:tc>
        <w:tc>
          <w:tcPr>
            <w:tcW w:w="4929"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2976"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1276"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r>
      <w:tr w:rsidR="008D38B0" w:rsidTr="008D38B0">
        <w:trPr>
          <w:cantSplit/>
          <w:trHeight w:val="120"/>
        </w:trPr>
        <w:tc>
          <w:tcPr>
            <w:tcW w:w="600"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jc w:val="center"/>
            </w:pPr>
          </w:p>
        </w:tc>
        <w:tc>
          <w:tcPr>
            <w:tcW w:w="4929"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2976"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c>
          <w:tcPr>
            <w:tcW w:w="1276"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r>
      <w:tr w:rsidR="008D38B0" w:rsidTr="008D38B0">
        <w:trPr>
          <w:cantSplit/>
          <w:trHeight w:val="240"/>
        </w:trPr>
        <w:tc>
          <w:tcPr>
            <w:tcW w:w="600"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jc w:val="center"/>
            </w:pPr>
          </w:p>
        </w:tc>
        <w:tc>
          <w:tcPr>
            <w:tcW w:w="4929"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pPr>
            <w:r>
              <w:t>ИТОГО</w:t>
            </w:r>
          </w:p>
        </w:tc>
        <w:tc>
          <w:tcPr>
            <w:tcW w:w="2976" w:type="dxa"/>
            <w:tcBorders>
              <w:top w:val="single" w:sz="6" w:space="0" w:color="auto"/>
              <w:left w:val="single" w:sz="6" w:space="0" w:color="auto"/>
              <w:bottom w:val="single" w:sz="6" w:space="0" w:color="auto"/>
              <w:right w:val="single" w:sz="6" w:space="0" w:color="auto"/>
            </w:tcBorders>
            <w:hideMark/>
          </w:tcPr>
          <w:p w:rsidR="008D38B0" w:rsidRDefault="008D38B0">
            <w:pPr>
              <w:autoSpaceDE w:val="0"/>
              <w:autoSpaceDN w:val="0"/>
              <w:adjustRightInd w:val="0"/>
              <w:jc w:val="center"/>
            </w:pPr>
            <w:r>
              <w:t>Х</w:t>
            </w:r>
          </w:p>
        </w:tc>
        <w:tc>
          <w:tcPr>
            <w:tcW w:w="1276" w:type="dxa"/>
            <w:tcBorders>
              <w:top w:val="single" w:sz="6" w:space="0" w:color="auto"/>
              <w:left w:val="single" w:sz="6" w:space="0" w:color="auto"/>
              <w:bottom w:val="single" w:sz="6" w:space="0" w:color="auto"/>
              <w:right w:val="single" w:sz="6" w:space="0" w:color="auto"/>
            </w:tcBorders>
          </w:tcPr>
          <w:p w:rsidR="008D38B0" w:rsidRDefault="008D38B0">
            <w:pPr>
              <w:autoSpaceDE w:val="0"/>
              <w:autoSpaceDN w:val="0"/>
              <w:adjustRightInd w:val="0"/>
            </w:pPr>
          </w:p>
        </w:tc>
      </w:tr>
    </w:tbl>
    <w:p w:rsidR="008D38B0" w:rsidRDefault="008D38B0" w:rsidP="008D38B0"/>
    <w:p w:rsidR="008D38B0" w:rsidRDefault="008D38B0" w:rsidP="008D38B0">
      <w:pPr>
        <w:jc w:val="center"/>
        <w:rPr>
          <w:lang w:val="en-US"/>
        </w:rPr>
      </w:pPr>
      <w:r>
        <w:rPr>
          <w:lang w:val="en-US"/>
        </w:rPr>
        <w:t>_____________</w:t>
      </w:r>
    </w:p>
    <w:p w:rsidR="008D38B0" w:rsidRDefault="008D38B0" w:rsidP="008D38B0">
      <w:pPr>
        <w:jc w:val="center"/>
        <w:rPr>
          <w:lang w:val="en-US"/>
        </w:rPr>
      </w:pPr>
    </w:p>
    <w:p w:rsidR="008D38B0" w:rsidRDefault="008D38B0" w:rsidP="008D38B0">
      <w:pPr>
        <w:jc w:val="center"/>
        <w:rPr>
          <w:lang w:val="en-US"/>
        </w:rPr>
      </w:pPr>
    </w:p>
    <w:p w:rsidR="00A84850" w:rsidRPr="00244E35" w:rsidRDefault="00A84850" w:rsidP="008D38B0">
      <w:pPr>
        <w:autoSpaceDE w:val="0"/>
        <w:autoSpaceDN w:val="0"/>
        <w:adjustRightInd w:val="0"/>
        <w:rPr>
          <w:lang w:eastAsia="en-US"/>
        </w:rPr>
      </w:pPr>
    </w:p>
    <w:sectPr w:rsidR="00A84850" w:rsidRPr="00244E35" w:rsidSect="008D38B0">
      <w:headerReference w:type="default" r:id="rId9"/>
      <w:pgSz w:w="11906" w:h="16838"/>
      <w:pgMar w:top="1134"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CAE" w:rsidRDefault="00555CAE" w:rsidP="004E22EB">
      <w:r>
        <w:separator/>
      </w:r>
    </w:p>
  </w:endnote>
  <w:endnote w:type="continuationSeparator" w:id="0">
    <w:p w:rsidR="00555CAE" w:rsidRDefault="00555CAE" w:rsidP="004E2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CAE" w:rsidRDefault="00555CAE" w:rsidP="004E22EB">
      <w:r>
        <w:separator/>
      </w:r>
    </w:p>
  </w:footnote>
  <w:footnote w:type="continuationSeparator" w:id="0">
    <w:p w:rsidR="00555CAE" w:rsidRDefault="00555CAE" w:rsidP="004E22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835" w:rsidRDefault="008801F7">
    <w:pPr>
      <w:pStyle w:val="a5"/>
      <w:jc w:val="center"/>
    </w:pPr>
    <w:r>
      <w:fldChar w:fldCharType="begin"/>
    </w:r>
    <w:r>
      <w:instrText xml:space="preserve"> PAGE   \* MERGEFORMAT </w:instrText>
    </w:r>
    <w:r>
      <w:fldChar w:fldCharType="separate"/>
    </w:r>
    <w:r w:rsidR="0017378C">
      <w:rPr>
        <w:noProof/>
      </w:rPr>
      <w:t>2</w:t>
    </w:r>
    <w:r>
      <w:rPr>
        <w:noProof/>
      </w:rPr>
      <w:fldChar w:fldCharType="end"/>
    </w:r>
  </w:p>
  <w:p w:rsidR="00E53835" w:rsidRDefault="00E5383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4755"/>
    <w:multiLevelType w:val="hybridMultilevel"/>
    <w:tmpl w:val="CB120B02"/>
    <w:lvl w:ilvl="0" w:tplc="874032FC">
      <w:start w:val="3"/>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6B7EF7"/>
    <w:multiLevelType w:val="hybridMultilevel"/>
    <w:tmpl w:val="00B6B6B8"/>
    <w:lvl w:ilvl="0" w:tplc="3F1C981C">
      <w:start w:val="1"/>
      <w:numFmt w:val="decimal"/>
      <w:lvlText w:val="%1."/>
      <w:lvlJc w:val="left"/>
      <w:pPr>
        <w:tabs>
          <w:tab w:val="num" w:pos="840"/>
        </w:tabs>
        <w:ind w:left="840" w:hanging="48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69A6205"/>
    <w:multiLevelType w:val="hybridMultilevel"/>
    <w:tmpl w:val="19202A6E"/>
    <w:lvl w:ilvl="0" w:tplc="3F5E74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1C036DB"/>
    <w:multiLevelType w:val="hybridMultilevel"/>
    <w:tmpl w:val="6DFE285C"/>
    <w:lvl w:ilvl="0" w:tplc="FE4419F0">
      <w:start w:val="21"/>
      <w:numFmt w:val="decimal"/>
      <w:lvlText w:val="%1."/>
      <w:lvlJc w:val="left"/>
      <w:pPr>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4A77836"/>
    <w:multiLevelType w:val="hybridMultilevel"/>
    <w:tmpl w:val="18E0981E"/>
    <w:lvl w:ilvl="0" w:tplc="C582C3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9E92F59"/>
    <w:multiLevelType w:val="hybridMultilevel"/>
    <w:tmpl w:val="8D00B834"/>
    <w:lvl w:ilvl="0" w:tplc="A77CAB20">
      <w:start w:val="2014"/>
      <w:numFmt w:val="decimal"/>
      <w:lvlText w:val="(%1"/>
      <w:lvlJc w:val="left"/>
      <w:pPr>
        <w:ind w:left="990" w:hanging="63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EFD7BB9"/>
    <w:multiLevelType w:val="hybridMultilevel"/>
    <w:tmpl w:val="A57E44A4"/>
    <w:lvl w:ilvl="0" w:tplc="B5728D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F9314AE"/>
    <w:multiLevelType w:val="hybridMultilevel"/>
    <w:tmpl w:val="E51C133A"/>
    <w:lvl w:ilvl="0" w:tplc="6CC40D7E">
      <w:start w:val="2014"/>
      <w:numFmt w:val="decimal"/>
      <w:lvlText w:val="(%1"/>
      <w:lvlJc w:val="left"/>
      <w:pPr>
        <w:ind w:left="990" w:hanging="63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20B03844"/>
    <w:multiLevelType w:val="hybridMultilevel"/>
    <w:tmpl w:val="D1F64630"/>
    <w:lvl w:ilvl="0" w:tplc="E56AA112">
      <w:start w:val="2014"/>
      <w:numFmt w:val="decimal"/>
      <w:lvlText w:val="(%1"/>
      <w:lvlJc w:val="left"/>
      <w:pPr>
        <w:ind w:left="990" w:hanging="63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42A27A4"/>
    <w:multiLevelType w:val="hybridMultilevel"/>
    <w:tmpl w:val="7024A8AC"/>
    <w:lvl w:ilvl="0" w:tplc="74B6FDDC">
      <w:start w:val="1"/>
      <w:numFmt w:val="decimal"/>
      <w:lvlText w:val="%1."/>
      <w:lvlJc w:val="left"/>
      <w:pPr>
        <w:ind w:left="1125"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C2F40B8"/>
    <w:multiLevelType w:val="hybridMultilevel"/>
    <w:tmpl w:val="375C1BB6"/>
    <w:lvl w:ilvl="0" w:tplc="6FAA6D7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3308F9C">
      <w:start w:val="1"/>
      <w:numFmt w:val="lowerLetter"/>
      <w:lvlText w:val="%2"/>
      <w:lvlJc w:val="left"/>
      <w:pPr>
        <w:ind w:left="18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4424C0C">
      <w:start w:val="1"/>
      <w:numFmt w:val="lowerRoman"/>
      <w:lvlText w:val="%3"/>
      <w:lvlJc w:val="left"/>
      <w:pPr>
        <w:ind w:left="25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98A6CFE">
      <w:start w:val="1"/>
      <w:numFmt w:val="decimal"/>
      <w:lvlText w:val="%4"/>
      <w:lvlJc w:val="left"/>
      <w:pPr>
        <w:ind w:left="32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3463F12">
      <w:start w:val="1"/>
      <w:numFmt w:val="lowerLetter"/>
      <w:lvlText w:val="%5"/>
      <w:lvlJc w:val="left"/>
      <w:pPr>
        <w:ind w:left="39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2405930">
      <w:start w:val="1"/>
      <w:numFmt w:val="lowerRoman"/>
      <w:lvlText w:val="%6"/>
      <w:lvlJc w:val="left"/>
      <w:pPr>
        <w:ind w:left="47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48C6D58">
      <w:start w:val="1"/>
      <w:numFmt w:val="decimal"/>
      <w:lvlText w:val="%7"/>
      <w:lvlJc w:val="left"/>
      <w:pPr>
        <w:ind w:left="54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108889A">
      <w:start w:val="1"/>
      <w:numFmt w:val="lowerLetter"/>
      <w:lvlText w:val="%8"/>
      <w:lvlJc w:val="left"/>
      <w:pPr>
        <w:ind w:left="61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FFA1AB4">
      <w:start w:val="1"/>
      <w:numFmt w:val="lowerRoman"/>
      <w:lvlText w:val="%9"/>
      <w:lvlJc w:val="left"/>
      <w:pPr>
        <w:ind w:left="68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nsid w:val="30794D12"/>
    <w:multiLevelType w:val="multilevel"/>
    <w:tmpl w:val="D1BC90B0"/>
    <w:lvl w:ilvl="0">
      <w:start w:val="2008"/>
      <w:numFmt w:val="decimal"/>
      <w:lvlText w:val="29.10.%1"/>
      <w:lvlJc w:val="left"/>
      <w:rPr>
        <w:rFonts w:ascii="Times New Roman" w:eastAsia="Times New Roman" w:hAnsi="Times New Roman" w:cs="Times New Roman"/>
        <w:b w:val="0"/>
        <w:bCs w:val="0"/>
        <w:i w:val="0"/>
        <w:iCs w:val="0"/>
        <w:smallCaps w:val="0"/>
        <w:strike w:val="0"/>
        <w:color w:val="000000"/>
        <w:spacing w:val="6"/>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A270782"/>
    <w:multiLevelType w:val="hybridMultilevel"/>
    <w:tmpl w:val="0C08EFEA"/>
    <w:lvl w:ilvl="0" w:tplc="EED622C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55056D94"/>
    <w:multiLevelType w:val="hybridMultilevel"/>
    <w:tmpl w:val="56709660"/>
    <w:lvl w:ilvl="0" w:tplc="905A6294">
      <w:start w:val="2015"/>
      <w:numFmt w:val="decimal"/>
      <w:lvlText w:val="%1"/>
      <w:lvlJc w:val="left"/>
      <w:pPr>
        <w:ind w:left="900" w:hanging="54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56926EF0"/>
    <w:multiLevelType w:val="hybridMultilevel"/>
    <w:tmpl w:val="EF9CD526"/>
    <w:lvl w:ilvl="0" w:tplc="DC02CB1E">
      <w:start w:val="2015"/>
      <w:numFmt w:val="decimal"/>
      <w:lvlText w:val="%1"/>
      <w:lvlJc w:val="left"/>
      <w:pPr>
        <w:ind w:left="900" w:hanging="54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5DB81F66"/>
    <w:multiLevelType w:val="hybridMultilevel"/>
    <w:tmpl w:val="C92AD35C"/>
    <w:lvl w:ilvl="0" w:tplc="706AFD08">
      <w:start w:val="2015"/>
      <w:numFmt w:val="decimal"/>
      <w:lvlText w:val="%1"/>
      <w:lvlJc w:val="left"/>
      <w:pPr>
        <w:ind w:left="900" w:hanging="54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EAE111E"/>
    <w:multiLevelType w:val="hybridMultilevel"/>
    <w:tmpl w:val="A7FCDDCA"/>
    <w:lvl w:ilvl="0" w:tplc="52B6A4DA">
      <w:start w:val="1"/>
      <w:numFmt w:val="decimal"/>
      <w:lvlText w:val="%1."/>
      <w:lvlJc w:val="left"/>
      <w:pPr>
        <w:ind w:left="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AC6A0C0">
      <w:start w:val="1"/>
      <w:numFmt w:val="lowerLetter"/>
      <w:lvlText w:val="%2"/>
      <w:lvlJc w:val="left"/>
      <w:pPr>
        <w:ind w:left="18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1C82FF4">
      <w:start w:val="1"/>
      <w:numFmt w:val="lowerRoman"/>
      <w:lvlText w:val="%3"/>
      <w:lvlJc w:val="left"/>
      <w:pPr>
        <w:ind w:left="25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F06AB1A">
      <w:start w:val="1"/>
      <w:numFmt w:val="decimal"/>
      <w:lvlText w:val="%4"/>
      <w:lvlJc w:val="left"/>
      <w:pPr>
        <w:ind w:left="32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01CC650">
      <w:start w:val="1"/>
      <w:numFmt w:val="lowerLetter"/>
      <w:lvlText w:val="%5"/>
      <w:lvlJc w:val="left"/>
      <w:pPr>
        <w:ind w:left="39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FFAC6B4">
      <w:start w:val="1"/>
      <w:numFmt w:val="lowerRoman"/>
      <w:lvlText w:val="%6"/>
      <w:lvlJc w:val="left"/>
      <w:pPr>
        <w:ind w:left="46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B2A501E">
      <w:start w:val="1"/>
      <w:numFmt w:val="decimal"/>
      <w:lvlText w:val="%7"/>
      <w:lvlJc w:val="left"/>
      <w:pPr>
        <w:ind w:left="54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EDC5976">
      <w:start w:val="1"/>
      <w:numFmt w:val="lowerLetter"/>
      <w:lvlText w:val="%8"/>
      <w:lvlJc w:val="left"/>
      <w:pPr>
        <w:ind w:left="61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BFA6FE4">
      <w:start w:val="1"/>
      <w:numFmt w:val="lowerRoman"/>
      <w:lvlText w:val="%9"/>
      <w:lvlJc w:val="left"/>
      <w:pPr>
        <w:ind w:left="68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nsid w:val="603A4D3D"/>
    <w:multiLevelType w:val="singleLevel"/>
    <w:tmpl w:val="AB50C90C"/>
    <w:lvl w:ilvl="0">
      <w:start w:val="1"/>
      <w:numFmt w:val="decimal"/>
      <w:lvlText w:val="%1."/>
      <w:legacy w:legacy="1" w:legacySpace="0" w:legacyIndent="360"/>
      <w:lvlJc w:val="left"/>
      <w:pPr>
        <w:ind w:left="360" w:hanging="360"/>
      </w:pPr>
    </w:lvl>
  </w:abstractNum>
  <w:abstractNum w:abstractNumId="18">
    <w:nsid w:val="60DE6E31"/>
    <w:multiLevelType w:val="multilevel"/>
    <w:tmpl w:val="386047D0"/>
    <w:lvl w:ilvl="0">
      <w:start w:val="1"/>
      <w:numFmt w:val="decimal"/>
      <w:lvlText w:val="%1."/>
      <w:lvlJc w:val="left"/>
      <w:pPr>
        <w:ind w:left="2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33"/>
      <w:numFmt w:val="decimal"/>
      <w:lvlText w:val="%1.%2."/>
      <w:lvlJc w:val="left"/>
      <w:pPr>
        <w:ind w:left="95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start w:val="1"/>
      <w:numFmt w:val="lowerRoman"/>
      <w:lvlText w:val="%3"/>
      <w:lvlJc w:val="left"/>
      <w:pPr>
        <w:ind w:left="185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start w:val="1"/>
      <w:numFmt w:val="decimal"/>
      <w:lvlText w:val="%4"/>
      <w:lvlJc w:val="left"/>
      <w:pPr>
        <w:ind w:left="257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start w:val="1"/>
      <w:numFmt w:val="lowerLetter"/>
      <w:lvlText w:val="%5"/>
      <w:lvlJc w:val="left"/>
      <w:pPr>
        <w:ind w:left="329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start w:val="1"/>
      <w:numFmt w:val="lowerRoman"/>
      <w:lvlText w:val="%6"/>
      <w:lvlJc w:val="left"/>
      <w:pPr>
        <w:ind w:left="401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start w:val="1"/>
      <w:numFmt w:val="decimal"/>
      <w:lvlText w:val="%7"/>
      <w:lvlJc w:val="left"/>
      <w:pPr>
        <w:ind w:left="473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start w:val="1"/>
      <w:numFmt w:val="lowerLetter"/>
      <w:lvlText w:val="%8"/>
      <w:lvlJc w:val="left"/>
      <w:pPr>
        <w:ind w:left="545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start w:val="1"/>
      <w:numFmt w:val="lowerRoman"/>
      <w:lvlText w:val="%9"/>
      <w:lvlJc w:val="left"/>
      <w:pPr>
        <w:ind w:left="617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9">
    <w:nsid w:val="668373B2"/>
    <w:multiLevelType w:val="hybridMultilevel"/>
    <w:tmpl w:val="2EA037C4"/>
    <w:lvl w:ilvl="0" w:tplc="94B09C00">
      <w:start w:val="2014"/>
      <w:numFmt w:val="decimal"/>
      <w:lvlText w:val="(%1"/>
      <w:lvlJc w:val="left"/>
      <w:pPr>
        <w:ind w:left="990" w:hanging="63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70A0060D"/>
    <w:multiLevelType w:val="hybridMultilevel"/>
    <w:tmpl w:val="D93A2AFA"/>
    <w:lvl w:ilvl="0" w:tplc="2DEE6BBE">
      <w:start w:val="4"/>
      <w:numFmt w:val="decimal"/>
      <w:lvlText w:val="%1."/>
      <w:lvlJc w:val="left"/>
      <w:pPr>
        <w:ind w:left="8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7D4E830">
      <w:start w:val="1"/>
      <w:numFmt w:val="lowerLetter"/>
      <w:lvlText w:val="%2"/>
      <w:lvlJc w:val="left"/>
      <w:pPr>
        <w:ind w:left="1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AABCF0">
      <w:start w:val="1"/>
      <w:numFmt w:val="lowerRoman"/>
      <w:lvlText w:val="%3"/>
      <w:lvlJc w:val="left"/>
      <w:pPr>
        <w:ind w:left="2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3A978E">
      <w:start w:val="1"/>
      <w:numFmt w:val="decimal"/>
      <w:lvlText w:val="%4"/>
      <w:lvlJc w:val="left"/>
      <w:pPr>
        <w:ind w:left="2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22FC28">
      <w:start w:val="1"/>
      <w:numFmt w:val="lowerLetter"/>
      <w:lvlText w:val="%5"/>
      <w:lvlJc w:val="left"/>
      <w:pPr>
        <w:ind w:left="3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DA2E80">
      <w:start w:val="1"/>
      <w:numFmt w:val="lowerRoman"/>
      <w:lvlText w:val="%6"/>
      <w:lvlJc w:val="left"/>
      <w:pPr>
        <w:ind w:left="4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12EA0C">
      <w:start w:val="1"/>
      <w:numFmt w:val="decimal"/>
      <w:lvlText w:val="%7"/>
      <w:lvlJc w:val="left"/>
      <w:pPr>
        <w:ind w:left="5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4E4C3A0">
      <w:start w:val="1"/>
      <w:numFmt w:val="lowerLetter"/>
      <w:lvlText w:val="%8"/>
      <w:lvlJc w:val="left"/>
      <w:pPr>
        <w:ind w:left="5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2FAD944">
      <w:start w:val="1"/>
      <w:numFmt w:val="lowerRoman"/>
      <w:lvlText w:val="%9"/>
      <w:lvlJc w:val="left"/>
      <w:pPr>
        <w:ind w:left="6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nsid w:val="713C5A4B"/>
    <w:multiLevelType w:val="hybridMultilevel"/>
    <w:tmpl w:val="2438F73E"/>
    <w:lvl w:ilvl="0" w:tplc="58204024">
      <w:start w:val="2015"/>
      <w:numFmt w:val="decimal"/>
      <w:lvlText w:val="%1"/>
      <w:lvlJc w:val="left"/>
      <w:pPr>
        <w:ind w:left="900" w:hanging="54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747503CC"/>
    <w:multiLevelType w:val="hybridMultilevel"/>
    <w:tmpl w:val="8E48E9CC"/>
    <w:lvl w:ilvl="0" w:tplc="D482096C">
      <w:start w:val="1"/>
      <w:numFmt w:val="decimal"/>
      <w:lvlText w:val="%1."/>
      <w:lvlJc w:val="left"/>
      <w:pPr>
        <w:ind w:left="8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4442FFE">
      <w:start w:val="1"/>
      <w:numFmt w:val="lowerLetter"/>
      <w:lvlText w:val="%2"/>
      <w:lvlJc w:val="left"/>
      <w:pPr>
        <w:ind w:left="15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6EF62B5A">
      <w:start w:val="1"/>
      <w:numFmt w:val="lowerRoman"/>
      <w:lvlText w:val="%3"/>
      <w:lvlJc w:val="left"/>
      <w:pPr>
        <w:ind w:left="227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8DAF25C">
      <w:start w:val="1"/>
      <w:numFmt w:val="decimal"/>
      <w:lvlText w:val="%4"/>
      <w:lvlJc w:val="left"/>
      <w:pPr>
        <w:ind w:left="29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6A906F14">
      <w:start w:val="1"/>
      <w:numFmt w:val="lowerLetter"/>
      <w:lvlText w:val="%5"/>
      <w:lvlJc w:val="left"/>
      <w:pPr>
        <w:ind w:left="37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AA60D638">
      <w:start w:val="1"/>
      <w:numFmt w:val="lowerRoman"/>
      <w:lvlText w:val="%6"/>
      <w:lvlJc w:val="left"/>
      <w:pPr>
        <w:ind w:left="443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B518126E">
      <w:start w:val="1"/>
      <w:numFmt w:val="decimal"/>
      <w:lvlText w:val="%7"/>
      <w:lvlJc w:val="left"/>
      <w:pPr>
        <w:ind w:left="51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603682DE">
      <w:start w:val="1"/>
      <w:numFmt w:val="lowerLetter"/>
      <w:lvlText w:val="%8"/>
      <w:lvlJc w:val="left"/>
      <w:pPr>
        <w:ind w:left="587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E6001AF0">
      <w:start w:val="1"/>
      <w:numFmt w:val="lowerRoman"/>
      <w:lvlText w:val="%9"/>
      <w:lvlJc w:val="left"/>
      <w:pPr>
        <w:ind w:left="65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num w:numId="1">
    <w:abstractNumId w:val="11"/>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6"/>
  </w:num>
  <w:num w:numId="6">
    <w:abstractNumId w:val="9"/>
  </w:num>
  <w:num w:numId="7">
    <w:abstractNumId w:val="1"/>
  </w:num>
  <w:num w:numId="8">
    <w:abstractNumId w:val="16"/>
  </w:num>
  <w:num w:numId="9">
    <w:abstractNumId w:val="22"/>
  </w:num>
  <w:num w:numId="10">
    <w:abstractNumId w:val="20"/>
  </w:num>
  <w:num w:numId="11">
    <w:abstractNumId w:val="10"/>
  </w:num>
  <w:num w:numId="12">
    <w:abstractNumId w:val="18"/>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20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20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20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20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20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20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20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20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3"/>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lvl w:ilvl="0">
        <w:start w:val="1"/>
        <w:numFmt w:val="decimal"/>
        <w:lvlText w:val="%1."/>
        <w:legacy w:legacy="1" w:legacySpace="0" w:legacyIndent="360"/>
        <w:lvlJc w:val="left"/>
        <w:pPr>
          <w:ind w:left="360" w:hanging="360"/>
        </w:pPr>
      </w:lvl>
    </w:lvlOverride>
  </w:num>
  <w:num w:numId="25">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497"/>
    <w:rsid w:val="00002234"/>
    <w:rsid w:val="00005B26"/>
    <w:rsid w:val="00005EC0"/>
    <w:rsid w:val="00007E31"/>
    <w:rsid w:val="0001353E"/>
    <w:rsid w:val="000173A3"/>
    <w:rsid w:val="0001748C"/>
    <w:rsid w:val="000200B2"/>
    <w:rsid w:val="0002063B"/>
    <w:rsid w:val="00023191"/>
    <w:rsid w:val="0002375C"/>
    <w:rsid w:val="00024CDF"/>
    <w:rsid w:val="00026277"/>
    <w:rsid w:val="000328D5"/>
    <w:rsid w:val="00034475"/>
    <w:rsid w:val="00034981"/>
    <w:rsid w:val="00036880"/>
    <w:rsid w:val="00043156"/>
    <w:rsid w:val="00044B11"/>
    <w:rsid w:val="00045B32"/>
    <w:rsid w:val="00050667"/>
    <w:rsid w:val="000538C3"/>
    <w:rsid w:val="00061E7E"/>
    <w:rsid w:val="000636CF"/>
    <w:rsid w:val="00063CB5"/>
    <w:rsid w:val="0006606C"/>
    <w:rsid w:val="000669A8"/>
    <w:rsid w:val="00070CCD"/>
    <w:rsid w:val="000717C9"/>
    <w:rsid w:val="00072EE9"/>
    <w:rsid w:val="00073680"/>
    <w:rsid w:val="00077372"/>
    <w:rsid w:val="00077CEE"/>
    <w:rsid w:val="00083414"/>
    <w:rsid w:val="00083930"/>
    <w:rsid w:val="00087033"/>
    <w:rsid w:val="00091CA2"/>
    <w:rsid w:val="00094EDF"/>
    <w:rsid w:val="00095341"/>
    <w:rsid w:val="00095BB1"/>
    <w:rsid w:val="00095C5F"/>
    <w:rsid w:val="00096602"/>
    <w:rsid w:val="00096CCF"/>
    <w:rsid w:val="00096F14"/>
    <w:rsid w:val="000A09DD"/>
    <w:rsid w:val="000A1665"/>
    <w:rsid w:val="000A1E0D"/>
    <w:rsid w:val="000A2077"/>
    <w:rsid w:val="000A3C8D"/>
    <w:rsid w:val="000A580D"/>
    <w:rsid w:val="000A7BD2"/>
    <w:rsid w:val="000B520F"/>
    <w:rsid w:val="000B6F01"/>
    <w:rsid w:val="000C028A"/>
    <w:rsid w:val="000C6CF5"/>
    <w:rsid w:val="000C7165"/>
    <w:rsid w:val="000D08C5"/>
    <w:rsid w:val="000D1EBA"/>
    <w:rsid w:val="000D1EE2"/>
    <w:rsid w:val="000D2AB3"/>
    <w:rsid w:val="000D3162"/>
    <w:rsid w:val="000D5825"/>
    <w:rsid w:val="000E032B"/>
    <w:rsid w:val="000E2882"/>
    <w:rsid w:val="000E5211"/>
    <w:rsid w:val="000E6821"/>
    <w:rsid w:val="000F007B"/>
    <w:rsid w:val="000F019C"/>
    <w:rsid w:val="000F1430"/>
    <w:rsid w:val="000F2F84"/>
    <w:rsid w:val="000F33FC"/>
    <w:rsid w:val="001005FE"/>
    <w:rsid w:val="001052B3"/>
    <w:rsid w:val="00115CDB"/>
    <w:rsid w:val="00116015"/>
    <w:rsid w:val="0011725F"/>
    <w:rsid w:val="00122190"/>
    <w:rsid w:val="001239AD"/>
    <w:rsid w:val="00131186"/>
    <w:rsid w:val="00136957"/>
    <w:rsid w:val="00137CA3"/>
    <w:rsid w:val="00145EA4"/>
    <w:rsid w:val="00146753"/>
    <w:rsid w:val="00154752"/>
    <w:rsid w:val="0015593B"/>
    <w:rsid w:val="0016791A"/>
    <w:rsid w:val="0017378C"/>
    <w:rsid w:val="001743DB"/>
    <w:rsid w:val="00177FF1"/>
    <w:rsid w:val="00185B58"/>
    <w:rsid w:val="0018647E"/>
    <w:rsid w:val="00190D42"/>
    <w:rsid w:val="00191F73"/>
    <w:rsid w:val="001969A0"/>
    <w:rsid w:val="001A39BF"/>
    <w:rsid w:val="001A413F"/>
    <w:rsid w:val="001B1227"/>
    <w:rsid w:val="001B364B"/>
    <w:rsid w:val="001C63CE"/>
    <w:rsid w:val="001D4025"/>
    <w:rsid w:val="001E354E"/>
    <w:rsid w:val="001E36A0"/>
    <w:rsid w:val="001E5F21"/>
    <w:rsid w:val="001E6420"/>
    <w:rsid w:val="001E6435"/>
    <w:rsid w:val="001F15FC"/>
    <w:rsid w:val="001F3D72"/>
    <w:rsid w:val="00201819"/>
    <w:rsid w:val="002032D7"/>
    <w:rsid w:val="002056E2"/>
    <w:rsid w:val="00210E9C"/>
    <w:rsid w:val="00216FE6"/>
    <w:rsid w:val="00221E6C"/>
    <w:rsid w:val="0022509F"/>
    <w:rsid w:val="00226EAD"/>
    <w:rsid w:val="00230099"/>
    <w:rsid w:val="00235EB9"/>
    <w:rsid w:val="00241CC0"/>
    <w:rsid w:val="00244E35"/>
    <w:rsid w:val="00244F83"/>
    <w:rsid w:val="00263D99"/>
    <w:rsid w:val="0026418C"/>
    <w:rsid w:val="002641AA"/>
    <w:rsid w:val="00264ED1"/>
    <w:rsid w:val="00265E9D"/>
    <w:rsid w:val="00267ABE"/>
    <w:rsid w:val="00270C43"/>
    <w:rsid w:val="00274640"/>
    <w:rsid w:val="00275D41"/>
    <w:rsid w:val="00283B62"/>
    <w:rsid w:val="00286DE0"/>
    <w:rsid w:val="0029171F"/>
    <w:rsid w:val="00296ED6"/>
    <w:rsid w:val="002A02D1"/>
    <w:rsid w:val="002A2383"/>
    <w:rsid w:val="002A77DE"/>
    <w:rsid w:val="002B0BEE"/>
    <w:rsid w:val="002B2353"/>
    <w:rsid w:val="002B2425"/>
    <w:rsid w:val="002B6508"/>
    <w:rsid w:val="002B7DBB"/>
    <w:rsid w:val="002C117F"/>
    <w:rsid w:val="002C21C9"/>
    <w:rsid w:val="002D009C"/>
    <w:rsid w:val="002D1016"/>
    <w:rsid w:val="002D354E"/>
    <w:rsid w:val="002D6100"/>
    <w:rsid w:val="002F04A8"/>
    <w:rsid w:val="002F1895"/>
    <w:rsid w:val="002F373D"/>
    <w:rsid w:val="002F5E1B"/>
    <w:rsid w:val="002F65DC"/>
    <w:rsid w:val="00301A4E"/>
    <w:rsid w:val="00302284"/>
    <w:rsid w:val="003036B7"/>
    <w:rsid w:val="00305941"/>
    <w:rsid w:val="003065F5"/>
    <w:rsid w:val="00306FA8"/>
    <w:rsid w:val="003076EF"/>
    <w:rsid w:val="003108BC"/>
    <w:rsid w:val="0031214E"/>
    <w:rsid w:val="003138BB"/>
    <w:rsid w:val="0031400C"/>
    <w:rsid w:val="003163AD"/>
    <w:rsid w:val="00324A61"/>
    <w:rsid w:val="003323D3"/>
    <w:rsid w:val="00336152"/>
    <w:rsid w:val="00337BC5"/>
    <w:rsid w:val="00342E10"/>
    <w:rsid w:val="0035028E"/>
    <w:rsid w:val="00352B93"/>
    <w:rsid w:val="003565F6"/>
    <w:rsid w:val="00356799"/>
    <w:rsid w:val="00362B83"/>
    <w:rsid w:val="00363466"/>
    <w:rsid w:val="003662E3"/>
    <w:rsid w:val="00367EFF"/>
    <w:rsid w:val="00372C77"/>
    <w:rsid w:val="003734EA"/>
    <w:rsid w:val="00375EA4"/>
    <w:rsid w:val="00381DB8"/>
    <w:rsid w:val="00384330"/>
    <w:rsid w:val="00385B25"/>
    <w:rsid w:val="00392279"/>
    <w:rsid w:val="00393165"/>
    <w:rsid w:val="0039520F"/>
    <w:rsid w:val="00397706"/>
    <w:rsid w:val="003A35CA"/>
    <w:rsid w:val="003A3784"/>
    <w:rsid w:val="003A7ECF"/>
    <w:rsid w:val="003B164E"/>
    <w:rsid w:val="003B3002"/>
    <w:rsid w:val="003B4F23"/>
    <w:rsid w:val="003B5FEC"/>
    <w:rsid w:val="003C5275"/>
    <w:rsid w:val="003C5300"/>
    <w:rsid w:val="003D17E2"/>
    <w:rsid w:val="003E014B"/>
    <w:rsid w:val="003E030E"/>
    <w:rsid w:val="003E625C"/>
    <w:rsid w:val="003E7C5F"/>
    <w:rsid w:val="003E7E54"/>
    <w:rsid w:val="003F33BA"/>
    <w:rsid w:val="003F4C4D"/>
    <w:rsid w:val="003F6850"/>
    <w:rsid w:val="00412144"/>
    <w:rsid w:val="004137D3"/>
    <w:rsid w:val="00416644"/>
    <w:rsid w:val="00417C25"/>
    <w:rsid w:val="00420F64"/>
    <w:rsid w:val="00421398"/>
    <w:rsid w:val="00422AC9"/>
    <w:rsid w:val="004247C4"/>
    <w:rsid w:val="0042512B"/>
    <w:rsid w:val="00425486"/>
    <w:rsid w:val="00430E36"/>
    <w:rsid w:val="004311BD"/>
    <w:rsid w:val="004331F2"/>
    <w:rsid w:val="0043357B"/>
    <w:rsid w:val="004341B3"/>
    <w:rsid w:val="00434C5A"/>
    <w:rsid w:val="0043613B"/>
    <w:rsid w:val="00437DBB"/>
    <w:rsid w:val="0044066C"/>
    <w:rsid w:val="00452069"/>
    <w:rsid w:val="00452B0A"/>
    <w:rsid w:val="004546EB"/>
    <w:rsid w:val="00460577"/>
    <w:rsid w:val="004665E2"/>
    <w:rsid w:val="00466B7A"/>
    <w:rsid w:val="004712D7"/>
    <w:rsid w:val="00475AAC"/>
    <w:rsid w:val="00477343"/>
    <w:rsid w:val="00477F4D"/>
    <w:rsid w:val="00483344"/>
    <w:rsid w:val="004936C2"/>
    <w:rsid w:val="00496D29"/>
    <w:rsid w:val="004A00C4"/>
    <w:rsid w:val="004A2312"/>
    <w:rsid w:val="004A3287"/>
    <w:rsid w:val="004A3456"/>
    <w:rsid w:val="004A3765"/>
    <w:rsid w:val="004A70CB"/>
    <w:rsid w:val="004B2AEC"/>
    <w:rsid w:val="004C0FD1"/>
    <w:rsid w:val="004C5289"/>
    <w:rsid w:val="004C591D"/>
    <w:rsid w:val="004C6194"/>
    <w:rsid w:val="004D0392"/>
    <w:rsid w:val="004E22EB"/>
    <w:rsid w:val="004E282B"/>
    <w:rsid w:val="004E63F2"/>
    <w:rsid w:val="004F3C39"/>
    <w:rsid w:val="005025E7"/>
    <w:rsid w:val="005048C1"/>
    <w:rsid w:val="00510753"/>
    <w:rsid w:val="00512424"/>
    <w:rsid w:val="0051248F"/>
    <w:rsid w:val="0051460B"/>
    <w:rsid w:val="00514B9B"/>
    <w:rsid w:val="00521BA2"/>
    <w:rsid w:val="00522E15"/>
    <w:rsid w:val="00523F22"/>
    <w:rsid w:val="005254F0"/>
    <w:rsid w:val="00530507"/>
    <w:rsid w:val="0053240E"/>
    <w:rsid w:val="00540702"/>
    <w:rsid w:val="005408A1"/>
    <w:rsid w:val="0054159E"/>
    <w:rsid w:val="00546245"/>
    <w:rsid w:val="005477D9"/>
    <w:rsid w:val="00550B4A"/>
    <w:rsid w:val="00552D74"/>
    <w:rsid w:val="00555CAE"/>
    <w:rsid w:val="00560521"/>
    <w:rsid w:val="00563D4A"/>
    <w:rsid w:val="0056422B"/>
    <w:rsid w:val="0056549C"/>
    <w:rsid w:val="00565B1D"/>
    <w:rsid w:val="0057247E"/>
    <w:rsid w:val="005750BC"/>
    <w:rsid w:val="00583C0E"/>
    <w:rsid w:val="00586E06"/>
    <w:rsid w:val="0058766D"/>
    <w:rsid w:val="0059268E"/>
    <w:rsid w:val="00594B5E"/>
    <w:rsid w:val="005A1DDD"/>
    <w:rsid w:val="005A2F20"/>
    <w:rsid w:val="005A3DFD"/>
    <w:rsid w:val="005B071A"/>
    <w:rsid w:val="005B359F"/>
    <w:rsid w:val="005B437B"/>
    <w:rsid w:val="005B4832"/>
    <w:rsid w:val="005B5753"/>
    <w:rsid w:val="005B7088"/>
    <w:rsid w:val="005B7A57"/>
    <w:rsid w:val="005C1418"/>
    <w:rsid w:val="005C593C"/>
    <w:rsid w:val="005C6B7F"/>
    <w:rsid w:val="005D265A"/>
    <w:rsid w:val="005D2C9A"/>
    <w:rsid w:val="005D3AAB"/>
    <w:rsid w:val="005D4005"/>
    <w:rsid w:val="005D4184"/>
    <w:rsid w:val="005D4294"/>
    <w:rsid w:val="005D7D5F"/>
    <w:rsid w:val="005E26EE"/>
    <w:rsid w:val="005E57AB"/>
    <w:rsid w:val="005E736E"/>
    <w:rsid w:val="005E76AB"/>
    <w:rsid w:val="005F4114"/>
    <w:rsid w:val="005F447C"/>
    <w:rsid w:val="005F5AB7"/>
    <w:rsid w:val="005F6019"/>
    <w:rsid w:val="005F7F75"/>
    <w:rsid w:val="006002A3"/>
    <w:rsid w:val="0060257D"/>
    <w:rsid w:val="00605611"/>
    <w:rsid w:val="00605AD0"/>
    <w:rsid w:val="00610F48"/>
    <w:rsid w:val="006129DD"/>
    <w:rsid w:val="006131BB"/>
    <w:rsid w:val="0061462D"/>
    <w:rsid w:val="00621B86"/>
    <w:rsid w:val="00623223"/>
    <w:rsid w:val="00633D0E"/>
    <w:rsid w:val="00634D23"/>
    <w:rsid w:val="00637C81"/>
    <w:rsid w:val="00637FF1"/>
    <w:rsid w:val="0064331A"/>
    <w:rsid w:val="00654398"/>
    <w:rsid w:val="00661CE7"/>
    <w:rsid w:val="00662B4D"/>
    <w:rsid w:val="00664955"/>
    <w:rsid w:val="006700B2"/>
    <w:rsid w:val="00670279"/>
    <w:rsid w:val="00673982"/>
    <w:rsid w:val="00680329"/>
    <w:rsid w:val="006937A5"/>
    <w:rsid w:val="006A0AFA"/>
    <w:rsid w:val="006A479C"/>
    <w:rsid w:val="006A5C4A"/>
    <w:rsid w:val="006A7AB3"/>
    <w:rsid w:val="006B1F80"/>
    <w:rsid w:val="006B5887"/>
    <w:rsid w:val="006B5D07"/>
    <w:rsid w:val="006C2C4F"/>
    <w:rsid w:val="006C3389"/>
    <w:rsid w:val="006C4001"/>
    <w:rsid w:val="006C4FF8"/>
    <w:rsid w:val="006D09BA"/>
    <w:rsid w:val="006D578F"/>
    <w:rsid w:val="006E4776"/>
    <w:rsid w:val="006E48EE"/>
    <w:rsid w:val="006F4CF4"/>
    <w:rsid w:val="006F5AD2"/>
    <w:rsid w:val="006F5C15"/>
    <w:rsid w:val="006F68F6"/>
    <w:rsid w:val="006F74E4"/>
    <w:rsid w:val="007023C9"/>
    <w:rsid w:val="00702625"/>
    <w:rsid w:val="0070575A"/>
    <w:rsid w:val="007072A4"/>
    <w:rsid w:val="007167E7"/>
    <w:rsid w:val="0071782F"/>
    <w:rsid w:val="00717E87"/>
    <w:rsid w:val="00720A5D"/>
    <w:rsid w:val="00721AB1"/>
    <w:rsid w:val="00723F9D"/>
    <w:rsid w:val="00734FA5"/>
    <w:rsid w:val="00735094"/>
    <w:rsid w:val="00735212"/>
    <w:rsid w:val="00741300"/>
    <w:rsid w:val="0074377B"/>
    <w:rsid w:val="00745489"/>
    <w:rsid w:val="00747284"/>
    <w:rsid w:val="007515F3"/>
    <w:rsid w:val="00751764"/>
    <w:rsid w:val="00751B27"/>
    <w:rsid w:val="007614A1"/>
    <w:rsid w:val="00765A1B"/>
    <w:rsid w:val="00770184"/>
    <w:rsid w:val="0077287F"/>
    <w:rsid w:val="00775CB3"/>
    <w:rsid w:val="0078309D"/>
    <w:rsid w:val="00784C7A"/>
    <w:rsid w:val="007862DD"/>
    <w:rsid w:val="00787A3E"/>
    <w:rsid w:val="007A20F9"/>
    <w:rsid w:val="007A2BD2"/>
    <w:rsid w:val="007A3244"/>
    <w:rsid w:val="007A6DA8"/>
    <w:rsid w:val="007A74E2"/>
    <w:rsid w:val="007A78AD"/>
    <w:rsid w:val="007B1147"/>
    <w:rsid w:val="007B1D89"/>
    <w:rsid w:val="007B306D"/>
    <w:rsid w:val="007B574C"/>
    <w:rsid w:val="007C131D"/>
    <w:rsid w:val="007C3150"/>
    <w:rsid w:val="007C7B2D"/>
    <w:rsid w:val="007D4B29"/>
    <w:rsid w:val="007E0990"/>
    <w:rsid w:val="007E2465"/>
    <w:rsid w:val="007E3848"/>
    <w:rsid w:val="007E5CF1"/>
    <w:rsid w:val="007E5F52"/>
    <w:rsid w:val="007E6667"/>
    <w:rsid w:val="007F2C0D"/>
    <w:rsid w:val="007F3A3E"/>
    <w:rsid w:val="007F73B5"/>
    <w:rsid w:val="00802B52"/>
    <w:rsid w:val="00804E99"/>
    <w:rsid w:val="0080568C"/>
    <w:rsid w:val="00805BCE"/>
    <w:rsid w:val="00806ADC"/>
    <w:rsid w:val="00807BB3"/>
    <w:rsid w:val="00807C4A"/>
    <w:rsid w:val="00812AD4"/>
    <w:rsid w:val="00813F3D"/>
    <w:rsid w:val="00815A9B"/>
    <w:rsid w:val="00820C30"/>
    <w:rsid w:val="008242EA"/>
    <w:rsid w:val="008306E5"/>
    <w:rsid w:val="00831E9B"/>
    <w:rsid w:val="00832B4A"/>
    <w:rsid w:val="0083369B"/>
    <w:rsid w:val="0083742C"/>
    <w:rsid w:val="00840514"/>
    <w:rsid w:val="00842B55"/>
    <w:rsid w:val="00843431"/>
    <w:rsid w:val="0084434D"/>
    <w:rsid w:val="00844E93"/>
    <w:rsid w:val="00845717"/>
    <w:rsid w:val="00850D8B"/>
    <w:rsid w:val="00851E02"/>
    <w:rsid w:val="00855B01"/>
    <w:rsid w:val="008627F6"/>
    <w:rsid w:val="00862C90"/>
    <w:rsid w:val="00867793"/>
    <w:rsid w:val="00875D0A"/>
    <w:rsid w:val="0087703B"/>
    <w:rsid w:val="008801F7"/>
    <w:rsid w:val="00881AEF"/>
    <w:rsid w:val="00882A60"/>
    <w:rsid w:val="00892BDD"/>
    <w:rsid w:val="00893237"/>
    <w:rsid w:val="00894911"/>
    <w:rsid w:val="00896B79"/>
    <w:rsid w:val="008A1E52"/>
    <w:rsid w:val="008A3042"/>
    <w:rsid w:val="008A3E2D"/>
    <w:rsid w:val="008B306A"/>
    <w:rsid w:val="008C09B2"/>
    <w:rsid w:val="008C47BD"/>
    <w:rsid w:val="008D1362"/>
    <w:rsid w:val="008D38B0"/>
    <w:rsid w:val="008D3A02"/>
    <w:rsid w:val="008D4C88"/>
    <w:rsid w:val="008D6149"/>
    <w:rsid w:val="008D650B"/>
    <w:rsid w:val="008D7776"/>
    <w:rsid w:val="008E6EF3"/>
    <w:rsid w:val="008F00DE"/>
    <w:rsid w:val="008F0901"/>
    <w:rsid w:val="008F577D"/>
    <w:rsid w:val="00902E27"/>
    <w:rsid w:val="009034D0"/>
    <w:rsid w:val="00907B6D"/>
    <w:rsid w:val="009128E1"/>
    <w:rsid w:val="00913AA2"/>
    <w:rsid w:val="0091651A"/>
    <w:rsid w:val="00916CD2"/>
    <w:rsid w:val="009246DF"/>
    <w:rsid w:val="0092581C"/>
    <w:rsid w:val="009324F5"/>
    <w:rsid w:val="00932BB6"/>
    <w:rsid w:val="009339D7"/>
    <w:rsid w:val="0093658C"/>
    <w:rsid w:val="009377C4"/>
    <w:rsid w:val="00941BD5"/>
    <w:rsid w:val="009433F0"/>
    <w:rsid w:val="00957C65"/>
    <w:rsid w:val="00960096"/>
    <w:rsid w:val="00961656"/>
    <w:rsid w:val="00970485"/>
    <w:rsid w:val="0097437F"/>
    <w:rsid w:val="009763F1"/>
    <w:rsid w:val="0097789D"/>
    <w:rsid w:val="00982E5E"/>
    <w:rsid w:val="00983558"/>
    <w:rsid w:val="00983E7C"/>
    <w:rsid w:val="00984F72"/>
    <w:rsid w:val="009857CF"/>
    <w:rsid w:val="00991BF2"/>
    <w:rsid w:val="009949CF"/>
    <w:rsid w:val="00995F5F"/>
    <w:rsid w:val="00997385"/>
    <w:rsid w:val="009A227A"/>
    <w:rsid w:val="009A321D"/>
    <w:rsid w:val="009A3E4C"/>
    <w:rsid w:val="009A3EE4"/>
    <w:rsid w:val="009A4025"/>
    <w:rsid w:val="009A62D5"/>
    <w:rsid w:val="009B3C24"/>
    <w:rsid w:val="009B5E8C"/>
    <w:rsid w:val="009B75FC"/>
    <w:rsid w:val="009C3BA8"/>
    <w:rsid w:val="009C71D6"/>
    <w:rsid w:val="009C75DF"/>
    <w:rsid w:val="009C7D6B"/>
    <w:rsid w:val="009D46A0"/>
    <w:rsid w:val="009E1D55"/>
    <w:rsid w:val="009E5385"/>
    <w:rsid w:val="009E5417"/>
    <w:rsid w:val="009E6765"/>
    <w:rsid w:val="009F2A6C"/>
    <w:rsid w:val="009F2B4A"/>
    <w:rsid w:val="009F380B"/>
    <w:rsid w:val="009F5D20"/>
    <w:rsid w:val="00A03B0E"/>
    <w:rsid w:val="00A03B32"/>
    <w:rsid w:val="00A03F83"/>
    <w:rsid w:val="00A0603B"/>
    <w:rsid w:val="00A06F61"/>
    <w:rsid w:val="00A07F25"/>
    <w:rsid w:val="00A1091E"/>
    <w:rsid w:val="00A11369"/>
    <w:rsid w:val="00A12EE9"/>
    <w:rsid w:val="00A22620"/>
    <w:rsid w:val="00A232B2"/>
    <w:rsid w:val="00A30E8E"/>
    <w:rsid w:val="00A343B7"/>
    <w:rsid w:val="00A352C6"/>
    <w:rsid w:val="00A440CC"/>
    <w:rsid w:val="00A51569"/>
    <w:rsid w:val="00A52086"/>
    <w:rsid w:val="00A645CA"/>
    <w:rsid w:val="00A66C59"/>
    <w:rsid w:val="00A70A0E"/>
    <w:rsid w:val="00A71F71"/>
    <w:rsid w:val="00A753EC"/>
    <w:rsid w:val="00A77004"/>
    <w:rsid w:val="00A844E4"/>
    <w:rsid w:val="00A84850"/>
    <w:rsid w:val="00A85C47"/>
    <w:rsid w:val="00A92D5B"/>
    <w:rsid w:val="00A93746"/>
    <w:rsid w:val="00AA5B88"/>
    <w:rsid w:val="00AA7147"/>
    <w:rsid w:val="00AB0A75"/>
    <w:rsid w:val="00AB76CD"/>
    <w:rsid w:val="00AC3669"/>
    <w:rsid w:val="00AC4058"/>
    <w:rsid w:val="00AD377E"/>
    <w:rsid w:val="00AD3E2E"/>
    <w:rsid w:val="00AD52F4"/>
    <w:rsid w:val="00AD59B2"/>
    <w:rsid w:val="00AD6A1E"/>
    <w:rsid w:val="00AD6E07"/>
    <w:rsid w:val="00AE1EC4"/>
    <w:rsid w:val="00AF01FE"/>
    <w:rsid w:val="00AF46C3"/>
    <w:rsid w:val="00AF7549"/>
    <w:rsid w:val="00B01081"/>
    <w:rsid w:val="00B04E1F"/>
    <w:rsid w:val="00B05EED"/>
    <w:rsid w:val="00B12A6D"/>
    <w:rsid w:val="00B12B13"/>
    <w:rsid w:val="00B1328E"/>
    <w:rsid w:val="00B14634"/>
    <w:rsid w:val="00B15408"/>
    <w:rsid w:val="00B1689F"/>
    <w:rsid w:val="00B22D2B"/>
    <w:rsid w:val="00B2462E"/>
    <w:rsid w:val="00B24D08"/>
    <w:rsid w:val="00B26D21"/>
    <w:rsid w:val="00B303FD"/>
    <w:rsid w:val="00B30982"/>
    <w:rsid w:val="00B41371"/>
    <w:rsid w:val="00B45B06"/>
    <w:rsid w:val="00B46127"/>
    <w:rsid w:val="00B52076"/>
    <w:rsid w:val="00B54D7B"/>
    <w:rsid w:val="00B55954"/>
    <w:rsid w:val="00B64238"/>
    <w:rsid w:val="00B646A0"/>
    <w:rsid w:val="00B713D4"/>
    <w:rsid w:val="00B74960"/>
    <w:rsid w:val="00B80800"/>
    <w:rsid w:val="00B80891"/>
    <w:rsid w:val="00B83340"/>
    <w:rsid w:val="00B85588"/>
    <w:rsid w:val="00B85DC1"/>
    <w:rsid w:val="00B90CEA"/>
    <w:rsid w:val="00B91A8A"/>
    <w:rsid w:val="00BA098B"/>
    <w:rsid w:val="00BA22F7"/>
    <w:rsid w:val="00BA559F"/>
    <w:rsid w:val="00BB007E"/>
    <w:rsid w:val="00BB34FE"/>
    <w:rsid w:val="00BB54D6"/>
    <w:rsid w:val="00BB7139"/>
    <w:rsid w:val="00BC2D65"/>
    <w:rsid w:val="00BC31D1"/>
    <w:rsid w:val="00BC3ACD"/>
    <w:rsid w:val="00BC7ABB"/>
    <w:rsid w:val="00BC7D83"/>
    <w:rsid w:val="00BD0D90"/>
    <w:rsid w:val="00BE494E"/>
    <w:rsid w:val="00BF2497"/>
    <w:rsid w:val="00BF3218"/>
    <w:rsid w:val="00BF4B94"/>
    <w:rsid w:val="00BF6857"/>
    <w:rsid w:val="00C0725A"/>
    <w:rsid w:val="00C17E3C"/>
    <w:rsid w:val="00C201CB"/>
    <w:rsid w:val="00C24D84"/>
    <w:rsid w:val="00C255DC"/>
    <w:rsid w:val="00C27650"/>
    <w:rsid w:val="00C27AA1"/>
    <w:rsid w:val="00C346A9"/>
    <w:rsid w:val="00C36849"/>
    <w:rsid w:val="00C40782"/>
    <w:rsid w:val="00C42102"/>
    <w:rsid w:val="00C429AD"/>
    <w:rsid w:val="00C465A2"/>
    <w:rsid w:val="00C46E9F"/>
    <w:rsid w:val="00C473B9"/>
    <w:rsid w:val="00C47552"/>
    <w:rsid w:val="00C55C71"/>
    <w:rsid w:val="00C6096D"/>
    <w:rsid w:val="00C61C4B"/>
    <w:rsid w:val="00C632BA"/>
    <w:rsid w:val="00C66622"/>
    <w:rsid w:val="00C6677A"/>
    <w:rsid w:val="00C701C5"/>
    <w:rsid w:val="00C714DE"/>
    <w:rsid w:val="00C71953"/>
    <w:rsid w:val="00C73822"/>
    <w:rsid w:val="00C77DDE"/>
    <w:rsid w:val="00C85B94"/>
    <w:rsid w:val="00C87B83"/>
    <w:rsid w:val="00C90FCC"/>
    <w:rsid w:val="00C91523"/>
    <w:rsid w:val="00C953D3"/>
    <w:rsid w:val="00C95B0C"/>
    <w:rsid w:val="00C96608"/>
    <w:rsid w:val="00C96EC6"/>
    <w:rsid w:val="00CA4A44"/>
    <w:rsid w:val="00CB5B9F"/>
    <w:rsid w:val="00CC124B"/>
    <w:rsid w:val="00CC25E1"/>
    <w:rsid w:val="00CC3003"/>
    <w:rsid w:val="00CC3AC6"/>
    <w:rsid w:val="00CC3AD8"/>
    <w:rsid w:val="00CC467F"/>
    <w:rsid w:val="00CC5D0F"/>
    <w:rsid w:val="00CD1F7A"/>
    <w:rsid w:val="00CE00BB"/>
    <w:rsid w:val="00CE0D0F"/>
    <w:rsid w:val="00CF16E0"/>
    <w:rsid w:val="00CF36A8"/>
    <w:rsid w:val="00D00188"/>
    <w:rsid w:val="00D02617"/>
    <w:rsid w:val="00D06416"/>
    <w:rsid w:val="00D10829"/>
    <w:rsid w:val="00D10B51"/>
    <w:rsid w:val="00D13233"/>
    <w:rsid w:val="00D31048"/>
    <w:rsid w:val="00D336B6"/>
    <w:rsid w:val="00D34DE3"/>
    <w:rsid w:val="00D35DFD"/>
    <w:rsid w:val="00D36410"/>
    <w:rsid w:val="00D40286"/>
    <w:rsid w:val="00D46D62"/>
    <w:rsid w:val="00D51A49"/>
    <w:rsid w:val="00D51B05"/>
    <w:rsid w:val="00D53F80"/>
    <w:rsid w:val="00D5506D"/>
    <w:rsid w:val="00D619D6"/>
    <w:rsid w:val="00D63943"/>
    <w:rsid w:val="00D65A71"/>
    <w:rsid w:val="00D661C5"/>
    <w:rsid w:val="00D717F3"/>
    <w:rsid w:val="00D724CE"/>
    <w:rsid w:val="00D73630"/>
    <w:rsid w:val="00D74600"/>
    <w:rsid w:val="00D74A0A"/>
    <w:rsid w:val="00D7738E"/>
    <w:rsid w:val="00D82EB5"/>
    <w:rsid w:val="00D8791F"/>
    <w:rsid w:val="00D90240"/>
    <w:rsid w:val="00D93274"/>
    <w:rsid w:val="00D93522"/>
    <w:rsid w:val="00D93859"/>
    <w:rsid w:val="00D9669C"/>
    <w:rsid w:val="00D97212"/>
    <w:rsid w:val="00DA1001"/>
    <w:rsid w:val="00DA750E"/>
    <w:rsid w:val="00DA7926"/>
    <w:rsid w:val="00DB1D60"/>
    <w:rsid w:val="00DB3583"/>
    <w:rsid w:val="00DB5BD5"/>
    <w:rsid w:val="00DC2138"/>
    <w:rsid w:val="00DC2E4E"/>
    <w:rsid w:val="00DC53F1"/>
    <w:rsid w:val="00DC5AC6"/>
    <w:rsid w:val="00DC6877"/>
    <w:rsid w:val="00DD7590"/>
    <w:rsid w:val="00DE35D7"/>
    <w:rsid w:val="00DE50FC"/>
    <w:rsid w:val="00DF5B73"/>
    <w:rsid w:val="00DF64C5"/>
    <w:rsid w:val="00E014CF"/>
    <w:rsid w:val="00E03F7D"/>
    <w:rsid w:val="00E07206"/>
    <w:rsid w:val="00E1296F"/>
    <w:rsid w:val="00E1330B"/>
    <w:rsid w:val="00E20D0B"/>
    <w:rsid w:val="00E24286"/>
    <w:rsid w:val="00E25402"/>
    <w:rsid w:val="00E267BC"/>
    <w:rsid w:val="00E31319"/>
    <w:rsid w:val="00E3193B"/>
    <w:rsid w:val="00E33869"/>
    <w:rsid w:val="00E423F8"/>
    <w:rsid w:val="00E43019"/>
    <w:rsid w:val="00E43D5B"/>
    <w:rsid w:val="00E53832"/>
    <w:rsid w:val="00E53835"/>
    <w:rsid w:val="00E539FB"/>
    <w:rsid w:val="00E5772D"/>
    <w:rsid w:val="00E60F54"/>
    <w:rsid w:val="00E61CEC"/>
    <w:rsid w:val="00E63B7A"/>
    <w:rsid w:val="00E679F3"/>
    <w:rsid w:val="00E730B6"/>
    <w:rsid w:val="00E73ED8"/>
    <w:rsid w:val="00E7428B"/>
    <w:rsid w:val="00E743CA"/>
    <w:rsid w:val="00E75FF8"/>
    <w:rsid w:val="00E77572"/>
    <w:rsid w:val="00E846E9"/>
    <w:rsid w:val="00E85D9E"/>
    <w:rsid w:val="00E90C34"/>
    <w:rsid w:val="00E92216"/>
    <w:rsid w:val="00E974FB"/>
    <w:rsid w:val="00EA1336"/>
    <w:rsid w:val="00EA1DB8"/>
    <w:rsid w:val="00EA6F87"/>
    <w:rsid w:val="00EA73DD"/>
    <w:rsid w:val="00EA7D4E"/>
    <w:rsid w:val="00EB4E33"/>
    <w:rsid w:val="00EB6B6B"/>
    <w:rsid w:val="00EB7A4A"/>
    <w:rsid w:val="00EB7E06"/>
    <w:rsid w:val="00EC1B9D"/>
    <w:rsid w:val="00EC32C1"/>
    <w:rsid w:val="00EE1F8A"/>
    <w:rsid w:val="00EE3681"/>
    <w:rsid w:val="00EE4DD5"/>
    <w:rsid w:val="00EF22BF"/>
    <w:rsid w:val="00EF4766"/>
    <w:rsid w:val="00EF5B29"/>
    <w:rsid w:val="00EF769E"/>
    <w:rsid w:val="00F01B1D"/>
    <w:rsid w:val="00F04D89"/>
    <w:rsid w:val="00F118B5"/>
    <w:rsid w:val="00F12350"/>
    <w:rsid w:val="00F1390F"/>
    <w:rsid w:val="00F142CA"/>
    <w:rsid w:val="00F161C8"/>
    <w:rsid w:val="00F16EBD"/>
    <w:rsid w:val="00F24E09"/>
    <w:rsid w:val="00F255AD"/>
    <w:rsid w:val="00F276D5"/>
    <w:rsid w:val="00F32A64"/>
    <w:rsid w:val="00F336EE"/>
    <w:rsid w:val="00F36A85"/>
    <w:rsid w:val="00F36C4F"/>
    <w:rsid w:val="00F40A0C"/>
    <w:rsid w:val="00F40C63"/>
    <w:rsid w:val="00F425AF"/>
    <w:rsid w:val="00F535EB"/>
    <w:rsid w:val="00F53689"/>
    <w:rsid w:val="00F56612"/>
    <w:rsid w:val="00F5767F"/>
    <w:rsid w:val="00F60011"/>
    <w:rsid w:val="00F62CC3"/>
    <w:rsid w:val="00F66551"/>
    <w:rsid w:val="00F6693D"/>
    <w:rsid w:val="00F72DC4"/>
    <w:rsid w:val="00F76F1B"/>
    <w:rsid w:val="00F770E1"/>
    <w:rsid w:val="00F77BCE"/>
    <w:rsid w:val="00F77DE3"/>
    <w:rsid w:val="00F87A8A"/>
    <w:rsid w:val="00F87B81"/>
    <w:rsid w:val="00F90A26"/>
    <w:rsid w:val="00F929F6"/>
    <w:rsid w:val="00F94B2C"/>
    <w:rsid w:val="00F950BA"/>
    <w:rsid w:val="00F9528A"/>
    <w:rsid w:val="00FB002D"/>
    <w:rsid w:val="00FB5832"/>
    <w:rsid w:val="00FC30B7"/>
    <w:rsid w:val="00FD1DA0"/>
    <w:rsid w:val="00FD62C9"/>
    <w:rsid w:val="00FE05CF"/>
    <w:rsid w:val="00FE19D9"/>
    <w:rsid w:val="00FE560C"/>
    <w:rsid w:val="00FE7836"/>
    <w:rsid w:val="00FF1169"/>
    <w:rsid w:val="00FF1C5C"/>
    <w:rsid w:val="00FF76A6"/>
    <w:rsid w:val="00FF77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982"/>
    <w:rPr>
      <w:rFonts w:ascii="Times New Roman" w:eastAsia="Times New Roman" w:hAnsi="Times New Roman"/>
      <w:sz w:val="24"/>
      <w:szCs w:val="24"/>
    </w:rPr>
  </w:style>
  <w:style w:type="paragraph" w:styleId="1">
    <w:name w:val="heading 1"/>
    <w:basedOn w:val="a"/>
    <w:next w:val="a"/>
    <w:link w:val="10"/>
    <w:uiPriority w:val="99"/>
    <w:qFormat/>
    <w:rsid w:val="0039520F"/>
    <w:pPr>
      <w:keepNext/>
      <w:jc w:val="center"/>
      <w:outlineLvl w:val="0"/>
    </w:pPr>
    <w:rPr>
      <w:b/>
      <w:bCs/>
      <w:sz w:val="56"/>
    </w:rPr>
  </w:style>
  <w:style w:type="paragraph" w:styleId="2">
    <w:name w:val="heading 2"/>
    <w:basedOn w:val="a"/>
    <w:next w:val="a"/>
    <w:link w:val="20"/>
    <w:qFormat/>
    <w:rsid w:val="0039520F"/>
    <w:pPr>
      <w:keepNext/>
      <w:suppressAutoHyphens/>
      <w:spacing w:before="240" w:after="60"/>
      <w:outlineLvl w:val="1"/>
    </w:pPr>
    <w:rPr>
      <w:rFonts w:ascii="Arial" w:hAnsi="Arial" w:cs="Arial"/>
      <w:b/>
      <w:bCs/>
      <w:i/>
      <w:iCs/>
      <w:sz w:val="28"/>
      <w:szCs w:val="28"/>
      <w:lang w:eastAsia="ar-SA"/>
    </w:rPr>
  </w:style>
  <w:style w:type="paragraph" w:styleId="3">
    <w:name w:val="heading 3"/>
    <w:basedOn w:val="a"/>
    <w:next w:val="a"/>
    <w:link w:val="30"/>
    <w:qFormat/>
    <w:rsid w:val="0039520F"/>
    <w:pPr>
      <w:keepNext/>
      <w:spacing w:before="240" w:after="60"/>
      <w:outlineLvl w:val="2"/>
    </w:pPr>
    <w:rPr>
      <w:rFonts w:ascii="Cambria" w:hAnsi="Cambria"/>
      <w:b/>
      <w:bCs/>
      <w:sz w:val="26"/>
      <w:szCs w:val="26"/>
    </w:rPr>
  </w:style>
  <w:style w:type="paragraph" w:styleId="4">
    <w:name w:val="heading 4"/>
    <w:basedOn w:val="a"/>
    <w:next w:val="a"/>
    <w:link w:val="40"/>
    <w:qFormat/>
    <w:rsid w:val="0039520F"/>
    <w:pPr>
      <w:keepNext/>
      <w:suppressAutoHyphens/>
      <w:jc w:val="center"/>
      <w:outlineLvl w:val="3"/>
    </w:pPr>
    <w:rPr>
      <w:szCs w:val="20"/>
      <w:lang w:eastAsia="ar-SA"/>
    </w:rPr>
  </w:style>
  <w:style w:type="paragraph" w:styleId="5">
    <w:name w:val="heading 5"/>
    <w:basedOn w:val="a"/>
    <w:next w:val="a"/>
    <w:link w:val="50"/>
    <w:qFormat/>
    <w:rsid w:val="0039520F"/>
    <w:pPr>
      <w:suppressAutoHyphens/>
      <w:spacing w:before="240" w:after="60"/>
      <w:outlineLvl w:val="4"/>
    </w:pPr>
    <w:rPr>
      <w:b/>
      <w:bCs/>
      <w:i/>
      <w:iCs/>
      <w:sz w:val="26"/>
      <w:szCs w:val="26"/>
      <w:lang w:eastAsia="ar-SA"/>
    </w:rPr>
  </w:style>
  <w:style w:type="paragraph" w:styleId="6">
    <w:name w:val="heading 6"/>
    <w:basedOn w:val="a"/>
    <w:next w:val="a"/>
    <w:link w:val="60"/>
    <w:qFormat/>
    <w:rsid w:val="0039520F"/>
    <w:pPr>
      <w:keepNext/>
      <w:tabs>
        <w:tab w:val="num" w:pos="4669"/>
      </w:tabs>
      <w:suppressAutoHyphens/>
      <w:spacing w:line="252" w:lineRule="auto"/>
      <w:ind w:left="4669" w:firstLine="708"/>
      <w:jc w:val="both"/>
      <w:outlineLvl w:val="5"/>
    </w:pPr>
    <w:rPr>
      <w:b/>
      <w:bCs/>
      <w:i/>
      <w:i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F2497"/>
    <w:rPr>
      <w:rFonts w:ascii="Times New Roman" w:eastAsia="Times New Roman" w:hAnsi="Times New Roman"/>
      <w:sz w:val="24"/>
      <w:szCs w:val="24"/>
    </w:rPr>
  </w:style>
  <w:style w:type="paragraph" w:styleId="a4">
    <w:name w:val="List Paragraph"/>
    <w:basedOn w:val="a"/>
    <w:uiPriority w:val="34"/>
    <w:qFormat/>
    <w:rsid w:val="00BF2497"/>
    <w:pPr>
      <w:ind w:left="720"/>
      <w:contextualSpacing/>
    </w:pPr>
    <w:rPr>
      <w:rFonts w:eastAsia="Calibri"/>
    </w:rPr>
  </w:style>
  <w:style w:type="paragraph" w:styleId="a5">
    <w:name w:val="header"/>
    <w:basedOn w:val="a"/>
    <w:link w:val="a6"/>
    <w:unhideWhenUsed/>
    <w:rsid w:val="004E22EB"/>
    <w:pPr>
      <w:tabs>
        <w:tab w:val="center" w:pos="4677"/>
        <w:tab w:val="right" w:pos="9355"/>
      </w:tabs>
      <w:jc w:val="both"/>
    </w:pPr>
    <w:rPr>
      <w:rFonts w:eastAsia="Calibri"/>
      <w:szCs w:val="22"/>
      <w:lang w:eastAsia="en-US"/>
    </w:rPr>
  </w:style>
  <w:style w:type="character" w:customStyle="1" w:styleId="a6">
    <w:name w:val="Верхний колонтитул Знак"/>
    <w:link w:val="a5"/>
    <w:uiPriority w:val="99"/>
    <w:rsid w:val="004E22EB"/>
    <w:rPr>
      <w:rFonts w:ascii="Times New Roman" w:eastAsia="Calibri" w:hAnsi="Times New Roman" w:cs="Times New Roman"/>
      <w:sz w:val="24"/>
    </w:rPr>
  </w:style>
  <w:style w:type="paragraph" w:styleId="a7">
    <w:name w:val="footer"/>
    <w:basedOn w:val="a"/>
    <w:link w:val="a8"/>
    <w:uiPriority w:val="99"/>
    <w:unhideWhenUsed/>
    <w:rsid w:val="004E22EB"/>
    <w:pPr>
      <w:tabs>
        <w:tab w:val="center" w:pos="4677"/>
        <w:tab w:val="right" w:pos="9355"/>
      </w:tabs>
    </w:pPr>
  </w:style>
  <w:style w:type="character" w:customStyle="1" w:styleId="a8">
    <w:name w:val="Нижний колонтитул Знак"/>
    <w:link w:val="a7"/>
    <w:uiPriority w:val="99"/>
    <w:rsid w:val="004E22EB"/>
    <w:rPr>
      <w:rFonts w:ascii="Times New Roman" w:eastAsia="Times New Roman" w:hAnsi="Times New Roman" w:cs="Times New Roman"/>
      <w:sz w:val="24"/>
      <w:szCs w:val="24"/>
      <w:lang w:eastAsia="ru-RU"/>
    </w:rPr>
  </w:style>
  <w:style w:type="paragraph" w:styleId="a9">
    <w:name w:val="Body Text"/>
    <w:basedOn w:val="a"/>
    <w:link w:val="aa"/>
    <w:rsid w:val="002D009C"/>
    <w:pPr>
      <w:jc w:val="both"/>
    </w:pPr>
    <w:rPr>
      <w:sz w:val="28"/>
      <w:szCs w:val="20"/>
    </w:rPr>
  </w:style>
  <w:style w:type="character" w:customStyle="1" w:styleId="aa">
    <w:name w:val="Основной текст Знак"/>
    <w:link w:val="a9"/>
    <w:uiPriority w:val="99"/>
    <w:rsid w:val="002D009C"/>
    <w:rPr>
      <w:rFonts w:ascii="Times New Roman" w:eastAsia="Times New Roman" w:hAnsi="Times New Roman" w:cs="Times New Roman"/>
      <w:sz w:val="28"/>
      <w:szCs w:val="20"/>
      <w:lang w:eastAsia="ru-RU"/>
    </w:rPr>
  </w:style>
  <w:style w:type="table" w:styleId="ab">
    <w:name w:val="Table Grid"/>
    <w:basedOn w:val="a1"/>
    <w:uiPriority w:val="59"/>
    <w:rsid w:val="00CE0D0F"/>
    <w:rPr>
      <w:rFonts w:ascii="Times New Roman" w:hAnsi="Times New Roman"/>
      <w:sz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ext1cl">
    <w:name w:val="text1cl"/>
    <w:basedOn w:val="a"/>
    <w:rsid w:val="00B90CEA"/>
    <w:pPr>
      <w:spacing w:before="100" w:beforeAutospacing="1" w:after="100" w:afterAutospacing="1"/>
    </w:pPr>
  </w:style>
  <w:style w:type="paragraph" w:customStyle="1" w:styleId="text3cl">
    <w:name w:val="text3cl"/>
    <w:basedOn w:val="a"/>
    <w:rsid w:val="00B90CEA"/>
    <w:pPr>
      <w:spacing w:before="100" w:beforeAutospacing="1" w:after="100" w:afterAutospacing="1"/>
    </w:pPr>
  </w:style>
  <w:style w:type="character" w:customStyle="1" w:styleId="FontStyle16">
    <w:name w:val="Font Style16"/>
    <w:uiPriority w:val="99"/>
    <w:rsid w:val="00EA6F87"/>
    <w:rPr>
      <w:rFonts w:ascii="Times New Roman" w:hAnsi="Times New Roman" w:cs="Times New Roman" w:hint="default"/>
      <w:sz w:val="26"/>
      <w:szCs w:val="26"/>
    </w:rPr>
  </w:style>
  <w:style w:type="paragraph" w:customStyle="1" w:styleId="ConsPlusNormal">
    <w:name w:val="ConsPlusNormal"/>
    <w:uiPriority w:val="99"/>
    <w:rsid w:val="00230099"/>
    <w:pPr>
      <w:widowControl w:val="0"/>
      <w:autoSpaceDE w:val="0"/>
      <w:autoSpaceDN w:val="0"/>
      <w:adjustRightInd w:val="0"/>
      <w:ind w:firstLine="720"/>
    </w:pPr>
    <w:rPr>
      <w:rFonts w:ascii="Arial" w:eastAsia="Times New Roman" w:hAnsi="Arial" w:cs="Arial"/>
    </w:rPr>
  </w:style>
  <w:style w:type="paragraph" w:customStyle="1" w:styleId="ac">
    <w:name w:val="Знак"/>
    <w:basedOn w:val="a"/>
    <w:rsid w:val="00CC467F"/>
    <w:pPr>
      <w:spacing w:after="160" w:line="240" w:lineRule="exact"/>
    </w:pPr>
    <w:rPr>
      <w:rFonts w:ascii="Verdana" w:hAnsi="Verdana" w:cs="Verdana"/>
      <w:lang w:val="en-US" w:eastAsia="en-US"/>
    </w:rPr>
  </w:style>
  <w:style w:type="character" w:customStyle="1" w:styleId="10">
    <w:name w:val="Заголовок 1 Знак"/>
    <w:link w:val="1"/>
    <w:uiPriority w:val="99"/>
    <w:rsid w:val="0039520F"/>
    <w:rPr>
      <w:rFonts w:ascii="Times New Roman" w:eastAsia="Times New Roman" w:hAnsi="Times New Roman" w:cs="Times New Roman"/>
      <w:b/>
      <w:bCs/>
      <w:sz w:val="56"/>
      <w:szCs w:val="24"/>
      <w:lang w:eastAsia="ru-RU"/>
    </w:rPr>
  </w:style>
  <w:style w:type="character" w:customStyle="1" w:styleId="20">
    <w:name w:val="Заголовок 2 Знак"/>
    <w:link w:val="2"/>
    <w:rsid w:val="0039520F"/>
    <w:rPr>
      <w:rFonts w:ascii="Arial" w:eastAsia="Times New Roman" w:hAnsi="Arial" w:cs="Arial"/>
      <w:b/>
      <w:bCs/>
      <w:i/>
      <w:iCs/>
      <w:sz w:val="28"/>
      <w:szCs w:val="28"/>
      <w:lang w:eastAsia="ar-SA"/>
    </w:rPr>
  </w:style>
  <w:style w:type="character" w:customStyle="1" w:styleId="30">
    <w:name w:val="Заголовок 3 Знак"/>
    <w:link w:val="3"/>
    <w:rsid w:val="0039520F"/>
    <w:rPr>
      <w:rFonts w:ascii="Cambria" w:eastAsia="Times New Roman" w:hAnsi="Cambria" w:cs="Times New Roman"/>
      <w:b/>
      <w:bCs/>
      <w:sz w:val="26"/>
      <w:szCs w:val="26"/>
      <w:lang w:eastAsia="ru-RU"/>
    </w:rPr>
  </w:style>
  <w:style w:type="character" w:customStyle="1" w:styleId="40">
    <w:name w:val="Заголовок 4 Знак"/>
    <w:link w:val="4"/>
    <w:rsid w:val="0039520F"/>
    <w:rPr>
      <w:rFonts w:ascii="Times New Roman" w:eastAsia="Times New Roman" w:hAnsi="Times New Roman" w:cs="Times New Roman"/>
      <w:sz w:val="24"/>
      <w:szCs w:val="20"/>
      <w:lang w:eastAsia="ar-SA"/>
    </w:rPr>
  </w:style>
  <w:style w:type="character" w:customStyle="1" w:styleId="50">
    <w:name w:val="Заголовок 5 Знак"/>
    <w:link w:val="5"/>
    <w:rsid w:val="0039520F"/>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39520F"/>
    <w:rPr>
      <w:rFonts w:ascii="Times New Roman" w:eastAsia="Times New Roman" w:hAnsi="Times New Roman" w:cs="Times New Roman"/>
      <w:b/>
      <w:bCs/>
      <w:i/>
      <w:iCs/>
      <w:sz w:val="28"/>
      <w:szCs w:val="28"/>
      <w:lang w:eastAsia="ar-SA"/>
    </w:rPr>
  </w:style>
  <w:style w:type="paragraph" w:styleId="31">
    <w:name w:val="Body Text Indent 3"/>
    <w:basedOn w:val="a"/>
    <w:link w:val="32"/>
    <w:rsid w:val="0039520F"/>
    <w:pPr>
      <w:spacing w:after="120"/>
      <w:ind w:left="283"/>
    </w:pPr>
    <w:rPr>
      <w:sz w:val="16"/>
      <w:szCs w:val="16"/>
    </w:rPr>
  </w:style>
  <w:style w:type="character" w:customStyle="1" w:styleId="32">
    <w:name w:val="Основной текст с отступом 3 Знак"/>
    <w:link w:val="31"/>
    <w:rsid w:val="0039520F"/>
    <w:rPr>
      <w:rFonts w:ascii="Times New Roman" w:eastAsia="Times New Roman" w:hAnsi="Times New Roman" w:cs="Times New Roman"/>
      <w:sz w:val="16"/>
      <w:szCs w:val="16"/>
      <w:lang w:eastAsia="ru-RU"/>
    </w:rPr>
  </w:style>
  <w:style w:type="paragraph" w:customStyle="1" w:styleId="ad">
    <w:name w:val="Знак Знак Знак Знак Знак Знак"/>
    <w:basedOn w:val="a"/>
    <w:rsid w:val="0039520F"/>
    <w:pPr>
      <w:spacing w:before="100" w:beforeAutospacing="1" w:after="100" w:afterAutospacing="1"/>
    </w:pPr>
    <w:rPr>
      <w:rFonts w:ascii="Tahoma" w:hAnsi="Tahoma"/>
      <w:sz w:val="20"/>
      <w:szCs w:val="20"/>
      <w:lang w:val="en-US" w:eastAsia="en-US"/>
    </w:rPr>
  </w:style>
  <w:style w:type="paragraph" w:customStyle="1" w:styleId="ConsNormal">
    <w:name w:val="ConsNormal"/>
    <w:rsid w:val="0039520F"/>
    <w:pPr>
      <w:widowControl w:val="0"/>
      <w:autoSpaceDE w:val="0"/>
      <w:autoSpaceDN w:val="0"/>
      <w:adjustRightInd w:val="0"/>
      <w:ind w:right="19772" w:firstLine="720"/>
    </w:pPr>
    <w:rPr>
      <w:rFonts w:ascii="Arial" w:eastAsia="Times New Roman" w:hAnsi="Arial" w:cs="Arial"/>
    </w:rPr>
  </w:style>
  <w:style w:type="character" w:styleId="ae">
    <w:name w:val="Hyperlink"/>
    <w:rsid w:val="0039520F"/>
    <w:rPr>
      <w:color w:val="0000FF"/>
      <w:u w:val="single"/>
    </w:rPr>
  </w:style>
  <w:style w:type="paragraph" w:customStyle="1" w:styleId="11">
    <w:name w:val="1"/>
    <w:basedOn w:val="a"/>
    <w:rsid w:val="0039520F"/>
    <w:pPr>
      <w:spacing w:before="100" w:beforeAutospacing="1" w:after="100" w:afterAutospacing="1"/>
    </w:pPr>
    <w:rPr>
      <w:rFonts w:ascii="Tahoma" w:hAnsi="Tahoma"/>
      <w:sz w:val="20"/>
      <w:szCs w:val="20"/>
      <w:lang w:val="en-US" w:eastAsia="en-US"/>
    </w:rPr>
  </w:style>
  <w:style w:type="paragraph" w:customStyle="1" w:styleId="33">
    <w:name w:val="Основной текст 33"/>
    <w:basedOn w:val="a"/>
    <w:rsid w:val="0039520F"/>
    <w:pPr>
      <w:suppressAutoHyphens/>
      <w:spacing w:after="120"/>
    </w:pPr>
    <w:rPr>
      <w:sz w:val="16"/>
      <w:szCs w:val="16"/>
      <w:lang w:eastAsia="ar-SA"/>
    </w:rPr>
  </w:style>
  <w:style w:type="paragraph" w:customStyle="1" w:styleId="ConsPlusTitle">
    <w:name w:val="ConsPlusTitle"/>
    <w:link w:val="ConsPlusTitle0"/>
    <w:rsid w:val="0039520F"/>
    <w:pPr>
      <w:widowControl w:val="0"/>
      <w:autoSpaceDE w:val="0"/>
      <w:autoSpaceDN w:val="0"/>
      <w:adjustRightInd w:val="0"/>
    </w:pPr>
    <w:rPr>
      <w:rFonts w:ascii="Times New Roman" w:eastAsia="Times New Roman" w:hAnsi="Times New Roman"/>
      <w:b/>
      <w:bCs/>
      <w:sz w:val="24"/>
      <w:szCs w:val="24"/>
    </w:rPr>
  </w:style>
  <w:style w:type="paragraph" w:customStyle="1" w:styleId="af">
    <w:name w:val="Знак Знак Знак Знак Знак Знак Знак Знак Знак"/>
    <w:basedOn w:val="a"/>
    <w:rsid w:val="0039520F"/>
    <w:pPr>
      <w:spacing w:before="100" w:beforeAutospacing="1" w:after="100" w:afterAutospacing="1"/>
    </w:pPr>
    <w:rPr>
      <w:rFonts w:ascii="Tahoma" w:hAnsi="Tahoma"/>
      <w:sz w:val="20"/>
      <w:szCs w:val="20"/>
      <w:lang w:val="en-US" w:eastAsia="en-US"/>
    </w:rPr>
  </w:style>
  <w:style w:type="paragraph" w:customStyle="1" w:styleId="12">
    <w:name w:val="Без интервала1"/>
    <w:qFormat/>
    <w:rsid w:val="0039520F"/>
    <w:rPr>
      <w:rFonts w:eastAsia="Times New Roman" w:cs="Calibri"/>
      <w:sz w:val="22"/>
      <w:szCs w:val="22"/>
      <w:lang w:eastAsia="en-US"/>
    </w:rPr>
  </w:style>
  <w:style w:type="character" w:styleId="af0">
    <w:name w:val="page number"/>
    <w:basedOn w:val="a0"/>
    <w:rsid w:val="0039520F"/>
  </w:style>
  <w:style w:type="paragraph" w:styleId="af1">
    <w:name w:val="Balloon Text"/>
    <w:basedOn w:val="a"/>
    <w:link w:val="af2"/>
    <w:rsid w:val="0039520F"/>
    <w:rPr>
      <w:rFonts w:ascii="Tahoma" w:hAnsi="Tahoma"/>
      <w:sz w:val="16"/>
      <w:szCs w:val="16"/>
    </w:rPr>
  </w:style>
  <w:style w:type="character" w:customStyle="1" w:styleId="af2">
    <w:name w:val="Текст выноски Знак"/>
    <w:link w:val="af1"/>
    <w:uiPriority w:val="99"/>
    <w:rsid w:val="0039520F"/>
    <w:rPr>
      <w:rFonts w:ascii="Tahoma" w:eastAsia="Times New Roman" w:hAnsi="Tahoma" w:cs="Times New Roman"/>
      <w:sz w:val="16"/>
      <w:szCs w:val="16"/>
      <w:lang w:eastAsia="ru-RU"/>
    </w:rPr>
  </w:style>
  <w:style w:type="paragraph" w:customStyle="1" w:styleId="af3">
    <w:name w:val="я"/>
    <w:basedOn w:val="1"/>
    <w:autoRedefine/>
    <w:rsid w:val="0039520F"/>
    <w:pPr>
      <w:suppressAutoHyphens/>
      <w:jc w:val="left"/>
    </w:pPr>
    <w:rPr>
      <w:bCs w:val="0"/>
      <w:kern w:val="28"/>
      <w:sz w:val="28"/>
      <w:szCs w:val="32"/>
      <w:lang w:eastAsia="ar-SA"/>
    </w:rPr>
  </w:style>
  <w:style w:type="paragraph" w:customStyle="1" w:styleId="34">
    <w:name w:val="Стиль3"/>
    <w:basedOn w:val="2"/>
    <w:rsid w:val="0039520F"/>
    <w:pPr>
      <w:spacing w:before="0" w:after="0"/>
      <w:ind w:firstLine="709"/>
      <w:jc w:val="both"/>
    </w:pPr>
    <w:rPr>
      <w:rFonts w:ascii="Times New Roman" w:hAnsi="Times New Roman" w:cs="Times New Roman"/>
      <w:b w:val="0"/>
      <w:bCs w:val="0"/>
      <w:i w:val="0"/>
      <w:iCs w:val="0"/>
      <w:color w:val="000000"/>
      <w:szCs w:val="20"/>
    </w:rPr>
  </w:style>
  <w:style w:type="paragraph" w:customStyle="1" w:styleId="21">
    <w:name w:val="Стиль2"/>
    <w:basedOn w:val="a"/>
    <w:autoRedefine/>
    <w:rsid w:val="0039520F"/>
    <w:pPr>
      <w:suppressAutoHyphens/>
      <w:autoSpaceDE w:val="0"/>
      <w:autoSpaceDN w:val="0"/>
      <w:jc w:val="center"/>
    </w:pPr>
    <w:rPr>
      <w:noProof/>
      <w:sz w:val="28"/>
      <w:szCs w:val="20"/>
      <w:lang w:eastAsia="ar-SA"/>
    </w:rPr>
  </w:style>
  <w:style w:type="paragraph" w:customStyle="1" w:styleId="13">
    <w:name w:val="1 Знак"/>
    <w:basedOn w:val="a"/>
    <w:rsid w:val="0039520F"/>
    <w:pPr>
      <w:spacing w:before="100" w:beforeAutospacing="1" w:after="100" w:afterAutospacing="1"/>
    </w:pPr>
    <w:rPr>
      <w:rFonts w:ascii="Tahoma" w:hAnsi="Tahoma"/>
      <w:sz w:val="20"/>
      <w:szCs w:val="20"/>
      <w:lang w:val="en-US" w:eastAsia="en-US"/>
    </w:rPr>
  </w:style>
  <w:style w:type="paragraph" w:styleId="af4">
    <w:name w:val="Body Text Indent"/>
    <w:basedOn w:val="a"/>
    <w:link w:val="af5"/>
    <w:rsid w:val="0039520F"/>
    <w:pPr>
      <w:suppressAutoHyphens/>
      <w:ind w:firstLine="454"/>
      <w:jc w:val="both"/>
    </w:pPr>
    <w:rPr>
      <w:sz w:val="28"/>
      <w:szCs w:val="28"/>
      <w:lang w:eastAsia="ar-SA"/>
    </w:rPr>
  </w:style>
  <w:style w:type="character" w:customStyle="1" w:styleId="af5">
    <w:name w:val="Основной текст с отступом Знак"/>
    <w:link w:val="af4"/>
    <w:rsid w:val="0039520F"/>
    <w:rPr>
      <w:rFonts w:ascii="Times New Roman" w:eastAsia="Times New Roman" w:hAnsi="Times New Roman" w:cs="Times New Roman"/>
      <w:sz w:val="28"/>
      <w:szCs w:val="28"/>
      <w:lang w:eastAsia="ar-SA"/>
    </w:rPr>
  </w:style>
  <w:style w:type="paragraph" w:customStyle="1" w:styleId="CharChar">
    <w:name w:val="Char Char"/>
    <w:basedOn w:val="a"/>
    <w:autoRedefine/>
    <w:rsid w:val="0039520F"/>
    <w:pPr>
      <w:spacing w:after="160" w:line="240" w:lineRule="exact"/>
    </w:pPr>
    <w:rPr>
      <w:sz w:val="28"/>
      <w:szCs w:val="20"/>
      <w:lang w:val="en-US" w:eastAsia="en-US"/>
    </w:rPr>
  </w:style>
  <w:style w:type="paragraph" w:customStyle="1" w:styleId="ConsPlusNonformat">
    <w:name w:val="ConsPlusNonformat"/>
    <w:rsid w:val="0039520F"/>
    <w:pPr>
      <w:widowControl w:val="0"/>
      <w:autoSpaceDE w:val="0"/>
      <w:autoSpaceDN w:val="0"/>
      <w:adjustRightInd w:val="0"/>
    </w:pPr>
    <w:rPr>
      <w:rFonts w:ascii="Courier New" w:eastAsia="Times New Roman" w:hAnsi="Courier New" w:cs="Courier New"/>
    </w:rPr>
  </w:style>
  <w:style w:type="paragraph" w:customStyle="1" w:styleId="ConsNonformat">
    <w:name w:val="ConsNonformat"/>
    <w:rsid w:val="0039520F"/>
    <w:pPr>
      <w:widowControl w:val="0"/>
      <w:suppressAutoHyphens/>
    </w:pPr>
    <w:rPr>
      <w:rFonts w:ascii="Courier New" w:eastAsia="Times New Roman" w:hAnsi="Courier New" w:cs="Courier New"/>
      <w:lang w:eastAsia="ar-SA"/>
    </w:rPr>
  </w:style>
  <w:style w:type="paragraph" w:styleId="22">
    <w:name w:val="Body Text Indent 2"/>
    <w:basedOn w:val="a"/>
    <w:link w:val="23"/>
    <w:rsid w:val="0039520F"/>
    <w:pPr>
      <w:suppressAutoHyphens/>
      <w:spacing w:after="120" w:line="480" w:lineRule="auto"/>
      <w:ind w:left="283"/>
    </w:pPr>
    <w:rPr>
      <w:lang w:eastAsia="ar-SA"/>
    </w:rPr>
  </w:style>
  <w:style w:type="character" w:customStyle="1" w:styleId="23">
    <w:name w:val="Основной текст с отступом 2 Знак"/>
    <w:link w:val="22"/>
    <w:rsid w:val="0039520F"/>
    <w:rPr>
      <w:rFonts w:ascii="Times New Roman" w:eastAsia="Times New Roman" w:hAnsi="Times New Roman" w:cs="Times New Roman"/>
      <w:sz w:val="24"/>
      <w:szCs w:val="24"/>
      <w:lang w:eastAsia="ar-SA"/>
    </w:rPr>
  </w:style>
  <w:style w:type="paragraph" w:styleId="af6">
    <w:name w:val="Block Text"/>
    <w:basedOn w:val="a"/>
    <w:rsid w:val="0039520F"/>
    <w:pPr>
      <w:shd w:val="clear" w:color="auto" w:fill="FFFFFF"/>
      <w:suppressAutoHyphens/>
      <w:ind w:left="24" w:right="10" w:firstLine="684"/>
      <w:jc w:val="both"/>
    </w:pPr>
    <w:rPr>
      <w:b/>
      <w:bCs/>
      <w:i/>
      <w:iCs/>
      <w:sz w:val="28"/>
      <w:szCs w:val="28"/>
      <w:lang w:eastAsia="ar-SA"/>
    </w:rPr>
  </w:style>
  <w:style w:type="paragraph" w:customStyle="1" w:styleId="ConsPlusCell">
    <w:name w:val="ConsPlusCell"/>
    <w:rsid w:val="0039520F"/>
    <w:pPr>
      <w:widowControl w:val="0"/>
      <w:autoSpaceDE w:val="0"/>
      <w:autoSpaceDN w:val="0"/>
      <w:adjustRightInd w:val="0"/>
    </w:pPr>
    <w:rPr>
      <w:rFonts w:ascii="Times New Roman" w:eastAsia="Times New Roman" w:hAnsi="Times New Roman"/>
      <w:sz w:val="24"/>
      <w:szCs w:val="24"/>
    </w:rPr>
  </w:style>
  <w:style w:type="numbering" w:customStyle="1" w:styleId="14">
    <w:name w:val="Нет списка1"/>
    <w:next w:val="a2"/>
    <w:semiHidden/>
    <w:rsid w:val="0039520F"/>
  </w:style>
  <w:style w:type="paragraph" w:customStyle="1" w:styleId="af7">
    <w:name w:val="Обычный (Интернет)"/>
    <w:basedOn w:val="a"/>
    <w:rsid w:val="0039520F"/>
    <w:pPr>
      <w:spacing w:before="100" w:beforeAutospacing="1" w:after="100" w:afterAutospacing="1"/>
    </w:pPr>
  </w:style>
  <w:style w:type="character" w:styleId="af8">
    <w:name w:val="FollowedHyperlink"/>
    <w:rsid w:val="0039520F"/>
    <w:rPr>
      <w:color w:val="954F72"/>
      <w:u w:val="single"/>
    </w:rPr>
  </w:style>
  <w:style w:type="paragraph" w:customStyle="1" w:styleId="af9">
    <w:name w:val="Заголовок"/>
    <w:basedOn w:val="a"/>
    <w:next w:val="afa"/>
    <w:link w:val="afb"/>
    <w:qFormat/>
    <w:rsid w:val="0039520F"/>
    <w:pPr>
      <w:suppressAutoHyphens/>
      <w:ind w:firstLine="708"/>
      <w:jc w:val="center"/>
    </w:pPr>
    <w:rPr>
      <w:b/>
      <w:bCs/>
      <w:sz w:val="28"/>
      <w:szCs w:val="28"/>
      <w:lang w:eastAsia="ar-SA"/>
    </w:rPr>
  </w:style>
  <w:style w:type="character" w:customStyle="1" w:styleId="afb">
    <w:name w:val="Заголовок Знак"/>
    <w:link w:val="af9"/>
    <w:rsid w:val="0039520F"/>
    <w:rPr>
      <w:rFonts w:ascii="Times New Roman" w:eastAsia="Times New Roman" w:hAnsi="Times New Roman" w:cs="Times New Roman"/>
      <w:b/>
      <w:bCs/>
      <w:sz w:val="28"/>
      <w:szCs w:val="28"/>
      <w:lang w:eastAsia="ar-SA"/>
    </w:rPr>
  </w:style>
  <w:style w:type="paragraph" w:styleId="afa">
    <w:name w:val="Subtitle"/>
    <w:basedOn w:val="a"/>
    <w:link w:val="afc"/>
    <w:qFormat/>
    <w:rsid w:val="0039520F"/>
    <w:pPr>
      <w:suppressAutoHyphens/>
      <w:spacing w:after="60"/>
      <w:jc w:val="center"/>
      <w:outlineLvl w:val="1"/>
    </w:pPr>
    <w:rPr>
      <w:rFonts w:ascii="Arial" w:hAnsi="Arial"/>
      <w:lang w:eastAsia="ar-SA"/>
    </w:rPr>
  </w:style>
  <w:style w:type="character" w:customStyle="1" w:styleId="afc">
    <w:name w:val="Подзаголовок Знак"/>
    <w:link w:val="afa"/>
    <w:rsid w:val="0039520F"/>
    <w:rPr>
      <w:rFonts w:ascii="Arial" w:eastAsia="Times New Roman" w:hAnsi="Arial" w:cs="Times New Roman"/>
      <w:sz w:val="24"/>
      <w:szCs w:val="24"/>
      <w:lang w:eastAsia="ar-SA"/>
    </w:rPr>
  </w:style>
  <w:style w:type="table" w:customStyle="1" w:styleId="15">
    <w:name w:val="Сетка таблицы1"/>
    <w:basedOn w:val="a1"/>
    <w:next w:val="ab"/>
    <w:rsid w:val="0039520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Body Text 3"/>
    <w:basedOn w:val="a"/>
    <w:link w:val="36"/>
    <w:rsid w:val="0039520F"/>
    <w:pPr>
      <w:suppressAutoHyphens/>
      <w:spacing w:after="120"/>
    </w:pPr>
    <w:rPr>
      <w:sz w:val="16"/>
      <w:szCs w:val="16"/>
      <w:lang w:eastAsia="ar-SA"/>
    </w:rPr>
  </w:style>
  <w:style w:type="character" w:customStyle="1" w:styleId="36">
    <w:name w:val="Основной текст 3 Знак"/>
    <w:link w:val="35"/>
    <w:rsid w:val="0039520F"/>
    <w:rPr>
      <w:rFonts w:ascii="Times New Roman" w:eastAsia="Times New Roman" w:hAnsi="Times New Roman" w:cs="Times New Roman"/>
      <w:sz w:val="16"/>
      <w:szCs w:val="16"/>
      <w:lang w:eastAsia="ar-SA"/>
    </w:rPr>
  </w:style>
  <w:style w:type="paragraph" w:customStyle="1" w:styleId="a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520F"/>
    <w:pPr>
      <w:spacing w:after="160" w:line="240" w:lineRule="exact"/>
    </w:pPr>
    <w:rPr>
      <w:sz w:val="28"/>
      <w:szCs w:val="20"/>
      <w:lang w:val="en-US" w:eastAsia="en-US"/>
    </w:rPr>
  </w:style>
  <w:style w:type="paragraph" w:customStyle="1" w:styleId="afe">
    <w:name w:val="Знак Знак Знак Знак"/>
    <w:basedOn w:val="a"/>
    <w:autoRedefine/>
    <w:rsid w:val="0039520F"/>
    <w:pPr>
      <w:spacing w:after="160" w:line="240" w:lineRule="exact"/>
    </w:pPr>
    <w:rPr>
      <w:sz w:val="28"/>
      <w:szCs w:val="20"/>
      <w:lang w:val="en-US" w:eastAsia="en-US"/>
    </w:rPr>
  </w:style>
  <w:style w:type="paragraph" w:styleId="24">
    <w:name w:val="Body Text 2"/>
    <w:basedOn w:val="a"/>
    <w:link w:val="25"/>
    <w:rsid w:val="0039520F"/>
    <w:pPr>
      <w:spacing w:after="120" w:line="480" w:lineRule="auto"/>
    </w:pPr>
  </w:style>
  <w:style w:type="character" w:customStyle="1" w:styleId="25">
    <w:name w:val="Основной текст 2 Знак"/>
    <w:link w:val="24"/>
    <w:rsid w:val="0039520F"/>
    <w:rPr>
      <w:rFonts w:ascii="Times New Roman" w:eastAsia="Times New Roman" w:hAnsi="Times New Roman" w:cs="Times New Roman"/>
      <w:sz w:val="24"/>
      <w:szCs w:val="24"/>
      <w:lang w:eastAsia="ru-RU"/>
    </w:rPr>
  </w:style>
  <w:style w:type="character" w:customStyle="1" w:styleId="WW8Num1z0">
    <w:name w:val="WW8Num1z0"/>
    <w:rsid w:val="0039520F"/>
    <w:rPr>
      <w:rFonts w:ascii="Symbol" w:hAnsi="Symbol" w:cs="Times New Roman"/>
    </w:rPr>
  </w:style>
  <w:style w:type="character" w:customStyle="1" w:styleId="WW8Num6z2">
    <w:name w:val="WW8Num6z2"/>
    <w:rsid w:val="0039520F"/>
    <w:rPr>
      <w:rFonts w:ascii="Wingdings" w:hAnsi="Wingdings" w:cs="Times New Roman"/>
    </w:rPr>
  </w:style>
  <w:style w:type="paragraph" w:customStyle="1" w:styleId="16">
    <w:name w:val="Знак Знак1"/>
    <w:basedOn w:val="a"/>
    <w:rsid w:val="0039520F"/>
    <w:pPr>
      <w:spacing w:before="100" w:beforeAutospacing="1" w:after="100" w:afterAutospacing="1"/>
    </w:pPr>
    <w:rPr>
      <w:rFonts w:ascii="Tahoma" w:hAnsi="Tahoma"/>
      <w:sz w:val="20"/>
      <w:szCs w:val="20"/>
      <w:lang w:val="en-US" w:eastAsia="en-US"/>
    </w:rPr>
  </w:style>
  <w:style w:type="paragraph" w:customStyle="1" w:styleId="fn2r">
    <w:name w:val="fn2r"/>
    <w:basedOn w:val="a"/>
    <w:uiPriority w:val="99"/>
    <w:rsid w:val="0039520F"/>
    <w:pPr>
      <w:spacing w:before="100" w:beforeAutospacing="1" w:after="100" w:afterAutospacing="1"/>
    </w:pPr>
  </w:style>
  <w:style w:type="paragraph" w:customStyle="1" w:styleId="17">
    <w:name w:val="Абзац списка1"/>
    <w:basedOn w:val="a"/>
    <w:rsid w:val="0039520F"/>
    <w:pPr>
      <w:spacing w:after="200" w:line="276" w:lineRule="auto"/>
      <w:ind w:left="720"/>
      <w:contextualSpacing/>
    </w:pPr>
    <w:rPr>
      <w:rFonts w:ascii="Calibri" w:hAnsi="Calibri"/>
      <w:sz w:val="22"/>
      <w:szCs w:val="22"/>
      <w:lang w:eastAsia="en-US"/>
    </w:rPr>
  </w:style>
  <w:style w:type="character" w:customStyle="1" w:styleId="NoSpacingChar">
    <w:name w:val="No Spacing Char"/>
    <w:link w:val="26"/>
    <w:locked/>
    <w:rsid w:val="0039520F"/>
    <w:rPr>
      <w:rFonts w:ascii="Calibri" w:eastAsia="Calibri" w:hAnsi="Calibri"/>
    </w:rPr>
  </w:style>
  <w:style w:type="paragraph" w:customStyle="1" w:styleId="26">
    <w:name w:val="Без интервала2"/>
    <w:link w:val="NoSpacingChar"/>
    <w:rsid w:val="0039520F"/>
    <w:rPr>
      <w:sz w:val="22"/>
      <w:szCs w:val="22"/>
      <w:lang w:eastAsia="en-US"/>
    </w:rPr>
  </w:style>
  <w:style w:type="paragraph" w:customStyle="1" w:styleId="210">
    <w:name w:val="Основной текст 21"/>
    <w:basedOn w:val="a"/>
    <w:rsid w:val="0039520F"/>
    <w:pPr>
      <w:suppressAutoHyphens/>
      <w:autoSpaceDE w:val="0"/>
      <w:autoSpaceDN w:val="0"/>
      <w:adjustRightInd w:val="0"/>
      <w:ind w:firstLine="540"/>
      <w:jc w:val="both"/>
    </w:pPr>
    <w:rPr>
      <w:sz w:val="28"/>
      <w:szCs w:val="20"/>
      <w:lang w:eastAsia="ar-SA"/>
    </w:rPr>
  </w:style>
  <w:style w:type="character" w:styleId="aff">
    <w:name w:val="Strong"/>
    <w:qFormat/>
    <w:rsid w:val="0039520F"/>
    <w:rPr>
      <w:b/>
      <w:bCs/>
    </w:rPr>
  </w:style>
  <w:style w:type="paragraph" w:customStyle="1" w:styleId="GarantNormal">
    <w:name w:val="GarantNormal"/>
    <w:rsid w:val="0039520F"/>
    <w:pPr>
      <w:widowControl w:val="0"/>
      <w:autoSpaceDE w:val="0"/>
      <w:autoSpaceDN w:val="0"/>
      <w:ind w:firstLine="720"/>
    </w:pPr>
    <w:rPr>
      <w:rFonts w:ascii="Arial" w:eastAsia="Times New Roman" w:hAnsi="Arial" w:cs="Arial"/>
    </w:rPr>
  </w:style>
  <w:style w:type="paragraph" w:customStyle="1" w:styleId="37">
    <w:name w:val="Без интервала3"/>
    <w:rsid w:val="007E5F52"/>
    <w:rPr>
      <w:sz w:val="22"/>
      <w:szCs w:val="22"/>
    </w:rPr>
  </w:style>
  <w:style w:type="paragraph" w:customStyle="1" w:styleId="aff0">
    <w:name w:val="Содержимое таблицы"/>
    <w:basedOn w:val="a"/>
    <w:rsid w:val="007E5F52"/>
    <w:pPr>
      <w:widowControl w:val="0"/>
      <w:suppressLineNumbers/>
      <w:suppressAutoHyphens/>
    </w:pPr>
    <w:rPr>
      <w:kern w:val="1"/>
    </w:rPr>
  </w:style>
  <w:style w:type="character" w:customStyle="1" w:styleId="18">
    <w:name w:val="Основной текст Знак1"/>
    <w:uiPriority w:val="99"/>
    <w:rsid w:val="00E53835"/>
    <w:rPr>
      <w:rFonts w:ascii="Times New Roman" w:hAnsi="Times New Roman" w:cs="Times New Roman"/>
      <w:sz w:val="18"/>
      <w:szCs w:val="18"/>
      <w:shd w:val="clear" w:color="auto" w:fill="FFFFFF"/>
    </w:rPr>
  </w:style>
  <w:style w:type="paragraph" w:customStyle="1" w:styleId="consplustitle1">
    <w:name w:val="consplustitle"/>
    <w:basedOn w:val="a"/>
    <w:rsid w:val="0031214E"/>
    <w:pPr>
      <w:spacing w:before="100" w:beforeAutospacing="1" w:after="100" w:afterAutospacing="1"/>
    </w:pPr>
  </w:style>
  <w:style w:type="paragraph" w:customStyle="1" w:styleId="consplusnormal0">
    <w:name w:val="consplusnormal"/>
    <w:basedOn w:val="a"/>
    <w:rsid w:val="0031214E"/>
    <w:pPr>
      <w:spacing w:before="100" w:beforeAutospacing="1" w:after="100" w:afterAutospacing="1"/>
    </w:pPr>
  </w:style>
  <w:style w:type="character" w:customStyle="1" w:styleId="ConsPlusTitle0">
    <w:name w:val="ConsPlusTitle Знак"/>
    <w:link w:val="ConsPlusTitle"/>
    <w:locked/>
    <w:rsid w:val="0031214E"/>
    <w:rPr>
      <w:rFonts w:ascii="Times New Roman" w:eastAsia="Times New Roman" w:hAnsi="Times New Roman" w:cs="Times New Roman"/>
      <w:b/>
      <w:bCs/>
      <w:sz w:val="24"/>
      <w:szCs w:val="24"/>
      <w:lang w:eastAsia="ru-RU"/>
    </w:rPr>
  </w:style>
  <w:style w:type="paragraph" w:customStyle="1" w:styleId="ConsTitle">
    <w:name w:val="ConsTitle"/>
    <w:rsid w:val="0031214E"/>
    <w:pPr>
      <w:widowControl w:val="0"/>
      <w:autoSpaceDE w:val="0"/>
      <w:autoSpaceDN w:val="0"/>
    </w:pPr>
    <w:rPr>
      <w:rFonts w:ascii="Arial" w:eastAsia="Times New Roman" w:hAnsi="Arial" w:cs="Arial"/>
      <w:b/>
      <w:bCs/>
      <w:sz w:val="16"/>
      <w:szCs w:val="16"/>
    </w:rPr>
  </w:style>
  <w:style w:type="paragraph" w:customStyle="1" w:styleId="mtext">
    <w:name w:val="mtext"/>
    <w:basedOn w:val="a"/>
    <w:rsid w:val="0031214E"/>
    <w:pPr>
      <w:spacing w:before="48" w:after="72"/>
    </w:pPr>
    <w:rPr>
      <w:color w:val="0A3658"/>
    </w:rPr>
  </w:style>
  <w:style w:type="paragraph" w:customStyle="1" w:styleId="aff1">
    <w:name w:val="Знак Знак"/>
    <w:basedOn w:val="a"/>
    <w:rsid w:val="0031214E"/>
    <w:pPr>
      <w:spacing w:before="100" w:beforeAutospacing="1" w:after="100" w:afterAutospacing="1"/>
    </w:pPr>
    <w:rPr>
      <w:rFonts w:ascii="Tahoma" w:hAnsi="Tahoma"/>
      <w:sz w:val="20"/>
      <w:szCs w:val="20"/>
      <w:lang w:val="en-US" w:eastAsia="en-US"/>
    </w:rPr>
  </w:style>
  <w:style w:type="paragraph" w:customStyle="1" w:styleId="Standard">
    <w:name w:val="Standard"/>
    <w:rsid w:val="0031214E"/>
    <w:pPr>
      <w:widowControl w:val="0"/>
      <w:suppressAutoHyphens/>
      <w:textAlignment w:val="baseline"/>
    </w:pPr>
    <w:rPr>
      <w:rFonts w:ascii="Times New Roman" w:eastAsia="Arial Unicode MS" w:hAnsi="Times New Roman"/>
      <w:color w:val="000000"/>
      <w:kern w:val="1"/>
      <w:sz w:val="24"/>
      <w:szCs w:val="24"/>
      <w:lang w:val="en-US" w:eastAsia="en-US" w:bidi="en-US"/>
    </w:rPr>
  </w:style>
  <w:style w:type="paragraph" w:customStyle="1" w:styleId="headertexttopleveltextcentertext">
    <w:name w:val="headertext topleveltext centertext"/>
    <w:basedOn w:val="a"/>
    <w:rsid w:val="0031214E"/>
    <w:pPr>
      <w:spacing w:before="100" w:beforeAutospacing="1" w:after="100" w:afterAutospacing="1"/>
    </w:pPr>
  </w:style>
  <w:style w:type="paragraph" w:customStyle="1" w:styleId="formattexttopleveltextcentertext">
    <w:name w:val="formattext topleveltext centertext"/>
    <w:basedOn w:val="a"/>
    <w:rsid w:val="0031214E"/>
    <w:pPr>
      <w:spacing w:before="100" w:beforeAutospacing="1" w:after="100" w:afterAutospacing="1"/>
    </w:pPr>
  </w:style>
  <w:style w:type="paragraph" w:customStyle="1" w:styleId="formattexttopleveltext">
    <w:name w:val="formattext topleveltext"/>
    <w:basedOn w:val="a"/>
    <w:rsid w:val="0031214E"/>
    <w:pPr>
      <w:spacing w:before="100" w:beforeAutospacing="1" w:after="100" w:afterAutospacing="1"/>
    </w:pPr>
  </w:style>
  <w:style w:type="paragraph" w:customStyle="1" w:styleId="headertext">
    <w:name w:val="headertext"/>
    <w:basedOn w:val="a"/>
    <w:rsid w:val="0031214E"/>
    <w:pPr>
      <w:spacing w:before="100" w:beforeAutospacing="1" w:after="100" w:afterAutospacing="1"/>
    </w:pPr>
  </w:style>
  <w:style w:type="character" w:customStyle="1" w:styleId="27">
    <w:name w:val="Основной текст (2)_"/>
    <w:link w:val="28"/>
    <w:rsid w:val="003734EA"/>
    <w:rPr>
      <w:rFonts w:ascii="Times New Roman" w:eastAsia="Times New Roman" w:hAnsi="Times New Roman" w:cs="Times New Roman"/>
      <w:b/>
      <w:bCs/>
      <w:spacing w:val="5"/>
      <w:sz w:val="25"/>
      <w:szCs w:val="25"/>
      <w:shd w:val="clear" w:color="auto" w:fill="FFFFFF"/>
    </w:rPr>
  </w:style>
  <w:style w:type="character" w:customStyle="1" w:styleId="aff2">
    <w:name w:val="Основной текст_"/>
    <w:link w:val="19"/>
    <w:rsid w:val="003734EA"/>
    <w:rPr>
      <w:rFonts w:ascii="Times New Roman" w:eastAsia="Times New Roman" w:hAnsi="Times New Roman" w:cs="Times New Roman"/>
      <w:spacing w:val="3"/>
      <w:sz w:val="25"/>
      <w:szCs w:val="25"/>
      <w:shd w:val="clear" w:color="auto" w:fill="FFFFFF"/>
    </w:rPr>
  </w:style>
  <w:style w:type="character" w:customStyle="1" w:styleId="38">
    <w:name w:val="Основной текст (3)_"/>
    <w:link w:val="39"/>
    <w:rsid w:val="003734EA"/>
    <w:rPr>
      <w:rFonts w:ascii="Times New Roman" w:eastAsia="Times New Roman" w:hAnsi="Times New Roman" w:cs="Times New Roman"/>
      <w:sz w:val="10"/>
      <w:szCs w:val="10"/>
      <w:shd w:val="clear" w:color="auto" w:fill="FFFFFF"/>
    </w:rPr>
  </w:style>
  <w:style w:type="character" w:customStyle="1" w:styleId="0pt">
    <w:name w:val="Основной текст + Полужирный;Интервал 0 pt"/>
    <w:rsid w:val="003734EA"/>
    <w:rPr>
      <w:rFonts w:ascii="Times New Roman" w:eastAsia="Times New Roman" w:hAnsi="Times New Roman" w:cs="Times New Roman"/>
      <w:b/>
      <w:bCs/>
      <w:color w:val="000000"/>
      <w:spacing w:val="5"/>
      <w:w w:val="100"/>
      <w:position w:val="0"/>
      <w:sz w:val="25"/>
      <w:szCs w:val="25"/>
      <w:shd w:val="clear" w:color="auto" w:fill="FFFFFF"/>
      <w:lang w:val="ru-RU"/>
    </w:rPr>
  </w:style>
  <w:style w:type="paragraph" w:customStyle="1" w:styleId="28">
    <w:name w:val="Основной текст (2)"/>
    <w:basedOn w:val="a"/>
    <w:link w:val="27"/>
    <w:rsid w:val="003734EA"/>
    <w:pPr>
      <w:widowControl w:val="0"/>
      <w:shd w:val="clear" w:color="auto" w:fill="FFFFFF"/>
      <w:spacing w:after="240" w:line="320" w:lineRule="exact"/>
      <w:jc w:val="center"/>
    </w:pPr>
    <w:rPr>
      <w:b/>
      <w:bCs/>
      <w:spacing w:val="5"/>
      <w:sz w:val="25"/>
      <w:szCs w:val="25"/>
      <w:lang w:eastAsia="en-US"/>
    </w:rPr>
  </w:style>
  <w:style w:type="paragraph" w:customStyle="1" w:styleId="19">
    <w:name w:val="Основной текст1"/>
    <w:basedOn w:val="a"/>
    <w:link w:val="aff2"/>
    <w:rsid w:val="003734EA"/>
    <w:pPr>
      <w:widowControl w:val="0"/>
      <w:shd w:val="clear" w:color="auto" w:fill="FFFFFF"/>
      <w:spacing w:before="60" w:after="420" w:line="0" w:lineRule="atLeast"/>
      <w:jc w:val="center"/>
    </w:pPr>
    <w:rPr>
      <w:spacing w:val="3"/>
      <w:sz w:val="25"/>
      <w:szCs w:val="25"/>
      <w:lang w:eastAsia="en-US"/>
    </w:rPr>
  </w:style>
  <w:style w:type="paragraph" w:customStyle="1" w:styleId="39">
    <w:name w:val="Основной текст (3)"/>
    <w:basedOn w:val="a"/>
    <w:link w:val="38"/>
    <w:rsid w:val="003734EA"/>
    <w:pPr>
      <w:widowControl w:val="0"/>
      <w:shd w:val="clear" w:color="auto" w:fill="FFFFFF"/>
      <w:spacing w:line="0" w:lineRule="atLeast"/>
    </w:pPr>
    <w:rPr>
      <w:sz w:val="10"/>
      <w:szCs w:val="10"/>
      <w:lang w:eastAsia="en-US"/>
    </w:rPr>
  </w:style>
  <w:style w:type="character" w:customStyle="1" w:styleId="29">
    <w:name w:val="Заголовок №2_"/>
    <w:link w:val="2a"/>
    <w:rsid w:val="00634D23"/>
    <w:rPr>
      <w:rFonts w:ascii="Times New Roman" w:eastAsia="Times New Roman" w:hAnsi="Times New Roman" w:cs="Times New Roman"/>
      <w:b/>
      <w:bCs/>
      <w:spacing w:val="20"/>
      <w:sz w:val="23"/>
      <w:szCs w:val="23"/>
      <w:shd w:val="clear" w:color="auto" w:fill="FFFFFF"/>
    </w:rPr>
  </w:style>
  <w:style w:type="character" w:customStyle="1" w:styleId="Tahoma85pt0pt">
    <w:name w:val="Основной текст + Tahoma;8;5 pt;Полужирный;Интервал 0 pt"/>
    <w:rsid w:val="00634D23"/>
    <w:rPr>
      <w:rFonts w:ascii="Tahoma" w:eastAsia="Tahoma" w:hAnsi="Tahoma" w:cs="Tahoma"/>
      <w:b/>
      <w:bCs/>
      <w:color w:val="000000"/>
      <w:spacing w:val="7"/>
      <w:w w:val="100"/>
      <w:position w:val="0"/>
      <w:sz w:val="17"/>
      <w:szCs w:val="17"/>
      <w:shd w:val="clear" w:color="auto" w:fill="FFFFFF"/>
      <w:lang w:val="ru-RU"/>
    </w:rPr>
  </w:style>
  <w:style w:type="paragraph" w:customStyle="1" w:styleId="2a">
    <w:name w:val="Заголовок №2"/>
    <w:basedOn w:val="a"/>
    <w:link w:val="29"/>
    <w:rsid w:val="00634D23"/>
    <w:pPr>
      <w:widowControl w:val="0"/>
      <w:shd w:val="clear" w:color="auto" w:fill="FFFFFF"/>
      <w:spacing w:after="240" w:line="328" w:lineRule="exact"/>
      <w:jc w:val="center"/>
      <w:outlineLvl w:val="1"/>
    </w:pPr>
    <w:rPr>
      <w:b/>
      <w:bCs/>
      <w:spacing w:val="20"/>
      <w:sz w:val="23"/>
      <w:szCs w:val="23"/>
      <w:lang w:eastAsia="en-US"/>
    </w:rPr>
  </w:style>
  <w:style w:type="character" w:customStyle="1" w:styleId="aff3">
    <w:name w:val="Основной текст + Полужирный"/>
    <w:rsid w:val="00477343"/>
    <w:rPr>
      <w:rFonts w:ascii="Times New Roman" w:eastAsia="Times New Roman" w:hAnsi="Times New Roman" w:cs="Times New Roman"/>
      <w:b/>
      <w:bCs/>
      <w:color w:val="000000"/>
      <w:spacing w:val="5"/>
      <w:w w:val="100"/>
      <w:position w:val="0"/>
      <w:sz w:val="21"/>
      <w:szCs w:val="21"/>
      <w:shd w:val="clear" w:color="auto" w:fill="FFFFFF"/>
      <w:lang w:val="ru-RU"/>
    </w:rPr>
  </w:style>
  <w:style w:type="paragraph" w:customStyle="1" w:styleId="2b">
    <w:name w:val="Основной текст2"/>
    <w:basedOn w:val="a"/>
    <w:rsid w:val="00D06416"/>
    <w:pPr>
      <w:widowControl w:val="0"/>
      <w:shd w:val="clear" w:color="auto" w:fill="FFFFFF"/>
      <w:spacing w:before="300" w:after="420" w:line="0" w:lineRule="atLeast"/>
      <w:jc w:val="center"/>
    </w:pPr>
    <w:rPr>
      <w:spacing w:val="5"/>
      <w:sz w:val="21"/>
      <w:szCs w:val="21"/>
    </w:rPr>
  </w:style>
  <w:style w:type="table" w:customStyle="1" w:styleId="TableGrid">
    <w:name w:val="TableGrid"/>
    <w:rsid w:val="00E24286"/>
    <w:rPr>
      <w:rFonts w:eastAsia="Times New Roman"/>
      <w:sz w:val="22"/>
      <w:szCs w:val="22"/>
    </w:rPr>
    <w:tblPr>
      <w:tblCellMar>
        <w:top w:w="0" w:type="dxa"/>
        <w:left w:w="0" w:type="dxa"/>
        <w:bottom w:w="0" w:type="dxa"/>
        <w:right w:w="0" w:type="dxa"/>
      </w:tblCellMar>
    </w:tblPr>
  </w:style>
  <w:style w:type="table" w:customStyle="1" w:styleId="2c">
    <w:name w:val="Сетка таблицы2"/>
    <w:basedOn w:val="a1"/>
    <w:next w:val="ab"/>
    <w:uiPriority w:val="39"/>
    <w:rsid w:val="00244E3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982"/>
    <w:rPr>
      <w:rFonts w:ascii="Times New Roman" w:eastAsia="Times New Roman" w:hAnsi="Times New Roman"/>
      <w:sz w:val="24"/>
      <w:szCs w:val="24"/>
    </w:rPr>
  </w:style>
  <w:style w:type="paragraph" w:styleId="1">
    <w:name w:val="heading 1"/>
    <w:basedOn w:val="a"/>
    <w:next w:val="a"/>
    <w:link w:val="10"/>
    <w:uiPriority w:val="99"/>
    <w:qFormat/>
    <w:rsid w:val="0039520F"/>
    <w:pPr>
      <w:keepNext/>
      <w:jc w:val="center"/>
      <w:outlineLvl w:val="0"/>
    </w:pPr>
    <w:rPr>
      <w:b/>
      <w:bCs/>
      <w:sz w:val="56"/>
    </w:rPr>
  </w:style>
  <w:style w:type="paragraph" w:styleId="2">
    <w:name w:val="heading 2"/>
    <w:basedOn w:val="a"/>
    <w:next w:val="a"/>
    <w:link w:val="20"/>
    <w:qFormat/>
    <w:rsid w:val="0039520F"/>
    <w:pPr>
      <w:keepNext/>
      <w:suppressAutoHyphens/>
      <w:spacing w:before="240" w:after="60"/>
      <w:outlineLvl w:val="1"/>
    </w:pPr>
    <w:rPr>
      <w:rFonts w:ascii="Arial" w:hAnsi="Arial" w:cs="Arial"/>
      <w:b/>
      <w:bCs/>
      <w:i/>
      <w:iCs/>
      <w:sz w:val="28"/>
      <w:szCs w:val="28"/>
      <w:lang w:eastAsia="ar-SA"/>
    </w:rPr>
  </w:style>
  <w:style w:type="paragraph" w:styleId="3">
    <w:name w:val="heading 3"/>
    <w:basedOn w:val="a"/>
    <w:next w:val="a"/>
    <w:link w:val="30"/>
    <w:qFormat/>
    <w:rsid w:val="0039520F"/>
    <w:pPr>
      <w:keepNext/>
      <w:spacing w:before="240" w:after="60"/>
      <w:outlineLvl w:val="2"/>
    </w:pPr>
    <w:rPr>
      <w:rFonts w:ascii="Cambria" w:hAnsi="Cambria"/>
      <w:b/>
      <w:bCs/>
      <w:sz w:val="26"/>
      <w:szCs w:val="26"/>
    </w:rPr>
  </w:style>
  <w:style w:type="paragraph" w:styleId="4">
    <w:name w:val="heading 4"/>
    <w:basedOn w:val="a"/>
    <w:next w:val="a"/>
    <w:link w:val="40"/>
    <w:qFormat/>
    <w:rsid w:val="0039520F"/>
    <w:pPr>
      <w:keepNext/>
      <w:suppressAutoHyphens/>
      <w:jc w:val="center"/>
      <w:outlineLvl w:val="3"/>
    </w:pPr>
    <w:rPr>
      <w:szCs w:val="20"/>
      <w:lang w:eastAsia="ar-SA"/>
    </w:rPr>
  </w:style>
  <w:style w:type="paragraph" w:styleId="5">
    <w:name w:val="heading 5"/>
    <w:basedOn w:val="a"/>
    <w:next w:val="a"/>
    <w:link w:val="50"/>
    <w:qFormat/>
    <w:rsid w:val="0039520F"/>
    <w:pPr>
      <w:suppressAutoHyphens/>
      <w:spacing w:before="240" w:after="60"/>
      <w:outlineLvl w:val="4"/>
    </w:pPr>
    <w:rPr>
      <w:b/>
      <w:bCs/>
      <w:i/>
      <w:iCs/>
      <w:sz w:val="26"/>
      <w:szCs w:val="26"/>
      <w:lang w:eastAsia="ar-SA"/>
    </w:rPr>
  </w:style>
  <w:style w:type="paragraph" w:styleId="6">
    <w:name w:val="heading 6"/>
    <w:basedOn w:val="a"/>
    <w:next w:val="a"/>
    <w:link w:val="60"/>
    <w:qFormat/>
    <w:rsid w:val="0039520F"/>
    <w:pPr>
      <w:keepNext/>
      <w:tabs>
        <w:tab w:val="num" w:pos="4669"/>
      </w:tabs>
      <w:suppressAutoHyphens/>
      <w:spacing w:line="252" w:lineRule="auto"/>
      <w:ind w:left="4669" w:firstLine="708"/>
      <w:jc w:val="both"/>
      <w:outlineLvl w:val="5"/>
    </w:pPr>
    <w:rPr>
      <w:b/>
      <w:bCs/>
      <w:i/>
      <w:i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F2497"/>
    <w:rPr>
      <w:rFonts w:ascii="Times New Roman" w:eastAsia="Times New Roman" w:hAnsi="Times New Roman"/>
      <w:sz w:val="24"/>
      <w:szCs w:val="24"/>
    </w:rPr>
  </w:style>
  <w:style w:type="paragraph" w:styleId="a4">
    <w:name w:val="List Paragraph"/>
    <w:basedOn w:val="a"/>
    <w:uiPriority w:val="34"/>
    <w:qFormat/>
    <w:rsid w:val="00BF2497"/>
    <w:pPr>
      <w:ind w:left="720"/>
      <w:contextualSpacing/>
    </w:pPr>
    <w:rPr>
      <w:rFonts w:eastAsia="Calibri"/>
    </w:rPr>
  </w:style>
  <w:style w:type="paragraph" w:styleId="a5">
    <w:name w:val="header"/>
    <w:basedOn w:val="a"/>
    <w:link w:val="a6"/>
    <w:unhideWhenUsed/>
    <w:rsid w:val="004E22EB"/>
    <w:pPr>
      <w:tabs>
        <w:tab w:val="center" w:pos="4677"/>
        <w:tab w:val="right" w:pos="9355"/>
      </w:tabs>
      <w:jc w:val="both"/>
    </w:pPr>
    <w:rPr>
      <w:rFonts w:eastAsia="Calibri"/>
      <w:szCs w:val="22"/>
      <w:lang w:eastAsia="en-US"/>
    </w:rPr>
  </w:style>
  <w:style w:type="character" w:customStyle="1" w:styleId="a6">
    <w:name w:val="Верхний колонтитул Знак"/>
    <w:link w:val="a5"/>
    <w:uiPriority w:val="99"/>
    <w:rsid w:val="004E22EB"/>
    <w:rPr>
      <w:rFonts w:ascii="Times New Roman" w:eastAsia="Calibri" w:hAnsi="Times New Roman" w:cs="Times New Roman"/>
      <w:sz w:val="24"/>
    </w:rPr>
  </w:style>
  <w:style w:type="paragraph" w:styleId="a7">
    <w:name w:val="footer"/>
    <w:basedOn w:val="a"/>
    <w:link w:val="a8"/>
    <w:uiPriority w:val="99"/>
    <w:unhideWhenUsed/>
    <w:rsid w:val="004E22EB"/>
    <w:pPr>
      <w:tabs>
        <w:tab w:val="center" w:pos="4677"/>
        <w:tab w:val="right" w:pos="9355"/>
      </w:tabs>
    </w:pPr>
  </w:style>
  <w:style w:type="character" w:customStyle="1" w:styleId="a8">
    <w:name w:val="Нижний колонтитул Знак"/>
    <w:link w:val="a7"/>
    <w:uiPriority w:val="99"/>
    <w:rsid w:val="004E22EB"/>
    <w:rPr>
      <w:rFonts w:ascii="Times New Roman" w:eastAsia="Times New Roman" w:hAnsi="Times New Roman" w:cs="Times New Roman"/>
      <w:sz w:val="24"/>
      <w:szCs w:val="24"/>
      <w:lang w:eastAsia="ru-RU"/>
    </w:rPr>
  </w:style>
  <w:style w:type="paragraph" w:styleId="a9">
    <w:name w:val="Body Text"/>
    <w:basedOn w:val="a"/>
    <w:link w:val="aa"/>
    <w:rsid w:val="002D009C"/>
    <w:pPr>
      <w:jc w:val="both"/>
    </w:pPr>
    <w:rPr>
      <w:sz w:val="28"/>
      <w:szCs w:val="20"/>
    </w:rPr>
  </w:style>
  <w:style w:type="character" w:customStyle="1" w:styleId="aa">
    <w:name w:val="Основной текст Знак"/>
    <w:link w:val="a9"/>
    <w:uiPriority w:val="99"/>
    <w:rsid w:val="002D009C"/>
    <w:rPr>
      <w:rFonts w:ascii="Times New Roman" w:eastAsia="Times New Roman" w:hAnsi="Times New Roman" w:cs="Times New Roman"/>
      <w:sz w:val="28"/>
      <w:szCs w:val="20"/>
      <w:lang w:eastAsia="ru-RU"/>
    </w:rPr>
  </w:style>
  <w:style w:type="table" w:styleId="ab">
    <w:name w:val="Table Grid"/>
    <w:basedOn w:val="a1"/>
    <w:uiPriority w:val="59"/>
    <w:rsid w:val="00CE0D0F"/>
    <w:rPr>
      <w:rFonts w:ascii="Times New Roman" w:hAnsi="Times New Roman"/>
      <w:sz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ext1cl">
    <w:name w:val="text1cl"/>
    <w:basedOn w:val="a"/>
    <w:rsid w:val="00B90CEA"/>
    <w:pPr>
      <w:spacing w:before="100" w:beforeAutospacing="1" w:after="100" w:afterAutospacing="1"/>
    </w:pPr>
  </w:style>
  <w:style w:type="paragraph" w:customStyle="1" w:styleId="text3cl">
    <w:name w:val="text3cl"/>
    <w:basedOn w:val="a"/>
    <w:rsid w:val="00B90CEA"/>
    <w:pPr>
      <w:spacing w:before="100" w:beforeAutospacing="1" w:after="100" w:afterAutospacing="1"/>
    </w:pPr>
  </w:style>
  <w:style w:type="character" w:customStyle="1" w:styleId="FontStyle16">
    <w:name w:val="Font Style16"/>
    <w:uiPriority w:val="99"/>
    <w:rsid w:val="00EA6F87"/>
    <w:rPr>
      <w:rFonts w:ascii="Times New Roman" w:hAnsi="Times New Roman" w:cs="Times New Roman" w:hint="default"/>
      <w:sz w:val="26"/>
      <w:szCs w:val="26"/>
    </w:rPr>
  </w:style>
  <w:style w:type="paragraph" w:customStyle="1" w:styleId="ConsPlusNormal">
    <w:name w:val="ConsPlusNormal"/>
    <w:uiPriority w:val="99"/>
    <w:rsid w:val="00230099"/>
    <w:pPr>
      <w:widowControl w:val="0"/>
      <w:autoSpaceDE w:val="0"/>
      <w:autoSpaceDN w:val="0"/>
      <w:adjustRightInd w:val="0"/>
      <w:ind w:firstLine="720"/>
    </w:pPr>
    <w:rPr>
      <w:rFonts w:ascii="Arial" w:eastAsia="Times New Roman" w:hAnsi="Arial" w:cs="Arial"/>
    </w:rPr>
  </w:style>
  <w:style w:type="paragraph" w:customStyle="1" w:styleId="ac">
    <w:name w:val="Знак"/>
    <w:basedOn w:val="a"/>
    <w:rsid w:val="00CC467F"/>
    <w:pPr>
      <w:spacing w:after="160" w:line="240" w:lineRule="exact"/>
    </w:pPr>
    <w:rPr>
      <w:rFonts w:ascii="Verdana" w:hAnsi="Verdana" w:cs="Verdana"/>
      <w:lang w:val="en-US" w:eastAsia="en-US"/>
    </w:rPr>
  </w:style>
  <w:style w:type="character" w:customStyle="1" w:styleId="10">
    <w:name w:val="Заголовок 1 Знак"/>
    <w:link w:val="1"/>
    <w:uiPriority w:val="99"/>
    <w:rsid w:val="0039520F"/>
    <w:rPr>
      <w:rFonts w:ascii="Times New Roman" w:eastAsia="Times New Roman" w:hAnsi="Times New Roman" w:cs="Times New Roman"/>
      <w:b/>
      <w:bCs/>
      <w:sz w:val="56"/>
      <w:szCs w:val="24"/>
      <w:lang w:eastAsia="ru-RU"/>
    </w:rPr>
  </w:style>
  <w:style w:type="character" w:customStyle="1" w:styleId="20">
    <w:name w:val="Заголовок 2 Знак"/>
    <w:link w:val="2"/>
    <w:rsid w:val="0039520F"/>
    <w:rPr>
      <w:rFonts w:ascii="Arial" w:eastAsia="Times New Roman" w:hAnsi="Arial" w:cs="Arial"/>
      <w:b/>
      <w:bCs/>
      <w:i/>
      <w:iCs/>
      <w:sz w:val="28"/>
      <w:szCs w:val="28"/>
      <w:lang w:eastAsia="ar-SA"/>
    </w:rPr>
  </w:style>
  <w:style w:type="character" w:customStyle="1" w:styleId="30">
    <w:name w:val="Заголовок 3 Знак"/>
    <w:link w:val="3"/>
    <w:rsid w:val="0039520F"/>
    <w:rPr>
      <w:rFonts w:ascii="Cambria" w:eastAsia="Times New Roman" w:hAnsi="Cambria" w:cs="Times New Roman"/>
      <w:b/>
      <w:bCs/>
      <w:sz w:val="26"/>
      <w:szCs w:val="26"/>
      <w:lang w:eastAsia="ru-RU"/>
    </w:rPr>
  </w:style>
  <w:style w:type="character" w:customStyle="1" w:styleId="40">
    <w:name w:val="Заголовок 4 Знак"/>
    <w:link w:val="4"/>
    <w:rsid w:val="0039520F"/>
    <w:rPr>
      <w:rFonts w:ascii="Times New Roman" w:eastAsia="Times New Roman" w:hAnsi="Times New Roman" w:cs="Times New Roman"/>
      <w:sz w:val="24"/>
      <w:szCs w:val="20"/>
      <w:lang w:eastAsia="ar-SA"/>
    </w:rPr>
  </w:style>
  <w:style w:type="character" w:customStyle="1" w:styleId="50">
    <w:name w:val="Заголовок 5 Знак"/>
    <w:link w:val="5"/>
    <w:rsid w:val="0039520F"/>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39520F"/>
    <w:rPr>
      <w:rFonts w:ascii="Times New Roman" w:eastAsia="Times New Roman" w:hAnsi="Times New Roman" w:cs="Times New Roman"/>
      <w:b/>
      <w:bCs/>
      <w:i/>
      <w:iCs/>
      <w:sz w:val="28"/>
      <w:szCs w:val="28"/>
      <w:lang w:eastAsia="ar-SA"/>
    </w:rPr>
  </w:style>
  <w:style w:type="paragraph" w:styleId="31">
    <w:name w:val="Body Text Indent 3"/>
    <w:basedOn w:val="a"/>
    <w:link w:val="32"/>
    <w:rsid w:val="0039520F"/>
    <w:pPr>
      <w:spacing w:after="120"/>
      <w:ind w:left="283"/>
    </w:pPr>
    <w:rPr>
      <w:sz w:val="16"/>
      <w:szCs w:val="16"/>
    </w:rPr>
  </w:style>
  <w:style w:type="character" w:customStyle="1" w:styleId="32">
    <w:name w:val="Основной текст с отступом 3 Знак"/>
    <w:link w:val="31"/>
    <w:rsid w:val="0039520F"/>
    <w:rPr>
      <w:rFonts w:ascii="Times New Roman" w:eastAsia="Times New Roman" w:hAnsi="Times New Roman" w:cs="Times New Roman"/>
      <w:sz w:val="16"/>
      <w:szCs w:val="16"/>
      <w:lang w:eastAsia="ru-RU"/>
    </w:rPr>
  </w:style>
  <w:style w:type="paragraph" w:customStyle="1" w:styleId="ad">
    <w:name w:val="Знак Знак Знак Знак Знак Знак"/>
    <w:basedOn w:val="a"/>
    <w:rsid w:val="0039520F"/>
    <w:pPr>
      <w:spacing w:before="100" w:beforeAutospacing="1" w:after="100" w:afterAutospacing="1"/>
    </w:pPr>
    <w:rPr>
      <w:rFonts w:ascii="Tahoma" w:hAnsi="Tahoma"/>
      <w:sz w:val="20"/>
      <w:szCs w:val="20"/>
      <w:lang w:val="en-US" w:eastAsia="en-US"/>
    </w:rPr>
  </w:style>
  <w:style w:type="paragraph" w:customStyle="1" w:styleId="ConsNormal">
    <w:name w:val="ConsNormal"/>
    <w:rsid w:val="0039520F"/>
    <w:pPr>
      <w:widowControl w:val="0"/>
      <w:autoSpaceDE w:val="0"/>
      <w:autoSpaceDN w:val="0"/>
      <w:adjustRightInd w:val="0"/>
      <w:ind w:right="19772" w:firstLine="720"/>
    </w:pPr>
    <w:rPr>
      <w:rFonts w:ascii="Arial" w:eastAsia="Times New Roman" w:hAnsi="Arial" w:cs="Arial"/>
    </w:rPr>
  </w:style>
  <w:style w:type="character" w:styleId="ae">
    <w:name w:val="Hyperlink"/>
    <w:rsid w:val="0039520F"/>
    <w:rPr>
      <w:color w:val="0000FF"/>
      <w:u w:val="single"/>
    </w:rPr>
  </w:style>
  <w:style w:type="paragraph" w:customStyle="1" w:styleId="11">
    <w:name w:val="1"/>
    <w:basedOn w:val="a"/>
    <w:rsid w:val="0039520F"/>
    <w:pPr>
      <w:spacing w:before="100" w:beforeAutospacing="1" w:after="100" w:afterAutospacing="1"/>
    </w:pPr>
    <w:rPr>
      <w:rFonts w:ascii="Tahoma" w:hAnsi="Tahoma"/>
      <w:sz w:val="20"/>
      <w:szCs w:val="20"/>
      <w:lang w:val="en-US" w:eastAsia="en-US"/>
    </w:rPr>
  </w:style>
  <w:style w:type="paragraph" w:customStyle="1" w:styleId="33">
    <w:name w:val="Основной текст 33"/>
    <w:basedOn w:val="a"/>
    <w:rsid w:val="0039520F"/>
    <w:pPr>
      <w:suppressAutoHyphens/>
      <w:spacing w:after="120"/>
    </w:pPr>
    <w:rPr>
      <w:sz w:val="16"/>
      <w:szCs w:val="16"/>
      <w:lang w:eastAsia="ar-SA"/>
    </w:rPr>
  </w:style>
  <w:style w:type="paragraph" w:customStyle="1" w:styleId="ConsPlusTitle">
    <w:name w:val="ConsPlusTitle"/>
    <w:link w:val="ConsPlusTitle0"/>
    <w:rsid w:val="0039520F"/>
    <w:pPr>
      <w:widowControl w:val="0"/>
      <w:autoSpaceDE w:val="0"/>
      <w:autoSpaceDN w:val="0"/>
      <w:adjustRightInd w:val="0"/>
    </w:pPr>
    <w:rPr>
      <w:rFonts w:ascii="Times New Roman" w:eastAsia="Times New Roman" w:hAnsi="Times New Roman"/>
      <w:b/>
      <w:bCs/>
      <w:sz w:val="24"/>
      <w:szCs w:val="24"/>
    </w:rPr>
  </w:style>
  <w:style w:type="paragraph" w:customStyle="1" w:styleId="af">
    <w:name w:val="Знак Знак Знак Знак Знак Знак Знак Знак Знак"/>
    <w:basedOn w:val="a"/>
    <w:rsid w:val="0039520F"/>
    <w:pPr>
      <w:spacing w:before="100" w:beforeAutospacing="1" w:after="100" w:afterAutospacing="1"/>
    </w:pPr>
    <w:rPr>
      <w:rFonts w:ascii="Tahoma" w:hAnsi="Tahoma"/>
      <w:sz w:val="20"/>
      <w:szCs w:val="20"/>
      <w:lang w:val="en-US" w:eastAsia="en-US"/>
    </w:rPr>
  </w:style>
  <w:style w:type="paragraph" w:customStyle="1" w:styleId="12">
    <w:name w:val="Без интервала1"/>
    <w:qFormat/>
    <w:rsid w:val="0039520F"/>
    <w:rPr>
      <w:rFonts w:eastAsia="Times New Roman" w:cs="Calibri"/>
      <w:sz w:val="22"/>
      <w:szCs w:val="22"/>
      <w:lang w:eastAsia="en-US"/>
    </w:rPr>
  </w:style>
  <w:style w:type="character" w:styleId="af0">
    <w:name w:val="page number"/>
    <w:basedOn w:val="a0"/>
    <w:rsid w:val="0039520F"/>
  </w:style>
  <w:style w:type="paragraph" w:styleId="af1">
    <w:name w:val="Balloon Text"/>
    <w:basedOn w:val="a"/>
    <w:link w:val="af2"/>
    <w:rsid w:val="0039520F"/>
    <w:rPr>
      <w:rFonts w:ascii="Tahoma" w:hAnsi="Tahoma"/>
      <w:sz w:val="16"/>
      <w:szCs w:val="16"/>
    </w:rPr>
  </w:style>
  <w:style w:type="character" w:customStyle="1" w:styleId="af2">
    <w:name w:val="Текст выноски Знак"/>
    <w:link w:val="af1"/>
    <w:uiPriority w:val="99"/>
    <w:rsid w:val="0039520F"/>
    <w:rPr>
      <w:rFonts w:ascii="Tahoma" w:eastAsia="Times New Roman" w:hAnsi="Tahoma" w:cs="Times New Roman"/>
      <w:sz w:val="16"/>
      <w:szCs w:val="16"/>
      <w:lang w:eastAsia="ru-RU"/>
    </w:rPr>
  </w:style>
  <w:style w:type="paragraph" w:customStyle="1" w:styleId="af3">
    <w:name w:val="я"/>
    <w:basedOn w:val="1"/>
    <w:autoRedefine/>
    <w:rsid w:val="0039520F"/>
    <w:pPr>
      <w:suppressAutoHyphens/>
      <w:jc w:val="left"/>
    </w:pPr>
    <w:rPr>
      <w:bCs w:val="0"/>
      <w:kern w:val="28"/>
      <w:sz w:val="28"/>
      <w:szCs w:val="32"/>
      <w:lang w:eastAsia="ar-SA"/>
    </w:rPr>
  </w:style>
  <w:style w:type="paragraph" w:customStyle="1" w:styleId="34">
    <w:name w:val="Стиль3"/>
    <w:basedOn w:val="2"/>
    <w:rsid w:val="0039520F"/>
    <w:pPr>
      <w:spacing w:before="0" w:after="0"/>
      <w:ind w:firstLine="709"/>
      <w:jc w:val="both"/>
    </w:pPr>
    <w:rPr>
      <w:rFonts w:ascii="Times New Roman" w:hAnsi="Times New Roman" w:cs="Times New Roman"/>
      <w:b w:val="0"/>
      <w:bCs w:val="0"/>
      <w:i w:val="0"/>
      <w:iCs w:val="0"/>
      <w:color w:val="000000"/>
      <w:szCs w:val="20"/>
    </w:rPr>
  </w:style>
  <w:style w:type="paragraph" w:customStyle="1" w:styleId="21">
    <w:name w:val="Стиль2"/>
    <w:basedOn w:val="a"/>
    <w:autoRedefine/>
    <w:rsid w:val="0039520F"/>
    <w:pPr>
      <w:suppressAutoHyphens/>
      <w:autoSpaceDE w:val="0"/>
      <w:autoSpaceDN w:val="0"/>
      <w:jc w:val="center"/>
    </w:pPr>
    <w:rPr>
      <w:noProof/>
      <w:sz w:val="28"/>
      <w:szCs w:val="20"/>
      <w:lang w:eastAsia="ar-SA"/>
    </w:rPr>
  </w:style>
  <w:style w:type="paragraph" w:customStyle="1" w:styleId="13">
    <w:name w:val="1 Знак"/>
    <w:basedOn w:val="a"/>
    <w:rsid w:val="0039520F"/>
    <w:pPr>
      <w:spacing w:before="100" w:beforeAutospacing="1" w:after="100" w:afterAutospacing="1"/>
    </w:pPr>
    <w:rPr>
      <w:rFonts w:ascii="Tahoma" w:hAnsi="Tahoma"/>
      <w:sz w:val="20"/>
      <w:szCs w:val="20"/>
      <w:lang w:val="en-US" w:eastAsia="en-US"/>
    </w:rPr>
  </w:style>
  <w:style w:type="paragraph" w:styleId="af4">
    <w:name w:val="Body Text Indent"/>
    <w:basedOn w:val="a"/>
    <w:link w:val="af5"/>
    <w:rsid w:val="0039520F"/>
    <w:pPr>
      <w:suppressAutoHyphens/>
      <w:ind w:firstLine="454"/>
      <w:jc w:val="both"/>
    </w:pPr>
    <w:rPr>
      <w:sz w:val="28"/>
      <w:szCs w:val="28"/>
      <w:lang w:eastAsia="ar-SA"/>
    </w:rPr>
  </w:style>
  <w:style w:type="character" w:customStyle="1" w:styleId="af5">
    <w:name w:val="Основной текст с отступом Знак"/>
    <w:link w:val="af4"/>
    <w:rsid w:val="0039520F"/>
    <w:rPr>
      <w:rFonts w:ascii="Times New Roman" w:eastAsia="Times New Roman" w:hAnsi="Times New Roman" w:cs="Times New Roman"/>
      <w:sz w:val="28"/>
      <w:szCs w:val="28"/>
      <w:lang w:eastAsia="ar-SA"/>
    </w:rPr>
  </w:style>
  <w:style w:type="paragraph" w:customStyle="1" w:styleId="CharChar">
    <w:name w:val="Char Char"/>
    <w:basedOn w:val="a"/>
    <w:autoRedefine/>
    <w:rsid w:val="0039520F"/>
    <w:pPr>
      <w:spacing w:after="160" w:line="240" w:lineRule="exact"/>
    </w:pPr>
    <w:rPr>
      <w:sz w:val="28"/>
      <w:szCs w:val="20"/>
      <w:lang w:val="en-US" w:eastAsia="en-US"/>
    </w:rPr>
  </w:style>
  <w:style w:type="paragraph" w:customStyle="1" w:styleId="ConsPlusNonformat">
    <w:name w:val="ConsPlusNonformat"/>
    <w:rsid w:val="0039520F"/>
    <w:pPr>
      <w:widowControl w:val="0"/>
      <w:autoSpaceDE w:val="0"/>
      <w:autoSpaceDN w:val="0"/>
      <w:adjustRightInd w:val="0"/>
    </w:pPr>
    <w:rPr>
      <w:rFonts w:ascii="Courier New" w:eastAsia="Times New Roman" w:hAnsi="Courier New" w:cs="Courier New"/>
    </w:rPr>
  </w:style>
  <w:style w:type="paragraph" w:customStyle="1" w:styleId="ConsNonformat">
    <w:name w:val="ConsNonformat"/>
    <w:rsid w:val="0039520F"/>
    <w:pPr>
      <w:widowControl w:val="0"/>
      <w:suppressAutoHyphens/>
    </w:pPr>
    <w:rPr>
      <w:rFonts w:ascii="Courier New" w:eastAsia="Times New Roman" w:hAnsi="Courier New" w:cs="Courier New"/>
      <w:lang w:eastAsia="ar-SA"/>
    </w:rPr>
  </w:style>
  <w:style w:type="paragraph" w:styleId="22">
    <w:name w:val="Body Text Indent 2"/>
    <w:basedOn w:val="a"/>
    <w:link w:val="23"/>
    <w:rsid w:val="0039520F"/>
    <w:pPr>
      <w:suppressAutoHyphens/>
      <w:spacing w:after="120" w:line="480" w:lineRule="auto"/>
      <w:ind w:left="283"/>
    </w:pPr>
    <w:rPr>
      <w:lang w:eastAsia="ar-SA"/>
    </w:rPr>
  </w:style>
  <w:style w:type="character" w:customStyle="1" w:styleId="23">
    <w:name w:val="Основной текст с отступом 2 Знак"/>
    <w:link w:val="22"/>
    <w:rsid w:val="0039520F"/>
    <w:rPr>
      <w:rFonts w:ascii="Times New Roman" w:eastAsia="Times New Roman" w:hAnsi="Times New Roman" w:cs="Times New Roman"/>
      <w:sz w:val="24"/>
      <w:szCs w:val="24"/>
      <w:lang w:eastAsia="ar-SA"/>
    </w:rPr>
  </w:style>
  <w:style w:type="paragraph" w:styleId="af6">
    <w:name w:val="Block Text"/>
    <w:basedOn w:val="a"/>
    <w:rsid w:val="0039520F"/>
    <w:pPr>
      <w:shd w:val="clear" w:color="auto" w:fill="FFFFFF"/>
      <w:suppressAutoHyphens/>
      <w:ind w:left="24" w:right="10" w:firstLine="684"/>
      <w:jc w:val="both"/>
    </w:pPr>
    <w:rPr>
      <w:b/>
      <w:bCs/>
      <w:i/>
      <w:iCs/>
      <w:sz w:val="28"/>
      <w:szCs w:val="28"/>
      <w:lang w:eastAsia="ar-SA"/>
    </w:rPr>
  </w:style>
  <w:style w:type="paragraph" w:customStyle="1" w:styleId="ConsPlusCell">
    <w:name w:val="ConsPlusCell"/>
    <w:rsid w:val="0039520F"/>
    <w:pPr>
      <w:widowControl w:val="0"/>
      <w:autoSpaceDE w:val="0"/>
      <w:autoSpaceDN w:val="0"/>
      <w:adjustRightInd w:val="0"/>
    </w:pPr>
    <w:rPr>
      <w:rFonts w:ascii="Times New Roman" w:eastAsia="Times New Roman" w:hAnsi="Times New Roman"/>
      <w:sz w:val="24"/>
      <w:szCs w:val="24"/>
    </w:rPr>
  </w:style>
  <w:style w:type="numbering" w:customStyle="1" w:styleId="14">
    <w:name w:val="Нет списка1"/>
    <w:next w:val="a2"/>
    <w:semiHidden/>
    <w:rsid w:val="0039520F"/>
  </w:style>
  <w:style w:type="paragraph" w:customStyle="1" w:styleId="af7">
    <w:name w:val="Обычный (Интернет)"/>
    <w:basedOn w:val="a"/>
    <w:rsid w:val="0039520F"/>
    <w:pPr>
      <w:spacing w:before="100" w:beforeAutospacing="1" w:after="100" w:afterAutospacing="1"/>
    </w:pPr>
  </w:style>
  <w:style w:type="character" w:styleId="af8">
    <w:name w:val="FollowedHyperlink"/>
    <w:rsid w:val="0039520F"/>
    <w:rPr>
      <w:color w:val="954F72"/>
      <w:u w:val="single"/>
    </w:rPr>
  </w:style>
  <w:style w:type="paragraph" w:customStyle="1" w:styleId="af9">
    <w:name w:val="Заголовок"/>
    <w:basedOn w:val="a"/>
    <w:next w:val="afa"/>
    <w:link w:val="afb"/>
    <w:qFormat/>
    <w:rsid w:val="0039520F"/>
    <w:pPr>
      <w:suppressAutoHyphens/>
      <w:ind w:firstLine="708"/>
      <w:jc w:val="center"/>
    </w:pPr>
    <w:rPr>
      <w:b/>
      <w:bCs/>
      <w:sz w:val="28"/>
      <w:szCs w:val="28"/>
      <w:lang w:eastAsia="ar-SA"/>
    </w:rPr>
  </w:style>
  <w:style w:type="character" w:customStyle="1" w:styleId="afb">
    <w:name w:val="Заголовок Знак"/>
    <w:link w:val="af9"/>
    <w:rsid w:val="0039520F"/>
    <w:rPr>
      <w:rFonts w:ascii="Times New Roman" w:eastAsia="Times New Roman" w:hAnsi="Times New Roman" w:cs="Times New Roman"/>
      <w:b/>
      <w:bCs/>
      <w:sz w:val="28"/>
      <w:szCs w:val="28"/>
      <w:lang w:eastAsia="ar-SA"/>
    </w:rPr>
  </w:style>
  <w:style w:type="paragraph" w:styleId="afa">
    <w:name w:val="Subtitle"/>
    <w:basedOn w:val="a"/>
    <w:link w:val="afc"/>
    <w:qFormat/>
    <w:rsid w:val="0039520F"/>
    <w:pPr>
      <w:suppressAutoHyphens/>
      <w:spacing w:after="60"/>
      <w:jc w:val="center"/>
      <w:outlineLvl w:val="1"/>
    </w:pPr>
    <w:rPr>
      <w:rFonts w:ascii="Arial" w:hAnsi="Arial"/>
      <w:lang w:eastAsia="ar-SA"/>
    </w:rPr>
  </w:style>
  <w:style w:type="character" w:customStyle="1" w:styleId="afc">
    <w:name w:val="Подзаголовок Знак"/>
    <w:link w:val="afa"/>
    <w:rsid w:val="0039520F"/>
    <w:rPr>
      <w:rFonts w:ascii="Arial" w:eastAsia="Times New Roman" w:hAnsi="Arial" w:cs="Times New Roman"/>
      <w:sz w:val="24"/>
      <w:szCs w:val="24"/>
      <w:lang w:eastAsia="ar-SA"/>
    </w:rPr>
  </w:style>
  <w:style w:type="table" w:customStyle="1" w:styleId="15">
    <w:name w:val="Сетка таблицы1"/>
    <w:basedOn w:val="a1"/>
    <w:next w:val="ab"/>
    <w:rsid w:val="0039520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Body Text 3"/>
    <w:basedOn w:val="a"/>
    <w:link w:val="36"/>
    <w:rsid w:val="0039520F"/>
    <w:pPr>
      <w:suppressAutoHyphens/>
      <w:spacing w:after="120"/>
    </w:pPr>
    <w:rPr>
      <w:sz w:val="16"/>
      <w:szCs w:val="16"/>
      <w:lang w:eastAsia="ar-SA"/>
    </w:rPr>
  </w:style>
  <w:style w:type="character" w:customStyle="1" w:styleId="36">
    <w:name w:val="Основной текст 3 Знак"/>
    <w:link w:val="35"/>
    <w:rsid w:val="0039520F"/>
    <w:rPr>
      <w:rFonts w:ascii="Times New Roman" w:eastAsia="Times New Roman" w:hAnsi="Times New Roman" w:cs="Times New Roman"/>
      <w:sz w:val="16"/>
      <w:szCs w:val="16"/>
      <w:lang w:eastAsia="ar-SA"/>
    </w:rPr>
  </w:style>
  <w:style w:type="paragraph" w:customStyle="1" w:styleId="a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520F"/>
    <w:pPr>
      <w:spacing w:after="160" w:line="240" w:lineRule="exact"/>
    </w:pPr>
    <w:rPr>
      <w:sz w:val="28"/>
      <w:szCs w:val="20"/>
      <w:lang w:val="en-US" w:eastAsia="en-US"/>
    </w:rPr>
  </w:style>
  <w:style w:type="paragraph" w:customStyle="1" w:styleId="afe">
    <w:name w:val="Знак Знак Знак Знак"/>
    <w:basedOn w:val="a"/>
    <w:autoRedefine/>
    <w:rsid w:val="0039520F"/>
    <w:pPr>
      <w:spacing w:after="160" w:line="240" w:lineRule="exact"/>
    </w:pPr>
    <w:rPr>
      <w:sz w:val="28"/>
      <w:szCs w:val="20"/>
      <w:lang w:val="en-US" w:eastAsia="en-US"/>
    </w:rPr>
  </w:style>
  <w:style w:type="paragraph" w:styleId="24">
    <w:name w:val="Body Text 2"/>
    <w:basedOn w:val="a"/>
    <w:link w:val="25"/>
    <w:rsid w:val="0039520F"/>
    <w:pPr>
      <w:spacing w:after="120" w:line="480" w:lineRule="auto"/>
    </w:pPr>
  </w:style>
  <w:style w:type="character" w:customStyle="1" w:styleId="25">
    <w:name w:val="Основной текст 2 Знак"/>
    <w:link w:val="24"/>
    <w:rsid w:val="0039520F"/>
    <w:rPr>
      <w:rFonts w:ascii="Times New Roman" w:eastAsia="Times New Roman" w:hAnsi="Times New Roman" w:cs="Times New Roman"/>
      <w:sz w:val="24"/>
      <w:szCs w:val="24"/>
      <w:lang w:eastAsia="ru-RU"/>
    </w:rPr>
  </w:style>
  <w:style w:type="character" w:customStyle="1" w:styleId="WW8Num1z0">
    <w:name w:val="WW8Num1z0"/>
    <w:rsid w:val="0039520F"/>
    <w:rPr>
      <w:rFonts w:ascii="Symbol" w:hAnsi="Symbol" w:cs="Times New Roman"/>
    </w:rPr>
  </w:style>
  <w:style w:type="character" w:customStyle="1" w:styleId="WW8Num6z2">
    <w:name w:val="WW8Num6z2"/>
    <w:rsid w:val="0039520F"/>
    <w:rPr>
      <w:rFonts w:ascii="Wingdings" w:hAnsi="Wingdings" w:cs="Times New Roman"/>
    </w:rPr>
  </w:style>
  <w:style w:type="paragraph" w:customStyle="1" w:styleId="16">
    <w:name w:val="Знак Знак1"/>
    <w:basedOn w:val="a"/>
    <w:rsid w:val="0039520F"/>
    <w:pPr>
      <w:spacing w:before="100" w:beforeAutospacing="1" w:after="100" w:afterAutospacing="1"/>
    </w:pPr>
    <w:rPr>
      <w:rFonts w:ascii="Tahoma" w:hAnsi="Tahoma"/>
      <w:sz w:val="20"/>
      <w:szCs w:val="20"/>
      <w:lang w:val="en-US" w:eastAsia="en-US"/>
    </w:rPr>
  </w:style>
  <w:style w:type="paragraph" w:customStyle="1" w:styleId="fn2r">
    <w:name w:val="fn2r"/>
    <w:basedOn w:val="a"/>
    <w:uiPriority w:val="99"/>
    <w:rsid w:val="0039520F"/>
    <w:pPr>
      <w:spacing w:before="100" w:beforeAutospacing="1" w:after="100" w:afterAutospacing="1"/>
    </w:pPr>
  </w:style>
  <w:style w:type="paragraph" w:customStyle="1" w:styleId="17">
    <w:name w:val="Абзац списка1"/>
    <w:basedOn w:val="a"/>
    <w:rsid w:val="0039520F"/>
    <w:pPr>
      <w:spacing w:after="200" w:line="276" w:lineRule="auto"/>
      <w:ind w:left="720"/>
      <w:contextualSpacing/>
    </w:pPr>
    <w:rPr>
      <w:rFonts w:ascii="Calibri" w:hAnsi="Calibri"/>
      <w:sz w:val="22"/>
      <w:szCs w:val="22"/>
      <w:lang w:eastAsia="en-US"/>
    </w:rPr>
  </w:style>
  <w:style w:type="character" w:customStyle="1" w:styleId="NoSpacingChar">
    <w:name w:val="No Spacing Char"/>
    <w:link w:val="26"/>
    <w:locked/>
    <w:rsid w:val="0039520F"/>
    <w:rPr>
      <w:rFonts w:ascii="Calibri" w:eastAsia="Calibri" w:hAnsi="Calibri"/>
    </w:rPr>
  </w:style>
  <w:style w:type="paragraph" w:customStyle="1" w:styleId="26">
    <w:name w:val="Без интервала2"/>
    <w:link w:val="NoSpacingChar"/>
    <w:rsid w:val="0039520F"/>
    <w:rPr>
      <w:sz w:val="22"/>
      <w:szCs w:val="22"/>
      <w:lang w:eastAsia="en-US"/>
    </w:rPr>
  </w:style>
  <w:style w:type="paragraph" w:customStyle="1" w:styleId="210">
    <w:name w:val="Основной текст 21"/>
    <w:basedOn w:val="a"/>
    <w:rsid w:val="0039520F"/>
    <w:pPr>
      <w:suppressAutoHyphens/>
      <w:autoSpaceDE w:val="0"/>
      <w:autoSpaceDN w:val="0"/>
      <w:adjustRightInd w:val="0"/>
      <w:ind w:firstLine="540"/>
      <w:jc w:val="both"/>
    </w:pPr>
    <w:rPr>
      <w:sz w:val="28"/>
      <w:szCs w:val="20"/>
      <w:lang w:eastAsia="ar-SA"/>
    </w:rPr>
  </w:style>
  <w:style w:type="character" w:styleId="aff">
    <w:name w:val="Strong"/>
    <w:qFormat/>
    <w:rsid w:val="0039520F"/>
    <w:rPr>
      <w:b/>
      <w:bCs/>
    </w:rPr>
  </w:style>
  <w:style w:type="paragraph" w:customStyle="1" w:styleId="GarantNormal">
    <w:name w:val="GarantNormal"/>
    <w:rsid w:val="0039520F"/>
    <w:pPr>
      <w:widowControl w:val="0"/>
      <w:autoSpaceDE w:val="0"/>
      <w:autoSpaceDN w:val="0"/>
      <w:ind w:firstLine="720"/>
    </w:pPr>
    <w:rPr>
      <w:rFonts w:ascii="Arial" w:eastAsia="Times New Roman" w:hAnsi="Arial" w:cs="Arial"/>
    </w:rPr>
  </w:style>
  <w:style w:type="paragraph" w:customStyle="1" w:styleId="37">
    <w:name w:val="Без интервала3"/>
    <w:rsid w:val="007E5F52"/>
    <w:rPr>
      <w:sz w:val="22"/>
      <w:szCs w:val="22"/>
    </w:rPr>
  </w:style>
  <w:style w:type="paragraph" w:customStyle="1" w:styleId="aff0">
    <w:name w:val="Содержимое таблицы"/>
    <w:basedOn w:val="a"/>
    <w:rsid w:val="007E5F52"/>
    <w:pPr>
      <w:widowControl w:val="0"/>
      <w:suppressLineNumbers/>
      <w:suppressAutoHyphens/>
    </w:pPr>
    <w:rPr>
      <w:kern w:val="1"/>
    </w:rPr>
  </w:style>
  <w:style w:type="character" w:customStyle="1" w:styleId="18">
    <w:name w:val="Основной текст Знак1"/>
    <w:uiPriority w:val="99"/>
    <w:rsid w:val="00E53835"/>
    <w:rPr>
      <w:rFonts w:ascii="Times New Roman" w:hAnsi="Times New Roman" w:cs="Times New Roman"/>
      <w:sz w:val="18"/>
      <w:szCs w:val="18"/>
      <w:shd w:val="clear" w:color="auto" w:fill="FFFFFF"/>
    </w:rPr>
  </w:style>
  <w:style w:type="paragraph" w:customStyle="1" w:styleId="consplustitle1">
    <w:name w:val="consplustitle"/>
    <w:basedOn w:val="a"/>
    <w:rsid w:val="0031214E"/>
    <w:pPr>
      <w:spacing w:before="100" w:beforeAutospacing="1" w:after="100" w:afterAutospacing="1"/>
    </w:pPr>
  </w:style>
  <w:style w:type="paragraph" w:customStyle="1" w:styleId="consplusnormal0">
    <w:name w:val="consplusnormal"/>
    <w:basedOn w:val="a"/>
    <w:rsid w:val="0031214E"/>
    <w:pPr>
      <w:spacing w:before="100" w:beforeAutospacing="1" w:after="100" w:afterAutospacing="1"/>
    </w:pPr>
  </w:style>
  <w:style w:type="character" w:customStyle="1" w:styleId="ConsPlusTitle0">
    <w:name w:val="ConsPlusTitle Знак"/>
    <w:link w:val="ConsPlusTitle"/>
    <w:locked/>
    <w:rsid w:val="0031214E"/>
    <w:rPr>
      <w:rFonts w:ascii="Times New Roman" w:eastAsia="Times New Roman" w:hAnsi="Times New Roman" w:cs="Times New Roman"/>
      <w:b/>
      <w:bCs/>
      <w:sz w:val="24"/>
      <w:szCs w:val="24"/>
      <w:lang w:eastAsia="ru-RU"/>
    </w:rPr>
  </w:style>
  <w:style w:type="paragraph" w:customStyle="1" w:styleId="ConsTitle">
    <w:name w:val="ConsTitle"/>
    <w:rsid w:val="0031214E"/>
    <w:pPr>
      <w:widowControl w:val="0"/>
      <w:autoSpaceDE w:val="0"/>
      <w:autoSpaceDN w:val="0"/>
    </w:pPr>
    <w:rPr>
      <w:rFonts w:ascii="Arial" w:eastAsia="Times New Roman" w:hAnsi="Arial" w:cs="Arial"/>
      <w:b/>
      <w:bCs/>
      <w:sz w:val="16"/>
      <w:szCs w:val="16"/>
    </w:rPr>
  </w:style>
  <w:style w:type="paragraph" w:customStyle="1" w:styleId="mtext">
    <w:name w:val="mtext"/>
    <w:basedOn w:val="a"/>
    <w:rsid w:val="0031214E"/>
    <w:pPr>
      <w:spacing w:before="48" w:after="72"/>
    </w:pPr>
    <w:rPr>
      <w:color w:val="0A3658"/>
    </w:rPr>
  </w:style>
  <w:style w:type="paragraph" w:customStyle="1" w:styleId="aff1">
    <w:name w:val="Знак Знак"/>
    <w:basedOn w:val="a"/>
    <w:rsid w:val="0031214E"/>
    <w:pPr>
      <w:spacing w:before="100" w:beforeAutospacing="1" w:after="100" w:afterAutospacing="1"/>
    </w:pPr>
    <w:rPr>
      <w:rFonts w:ascii="Tahoma" w:hAnsi="Tahoma"/>
      <w:sz w:val="20"/>
      <w:szCs w:val="20"/>
      <w:lang w:val="en-US" w:eastAsia="en-US"/>
    </w:rPr>
  </w:style>
  <w:style w:type="paragraph" w:customStyle="1" w:styleId="Standard">
    <w:name w:val="Standard"/>
    <w:rsid w:val="0031214E"/>
    <w:pPr>
      <w:widowControl w:val="0"/>
      <w:suppressAutoHyphens/>
      <w:textAlignment w:val="baseline"/>
    </w:pPr>
    <w:rPr>
      <w:rFonts w:ascii="Times New Roman" w:eastAsia="Arial Unicode MS" w:hAnsi="Times New Roman"/>
      <w:color w:val="000000"/>
      <w:kern w:val="1"/>
      <w:sz w:val="24"/>
      <w:szCs w:val="24"/>
      <w:lang w:val="en-US" w:eastAsia="en-US" w:bidi="en-US"/>
    </w:rPr>
  </w:style>
  <w:style w:type="paragraph" w:customStyle="1" w:styleId="headertexttopleveltextcentertext">
    <w:name w:val="headertext topleveltext centertext"/>
    <w:basedOn w:val="a"/>
    <w:rsid w:val="0031214E"/>
    <w:pPr>
      <w:spacing w:before="100" w:beforeAutospacing="1" w:after="100" w:afterAutospacing="1"/>
    </w:pPr>
  </w:style>
  <w:style w:type="paragraph" w:customStyle="1" w:styleId="formattexttopleveltextcentertext">
    <w:name w:val="formattext topleveltext centertext"/>
    <w:basedOn w:val="a"/>
    <w:rsid w:val="0031214E"/>
    <w:pPr>
      <w:spacing w:before="100" w:beforeAutospacing="1" w:after="100" w:afterAutospacing="1"/>
    </w:pPr>
  </w:style>
  <w:style w:type="paragraph" w:customStyle="1" w:styleId="formattexttopleveltext">
    <w:name w:val="formattext topleveltext"/>
    <w:basedOn w:val="a"/>
    <w:rsid w:val="0031214E"/>
    <w:pPr>
      <w:spacing w:before="100" w:beforeAutospacing="1" w:after="100" w:afterAutospacing="1"/>
    </w:pPr>
  </w:style>
  <w:style w:type="paragraph" w:customStyle="1" w:styleId="headertext">
    <w:name w:val="headertext"/>
    <w:basedOn w:val="a"/>
    <w:rsid w:val="0031214E"/>
    <w:pPr>
      <w:spacing w:before="100" w:beforeAutospacing="1" w:after="100" w:afterAutospacing="1"/>
    </w:pPr>
  </w:style>
  <w:style w:type="character" w:customStyle="1" w:styleId="27">
    <w:name w:val="Основной текст (2)_"/>
    <w:link w:val="28"/>
    <w:rsid w:val="003734EA"/>
    <w:rPr>
      <w:rFonts w:ascii="Times New Roman" w:eastAsia="Times New Roman" w:hAnsi="Times New Roman" w:cs="Times New Roman"/>
      <w:b/>
      <w:bCs/>
      <w:spacing w:val="5"/>
      <w:sz w:val="25"/>
      <w:szCs w:val="25"/>
      <w:shd w:val="clear" w:color="auto" w:fill="FFFFFF"/>
    </w:rPr>
  </w:style>
  <w:style w:type="character" w:customStyle="1" w:styleId="aff2">
    <w:name w:val="Основной текст_"/>
    <w:link w:val="19"/>
    <w:rsid w:val="003734EA"/>
    <w:rPr>
      <w:rFonts w:ascii="Times New Roman" w:eastAsia="Times New Roman" w:hAnsi="Times New Roman" w:cs="Times New Roman"/>
      <w:spacing w:val="3"/>
      <w:sz w:val="25"/>
      <w:szCs w:val="25"/>
      <w:shd w:val="clear" w:color="auto" w:fill="FFFFFF"/>
    </w:rPr>
  </w:style>
  <w:style w:type="character" w:customStyle="1" w:styleId="38">
    <w:name w:val="Основной текст (3)_"/>
    <w:link w:val="39"/>
    <w:rsid w:val="003734EA"/>
    <w:rPr>
      <w:rFonts w:ascii="Times New Roman" w:eastAsia="Times New Roman" w:hAnsi="Times New Roman" w:cs="Times New Roman"/>
      <w:sz w:val="10"/>
      <w:szCs w:val="10"/>
      <w:shd w:val="clear" w:color="auto" w:fill="FFFFFF"/>
    </w:rPr>
  </w:style>
  <w:style w:type="character" w:customStyle="1" w:styleId="0pt">
    <w:name w:val="Основной текст + Полужирный;Интервал 0 pt"/>
    <w:rsid w:val="003734EA"/>
    <w:rPr>
      <w:rFonts w:ascii="Times New Roman" w:eastAsia="Times New Roman" w:hAnsi="Times New Roman" w:cs="Times New Roman"/>
      <w:b/>
      <w:bCs/>
      <w:color w:val="000000"/>
      <w:spacing w:val="5"/>
      <w:w w:val="100"/>
      <w:position w:val="0"/>
      <w:sz w:val="25"/>
      <w:szCs w:val="25"/>
      <w:shd w:val="clear" w:color="auto" w:fill="FFFFFF"/>
      <w:lang w:val="ru-RU"/>
    </w:rPr>
  </w:style>
  <w:style w:type="paragraph" w:customStyle="1" w:styleId="28">
    <w:name w:val="Основной текст (2)"/>
    <w:basedOn w:val="a"/>
    <w:link w:val="27"/>
    <w:rsid w:val="003734EA"/>
    <w:pPr>
      <w:widowControl w:val="0"/>
      <w:shd w:val="clear" w:color="auto" w:fill="FFFFFF"/>
      <w:spacing w:after="240" w:line="320" w:lineRule="exact"/>
      <w:jc w:val="center"/>
    </w:pPr>
    <w:rPr>
      <w:b/>
      <w:bCs/>
      <w:spacing w:val="5"/>
      <w:sz w:val="25"/>
      <w:szCs w:val="25"/>
      <w:lang w:eastAsia="en-US"/>
    </w:rPr>
  </w:style>
  <w:style w:type="paragraph" w:customStyle="1" w:styleId="19">
    <w:name w:val="Основной текст1"/>
    <w:basedOn w:val="a"/>
    <w:link w:val="aff2"/>
    <w:rsid w:val="003734EA"/>
    <w:pPr>
      <w:widowControl w:val="0"/>
      <w:shd w:val="clear" w:color="auto" w:fill="FFFFFF"/>
      <w:spacing w:before="60" w:after="420" w:line="0" w:lineRule="atLeast"/>
      <w:jc w:val="center"/>
    </w:pPr>
    <w:rPr>
      <w:spacing w:val="3"/>
      <w:sz w:val="25"/>
      <w:szCs w:val="25"/>
      <w:lang w:eastAsia="en-US"/>
    </w:rPr>
  </w:style>
  <w:style w:type="paragraph" w:customStyle="1" w:styleId="39">
    <w:name w:val="Основной текст (3)"/>
    <w:basedOn w:val="a"/>
    <w:link w:val="38"/>
    <w:rsid w:val="003734EA"/>
    <w:pPr>
      <w:widowControl w:val="0"/>
      <w:shd w:val="clear" w:color="auto" w:fill="FFFFFF"/>
      <w:spacing w:line="0" w:lineRule="atLeast"/>
    </w:pPr>
    <w:rPr>
      <w:sz w:val="10"/>
      <w:szCs w:val="10"/>
      <w:lang w:eastAsia="en-US"/>
    </w:rPr>
  </w:style>
  <w:style w:type="character" w:customStyle="1" w:styleId="29">
    <w:name w:val="Заголовок №2_"/>
    <w:link w:val="2a"/>
    <w:rsid w:val="00634D23"/>
    <w:rPr>
      <w:rFonts w:ascii="Times New Roman" w:eastAsia="Times New Roman" w:hAnsi="Times New Roman" w:cs="Times New Roman"/>
      <w:b/>
      <w:bCs/>
      <w:spacing w:val="20"/>
      <w:sz w:val="23"/>
      <w:szCs w:val="23"/>
      <w:shd w:val="clear" w:color="auto" w:fill="FFFFFF"/>
    </w:rPr>
  </w:style>
  <w:style w:type="character" w:customStyle="1" w:styleId="Tahoma85pt0pt">
    <w:name w:val="Основной текст + Tahoma;8;5 pt;Полужирный;Интервал 0 pt"/>
    <w:rsid w:val="00634D23"/>
    <w:rPr>
      <w:rFonts w:ascii="Tahoma" w:eastAsia="Tahoma" w:hAnsi="Tahoma" w:cs="Tahoma"/>
      <w:b/>
      <w:bCs/>
      <w:color w:val="000000"/>
      <w:spacing w:val="7"/>
      <w:w w:val="100"/>
      <w:position w:val="0"/>
      <w:sz w:val="17"/>
      <w:szCs w:val="17"/>
      <w:shd w:val="clear" w:color="auto" w:fill="FFFFFF"/>
      <w:lang w:val="ru-RU"/>
    </w:rPr>
  </w:style>
  <w:style w:type="paragraph" w:customStyle="1" w:styleId="2a">
    <w:name w:val="Заголовок №2"/>
    <w:basedOn w:val="a"/>
    <w:link w:val="29"/>
    <w:rsid w:val="00634D23"/>
    <w:pPr>
      <w:widowControl w:val="0"/>
      <w:shd w:val="clear" w:color="auto" w:fill="FFFFFF"/>
      <w:spacing w:after="240" w:line="328" w:lineRule="exact"/>
      <w:jc w:val="center"/>
      <w:outlineLvl w:val="1"/>
    </w:pPr>
    <w:rPr>
      <w:b/>
      <w:bCs/>
      <w:spacing w:val="20"/>
      <w:sz w:val="23"/>
      <w:szCs w:val="23"/>
      <w:lang w:eastAsia="en-US"/>
    </w:rPr>
  </w:style>
  <w:style w:type="character" w:customStyle="1" w:styleId="aff3">
    <w:name w:val="Основной текст + Полужирный"/>
    <w:rsid w:val="00477343"/>
    <w:rPr>
      <w:rFonts w:ascii="Times New Roman" w:eastAsia="Times New Roman" w:hAnsi="Times New Roman" w:cs="Times New Roman"/>
      <w:b/>
      <w:bCs/>
      <w:color w:val="000000"/>
      <w:spacing w:val="5"/>
      <w:w w:val="100"/>
      <w:position w:val="0"/>
      <w:sz w:val="21"/>
      <w:szCs w:val="21"/>
      <w:shd w:val="clear" w:color="auto" w:fill="FFFFFF"/>
      <w:lang w:val="ru-RU"/>
    </w:rPr>
  </w:style>
  <w:style w:type="paragraph" w:customStyle="1" w:styleId="2b">
    <w:name w:val="Основной текст2"/>
    <w:basedOn w:val="a"/>
    <w:rsid w:val="00D06416"/>
    <w:pPr>
      <w:widowControl w:val="0"/>
      <w:shd w:val="clear" w:color="auto" w:fill="FFFFFF"/>
      <w:spacing w:before="300" w:after="420" w:line="0" w:lineRule="atLeast"/>
      <w:jc w:val="center"/>
    </w:pPr>
    <w:rPr>
      <w:spacing w:val="5"/>
      <w:sz w:val="21"/>
      <w:szCs w:val="21"/>
    </w:rPr>
  </w:style>
  <w:style w:type="table" w:customStyle="1" w:styleId="TableGrid">
    <w:name w:val="TableGrid"/>
    <w:rsid w:val="00E24286"/>
    <w:rPr>
      <w:rFonts w:eastAsia="Times New Roman"/>
      <w:sz w:val="22"/>
      <w:szCs w:val="22"/>
    </w:rPr>
    <w:tblPr>
      <w:tblCellMar>
        <w:top w:w="0" w:type="dxa"/>
        <w:left w:w="0" w:type="dxa"/>
        <w:bottom w:w="0" w:type="dxa"/>
        <w:right w:w="0" w:type="dxa"/>
      </w:tblCellMar>
    </w:tblPr>
  </w:style>
  <w:style w:type="table" w:customStyle="1" w:styleId="2c">
    <w:name w:val="Сетка таблицы2"/>
    <w:basedOn w:val="a1"/>
    <w:next w:val="ab"/>
    <w:uiPriority w:val="39"/>
    <w:rsid w:val="00244E3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07883">
      <w:bodyDiv w:val="1"/>
      <w:marLeft w:val="0"/>
      <w:marRight w:val="0"/>
      <w:marTop w:val="0"/>
      <w:marBottom w:val="0"/>
      <w:divBdr>
        <w:top w:val="none" w:sz="0" w:space="0" w:color="auto"/>
        <w:left w:val="none" w:sz="0" w:space="0" w:color="auto"/>
        <w:bottom w:val="none" w:sz="0" w:space="0" w:color="auto"/>
        <w:right w:val="none" w:sz="0" w:space="0" w:color="auto"/>
      </w:divBdr>
    </w:div>
    <w:div w:id="34699098">
      <w:bodyDiv w:val="1"/>
      <w:marLeft w:val="0"/>
      <w:marRight w:val="0"/>
      <w:marTop w:val="0"/>
      <w:marBottom w:val="0"/>
      <w:divBdr>
        <w:top w:val="none" w:sz="0" w:space="0" w:color="auto"/>
        <w:left w:val="none" w:sz="0" w:space="0" w:color="auto"/>
        <w:bottom w:val="none" w:sz="0" w:space="0" w:color="auto"/>
        <w:right w:val="none" w:sz="0" w:space="0" w:color="auto"/>
      </w:divBdr>
    </w:div>
    <w:div w:id="84304545">
      <w:bodyDiv w:val="1"/>
      <w:marLeft w:val="0"/>
      <w:marRight w:val="0"/>
      <w:marTop w:val="0"/>
      <w:marBottom w:val="0"/>
      <w:divBdr>
        <w:top w:val="none" w:sz="0" w:space="0" w:color="auto"/>
        <w:left w:val="none" w:sz="0" w:space="0" w:color="auto"/>
        <w:bottom w:val="none" w:sz="0" w:space="0" w:color="auto"/>
        <w:right w:val="none" w:sz="0" w:space="0" w:color="auto"/>
      </w:divBdr>
    </w:div>
    <w:div w:id="93942290">
      <w:bodyDiv w:val="1"/>
      <w:marLeft w:val="0"/>
      <w:marRight w:val="0"/>
      <w:marTop w:val="0"/>
      <w:marBottom w:val="0"/>
      <w:divBdr>
        <w:top w:val="none" w:sz="0" w:space="0" w:color="auto"/>
        <w:left w:val="none" w:sz="0" w:space="0" w:color="auto"/>
        <w:bottom w:val="none" w:sz="0" w:space="0" w:color="auto"/>
        <w:right w:val="none" w:sz="0" w:space="0" w:color="auto"/>
      </w:divBdr>
    </w:div>
    <w:div w:id="145170855">
      <w:bodyDiv w:val="1"/>
      <w:marLeft w:val="0"/>
      <w:marRight w:val="0"/>
      <w:marTop w:val="0"/>
      <w:marBottom w:val="0"/>
      <w:divBdr>
        <w:top w:val="none" w:sz="0" w:space="0" w:color="auto"/>
        <w:left w:val="none" w:sz="0" w:space="0" w:color="auto"/>
        <w:bottom w:val="none" w:sz="0" w:space="0" w:color="auto"/>
        <w:right w:val="none" w:sz="0" w:space="0" w:color="auto"/>
      </w:divBdr>
    </w:div>
    <w:div w:id="184367120">
      <w:bodyDiv w:val="1"/>
      <w:marLeft w:val="0"/>
      <w:marRight w:val="0"/>
      <w:marTop w:val="0"/>
      <w:marBottom w:val="0"/>
      <w:divBdr>
        <w:top w:val="none" w:sz="0" w:space="0" w:color="auto"/>
        <w:left w:val="none" w:sz="0" w:space="0" w:color="auto"/>
        <w:bottom w:val="none" w:sz="0" w:space="0" w:color="auto"/>
        <w:right w:val="none" w:sz="0" w:space="0" w:color="auto"/>
      </w:divBdr>
    </w:div>
    <w:div w:id="236062476">
      <w:bodyDiv w:val="1"/>
      <w:marLeft w:val="0"/>
      <w:marRight w:val="0"/>
      <w:marTop w:val="0"/>
      <w:marBottom w:val="0"/>
      <w:divBdr>
        <w:top w:val="none" w:sz="0" w:space="0" w:color="auto"/>
        <w:left w:val="none" w:sz="0" w:space="0" w:color="auto"/>
        <w:bottom w:val="none" w:sz="0" w:space="0" w:color="auto"/>
        <w:right w:val="none" w:sz="0" w:space="0" w:color="auto"/>
      </w:divBdr>
    </w:div>
    <w:div w:id="308629704">
      <w:bodyDiv w:val="1"/>
      <w:marLeft w:val="0"/>
      <w:marRight w:val="0"/>
      <w:marTop w:val="0"/>
      <w:marBottom w:val="0"/>
      <w:divBdr>
        <w:top w:val="none" w:sz="0" w:space="0" w:color="auto"/>
        <w:left w:val="none" w:sz="0" w:space="0" w:color="auto"/>
        <w:bottom w:val="none" w:sz="0" w:space="0" w:color="auto"/>
        <w:right w:val="none" w:sz="0" w:space="0" w:color="auto"/>
      </w:divBdr>
    </w:div>
    <w:div w:id="395128715">
      <w:bodyDiv w:val="1"/>
      <w:marLeft w:val="0"/>
      <w:marRight w:val="0"/>
      <w:marTop w:val="0"/>
      <w:marBottom w:val="0"/>
      <w:divBdr>
        <w:top w:val="none" w:sz="0" w:space="0" w:color="auto"/>
        <w:left w:val="none" w:sz="0" w:space="0" w:color="auto"/>
        <w:bottom w:val="none" w:sz="0" w:space="0" w:color="auto"/>
        <w:right w:val="none" w:sz="0" w:space="0" w:color="auto"/>
      </w:divBdr>
    </w:div>
    <w:div w:id="439420221">
      <w:bodyDiv w:val="1"/>
      <w:marLeft w:val="0"/>
      <w:marRight w:val="0"/>
      <w:marTop w:val="0"/>
      <w:marBottom w:val="0"/>
      <w:divBdr>
        <w:top w:val="none" w:sz="0" w:space="0" w:color="auto"/>
        <w:left w:val="none" w:sz="0" w:space="0" w:color="auto"/>
        <w:bottom w:val="none" w:sz="0" w:space="0" w:color="auto"/>
        <w:right w:val="none" w:sz="0" w:space="0" w:color="auto"/>
      </w:divBdr>
    </w:div>
    <w:div w:id="517936019">
      <w:bodyDiv w:val="1"/>
      <w:marLeft w:val="0"/>
      <w:marRight w:val="0"/>
      <w:marTop w:val="0"/>
      <w:marBottom w:val="0"/>
      <w:divBdr>
        <w:top w:val="none" w:sz="0" w:space="0" w:color="auto"/>
        <w:left w:val="none" w:sz="0" w:space="0" w:color="auto"/>
        <w:bottom w:val="none" w:sz="0" w:space="0" w:color="auto"/>
        <w:right w:val="none" w:sz="0" w:space="0" w:color="auto"/>
      </w:divBdr>
    </w:div>
    <w:div w:id="526716296">
      <w:bodyDiv w:val="1"/>
      <w:marLeft w:val="0"/>
      <w:marRight w:val="0"/>
      <w:marTop w:val="0"/>
      <w:marBottom w:val="0"/>
      <w:divBdr>
        <w:top w:val="none" w:sz="0" w:space="0" w:color="auto"/>
        <w:left w:val="none" w:sz="0" w:space="0" w:color="auto"/>
        <w:bottom w:val="none" w:sz="0" w:space="0" w:color="auto"/>
        <w:right w:val="none" w:sz="0" w:space="0" w:color="auto"/>
      </w:divBdr>
    </w:div>
    <w:div w:id="687801903">
      <w:bodyDiv w:val="1"/>
      <w:marLeft w:val="0"/>
      <w:marRight w:val="0"/>
      <w:marTop w:val="0"/>
      <w:marBottom w:val="0"/>
      <w:divBdr>
        <w:top w:val="none" w:sz="0" w:space="0" w:color="auto"/>
        <w:left w:val="none" w:sz="0" w:space="0" w:color="auto"/>
        <w:bottom w:val="none" w:sz="0" w:space="0" w:color="auto"/>
        <w:right w:val="none" w:sz="0" w:space="0" w:color="auto"/>
      </w:divBdr>
    </w:div>
    <w:div w:id="795442088">
      <w:bodyDiv w:val="1"/>
      <w:marLeft w:val="0"/>
      <w:marRight w:val="0"/>
      <w:marTop w:val="0"/>
      <w:marBottom w:val="0"/>
      <w:divBdr>
        <w:top w:val="none" w:sz="0" w:space="0" w:color="auto"/>
        <w:left w:val="none" w:sz="0" w:space="0" w:color="auto"/>
        <w:bottom w:val="none" w:sz="0" w:space="0" w:color="auto"/>
        <w:right w:val="none" w:sz="0" w:space="0" w:color="auto"/>
      </w:divBdr>
    </w:div>
    <w:div w:id="1031296915">
      <w:bodyDiv w:val="1"/>
      <w:marLeft w:val="0"/>
      <w:marRight w:val="0"/>
      <w:marTop w:val="0"/>
      <w:marBottom w:val="0"/>
      <w:divBdr>
        <w:top w:val="none" w:sz="0" w:space="0" w:color="auto"/>
        <w:left w:val="none" w:sz="0" w:space="0" w:color="auto"/>
        <w:bottom w:val="none" w:sz="0" w:space="0" w:color="auto"/>
        <w:right w:val="none" w:sz="0" w:space="0" w:color="auto"/>
      </w:divBdr>
    </w:div>
    <w:div w:id="1064984634">
      <w:bodyDiv w:val="1"/>
      <w:marLeft w:val="0"/>
      <w:marRight w:val="0"/>
      <w:marTop w:val="0"/>
      <w:marBottom w:val="0"/>
      <w:divBdr>
        <w:top w:val="none" w:sz="0" w:space="0" w:color="auto"/>
        <w:left w:val="none" w:sz="0" w:space="0" w:color="auto"/>
        <w:bottom w:val="none" w:sz="0" w:space="0" w:color="auto"/>
        <w:right w:val="none" w:sz="0" w:space="0" w:color="auto"/>
      </w:divBdr>
    </w:div>
    <w:div w:id="1081607034">
      <w:bodyDiv w:val="1"/>
      <w:marLeft w:val="0"/>
      <w:marRight w:val="0"/>
      <w:marTop w:val="0"/>
      <w:marBottom w:val="0"/>
      <w:divBdr>
        <w:top w:val="none" w:sz="0" w:space="0" w:color="auto"/>
        <w:left w:val="none" w:sz="0" w:space="0" w:color="auto"/>
        <w:bottom w:val="none" w:sz="0" w:space="0" w:color="auto"/>
        <w:right w:val="none" w:sz="0" w:space="0" w:color="auto"/>
      </w:divBdr>
    </w:div>
    <w:div w:id="1175729572">
      <w:bodyDiv w:val="1"/>
      <w:marLeft w:val="0"/>
      <w:marRight w:val="0"/>
      <w:marTop w:val="0"/>
      <w:marBottom w:val="0"/>
      <w:divBdr>
        <w:top w:val="none" w:sz="0" w:space="0" w:color="auto"/>
        <w:left w:val="none" w:sz="0" w:space="0" w:color="auto"/>
        <w:bottom w:val="none" w:sz="0" w:space="0" w:color="auto"/>
        <w:right w:val="none" w:sz="0" w:space="0" w:color="auto"/>
      </w:divBdr>
    </w:div>
    <w:div w:id="1280182210">
      <w:bodyDiv w:val="1"/>
      <w:marLeft w:val="0"/>
      <w:marRight w:val="0"/>
      <w:marTop w:val="0"/>
      <w:marBottom w:val="0"/>
      <w:divBdr>
        <w:top w:val="none" w:sz="0" w:space="0" w:color="auto"/>
        <w:left w:val="none" w:sz="0" w:space="0" w:color="auto"/>
        <w:bottom w:val="none" w:sz="0" w:space="0" w:color="auto"/>
        <w:right w:val="none" w:sz="0" w:space="0" w:color="auto"/>
      </w:divBdr>
    </w:div>
    <w:div w:id="1352489727">
      <w:bodyDiv w:val="1"/>
      <w:marLeft w:val="0"/>
      <w:marRight w:val="0"/>
      <w:marTop w:val="0"/>
      <w:marBottom w:val="0"/>
      <w:divBdr>
        <w:top w:val="none" w:sz="0" w:space="0" w:color="auto"/>
        <w:left w:val="none" w:sz="0" w:space="0" w:color="auto"/>
        <w:bottom w:val="none" w:sz="0" w:space="0" w:color="auto"/>
        <w:right w:val="none" w:sz="0" w:space="0" w:color="auto"/>
      </w:divBdr>
    </w:div>
    <w:div w:id="1445222441">
      <w:bodyDiv w:val="1"/>
      <w:marLeft w:val="0"/>
      <w:marRight w:val="0"/>
      <w:marTop w:val="0"/>
      <w:marBottom w:val="0"/>
      <w:divBdr>
        <w:top w:val="none" w:sz="0" w:space="0" w:color="auto"/>
        <w:left w:val="none" w:sz="0" w:space="0" w:color="auto"/>
        <w:bottom w:val="none" w:sz="0" w:space="0" w:color="auto"/>
        <w:right w:val="none" w:sz="0" w:space="0" w:color="auto"/>
      </w:divBdr>
    </w:div>
    <w:div w:id="1508473469">
      <w:bodyDiv w:val="1"/>
      <w:marLeft w:val="0"/>
      <w:marRight w:val="0"/>
      <w:marTop w:val="0"/>
      <w:marBottom w:val="0"/>
      <w:divBdr>
        <w:top w:val="none" w:sz="0" w:space="0" w:color="auto"/>
        <w:left w:val="none" w:sz="0" w:space="0" w:color="auto"/>
        <w:bottom w:val="none" w:sz="0" w:space="0" w:color="auto"/>
        <w:right w:val="none" w:sz="0" w:space="0" w:color="auto"/>
      </w:divBdr>
    </w:div>
    <w:div w:id="1684623358">
      <w:bodyDiv w:val="1"/>
      <w:marLeft w:val="0"/>
      <w:marRight w:val="0"/>
      <w:marTop w:val="0"/>
      <w:marBottom w:val="0"/>
      <w:divBdr>
        <w:top w:val="none" w:sz="0" w:space="0" w:color="auto"/>
        <w:left w:val="none" w:sz="0" w:space="0" w:color="auto"/>
        <w:bottom w:val="none" w:sz="0" w:space="0" w:color="auto"/>
        <w:right w:val="none" w:sz="0" w:space="0" w:color="auto"/>
      </w:divBdr>
    </w:div>
    <w:div w:id="1729374507">
      <w:bodyDiv w:val="1"/>
      <w:marLeft w:val="0"/>
      <w:marRight w:val="0"/>
      <w:marTop w:val="0"/>
      <w:marBottom w:val="0"/>
      <w:divBdr>
        <w:top w:val="none" w:sz="0" w:space="0" w:color="auto"/>
        <w:left w:val="none" w:sz="0" w:space="0" w:color="auto"/>
        <w:bottom w:val="none" w:sz="0" w:space="0" w:color="auto"/>
        <w:right w:val="none" w:sz="0" w:space="0" w:color="auto"/>
      </w:divBdr>
    </w:div>
    <w:div w:id="1750734988">
      <w:bodyDiv w:val="1"/>
      <w:marLeft w:val="0"/>
      <w:marRight w:val="0"/>
      <w:marTop w:val="0"/>
      <w:marBottom w:val="0"/>
      <w:divBdr>
        <w:top w:val="none" w:sz="0" w:space="0" w:color="auto"/>
        <w:left w:val="none" w:sz="0" w:space="0" w:color="auto"/>
        <w:bottom w:val="none" w:sz="0" w:space="0" w:color="auto"/>
        <w:right w:val="none" w:sz="0" w:space="0" w:color="auto"/>
      </w:divBdr>
    </w:div>
    <w:div w:id="1790278923">
      <w:bodyDiv w:val="1"/>
      <w:marLeft w:val="0"/>
      <w:marRight w:val="0"/>
      <w:marTop w:val="0"/>
      <w:marBottom w:val="0"/>
      <w:divBdr>
        <w:top w:val="none" w:sz="0" w:space="0" w:color="auto"/>
        <w:left w:val="none" w:sz="0" w:space="0" w:color="auto"/>
        <w:bottom w:val="none" w:sz="0" w:space="0" w:color="auto"/>
        <w:right w:val="none" w:sz="0" w:space="0" w:color="auto"/>
      </w:divBdr>
    </w:div>
    <w:div w:id="1865173359">
      <w:bodyDiv w:val="1"/>
      <w:marLeft w:val="0"/>
      <w:marRight w:val="0"/>
      <w:marTop w:val="0"/>
      <w:marBottom w:val="0"/>
      <w:divBdr>
        <w:top w:val="none" w:sz="0" w:space="0" w:color="auto"/>
        <w:left w:val="none" w:sz="0" w:space="0" w:color="auto"/>
        <w:bottom w:val="none" w:sz="0" w:space="0" w:color="auto"/>
        <w:right w:val="none" w:sz="0" w:space="0" w:color="auto"/>
      </w:divBdr>
    </w:div>
    <w:div w:id="1888569619">
      <w:bodyDiv w:val="1"/>
      <w:marLeft w:val="0"/>
      <w:marRight w:val="0"/>
      <w:marTop w:val="0"/>
      <w:marBottom w:val="0"/>
      <w:divBdr>
        <w:top w:val="none" w:sz="0" w:space="0" w:color="auto"/>
        <w:left w:val="none" w:sz="0" w:space="0" w:color="auto"/>
        <w:bottom w:val="none" w:sz="0" w:space="0" w:color="auto"/>
        <w:right w:val="none" w:sz="0" w:space="0" w:color="auto"/>
      </w:divBdr>
    </w:div>
    <w:div w:id="1898541869">
      <w:bodyDiv w:val="1"/>
      <w:marLeft w:val="0"/>
      <w:marRight w:val="0"/>
      <w:marTop w:val="0"/>
      <w:marBottom w:val="0"/>
      <w:divBdr>
        <w:top w:val="none" w:sz="0" w:space="0" w:color="auto"/>
        <w:left w:val="none" w:sz="0" w:space="0" w:color="auto"/>
        <w:bottom w:val="none" w:sz="0" w:space="0" w:color="auto"/>
        <w:right w:val="none" w:sz="0" w:space="0" w:color="auto"/>
      </w:divBdr>
    </w:div>
    <w:div w:id="1972324622">
      <w:bodyDiv w:val="1"/>
      <w:marLeft w:val="0"/>
      <w:marRight w:val="0"/>
      <w:marTop w:val="0"/>
      <w:marBottom w:val="0"/>
      <w:divBdr>
        <w:top w:val="none" w:sz="0" w:space="0" w:color="auto"/>
        <w:left w:val="none" w:sz="0" w:space="0" w:color="auto"/>
        <w:bottom w:val="none" w:sz="0" w:space="0" w:color="auto"/>
        <w:right w:val="none" w:sz="0" w:space="0" w:color="auto"/>
      </w:divBdr>
    </w:div>
    <w:div w:id="2014062722">
      <w:bodyDiv w:val="1"/>
      <w:marLeft w:val="0"/>
      <w:marRight w:val="0"/>
      <w:marTop w:val="0"/>
      <w:marBottom w:val="0"/>
      <w:divBdr>
        <w:top w:val="none" w:sz="0" w:space="0" w:color="auto"/>
        <w:left w:val="none" w:sz="0" w:space="0" w:color="auto"/>
        <w:bottom w:val="none" w:sz="0" w:space="0" w:color="auto"/>
        <w:right w:val="none" w:sz="0" w:space="0" w:color="auto"/>
      </w:divBdr>
    </w:div>
    <w:div w:id="2043901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FAD08-C0DA-4EF8-A08B-1EA1B33F8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2980</Words>
  <Characters>26231</Characters>
  <Application>Microsoft Office Word</Application>
  <DocSecurity>0</DocSecurity>
  <Lines>596</Lines>
  <Paragraphs>649</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28562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4</cp:revision>
  <cp:lastPrinted>2021-02-24T07:21:00Z</cp:lastPrinted>
  <dcterms:created xsi:type="dcterms:W3CDTF">2021-03-02T07:54:00Z</dcterms:created>
  <dcterms:modified xsi:type="dcterms:W3CDTF">2021-03-02T08:19:00Z</dcterms:modified>
</cp:coreProperties>
</file>