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07410" w14:textId="15098BE1" w:rsidR="005755AB" w:rsidRPr="005755AB" w:rsidRDefault="00092982" w:rsidP="00092982">
      <w:pPr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5755AB" w:rsidRPr="00575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</w:p>
    <w:p w14:paraId="35418F1C" w14:textId="77777777" w:rsidR="005755AB" w:rsidRPr="005755AB" w:rsidRDefault="005755AB" w:rsidP="00092982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F1C0468" w14:textId="77777777" w:rsidR="005755AB" w:rsidRPr="005755AB" w:rsidRDefault="005755AB" w:rsidP="00092982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60E1DE73" w14:textId="77777777" w:rsidR="005755AB" w:rsidRPr="005755AB" w:rsidRDefault="005755AB" w:rsidP="00092982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41FC55B" w14:textId="77777777" w:rsidR="005755AB" w:rsidRPr="005755AB" w:rsidRDefault="005755AB" w:rsidP="00092982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E31D42" w14:textId="77777777" w:rsidR="005755AB" w:rsidRPr="005755AB" w:rsidRDefault="005755AB" w:rsidP="00092982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0E647B7" w14:textId="77777777" w:rsidR="005755AB" w:rsidRPr="005755AB" w:rsidRDefault="005755AB" w:rsidP="00092982">
      <w:pPr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D5A100B" w14:textId="690C8CE0" w:rsidR="005755AB" w:rsidRPr="005755AB" w:rsidRDefault="005755AB" w:rsidP="00092982">
      <w:pPr>
        <w:tabs>
          <w:tab w:val="right" w:pos="9355"/>
        </w:tabs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ноября 2021 года      №17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14:paraId="22907530" w14:textId="77777777" w:rsidR="00D509C6" w:rsidRPr="00F82BA6" w:rsidRDefault="00D509C6" w:rsidP="00092982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6CBCCFD3" w14:textId="7284FFED" w:rsidR="007E5860" w:rsidRPr="00F82BA6" w:rsidRDefault="00D509C6" w:rsidP="0009298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61252707"/>
      <w:bookmarkStart w:id="1" w:name="_Hlk79585900"/>
      <w:r w:rsidRPr="00F82BA6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7E5860" w:rsidRPr="00F82BA6">
        <w:rPr>
          <w:rFonts w:ascii="Times New Roman" w:hAnsi="Times New Roman" w:cs="Times New Roman"/>
          <w:b/>
          <w:sz w:val="28"/>
          <w:szCs w:val="28"/>
        </w:rPr>
        <w:t>оложения об увековеч</w:t>
      </w:r>
      <w:r w:rsidR="008F49D7">
        <w:rPr>
          <w:rFonts w:ascii="Times New Roman" w:hAnsi="Times New Roman" w:cs="Times New Roman"/>
          <w:b/>
          <w:sz w:val="28"/>
          <w:szCs w:val="28"/>
        </w:rPr>
        <w:t>е</w:t>
      </w:r>
      <w:r w:rsidR="007E5860" w:rsidRPr="00F82BA6">
        <w:rPr>
          <w:rFonts w:ascii="Times New Roman" w:hAnsi="Times New Roman" w:cs="Times New Roman"/>
          <w:b/>
          <w:sz w:val="28"/>
          <w:szCs w:val="28"/>
        </w:rPr>
        <w:t xml:space="preserve">нии </w:t>
      </w:r>
      <w:r w:rsidR="007E5860" w:rsidRPr="00F82BA6">
        <w:rPr>
          <w:rFonts w:ascii="Times New Roman" w:hAnsi="Times New Roman" w:cs="Times New Roman"/>
          <w:b/>
          <w:bCs/>
          <w:sz w:val="28"/>
          <w:szCs w:val="28"/>
        </w:rPr>
        <w:t>памяти</w:t>
      </w:r>
    </w:p>
    <w:p w14:paraId="57CA4E26" w14:textId="77777777" w:rsidR="007E5860" w:rsidRPr="00F82BA6" w:rsidRDefault="007E5860" w:rsidP="0009298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BA6">
        <w:rPr>
          <w:rFonts w:ascii="Times New Roman" w:hAnsi="Times New Roman" w:cs="Times New Roman"/>
          <w:b/>
          <w:bCs/>
          <w:sz w:val="28"/>
          <w:szCs w:val="28"/>
        </w:rPr>
        <w:t>выдающихся деятелей, заслуженных лиц и исторических событий</w:t>
      </w:r>
    </w:p>
    <w:p w14:paraId="1AEC713B" w14:textId="4C78F7E1" w:rsidR="00D509C6" w:rsidRPr="00F82BA6" w:rsidRDefault="007E5860" w:rsidP="0009298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BA6">
        <w:rPr>
          <w:rFonts w:ascii="Times New Roman" w:hAnsi="Times New Roman" w:cs="Times New Roman"/>
          <w:b/>
          <w:bCs/>
          <w:sz w:val="28"/>
          <w:szCs w:val="28"/>
        </w:rPr>
        <w:t xml:space="preserve">в Вилегодском муниципальном </w:t>
      </w:r>
      <w:bookmarkEnd w:id="0"/>
      <w:r w:rsidRPr="00F82BA6">
        <w:rPr>
          <w:rFonts w:ascii="Times New Roman" w:hAnsi="Times New Roman" w:cs="Times New Roman"/>
          <w:b/>
          <w:sz w:val="28"/>
          <w:szCs w:val="28"/>
        </w:rPr>
        <w:t xml:space="preserve">округе Архангельской области </w:t>
      </w:r>
    </w:p>
    <w:p w14:paraId="7BC0A026" w14:textId="77777777" w:rsidR="00D509C6" w:rsidRPr="00F82BA6" w:rsidRDefault="00D509C6" w:rsidP="0009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27CCC918" w14:textId="0B6CC1CF" w:rsidR="00D509C6" w:rsidRPr="00F82BA6" w:rsidRDefault="007E5860" w:rsidP="000929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BA6">
        <w:rPr>
          <w:rFonts w:ascii="Times New Roman" w:hAnsi="Times New Roman" w:cs="Times New Roman"/>
          <w:sz w:val="28"/>
          <w:szCs w:val="28"/>
        </w:rPr>
        <w:t>В соответствии со статьей 7 областного закона от 28 сентября 2015 года № 317-19-ОЗ «Об увековечении памяти выдающихся деятелей, заслуженных лиц и исторических событий в Архангельской области», пунктом 3 постановления Правительства Архангельской области от 23 апреля 2019 года № 220-пп «Об утверждении Положения об увековеч</w:t>
      </w:r>
      <w:r w:rsidR="008F49D7">
        <w:rPr>
          <w:rFonts w:ascii="Times New Roman" w:hAnsi="Times New Roman" w:cs="Times New Roman"/>
          <w:sz w:val="28"/>
          <w:szCs w:val="28"/>
        </w:rPr>
        <w:t>е</w:t>
      </w:r>
      <w:r w:rsidRPr="00F82BA6">
        <w:rPr>
          <w:rFonts w:ascii="Times New Roman" w:hAnsi="Times New Roman" w:cs="Times New Roman"/>
          <w:sz w:val="28"/>
          <w:szCs w:val="28"/>
        </w:rPr>
        <w:t>нии памяти выдающихся деятелей, заслуженных лиц и исторических событий в Архангельской области», руководствуясь Уставом Вилегодского муниципального округа Архангельской области</w:t>
      </w:r>
      <w:r w:rsidR="00D509C6" w:rsidRPr="00F82BA6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509C6" w:rsidRPr="00F82BA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2D2F59EA" w14:textId="0C99234E" w:rsidR="007E5860" w:rsidRPr="00F82BA6" w:rsidRDefault="007E5860" w:rsidP="000929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F44F70" w14:textId="39BD5992" w:rsidR="00386627" w:rsidRPr="00F82BA6" w:rsidRDefault="007E5860" w:rsidP="000929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прилагаемое Положение об увековеч</w:t>
      </w:r>
      <w:r w:rsidR="008F49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памяти выдающихся деятелей, заслуженных лиц и исторических событий в Вилегодск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округе Архангельской области (далее – Положение)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BD5440" w14:textId="40DFFA52" w:rsidR="00386627" w:rsidRPr="00F82BA6" w:rsidRDefault="00386627" w:rsidP="000929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Собрания депутатов Вилегодского муниципального округа от 26 января 2021 № 50 «Об утверждении Порядка присвоения имен государственных и (или) общественных деятелей, благотворителей организациям и объектам собственности Вилегодского муниципального округа» считать утратившим силу.</w:t>
      </w:r>
    </w:p>
    <w:p w14:paraId="6C68DFAC" w14:textId="529ABBF9" w:rsidR="00386627" w:rsidRPr="00F82BA6" w:rsidRDefault="00386627" w:rsidP="000929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муниципальной газете Вилегодского муниципального 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Виледи» и разместить на официальном сайте 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Вилегодск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</w:t>
      </w:r>
      <w:r w:rsidRPr="00F82BA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разделе Собрания депутатов Вилегодского муниципального округа.</w:t>
      </w:r>
    </w:p>
    <w:p w14:paraId="7C308F9F" w14:textId="00064304" w:rsidR="007E5860" w:rsidRPr="00F82BA6" w:rsidRDefault="007E5860" w:rsidP="000929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Настоящее </w:t>
      </w:r>
      <w:r w:rsidR="00B03C15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официального опубликования.</w:t>
      </w:r>
    </w:p>
    <w:p w14:paraId="69EC1647" w14:textId="77777777" w:rsidR="007E5860" w:rsidRPr="00F82BA6" w:rsidRDefault="007E5860" w:rsidP="00673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B57C9" w14:textId="77777777" w:rsidR="00D509C6" w:rsidRPr="00F82BA6" w:rsidRDefault="00D509C6" w:rsidP="00673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45275" w14:textId="77777777" w:rsidR="00D509C6" w:rsidRPr="00F82BA6" w:rsidRDefault="00D509C6" w:rsidP="00673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5C3BA1" w14:textId="77777777" w:rsidR="00D509C6" w:rsidRPr="00F82BA6" w:rsidRDefault="00D509C6" w:rsidP="00673038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82BA6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E686341" w14:textId="451F4ED4" w:rsidR="00661733" w:rsidRDefault="00661733" w:rsidP="00673038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</w:p>
    <w:p w14:paraId="5D1FF60D" w14:textId="77777777" w:rsidR="005755AB" w:rsidRPr="00F82BA6" w:rsidRDefault="005755AB" w:rsidP="00673038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D55D47" w14:textId="2B9F70C9" w:rsidR="00661733" w:rsidRPr="00F82BA6" w:rsidRDefault="00386627" w:rsidP="00673038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 xml:space="preserve">Вилегодского 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круга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ab/>
        <w:t>А.Ю. Аксенов</w:t>
      </w:r>
    </w:p>
    <w:p w14:paraId="0C9306DF" w14:textId="77777777" w:rsidR="00CD6882" w:rsidRPr="00F82BA6" w:rsidRDefault="00CD6882" w:rsidP="006730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CD6882" w:rsidRPr="00F82BA6" w:rsidSect="00092982">
          <w:headerReference w:type="default" r:id="rId7"/>
          <w:headerReference w:type="first" r:id="rId8"/>
          <w:pgSz w:w="11906" w:h="16838"/>
          <w:pgMar w:top="1134" w:right="850" w:bottom="1134" w:left="1701" w:header="848" w:footer="709" w:gutter="0"/>
          <w:pgNumType w:start="1"/>
          <w:cols w:space="708"/>
          <w:titlePg/>
          <w:docGrid w:linePitch="360"/>
        </w:sectPr>
      </w:pPr>
    </w:p>
    <w:p w14:paraId="4EFFE86E" w14:textId="77777777" w:rsidR="00386627" w:rsidRPr="00F82BA6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lastRenderedPageBreak/>
        <w:t>УТВЕРЖДЕН</w:t>
      </w:r>
    </w:p>
    <w:p w14:paraId="4A84A79E" w14:textId="77777777" w:rsidR="00386627" w:rsidRPr="00F82BA6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решением Собрания депутатов</w:t>
      </w:r>
    </w:p>
    <w:p w14:paraId="5E1F2234" w14:textId="5002CBA4" w:rsidR="00386627" w:rsidRPr="00F82BA6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Вилегодского муниципального округа</w:t>
      </w:r>
    </w:p>
    <w:p w14:paraId="6B6FFB81" w14:textId="41F161DA" w:rsidR="00386627" w:rsidRPr="00F82BA6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</w:pPr>
      <w:r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от </w:t>
      </w:r>
      <w:r w:rsidR="00B36673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25 ноября</w:t>
      </w:r>
      <w:r w:rsidR="00AB63F7"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 </w:t>
      </w:r>
      <w:r w:rsidRPr="00F82BA6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 xml:space="preserve">2021 года № </w:t>
      </w:r>
      <w:r w:rsidR="005755AB">
        <w:rPr>
          <w:rFonts w:ascii="Times New Roman" w:eastAsia="Times New Roman" w:hAnsi="Times New Roman" w:cs="Times New Roman"/>
          <w:spacing w:val="2"/>
          <w:sz w:val="24"/>
          <w:szCs w:val="26"/>
          <w:lang w:eastAsia="ru-RU"/>
        </w:rPr>
        <w:t>177</w:t>
      </w:r>
    </w:p>
    <w:p w14:paraId="4210832B" w14:textId="77777777" w:rsidR="00386627" w:rsidRPr="00F82BA6" w:rsidRDefault="00386627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7E6FA90A" w14:textId="77777777" w:rsidR="005319F1" w:rsidRPr="00F82BA6" w:rsidRDefault="005319F1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57F0135E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О Л О Ж Е Н И Е</w:t>
      </w:r>
    </w:p>
    <w:p w14:paraId="6BA4E670" w14:textId="158A6F9B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увековечении памяти выдающихся деятелей, заслуженных лиц</w:t>
      </w:r>
      <w:r w:rsidR="003E7E5D" w:rsidRPr="00F82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82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исторических событий в Вилегодском муниципальном округе Архангельской области</w:t>
      </w:r>
    </w:p>
    <w:p w14:paraId="30295A56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7B74A0" w14:textId="77777777" w:rsidR="00386627" w:rsidRPr="00F82BA6" w:rsidRDefault="00386627" w:rsidP="006730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F82B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Общие положения</w:t>
      </w:r>
    </w:p>
    <w:p w14:paraId="443600BB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6E145" w14:textId="260CF94F" w:rsidR="00386627" w:rsidRPr="00F82BA6" w:rsidRDefault="00386627" w:rsidP="00673038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79586089"/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Положение, разработанное в соответствии со статьей 7 областного закона от 28 сентября 2015 года № 317-19-ОЗ «Об увековечении памяти выдающихся деятелей, заслуженных лиц и исторических событий в Архангельской области» (далее – областной закон), пунктом 3 постановления Правительства Архангельской области от 23 апреля 2019 года № 220-пп «Об утверждении Положения об увековеч</w:t>
      </w:r>
      <w:r w:rsidR="008F49D7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нии памяти выдающихся деятелей, заслуженных лиц и исторических событий в Архангельской области», </w:t>
      </w:r>
      <w:bookmarkStart w:id="4" w:name="_Hlk79586793"/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 порядок увековечения памяти выдающихся деятелей, заслуженных лиц (далее – выдающиеся деятели) и исторических событий в Вилегодск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округе </w:t>
      </w:r>
      <w:bookmarkEnd w:id="4"/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– 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Вилегодский муниципальный округ,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памяти, исторические события).</w:t>
      </w:r>
    </w:p>
    <w:bookmarkEnd w:id="3"/>
    <w:p w14:paraId="76BCFE03" w14:textId="77777777" w:rsidR="00386627" w:rsidRPr="00F82BA6" w:rsidRDefault="00386627" w:rsidP="00673038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Понятия, используемые в настоящем Положении, применяются в значениях, определенных в пункте 1 статьи 3 областного закона.</w:t>
      </w:r>
    </w:p>
    <w:p w14:paraId="4B69B326" w14:textId="4BEECCE6" w:rsidR="00386627" w:rsidRPr="00F82BA6" w:rsidRDefault="00386627" w:rsidP="00673038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 осуществля</w:t>
      </w:r>
      <w:r w:rsidR="007C52D3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ется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следующих форм</w:t>
      </w:r>
      <w:r w:rsidR="007C52D3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310A8E99" w14:textId="39511DD1" w:rsidR="00386627" w:rsidRPr="00F82BA6" w:rsidRDefault="00386627" w:rsidP="00673038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присвоение имен выдающихся деятелей </w:t>
      </w:r>
      <w:r w:rsidR="007C52D3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составным частям населенных пунктов (площади, улицы, переулки и иные территории населенных пунктов),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организациям, находящимся в ведении Вилегодского муниципального 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муниципальные организации), объектам капитального строительства, находящимся в муниципальной собственности Вилегодского муниципального 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– объекты капитального строительства, муниципальная собственность);</w:t>
      </w:r>
    </w:p>
    <w:p w14:paraId="7D0D5C98" w14:textId="77777777" w:rsidR="00386627" w:rsidRPr="00F82BA6" w:rsidRDefault="00386627" w:rsidP="00673038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установка объектов монументального искусства (бюстов, скульптур, монументов) (далее – памятники) или мемориальных досок, увековечивающих память о выдающихся деятелях и исторических событиях на объектах капитального строительства или земельных участках, находящихся в муниципальной собственности (далее – мемориальные доски);</w:t>
      </w:r>
    </w:p>
    <w:p w14:paraId="04A62B55" w14:textId="77777777" w:rsidR="00386627" w:rsidRPr="00F82BA6" w:rsidRDefault="00386627" w:rsidP="00673038">
      <w:pPr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иных формах, предусмотренных разделом </w:t>
      </w:r>
      <w:r w:rsidRPr="00F82BA6">
        <w:rPr>
          <w:rFonts w:ascii="Times New Roman" w:eastAsia="Calibri" w:hAnsi="Times New Roman" w:cs="Times New Roman"/>
          <w:spacing w:val="-6"/>
          <w:sz w:val="28"/>
          <w:szCs w:val="28"/>
          <w:lang w:val="en-US" w:eastAsia="ru-RU"/>
        </w:rPr>
        <w:t>IV</w:t>
      </w:r>
      <w:r w:rsidRPr="00F82BA6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 настоящего Положения.</w:t>
      </w:r>
    </w:p>
    <w:p w14:paraId="0B243DBF" w14:textId="09A370F8" w:rsidR="007C52D3" w:rsidRPr="00F82BA6" w:rsidRDefault="00386627" w:rsidP="00673038">
      <w:pPr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Увековечение памяти выдающихся деятелей осуществляется посмертно, за исключением случая, указанного в абзаце </w:t>
      </w:r>
      <w:r w:rsidR="001C5A6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втором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пункта.</w:t>
      </w:r>
      <w:r w:rsidR="001C5A6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Увековечение памяти выдающихся деятелей осуществляется посмертно по истечении 3 лет со дня смерти выдающегося деятеля.</w:t>
      </w:r>
    </w:p>
    <w:p w14:paraId="242BDC5A" w14:textId="54E0DAD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 учетом интересов Вилегодского муниципального </w:t>
      </w:r>
      <w:r w:rsidR="002C1D7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исторических и других местных условий увековечение памяти выдающих деятелей в формах, указанных в подпункте 1 пункта 3 настоящего Положения, допускается при жизни и с согласия этих выдающихся деятелей. </w:t>
      </w:r>
    </w:p>
    <w:p w14:paraId="41B130DA" w14:textId="0679BE8E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увековечения памяти об исторических событиях в Вилегодском муниципальном 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устанавливаться праздничные дни и памятные даты Вилегодского муниципального 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областным </w:t>
      </w:r>
      <w:hyperlink r:id="rId9" w:history="1">
        <w:r w:rsidRPr="00F82B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июня 2019 года № 97-8-ОЗ «О праздничных днях и памятных датах в Архангельской области» и порядком установления праздничных дней и памятных дат Вилегодск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="001C5A6D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2FA06C" w14:textId="77777777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2A3476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II. Увековечение памяти выдающихся деятелей </w:t>
      </w:r>
      <w:r w:rsidRPr="00F82B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в форме присвоения имен выдающихся деятелей муниципальным организациям и объектам капитального строительства</w:t>
      </w:r>
    </w:p>
    <w:p w14:paraId="1F2B7BEB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23DB32C" w14:textId="5A10C4EE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Предложения об увековечении памяти выдающихся деятелей (далее – предложения об увековечении памяти) в форме присвоения имен выдающихся деятелей муниципальным организациям, объектам капитального строительства имеют право вносить (далее – инициатор увековечения </w:t>
      </w:r>
      <w:r w:rsidR="0027439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740F7FCA" w14:textId="77777777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Губернатор Архангельской области, в порядке, предусмотренном разделом V Положения об увековечении памяти выдающихся деятелей или заслуженных лиц в Архангельской области, утвержденным постановлением Правительства Архангельской области от 23.04.2019 № 220-пп;</w:t>
      </w:r>
    </w:p>
    <w:p w14:paraId="11A65C4D" w14:textId="02E936C1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27439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Вилегодск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2C1D7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2FA973" w14:textId="284B1D50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Собрание депутатов Вилегодск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–Собрание депутатов);</w:t>
      </w:r>
    </w:p>
    <w:p w14:paraId="5D847273" w14:textId="4FE3FFD0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отраслевые (функциональные) и территориальные 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(далее – органы местной Администрации)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164878" w14:textId="18B4E903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Общественный совет Вилегодск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Общественный совет).</w:t>
      </w:r>
    </w:p>
    <w:p w14:paraId="5CE70479" w14:textId="47716F65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Граждане и организации, не указанные в пункте 7 настоящего 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вправе вносить предложения об увековечении памяти через инициаторов увековечения </w:t>
      </w:r>
      <w:r w:rsidR="00B35FD4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A390D7" w14:textId="46AAC0F6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Предложения об увековечении памяти представляются в виде ходатайства на имя 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Вилегодского муниципального </w:t>
      </w:r>
      <w:r w:rsidR="000F52EE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увековечении выдающегося деятеля в форме присвоения его имени муниципальной организации или объекту капитального строительства (далее в настоящем разделе – ходатайство). </w:t>
      </w:r>
    </w:p>
    <w:p w14:paraId="0EF85DC0" w14:textId="77777777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ходатайством представляются следующие документы:</w:t>
      </w:r>
    </w:p>
    <w:p w14:paraId="693159D3" w14:textId="77777777" w:rsidR="00386627" w:rsidRPr="00F82BA6" w:rsidRDefault="00386627" w:rsidP="00673038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письменное обоснование, содержащее сведения о выдающемся деятеле, память которого предлагается увековечить, и сведения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 муниципальной организации и объекте капитального строительства, которым предлагается присвоить имя выдающегося деятеля;</w:t>
      </w:r>
    </w:p>
    <w:p w14:paraId="254FF402" w14:textId="3DDEEC6A" w:rsidR="00386627" w:rsidRPr="00F82BA6" w:rsidRDefault="00386627" w:rsidP="00673038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копии архивных или иных документов, подтверждающих заслуги лица, имя которого увековечивается;</w:t>
      </w:r>
    </w:p>
    <w:p w14:paraId="0750A9FA" w14:textId="1FB97243" w:rsidR="00386627" w:rsidRPr="00F82BA6" w:rsidRDefault="00386627" w:rsidP="00673038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письменное согласие </w:t>
      </w:r>
      <w:bookmarkStart w:id="5" w:name="_Hlk79574495"/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выдающегося деятеля, память которого предлагается к увековечению, в случае, предусмотренном абзацем вторым пункта 4 настоящего Положения;</w:t>
      </w:r>
    </w:p>
    <w:bookmarkEnd w:id="5"/>
    <w:p w14:paraId="3C95869B" w14:textId="634C7FD3" w:rsidR="00386627" w:rsidRPr="00F82BA6" w:rsidRDefault="00386627" w:rsidP="00673038">
      <w:pPr>
        <w:numPr>
          <w:ilvl w:val="1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коллегиального органа управления муниципальной организации или общего собрания работников муниципальной организации, поддерживающее ходатайство</w:t>
      </w:r>
      <w:r w:rsidR="001A0C73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1C80B8F" w14:textId="54D9D7DC" w:rsidR="006373E4" w:rsidRPr="00F82BA6" w:rsidRDefault="001B0C83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F49D7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Решения о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присвоении имен выдающихся деятелей 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принимаются </w:t>
      </w:r>
      <w:r w:rsidR="00F82BA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заключения</w:t>
      </w:r>
      <w:r w:rsidR="00864CC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создаваемой Администрацией Вилегодского муниципального округа</w:t>
      </w:r>
      <w:r w:rsidR="00371F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межведомственной комиссии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которую входят представители профильных органов Администрации Вилегодского муниципального округа, постоянных комиссий Собрания депутатов Вилегодского муниципального округа, члены Общественного </w:t>
      </w:r>
      <w:r w:rsidR="00D8625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373E4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овета Вилегодского муниципального округа (далее – Комиссия).</w:t>
      </w:r>
    </w:p>
    <w:p w14:paraId="0A1C1091" w14:textId="2497CDE5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Комиссии, положение о Комиссии и ее состав утверждается </w:t>
      </w:r>
      <w:r w:rsidR="007302E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распоряжением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02E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 Вилегодск</w:t>
      </w:r>
      <w:r w:rsidR="007302E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</w:t>
      </w:r>
      <w:r w:rsidR="00D534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7302E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1B448F0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проводит оценку документов, указанных в пункте 9 настоящего Положения, на наличие оснований отнесения лиц, в соответствии со статьей 4 областного закона, к выдающимся деятелям или заслуженным лицам.</w:t>
      </w:r>
    </w:p>
    <w:p w14:paraId="2C5F1D38" w14:textId="26122A10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F49D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проведенной оценки Комиссией принимается решение в виде заключения</w:t>
      </w:r>
      <w:r w:rsidR="00244B2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7F0B4E6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 поддержке ходатайства о присвоении имени выдающегося деятеля муниципальной организации, объекту капитального строительства; </w:t>
      </w:r>
    </w:p>
    <w:p w14:paraId="4858C74D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об отклонении ходатайства о присвоении имени выдающегося деятеля муниципальной организации, объекту капитального строительства. </w:t>
      </w:r>
    </w:p>
    <w:p w14:paraId="10E2B675" w14:textId="359EF90A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Заключение Комиссии в течение трех рабочих дней со дня принятия направляется в </w:t>
      </w:r>
      <w:r w:rsidR="00D534A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D534A7" w:rsidRPr="00D534A7">
        <w:t xml:space="preserve"> </w:t>
      </w:r>
      <w:r w:rsidR="00D534A7" w:rsidRPr="00D534A7">
        <w:rPr>
          <w:rFonts w:ascii="Times New Roman" w:eastAsia="Calibri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E660B" w14:textId="2FAC25AC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предусмотренном подпунктом 2 настоящего пункта, </w:t>
      </w:r>
      <w:r w:rsidR="00D534A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="00D534A7" w:rsidRPr="00D534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Вилегодского муниципального округа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готовит письменный отказ инициатору увековечения </w:t>
      </w:r>
      <w:r w:rsidR="00244B2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памяти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выдающегося деятеля с обоснованием такого отказа.</w:t>
      </w:r>
    </w:p>
    <w:p w14:paraId="601D8F08" w14:textId="301EFE0B" w:rsidR="00386627" w:rsidRPr="00F82BA6" w:rsidRDefault="00386627" w:rsidP="00673038">
      <w:pPr>
        <w:tabs>
          <w:tab w:val="left" w:pos="1276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случае, предусмотренном подпунктом 1 пункта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</w:t>
      </w:r>
      <w:r w:rsidR="00D534A7" w:rsidRPr="00D534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Вилегодского муниципального округа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 проект постановления о присвоении имени выдающегося деятеля муниципальной организации, объекту капитального строительства.</w:t>
      </w:r>
    </w:p>
    <w:p w14:paraId="69051A58" w14:textId="7378CA6C" w:rsidR="00386627" w:rsidRPr="00F82BA6" w:rsidRDefault="00B36673" w:rsidP="00D862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6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Администрации об увековечении выдающегося деятеля или исторического события в форме установки памятника или мемориальной доски должно содержать план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(переч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ень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Pr="00B36673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мероприятий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реализации такого решения.</w:t>
      </w:r>
    </w:p>
    <w:p w14:paraId="03D08627" w14:textId="7C3C4296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Копия постановления или письменный отказ, указанный в подпункте 2 пункта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направляются инициатору увековечения памяти в течение трех календарных дней со дня их подписания и регистрации.</w:t>
      </w:r>
    </w:p>
    <w:p w14:paraId="71B73405" w14:textId="40A94BA1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присвоения имени выдающегося деятеля муниципальному учреждению Вилегодского муниципального округа Управление образования и культуры Администрации Вилегодского муниципального округа в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течение пяти рабочих дней со дня подписания постановления</w:t>
      </w:r>
      <w:r w:rsidR="00B94BB9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Администрации, указанного в пункте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94BB9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готовит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9D0A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о переименовании 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соответствующего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учреждения и о внесении изменений в соответствующий перечень муниципальных учреждений Вилегодского муниципального </w:t>
      </w:r>
      <w:r w:rsidR="00A7089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B63129F" w14:textId="212CEC56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присвоения имени выдающегося деятеля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161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частям населенных пунктов (площади, улицы, переулки и иные территории населенных пунктов), объектам капитального строительства, находящимся в муниципальной собственности Вилегодского муниципального округа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финансово-экономической деятельность и имущественных отношений Администрации Вилегодского муниципального округа </w:t>
      </w:r>
      <w:bookmarkStart w:id="6" w:name="_Hlk79579993"/>
      <w:r w:rsidR="0067303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соответствующие </w:t>
      </w:r>
      <w:r w:rsidR="008A161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регистрационные мероприятия, вносит изменения в реестр муниципального имущества в порядке, установленном </w:t>
      </w:r>
      <w:r w:rsidR="00FD30E3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 правовыми актами, регулирующими управление муниципальными имуществом</w:t>
      </w:r>
      <w:r w:rsidRPr="00F82BA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605EB290" w14:textId="77777777" w:rsidR="00B94BB9" w:rsidRPr="00F82BA6" w:rsidRDefault="00B94BB9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6"/>
    <w:p w14:paraId="12CE350E" w14:textId="7F333E10" w:rsidR="00386627" w:rsidRPr="00F82BA6" w:rsidRDefault="00386627" w:rsidP="0067303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2B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F82BA6">
        <w:rPr>
          <w:rFonts w:ascii="Times New Roman" w:eastAsia="Calibri" w:hAnsi="Times New Roman" w:cs="Times New Roman"/>
          <w:b/>
          <w:sz w:val="28"/>
          <w:szCs w:val="28"/>
        </w:rPr>
        <w:t>. Увековечение памяти выдающихся деятелей и исторических</w:t>
      </w:r>
      <w:r w:rsidR="005157CD" w:rsidRPr="00F82BA6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F82BA6">
        <w:rPr>
          <w:rFonts w:ascii="Times New Roman" w:eastAsia="Calibri" w:hAnsi="Times New Roman" w:cs="Times New Roman"/>
          <w:b/>
          <w:sz w:val="28"/>
          <w:szCs w:val="28"/>
        </w:rPr>
        <w:t>событий</w:t>
      </w:r>
      <w:r w:rsidR="005157CD" w:rsidRPr="00F82B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82BA6">
        <w:rPr>
          <w:rFonts w:ascii="Times New Roman" w:eastAsia="Calibri" w:hAnsi="Times New Roman" w:cs="Times New Roman"/>
          <w:b/>
          <w:sz w:val="28"/>
          <w:szCs w:val="28"/>
        </w:rPr>
        <w:t>в форме установки памятников или мемориальных досок</w:t>
      </w:r>
    </w:p>
    <w:p w14:paraId="0BD62505" w14:textId="77777777" w:rsidR="00386627" w:rsidRPr="00F82BA6" w:rsidRDefault="00386627" w:rsidP="006730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56D682" w14:textId="54064CD5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Увековечение памяти выдающихся деятелей и исторических событий осуществляется в форме установки памятников или мемориальных досок на объектах капитального строительства или земельных участках, находящихся</w:t>
      </w:r>
      <w:r w:rsidR="00E6682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 муниципальной собственности.</w:t>
      </w:r>
    </w:p>
    <w:p w14:paraId="6B6FFAB6" w14:textId="7187DFD1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Памятники и мемориальные доски устанавливаются</w:t>
      </w:r>
      <w:r w:rsidR="00E6682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требованиями, установленными пунктами 3 – 5 статьи 6 областного закона. </w:t>
      </w:r>
    </w:p>
    <w:p w14:paraId="41F20EE1" w14:textId="607DDDC5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Предложения об увековечении памяти в форме установки памятников или мемориальных досок имеют право вносить инициаторы увековечения </w:t>
      </w:r>
      <w:r w:rsidR="00E66828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памяти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указанные в пункте 7 настоящего Положения.</w:t>
      </w:r>
    </w:p>
    <w:p w14:paraId="5166F0E7" w14:textId="1E1D3189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несени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рассмотрени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ходатайств об увековечении 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памяти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выдающегося деятеля в форме установки памятников или мемориальных досок (далее в данном разделе – ходатайство) 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требованиями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раздел</w:t>
      </w:r>
      <w:r w:rsidR="004F64B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II настоящего Положения.</w:t>
      </w:r>
    </w:p>
    <w:p w14:paraId="7534B58A" w14:textId="77777777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Вместе с ходатайством представляются следующие документы:</w:t>
      </w:r>
    </w:p>
    <w:p w14:paraId="0225775B" w14:textId="77777777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1) письменное обоснование, содержащее сведения о выдающемся деятеле или памятной дате, память которых предлагается увековечить;</w:t>
      </w:r>
    </w:p>
    <w:p w14:paraId="72609A39" w14:textId="766F9D01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2) письменное предложение о месте установки памятника или мемориальной доски;</w:t>
      </w:r>
    </w:p>
    <w:p w14:paraId="7F097770" w14:textId="600239A7" w:rsidR="00386627" w:rsidRPr="00F82BA6" w:rsidRDefault="00A7089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письменное предложение по виду памятника или мемориальной доски, текст надписи на памятнике или мемориальной доске;</w:t>
      </w:r>
    </w:p>
    <w:p w14:paraId="293808D6" w14:textId="2C5703B2" w:rsidR="00386627" w:rsidRPr="00F82BA6" w:rsidRDefault="00A7089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4)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расчет стоимости изготовления и установки памятника или мемориальной доски с указанием источника финансирования;</w:t>
      </w:r>
    </w:p>
    <w:p w14:paraId="652D5ED0" w14:textId="77777777" w:rsidR="003D4384" w:rsidRPr="00F82BA6" w:rsidRDefault="00A7089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 в соответствии с пунктом 2 статьи 36 Федерального </w:t>
      </w:r>
      <w:hyperlink r:id="rId10" w:history="1">
        <w:r w:rsidR="00386627" w:rsidRPr="00F82BA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</w:t>
        </w:r>
      </w:hyperlink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 от 25 июня 2002 года № 73-ФЗ «Об объектах культурного наследия (памятниках истории и культуры) народов Российской Федерации»;</w:t>
      </w:r>
    </w:p>
    <w:p w14:paraId="4474E9FD" w14:textId="77777777" w:rsidR="003D4384" w:rsidRPr="00F82BA6" w:rsidRDefault="00A7089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 финансово-экономической деятельности и имущественных отношений администрации Вилегодского муниципального округа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лица, в чьем оперативном управлении или хозяйственном ведении находится объект капитального строительства, на установление мемориальной доски на объектах капитального строительства, находящихся в муниципальной собственности;</w:t>
      </w:r>
    </w:p>
    <w:p w14:paraId="142E8654" w14:textId="0F2CCB03" w:rsidR="00386627" w:rsidRPr="00F82BA6" w:rsidRDefault="00A7089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 финансово-экономической деятельности и имущественных отношений администрации Вилегодского муниципального округа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лица, в чьем владении находится земельный участок, находящийся в муниципальной собственности, на установление памятника.</w:t>
      </w:r>
    </w:p>
    <w:p w14:paraId="57E40E65" w14:textId="7D177C6E" w:rsidR="00386627" w:rsidRPr="00F82BA6" w:rsidRDefault="000A644F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66362" w:rsidRPr="00066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Вилегодского муниципального округа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</w:t>
      </w:r>
      <w:r w:rsidR="00A95A2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пяти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со дня получения ходатайства и документов, указанных в пункте 1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направляет их в Комиссию для экспертной оценки на наличие оснований отнесения лиц, в соответствии со статьей 4 областного закона, к выдающимся деятелям или заслуженным лицам и значимости исторического события.</w:t>
      </w:r>
    </w:p>
    <w:p w14:paraId="6EA8769C" w14:textId="3E2ED809" w:rsidR="00386627" w:rsidRPr="00F82BA6" w:rsidRDefault="000B34A1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21.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заключения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Комисси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066362" w:rsidRPr="00066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Вилегодского муниципального округа 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решение:</w:t>
      </w:r>
    </w:p>
    <w:p w14:paraId="4FDB3030" w14:textId="0C584A31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об увековечении выдающегося деятеля </w:t>
      </w:r>
      <w:r w:rsidR="00A95A2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исторического события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форме установки памятника или мемориальной доски. </w:t>
      </w:r>
    </w:p>
    <w:p w14:paraId="26D48279" w14:textId="7FD2A5C5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Данное решение оформляется в форме постановления </w:t>
      </w:r>
      <w:r w:rsidR="00A7089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 в порядке, предусмотренном пунктами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Положения; </w:t>
      </w:r>
    </w:p>
    <w:p w14:paraId="419E180D" w14:textId="00818923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об отказе в увековечении выдающегося деятеля </w:t>
      </w:r>
      <w:r w:rsidR="00A95A2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исторического события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установки памятника или мемориальной доски в порядке, предусмотренном подпунктом 2 пункта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пунктом 1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14:paraId="690D781F" w14:textId="5A87D8ED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157C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Администрации об увековечении выдающегося деятеля или исторического события в форме установки памятника или мемориальной доски должно содержать план мероприятий об о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рганизаци</w:t>
      </w:r>
      <w:r w:rsidR="005157C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57CD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финансирования,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установки, учета, контроля за состоянием и текущим содержанием памятника или мемориальной доски.</w:t>
      </w:r>
    </w:p>
    <w:p w14:paraId="44C62F74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174817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IV</w:t>
      </w:r>
      <w:r w:rsidRPr="00F82BA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Иные формы увековечения памяти выдающихся деятелей </w:t>
      </w:r>
    </w:p>
    <w:p w14:paraId="523550C1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67D102" w14:textId="79AA9B05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Увековечение памяти выдающихся деятелей или исторических событий может осуществляться путем:</w:t>
      </w:r>
    </w:p>
    <w:p w14:paraId="43CA22DA" w14:textId="77777777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1) сохранения и благоустройства мест погребения выдающихся деятелей;</w:t>
      </w:r>
    </w:p>
    <w:p w14:paraId="3CA7D8F7" w14:textId="77777777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2) сохранения и обустройства отдельных территорий, исторически связанных с жизнью и деятельностью выдающихся деятелей;</w:t>
      </w:r>
    </w:p>
    <w:p w14:paraId="0E3B586C" w14:textId="1DFFB3A0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публикации в средствах массовой информации материалов о выдающихся деятелях и об исторических событиях, создания произведений искусства и литературы, организации и проведения выставок, посвященных жизни и деятельности выдающихся деятелей, а также историческим событиям;</w:t>
      </w:r>
    </w:p>
    <w:p w14:paraId="0A3718B8" w14:textId="77777777" w:rsidR="00A95A26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4) учреждения наград имени выдающегося деятеля;</w:t>
      </w:r>
    </w:p>
    <w:p w14:paraId="5AF28C1B" w14:textId="0BB06C4A" w:rsidR="00A95A26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5) учреждения стипендии (премии) имени выдающегося деятеля, в том числе путем присвоения их имен уже учрежденным стипендиям (премиям);</w:t>
      </w:r>
    </w:p>
    <w:p w14:paraId="15BBCECD" w14:textId="30158245" w:rsidR="00386627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) создание музеев, посвященных жизни и деятельности выдающихся деятелей и историческим событиям;</w:t>
      </w:r>
    </w:p>
    <w:p w14:paraId="60F93E5A" w14:textId="5697AA6D" w:rsidR="00386627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) организации и проведения экскурсий по местам, связанным с жизнью и деятельностью выдающихся деятелей и с историческими событиями;</w:t>
      </w:r>
    </w:p>
    <w:p w14:paraId="54D9DF28" w14:textId="4C54EA5F" w:rsidR="00386627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) организации и проведения конкурсов фото- и видеоматериалов, посвященных жизни и деятельности выдающихся деятелей, а также историческим событиям;</w:t>
      </w:r>
    </w:p>
    <w:p w14:paraId="1042E33F" w14:textId="74CBB763" w:rsidR="00A95A26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9) создания передвижных экспозиций, посвященных жизни и деятельности выдающихся деятелей, а также историческим событиям;</w:t>
      </w:r>
    </w:p>
    <w:p w14:paraId="4552E0EA" w14:textId="07337537" w:rsidR="00386627" w:rsidRPr="00F82BA6" w:rsidRDefault="00A95A26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) издания брошюр, публикации мемуаров, посвященных жизни и деятельности выдающихся деятелей, а также историческим событиям;</w:t>
      </w:r>
    </w:p>
    <w:p w14:paraId="178B539E" w14:textId="6C4F969A" w:rsidR="00386627" w:rsidRPr="00F82BA6" w:rsidRDefault="00A5741C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38662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) организации и проведения конференций, фестивалей, чтений, встреч, олимпиад, спортивных и физкультурных мероприятий, посвященных жизни и деятельности выдающихся деятелей и заслуженных лиц, историческим событиям, а также организации и проведения конференций, фестивалей, чтений, встреч, олимпиад, спортивных и физкультурных мероприятий имени выдающихся деятелей.</w:t>
      </w:r>
    </w:p>
    <w:p w14:paraId="5713895F" w14:textId="7FBF15E3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Предложения об увековечении памяти путем, указанным в пункте 2</w:t>
      </w:r>
      <w:r w:rsidR="000A644F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вносят инициаторы увековечения памяти, указанные в пункте 7 настоящего Положения, в порядке, регламентированном разделом II настоящего Положения. </w:t>
      </w:r>
    </w:p>
    <w:p w14:paraId="2EC2E1C6" w14:textId="7980C99F" w:rsidR="00EF229B" w:rsidRPr="00F82BA6" w:rsidRDefault="00EF229B" w:rsidP="00EF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hAnsi="Times New Roman" w:cs="Times New Roman"/>
          <w:sz w:val="28"/>
          <w:szCs w:val="28"/>
        </w:rPr>
        <w:t xml:space="preserve">25. Документы,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указанные в пункте 9 настоящего Положения, представляются в уполномоченный орган:</w:t>
      </w:r>
    </w:p>
    <w:p w14:paraId="055C2759" w14:textId="63AD8FA4" w:rsidR="00EF229B" w:rsidRPr="00F82BA6" w:rsidRDefault="00EF229B" w:rsidP="00EF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– в Управление инфраструктурного развития Администрации Вилегодского муниципального округа – при рассмотрении вопросов о увековечении памяти выдающихся деятелей или исторических событий, предусмотренных подпунктами 1, 2 пункта 23 настоящего Положения;</w:t>
      </w:r>
    </w:p>
    <w:p w14:paraId="4A1074FD" w14:textId="52EE891C" w:rsidR="00EF229B" w:rsidRPr="00F82BA6" w:rsidRDefault="00EF229B" w:rsidP="00EF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в Управление </w:t>
      </w:r>
      <w:r w:rsidR="00F82BA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организационной работе, делам ГО и ЧС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Вилегодского муниципального округа – при рассмотрении вопросов 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увековечении памяти выдающихся деятелей или исторических событий, предусмотренных подпунктами </w:t>
      </w:r>
      <w:r w:rsidR="00EB5BD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B5BD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пункта 23 настоящего Положения;</w:t>
      </w:r>
    </w:p>
    <w:p w14:paraId="57852A9A" w14:textId="76E2F9BA" w:rsidR="00EF229B" w:rsidRPr="00F82BA6" w:rsidRDefault="00EF229B" w:rsidP="00EF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в Управление </w:t>
      </w:r>
      <w:r w:rsidR="00F82BA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и культуры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1FB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Вилегодского муниципального округа – при рассмотрении вопросов 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увековечении памяти выдающихся деятелей или исторических событий, предусмотренных подпунктами </w:t>
      </w:r>
      <w:r w:rsidR="00EB5BD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– 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EB5BD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2C17F0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пункта 23 настоящего Положения</w:t>
      </w:r>
      <w:r w:rsidR="00EB5BD6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F89E338" w14:textId="59EF1083" w:rsidR="00003557" w:rsidRPr="00F82BA6" w:rsidRDefault="00386627" w:rsidP="00003557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</w:t>
      </w:r>
      <w:r w:rsidR="00EF229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0355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Комиссии уполномоченный орган </w:t>
      </w:r>
      <w:r w:rsidR="00B36673">
        <w:rPr>
          <w:rFonts w:ascii="Times New Roman" w:eastAsia="Calibri" w:hAnsi="Times New Roman" w:cs="Times New Roman"/>
          <w:sz w:val="28"/>
          <w:szCs w:val="28"/>
          <w:lang w:eastAsia="ru-RU"/>
        </w:rPr>
        <w:t>подготавливает</w:t>
      </w:r>
      <w:r w:rsidR="0000355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 </w:t>
      </w:r>
      <w:r w:rsidR="00B366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00355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об увековечении выдающегося деятеля или исторического события или об отказе в принятии соответствующего решения.</w:t>
      </w:r>
    </w:p>
    <w:p w14:paraId="701A2C41" w14:textId="1B7B56D5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F229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0355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принятия решения об увековечении выдающегося деятеля или исторического события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уполномоченный орган разрабатывает и утверждает план мероприятий, предусматривающий меры по </w:t>
      </w:r>
      <w:r w:rsidR="00003557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исполнению принятого решения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20A68F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AA299FB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F82BA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82BA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Финансовое обеспечение реализации полномочий</w:t>
      </w:r>
    </w:p>
    <w:p w14:paraId="4AFA30D0" w14:textId="77777777" w:rsidR="00386627" w:rsidRPr="00F82BA6" w:rsidRDefault="00386627" w:rsidP="0067303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82BA6">
        <w:rPr>
          <w:rFonts w:ascii="Times New Roman" w:eastAsia="Calibri" w:hAnsi="Times New Roman" w:cs="Times New Roman"/>
          <w:b/>
          <w:bCs/>
          <w:sz w:val="28"/>
          <w:szCs w:val="28"/>
        </w:rPr>
        <w:t>по увековечению памяти выдающихся деятелей</w:t>
      </w:r>
    </w:p>
    <w:p w14:paraId="7B2F7480" w14:textId="77777777" w:rsidR="00386627" w:rsidRPr="00F82BA6" w:rsidRDefault="00386627" w:rsidP="006730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9543A4" w14:textId="28EC1B8B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F229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Финансирование расходов, связанных с реализацией органами местного самоуправления Вилегодского муниципального </w:t>
      </w:r>
      <w:r w:rsidR="00E02791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полномочий по увековечению памяти выдающихся деятелей или исторических событий, осуществляется за счет средств местного бюджета</w:t>
      </w:r>
      <w:r w:rsidR="00CE7A59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пределах утвержденных бюджетных ассигнований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E02791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дминистрации</w:t>
      </w:r>
      <w:r w:rsidR="00E02791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750CF36" w14:textId="29090583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Увековечение памяти или исторических событий может осуществляться за счет добровольных пожертвований, а также иных средств, не запрещенных законодательством Российской Федерации.</w:t>
      </w:r>
    </w:p>
    <w:p w14:paraId="4229FBEC" w14:textId="0B6EC9F2" w:rsidR="00386627" w:rsidRPr="00F82BA6" w:rsidRDefault="00386627" w:rsidP="00673038">
      <w:pPr>
        <w:tabs>
          <w:tab w:val="left" w:pos="1134"/>
        </w:tabs>
        <w:autoSpaceDN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F229B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 Памятники и мемориальные доски, установленные на объектах или земельных участках, находящихся в муниципальной собственности,</w:t>
      </w:r>
      <w:r w:rsidR="00E02791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установленном порядке включаются в реестр муниципального имущества Вилегодского муниципального </w:t>
      </w:r>
      <w:r w:rsidR="00E02791"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F82B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B25424" w14:textId="3201EABE" w:rsidR="00386627" w:rsidRPr="00F82BA6" w:rsidRDefault="00386627" w:rsidP="00673038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9747FA" w14:textId="5CB10A33" w:rsidR="00E02791" w:rsidRPr="00F82BA6" w:rsidRDefault="00E02791" w:rsidP="00673038">
      <w:pPr>
        <w:tabs>
          <w:tab w:val="left" w:pos="1276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13234" w14:textId="28417910" w:rsidR="00E02791" w:rsidRPr="00E02791" w:rsidRDefault="00E02791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9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F82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14:paraId="460DBFDF" w14:textId="19381ECF" w:rsidR="00E02791" w:rsidRDefault="00E02791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02A1AD" w14:textId="07E05B6D" w:rsidR="004E31C0" w:rsidRDefault="004E31C0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201D52" w14:textId="57E6E7EF" w:rsidR="004E31C0" w:rsidRDefault="004E31C0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5CAD1D" w14:textId="298F291B" w:rsidR="004E31C0" w:rsidRDefault="004E31C0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8B630" w14:textId="0D046F6F" w:rsidR="004E31C0" w:rsidRDefault="004E31C0" w:rsidP="00673038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D3BF4D" w14:textId="531E1743" w:rsidR="004E31C0" w:rsidRDefault="004E31C0" w:rsidP="004E31C0">
      <w:pPr>
        <w:tabs>
          <w:tab w:val="left" w:pos="1276"/>
        </w:tabs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E31C0" w:rsidSect="00FD3A5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E5E32" w14:textId="77777777" w:rsidR="001263D1" w:rsidRDefault="001263D1" w:rsidP="00661733">
      <w:pPr>
        <w:spacing w:after="0" w:line="240" w:lineRule="auto"/>
      </w:pPr>
      <w:r>
        <w:separator/>
      </w:r>
    </w:p>
  </w:endnote>
  <w:endnote w:type="continuationSeparator" w:id="0">
    <w:p w14:paraId="15DC5025" w14:textId="77777777" w:rsidR="001263D1" w:rsidRDefault="001263D1" w:rsidP="0066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7F0F2" w14:textId="77777777" w:rsidR="001263D1" w:rsidRDefault="001263D1" w:rsidP="00661733">
      <w:pPr>
        <w:spacing w:after="0" w:line="240" w:lineRule="auto"/>
      </w:pPr>
      <w:r>
        <w:separator/>
      </w:r>
    </w:p>
  </w:footnote>
  <w:footnote w:type="continuationSeparator" w:id="0">
    <w:p w14:paraId="54B4D1AF" w14:textId="77777777" w:rsidR="001263D1" w:rsidRDefault="001263D1" w:rsidP="00661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4333634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59D442E" w14:textId="561AE5AB" w:rsidR="00CD6882" w:rsidRPr="00CD6882" w:rsidRDefault="00CD688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6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68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6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298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68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066F80" w14:textId="77777777" w:rsidR="00CD6882" w:rsidRPr="00CD6882" w:rsidRDefault="00CD6882">
    <w:pPr>
      <w:pStyle w:val="a7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5A11" w14:textId="55F3F8DE" w:rsidR="00CD6882" w:rsidRPr="00CD6882" w:rsidRDefault="00CD6882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69AE88C3" w14:textId="77777777" w:rsidR="00CD6882" w:rsidRPr="00CD6882" w:rsidRDefault="00CD6882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736"/>
    <w:multiLevelType w:val="hybridMultilevel"/>
    <w:tmpl w:val="70560D00"/>
    <w:lvl w:ilvl="0" w:tplc="BAF01662">
      <w:start w:val="3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E6FCD"/>
    <w:multiLevelType w:val="hybridMultilevel"/>
    <w:tmpl w:val="FCC0000E"/>
    <w:lvl w:ilvl="0" w:tplc="E39C5AD8">
      <w:start w:val="1"/>
      <w:numFmt w:val="decimal"/>
      <w:lvlText w:val="%1."/>
      <w:lvlJc w:val="left"/>
      <w:pPr>
        <w:ind w:left="1069" w:hanging="360"/>
      </w:pPr>
    </w:lvl>
    <w:lvl w:ilvl="1" w:tplc="97F4D34C">
      <w:start w:val="1"/>
      <w:numFmt w:val="decimal"/>
      <w:lvlText w:val="%2)"/>
      <w:lvlJc w:val="left"/>
      <w:pPr>
        <w:ind w:left="1849" w:hanging="42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1150A2"/>
    <w:multiLevelType w:val="hybridMultilevel"/>
    <w:tmpl w:val="05A84EFE"/>
    <w:lvl w:ilvl="0" w:tplc="1DB8A658">
      <w:start w:val="1"/>
      <w:numFmt w:val="decimal"/>
      <w:lvlText w:val="%1)"/>
      <w:lvlJc w:val="left"/>
      <w:pPr>
        <w:ind w:left="1264" w:hanging="55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026F8B"/>
    <w:multiLevelType w:val="hybridMultilevel"/>
    <w:tmpl w:val="DC0EC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6E66020F"/>
    <w:multiLevelType w:val="hybridMultilevel"/>
    <w:tmpl w:val="05A84EFE"/>
    <w:lvl w:ilvl="0" w:tplc="1DB8A658">
      <w:start w:val="1"/>
      <w:numFmt w:val="decimal"/>
      <w:lvlText w:val="%1)"/>
      <w:lvlJc w:val="left"/>
      <w:pPr>
        <w:ind w:left="1264" w:hanging="55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1C6DAD"/>
    <w:multiLevelType w:val="hybridMultilevel"/>
    <w:tmpl w:val="B7026586"/>
    <w:lvl w:ilvl="0" w:tplc="97F4D34C">
      <w:start w:val="1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644" w:hanging="360"/>
        </w:pPr>
      </w:lvl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22"/>
    <w:rsid w:val="00000E27"/>
    <w:rsid w:val="00003557"/>
    <w:rsid w:val="00021DCE"/>
    <w:rsid w:val="00066362"/>
    <w:rsid w:val="00092982"/>
    <w:rsid w:val="000A644F"/>
    <w:rsid w:val="000B34A1"/>
    <w:rsid w:val="000D1C3B"/>
    <w:rsid w:val="000F3322"/>
    <w:rsid w:val="000F52EE"/>
    <w:rsid w:val="00104B4D"/>
    <w:rsid w:val="001263D1"/>
    <w:rsid w:val="001A0C73"/>
    <w:rsid w:val="001A4A11"/>
    <w:rsid w:val="001B0C83"/>
    <w:rsid w:val="001C5A6D"/>
    <w:rsid w:val="001D238E"/>
    <w:rsid w:val="001D76A9"/>
    <w:rsid w:val="001E4A31"/>
    <w:rsid w:val="0020391F"/>
    <w:rsid w:val="00244B2D"/>
    <w:rsid w:val="0027439E"/>
    <w:rsid w:val="002C17F0"/>
    <w:rsid w:val="002C1D74"/>
    <w:rsid w:val="00306D85"/>
    <w:rsid w:val="00327CAE"/>
    <w:rsid w:val="003423F5"/>
    <w:rsid w:val="00371FB7"/>
    <w:rsid w:val="00386627"/>
    <w:rsid w:val="003C0C95"/>
    <w:rsid w:val="003D4384"/>
    <w:rsid w:val="003E7E5D"/>
    <w:rsid w:val="004200D4"/>
    <w:rsid w:val="004A246F"/>
    <w:rsid w:val="004E31C0"/>
    <w:rsid w:val="004F64BD"/>
    <w:rsid w:val="005157CD"/>
    <w:rsid w:val="005319F1"/>
    <w:rsid w:val="005755AB"/>
    <w:rsid w:val="00607599"/>
    <w:rsid w:val="00613C0E"/>
    <w:rsid w:val="006373E4"/>
    <w:rsid w:val="00661733"/>
    <w:rsid w:val="00673038"/>
    <w:rsid w:val="006B7B2F"/>
    <w:rsid w:val="007302EB"/>
    <w:rsid w:val="00743611"/>
    <w:rsid w:val="00762F67"/>
    <w:rsid w:val="007808E2"/>
    <w:rsid w:val="007C52D3"/>
    <w:rsid w:val="007E1F06"/>
    <w:rsid w:val="007E5860"/>
    <w:rsid w:val="007F4831"/>
    <w:rsid w:val="00806B3D"/>
    <w:rsid w:val="00807961"/>
    <w:rsid w:val="00811315"/>
    <w:rsid w:val="00864CC0"/>
    <w:rsid w:val="008A1610"/>
    <w:rsid w:val="008E3EDF"/>
    <w:rsid w:val="008F49D7"/>
    <w:rsid w:val="008F5082"/>
    <w:rsid w:val="0098287E"/>
    <w:rsid w:val="0099001A"/>
    <w:rsid w:val="009C0ED1"/>
    <w:rsid w:val="009D0AF0"/>
    <w:rsid w:val="009D1F24"/>
    <w:rsid w:val="00A20785"/>
    <w:rsid w:val="00A5741C"/>
    <w:rsid w:val="00A7089F"/>
    <w:rsid w:val="00A71A6F"/>
    <w:rsid w:val="00A95A26"/>
    <w:rsid w:val="00AB1F5D"/>
    <w:rsid w:val="00AB63F7"/>
    <w:rsid w:val="00AC104A"/>
    <w:rsid w:val="00AE3F06"/>
    <w:rsid w:val="00B03C15"/>
    <w:rsid w:val="00B35B6D"/>
    <w:rsid w:val="00B35FD4"/>
    <w:rsid w:val="00B36673"/>
    <w:rsid w:val="00B82C41"/>
    <w:rsid w:val="00B94BB9"/>
    <w:rsid w:val="00C10278"/>
    <w:rsid w:val="00CD6882"/>
    <w:rsid w:val="00CE21FD"/>
    <w:rsid w:val="00CE7A59"/>
    <w:rsid w:val="00D1690A"/>
    <w:rsid w:val="00D509C6"/>
    <w:rsid w:val="00D534A7"/>
    <w:rsid w:val="00D55A69"/>
    <w:rsid w:val="00D8625D"/>
    <w:rsid w:val="00DF6FB6"/>
    <w:rsid w:val="00E02791"/>
    <w:rsid w:val="00E66828"/>
    <w:rsid w:val="00E721F4"/>
    <w:rsid w:val="00EB01EC"/>
    <w:rsid w:val="00EB5BD6"/>
    <w:rsid w:val="00EF229B"/>
    <w:rsid w:val="00EF5F44"/>
    <w:rsid w:val="00F17B87"/>
    <w:rsid w:val="00F82BA6"/>
    <w:rsid w:val="00F849D7"/>
    <w:rsid w:val="00FB1EFD"/>
    <w:rsid w:val="00FD30E3"/>
    <w:rsid w:val="00FD3A52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E4537"/>
  <w15:docId w15:val="{C7A1935C-2FEF-46E7-B4EB-61AEE630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A59"/>
  </w:style>
  <w:style w:type="paragraph" w:styleId="1">
    <w:name w:val="heading 1"/>
    <w:basedOn w:val="a"/>
    <w:link w:val="10"/>
    <w:uiPriority w:val="9"/>
    <w:qFormat/>
    <w:rsid w:val="00CE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21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31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315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D509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733"/>
  </w:style>
  <w:style w:type="paragraph" w:styleId="a9">
    <w:name w:val="footer"/>
    <w:basedOn w:val="a"/>
    <w:link w:val="aa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733"/>
  </w:style>
  <w:style w:type="paragraph" w:styleId="ab">
    <w:name w:val="List Paragraph"/>
    <w:basedOn w:val="a"/>
    <w:uiPriority w:val="34"/>
    <w:qFormat/>
    <w:rsid w:val="00104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F74664B64686B8C7362DAF3E84A2F3E4759F15CF3D5F2D5B9DBEB76157F03451DEDB5F67DD324289614344F9051N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42297E9F21DE5A9E49185226704B175CC10991DF02AA9993570443BB0DD8A9C60FED22693C9CF7FEC9944A62EA39BAC9d0b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9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7</cp:revision>
  <cp:lastPrinted>2021-01-18T17:29:00Z</cp:lastPrinted>
  <dcterms:created xsi:type="dcterms:W3CDTF">2021-10-06T08:11:00Z</dcterms:created>
  <dcterms:modified xsi:type="dcterms:W3CDTF">2021-11-25T11:24:00Z</dcterms:modified>
</cp:coreProperties>
</file>