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8BB" w:rsidRPr="00EC78BB" w:rsidRDefault="00EC78BB" w:rsidP="00EC78BB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</w:pPr>
      <w:r w:rsidRPr="00EC78BB"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  <w:t>СОБРАНИЕ ДЕПУТАТОВ</w:t>
      </w:r>
    </w:p>
    <w:p w:rsidR="00EC78BB" w:rsidRPr="00EC78BB" w:rsidRDefault="00EC78BB" w:rsidP="00EC78BB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</w:pPr>
      <w:r w:rsidRPr="00EC78BB"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  <w:t>ВИЛЕГОДСКОГО МУНИЦИПАЛЬНОГО ОКРУГА</w:t>
      </w:r>
    </w:p>
    <w:p w:rsidR="00EC78BB" w:rsidRPr="00EC78BB" w:rsidRDefault="00EC78BB" w:rsidP="00EC78BB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</w:pPr>
      <w:r w:rsidRPr="00EC78BB"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  <w:t>АРХАНГЕЛЬСКОЙ ОБЛАСТИ</w:t>
      </w:r>
    </w:p>
    <w:p w:rsidR="00EC78BB" w:rsidRPr="00EC78BB" w:rsidRDefault="00EC78BB" w:rsidP="00EC78BB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</w:pPr>
      <w:r w:rsidRPr="00EC78BB"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  <w:t>(первого созыва)</w:t>
      </w:r>
    </w:p>
    <w:p w:rsidR="00EC78BB" w:rsidRPr="00EC78BB" w:rsidRDefault="00EC78BB" w:rsidP="00EC78BB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</w:pPr>
    </w:p>
    <w:p w:rsidR="00EC78BB" w:rsidRPr="00EC78BB" w:rsidRDefault="00EC78BB" w:rsidP="00EC78BB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</w:pPr>
      <w:r w:rsidRPr="00EC78BB"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  <w:t>РЕШЕНИЕ</w:t>
      </w:r>
    </w:p>
    <w:p w:rsidR="00EC78BB" w:rsidRPr="00EC78BB" w:rsidRDefault="00EC78BB" w:rsidP="00EC78BB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</w:p>
    <w:p w:rsidR="00EC78BB" w:rsidRDefault="00EC78BB" w:rsidP="00EC78BB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EC78BB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от 31 октября 2024 года № 6</w:t>
      </w:r>
      <w:r w:rsidR="006D1FE9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7</w:t>
      </w:r>
    </w:p>
    <w:p w:rsidR="00EC78BB" w:rsidRPr="00EC78BB" w:rsidRDefault="00EC78BB" w:rsidP="00EC78BB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</w:p>
    <w:p w:rsidR="001B1962" w:rsidRPr="00DF4EA1" w:rsidRDefault="00F20938" w:rsidP="00DF4EA1">
      <w:pPr>
        <w:pStyle w:val="30"/>
        <w:shd w:val="clear" w:color="auto" w:fill="auto"/>
        <w:spacing w:line="240" w:lineRule="auto"/>
        <w:ind w:right="20"/>
        <w:rPr>
          <w:sz w:val="28"/>
        </w:rPr>
      </w:pPr>
      <w:r w:rsidRPr="00DF4EA1">
        <w:rPr>
          <w:sz w:val="28"/>
        </w:rPr>
        <w:t>О деятельности ТОС и социально-ориентированных</w:t>
      </w:r>
      <w:r w:rsidRPr="00DF4EA1">
        <w:rPr>
          <w:sz w:val="28"/>
        </w:rPr>
        <w:br/>
        <w:t>некоммерческих организаций на</w:t>
      </w:r>
      <w:bookmarkStart w:id="0" w:name="_GoBack"/>
      <w:bookmarkEnd w:id="0"/>
      <w:r w:rsidRPr="00DF4EA1">
        <w:rPr>
          <w:sz w:val="28"/>
        </w:rPr>
        <w:br/>
        <w:t>территории Вилегодского муниципального округа</w:t>
      </w:r>
    </w:p>
    <w:p w:rsidR="001B1962" w:rsidRPr="00DF4EA1" w:rsidRDefault="00F20938" w:rsidP="00DF4EA1">
      <w:pPr>
        <w:pStyle w:val="20"/>
        <w:shd w:val="clear" w:color="auto" w:fill="auto"/>
        <w:spacing w:before="0" w:line="240" w:lineRule="auto"/>
        <w:ind w:firstLine="740"/>
        <w:rPr>
          <w:sz w:val="28"/>
        </w:rPr>
      </w:pPr>
      <w:r w:rsidRPr="00DF4EA1">
        <w:rPr>
          <w:sz w:val="28"/>
        </w:rPr>
        <w:t xml:space="preserve">Заслушав и обсудив информацию руководителя аппарата Администрации, начальника Управления по организационной работе, делам ГО и ЧС Парухиной Ю.Н. и ведущего специалиста отдела социальных программ и проектов Управления образования и культуры Бобковой М.А. «О деятельности ТОС и социально-ориентированных некоммерческих организаций на территории Вилегодского муниципального округа», в соответствии с Уставом Вилегодского муниципального округа Архангельской области Собрание депутатов </w:t>
      </w:r>
      <w:r w:rsidRPr="00DF4EA1">
        <w:rPr>
          <w:rStyle w:val="21"/>
          <w:sz w:val="28"/>
        </w:rPr>
        <w:t>РЕШИЛО:</w:t>
      </w:r>
    </w:p>
    <w:p w:rsidR="001B1962" w:rsidRPr="00DF4EA1" w:rsidRDefault="00F20938" w:rsidP="00EC78BB">
      <w:pPr>
        <w:pStyle w:val="20"/>
        <w:shd w:val="clear" w:color="auto" w:fill="auto"/>
        <w:spacing w:before="0" w:after="537" w:line="240" w:lineRule="auto"/>
        <w:ind w:firstLine="708"/>
        <w:rPr>
          <w:sz w:val="28"/>
        </w:rPr>
      </w:pPr>
      <w:r w:rsidRPr="00DF4EA1">
        <w:rPr>
          <w:sz w:val="28"/>
        </w:rPr>
        <w:t xml:space="preserve">1. Информацию руководителя аппарата Администрации, начальника Управления по организационной работе, делам ГО и ЧС Парухиной Ю.Н. и ведущего специалиста отдела социальных программ и проектов Управления образования и культуры Бобковой М.А. «О деятельности ТОС и </w:t>
      </w:r>
      <w:r w:rsidR="00EC78BB" w:rsidRPr="00DF4EA1">
        <w:rPr>
          <w:sz w:val="28"/>
        </w:rPr>
        <w:t>социально ориентированных</w:t>
      </w:r>
      <w:r w:rsidRPr="00DF4EA1">
        <w:rPr>
          <w:sz w:val="28"/>
        </w:rPr>
        <w:t xml:space="preserve"> некоммерческих организаций на территории Вилегодского муниципального округа» принять к сведению.</w:t>
      </w:r>
    </w:p>
    <w:p w:rsidR="00DF4EA1" w:rsidRDefault="00F20938" w:rsidP="00DF4EA1">
      <w:pPr>
        <w:pStyle w:val="20"/>
        <w:shd w:val="clear" w:color="auto" w:fill="auto"/>
        <w:spacing w:before="0" w:after="0" w:line="240" w:lineRule="auto"/>
        <w:jc w:val="left"/>
        <w:rPr>
          <w:sz w:val="28"/>
        </w:rPr>
      </w:pPr>
      <w:r w:rsidRPr="00DF4EA1">
        <w:rPr>
          <w:sz w:val="28"/>
        </w:rPr>
        <w:t xml:space="preserve">Председатель Собрания депутатов </w:t>
      </w:r>
    </w:p>
    <w:p w:rsidR="00F7185B" w:rsidRDefault="00F20938" w:rsidP="006D1FE9">
      <w:pPr>
        <w:pStyle w:val="20"/>
        <w:shd w:val="clear" w:color="auto" w:fill="auto"/>
        <w:spacing w:before="0" w:after="0" w:line="240" w:lineRule="auto"/>
        <w:jc w:val="left"/>
      </w:pPr>
      <w:r w:rsidRPr="00DF4EA1">
        <w:rPr>
          <w:sz w:val="28"/>
        </w:rPr>
        <w:t>Вилегодского муниципального округа</w:t>
      </w:r>
      <w:r w:rsidR="00DF4EA1">
        <w:rPr>
          <w:sz w:val="28"/>
        </w:rPr>
        <w:tab/>
      </w:r>
      <w:r w:rsidR="00DF4EA1">
        <w:rPr>
          <w:sz w:val="28"/>
        </w:rPr>
        <w:tab/>
      </w:r>
      <w:r w:rsidR="00DF4EA1">
        <w:rPr>
          <w:sz w:val="28"/>
        </w:rPr>
        <w:tab/>
      </w:r>
      <w:r w:rsidR="00DF4EA1">
        <w:rPr>
          <w:sz w:val="28"/>
        </w:rPr>
        <w:tab/>
        <w:t>С.А. Устюженко</w:t>
      </w:r>
    </w:p>
    <w:sectPr w:rsidR="00F7185B">
      <w:pgSz w:w="11900" w:h="16840"/>
      <w:pgMar w:top="1484" w:right="1054" w:bottom="1306" w:left="16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C62" w:rsidRDefault="00B00C62">
      <w:r>
        <w:separator/>
      </w:r>
    </w:p>
  </w:endnote>
  <w:endnote w:type="continuationSeparator" w:id="0">
    <w:p w:rsidR="00B00C62" w:rsidRDefault="00B00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C62" w:rsidRDefault="00B00C62"/>
  </w:footnote>
  <w:footnote w:type="continuationSeparator" w:id="0">
    <w:p w:rsidR="00B00C62" w:rsidRDefault="00B00C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E5C6F"/>
    <w:multiLevelType w:val="multilevel"/>
    <w:tmpl w:val="BD8ACE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62"/>
    <w:rsid w:val="001B1962"/>
    <w:rsid w:val="00677354"/>
    <w:rsid w:val="006D1FE9"/>
    <w:rsid w:val="00710D3A"/>
    <w:rsid w:val="008C67AC"/>
    <w:rsid w:val="00B00C62"/>
    <w:rsid w:val="00C03ACB"/>
    <w:rsid w:val="00DF4EA1"/>
    <w:rsid w:val="00EC78BB"/>
    <w:rsid w:val="00F20938"/>
    <w:rsid w:val="00F7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7D532"/>
  <w15:docId w15:val="{2B4BD94B-8A70-4465-9A52-3FE65F640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31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0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7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67A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User-PC</dc:creator>
  <cp:lastModifiedBy>User-PC</cp:lastModifiedBy>
  <cp:revision>3</cp:revision>
  <cp:lastPrinted>2024-11-01T06:32:00Z</cp:lastPrinted>
  <dcterms:created xsi:type="dcterms:W3CDTF">2024-11-01T06:31:00Z</dcterms:created>
  <dcterms:modified xsi:type="dcterms:W3CDTF">2024-11-01T06:32:00Z</dcterms:modified>
</cp:coreProperties>
</file>