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91079" w:rsidRPr="00491079" w:rsidRDefault="00491079" w:rsidP="00491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079" w:rsidRPr="00491079" w:rsidRDefault="00491079" w:rsidP="00491079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27 июня 2024 года №4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91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9D67EC" w:rsidRDefault="009D67EC" w:rsidP="009D67EC">
      <w:pPr>
        <w:spacing w:after="0"/>
        <w:jc w:val="center"/>
      </w:pPr>
    </w:p>
    <w:p w:rsidR="009D67EC" w:rsidRPr="00491079" w:rsidRDefault="009D67EC" w:rsidP="009D67EC">
      <w:pPr>
        <w:spacing w:after="0" w:line="240" w:lineRule="auto"/>
        <w:ind w:left="644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491079">
        <w:rPr>
          <w:rFonts w:ascii="Times New Roman" w:eastAsiaTheme="minorEastAsia" w:hAnsi="Times New Roman" w:cs="Times New Roman"/>
          <w:b/>
          <w:bCs/>
          <w:sz w:val="28"/>
          <w:szCs w:val="26"/>
        </w:rPr>
        <w:t>О социально-экономическом развитии</w:t>
      </w:r>
    </w:p>
    <w:p w:rsidR="009D67EC" w:rsidRPr="00491079" w:rsidRDefault="009D67EC" w:rsidP="009D67EC">
      <w:pPr>
        <w:spacing w:after="0" w:line="240" w:lineRule="auto"/>
        <w:ind w:left="644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491079">
        <w:rPr>
          <w:rFonts w:ascii="Times New Roman" w:eastAsiaTheme="minorEastAsia" w:hAnsi="Times New Roman" w:cs="Times New Roman"/>
          <w:b/>
          <w:bCs/>
          <w:sz w:val="28"/>
          <w:szCs w:val="26"/>
        </w:rPr>
        <w:t>Вилегодского муниципального округа</w:t>
      </w:r>
    </w:p>
    <w:p w:rsidR="009D67EC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D67EC" w:rsidRPr="00491079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491079">
        <w:rPr>
          <w:rFonts w:ascii="Times New Roman" w:hAnsi="Times New Roman" w:cs="Times New Roman"/>
          <w:color w:val="000000"/>
          <w:sz w:val="28"/>
          <w:szCs w:val="26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491079">
        <w:rPr>
          <w:rFonts w:ascii="Times New Roman" w:hAnsi="Times New Roman" w:cs="Times New Roman"/>
          <w:b/>
          <w:color w:val="000000"/>
          <w:sz w:val="28"/>
          <w:szCs w:val="26"/>
        </w:rPr>
        <w:t>РЕШИЛО</w:t>
      </w:r>
      <w:r w:rsidRPr="00491079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9D67EC" w:rsidRPr="00491079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9D67EC" w:rsidRDefault="009D67EC" w:rsidP="00491079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b w:val="0"/>
          <w:color w:val="000000"/>
          <w:sz w:val="28"/>
          <w:szCs w:val="26"/>
        </w:rPr>
      </w:pPr>
      <w:r w:rsidRPr="00491079">
        <w:rPr>
          <w:b w:val="0"/>
          <w:color w:val="000000"/>
          <w:sz w:val="28"/>
          <w:szCs w:val="26"/>
        </w:rPr>
        <w:t>Информацию о</w:t>
      </w:r>
      <w:r w:rsidRPr="00491079">
        <w:rPr>
          <w:rFonts w:eastAsiaTheme="minorEastAsia"/>
          <w:b w:val="0"/>
          <w:sz w:val="28"/>
          <w:szCs w:val="26"/>
        </w:rPr>
        <w:t xml:space="preserve"> социально-экономическом развитии Вилегодского муниципального округа</w:t>
      </w:r>
      <w:bookmarkStart w:id="0" w:name="_GoBack"/>
      <w:bookmarkEnd w:id="0"/>
      <w:r w:rsidRPr="00491079">
        <w:rPr>
          <w:rFonts w:eastAsiaTheme="minorEastAsia"/>
          <w:b w:val="0"/>
          <w:sz w:val="28"/>
          <w:szCs w:val="26"/>
        </w:rPr>
        <w:t xml:space="preserve"> </w:t>
      </w:r>
      <w:r w:rsidRPr="00491079">
        <w:rPr>
          <w:b w:val="0"/>
          <w:color w:val="000000"/>
          <w:sz w:val="28"/>
          <w:szCs w:val="26"/>
        </w:rPr>
        <w:t>принять к сведению.</w:t>
      </w:r>
    </w:p>
    <w:p w:rsidR="00491079" w:rsidRDefault="00491079" w:rsidP="00491079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b w:val="0"/>
          <w:color w:val="000000"/>
          <w:sz w:val="28"/>
          <w:szCs w:val="26"/>
        </w:rPr>
      </w:pPr>
      <w:r>
        <w:rPr>
          <w:b w:val="0"/>
          <w:color w:val="000000"/>
          <w:sz w:val="28"/>
          <w:szCs w:val="26"/>
        </w:rPr>
        <w:t>Администрации Вилегодского муниципального округа создать комиссию с участием депутатского корпуса по разработке стратегии развития Вилегодского муниципального округа Архангельской области на 2025 – 2030 годы.</w:t>
      </w:r>
    </w:p>
    <w:p w:rsidR="00491079" w:rsidRDefault="00491079" w:rsidP="00491079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b w:val="0"/>
          <w:color w:val="000000"/>
          <w:sz w:val="28"/>
          <w:szCs w:val="26"/>
        </w:rPr>
      </w:pPr>
      <w:r>
        <w:rPr>
          <w:b w:val="0"/>
          <w:color w:val="000000"/>
          <w:sz w:val="28"/>
          <w:szCs w:val="26"/>
        </w:rPr>
        <w:t>Депутатам Собрания депутатов в своих избирательных округах принять участие в заседаниях Общественных советов, встречах с населением по обсуждению стратегии развития Вилегодского муниципального округа Архангельской области на 2025 – 2030 годы, и направить предложения в администрацию Вилегодского муниципального округа в срок до 15 августа 2024 года.</w:t>
      </w:r>
    </w:p>
    <w:p w:rsidR="00491079" w:rsidRPr="00491079" w:rsidRDefault="00491079" w:rsidP="00491079">
      <w:pPr>
        <w:pStyle w:val="a3"/>
        <w:shd w:val="clear" w:color="auto" w:fill="FFFFFF"/>
        <w:ind w:left="709"/>
        <w:jc w:val="both"/>
        <w:rPr>
          <w:b w:val="0"/>
          <w:color w:val="000000"/>
          <w:sz w:val="28"/>
          <w:szCs w:val="26"/>
        </w:rPr>
      </w:pPr>
    </w:p>
    <w:p w:rsidR="009D67EC" w:rsidRPr="00491079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9D67EC" w:rsidRPr="00491079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9D67EC" w:rsidRPr="00491079" w:rsidRDefault="009D67EC" w:rsidP="009D67EC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91079">
        <w:rPr>
          <w:rFonts w:ascii="Times New Roman" w:hAnsi="Times New Roman" w:cs="Times New Roman"/>
          <w:sz w:val="28"/>
          <w:szCs w:val="26"/>
        </w:rPr>
        <w:t>Председатель Собрания</w:t>
      </w:r>
      <w:r w:rsidR="00491079">
        <w:rPr>
          <w:rFonts w:ascii="Times New Roman" w:hAnsi="Times New Roman" w:cs="Times New Roman"/>
          <w:sz w:val="28"/>
          <w:szCs w:val="26"/>
        </w:rPr>
        <w:t xml:space="preserve"> депутатов</w:t>
      </w:r>
    </w:p>
    <w:p w:rsidR="009D67EC" w:rsidRPr="00491079" w:rsidRDefault="009D67EC" w:rsidP="009D67EC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91079">
        <w:rPr>
          <w:rFonts w:ascii="Times New Roman" w:hAnsi="Times New Roman" w:cs="Times New Roman"/>
          <w:sz w:val="28"/>
          <w:szCs w:val="26"/>
        </w:rPr>
        <w:t>Вилегодского муниципального округа</w:t>
      </w:r>
      <w:r w:rsidRPr="00491079">
        <w:rPr>
          <w:rFonts w:ascii="Times New Roman" w:hAnsi="Times New Roman" w:cs="Times New Roman"/>
          <w:sz w:val="28"/>
          <w:szCs w:val="26"/>
        </w:rPr>
        <w:tab/>
        <w:t>С.А. Устюженко</w:t>
      </w:r>
    </w:p>
    <w:p w:rsidR="009D67EC" w:rsidRPr="00491079" w:rsidRDefault="009D67EC" w:rsidP="009D67EC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9D67EC" w:rsidRPr="00491079" w:rsidRDefault="009D67EC" w:rsidP="009D67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831EFC" w:rsidRDefault="00831EFC"/>
    <w:sectPr w:rsidR="00831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26F72"/>
    <w:multiLevelType w:val="hybridMultilevel"/>
    <w:tmpl w:val="ABD825AA"/>
    <w:lvl w:ilvl="0" w:tplc="5D1C705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8F331C"/>
    <w:multiLevelType w:val="hybridMultilevel"/>
    <w:tmpl w:val="2E641A9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11DC6"/>
    <w:multiLevelType w:val="hybridMultilevel"/>
    <w:tmpl w:val="ABD825AA"/>
    <w:lvl w:ilvl="0" w:tplc="5D1C705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7EC"/>
    <w:rsid w:val="00491079"/>
    <w:rsid w:val="00831EFC"/>
    <w:rsid w:val="009D67EC"/>
    <w:rsid w:val="00A4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13C29-D493-49A0-BEFD-1BD1335D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7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9D67EC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9D67E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3</cp:revision>
  <dcterms:created xsi:type="dcterms:W3CDTF">2024-06-28T05:53:00Z</dcterms:created>
  <dcterms:modified xsi:type="dcterms:W3CDTF">2024-06-28T06:04:00Z</dcterms:modified>
</cp:coreProperties>
</file>