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0C037" w14:textId="77777777" w:rsidR="00704BC9" w:rsidRPr="00901D6B" w:rsidRDefault="00704BC9" w:rsidP="00704BC9">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СОБРАНИЕ ДЕПУТАТОВ</w:t>
      </w:r>
      <w:r w:rsidRPr="00901D6B">
        <w:rPr>
          <w:rFonts w:ascii="Times New Roman" w:hAnsi="Times New Roman"/>
          <w:b/>
          <w:bCs/>
          <w:sz w:val="28"/>
          <w:szCs w:val="28"/>
          <w:lang w:eastAsia="ru-RU"/>
        </w:rPr>
        <w:br/>
        <w:t>ВИЛЕГОДСКОГО МУНИЦИПАЛЬНОГО ОКРУГА</w:t>
      </w:r>
      <w:r w:rsidRPr="00901D6B">
        <w:rPr>
          <w:rFonts w:ascii="Times New Roman" w:hAnsi="Times New Roman"/>
          <w:b/>
          <w:bCs/>
          <w:sz w:val="28"/>
          <w:szCs w:val="28"/>
          <w:lang w:eastAsia="ru-RU"/>
        </w:rPr>
        <w:br/>
        <w:t>АРХАНГЕЛЬСКОЙ ОБЛАСТИ</w:t>
      </w:r>
    </w:p>
    <w:p w14:paraId="117AFCFD" w14:textId="77777777" w:rsidR="00704BC9" w:rsidRPr="00901D6B" w:rsidRDefault="00704BC9" w:rsidP="00704BC9">
      <w:pPr>
        <w:spacing w:after="0" w:line="240" w:lineRule="auto"/>
        <w:jc w:val="center"/>
        <w:rPr>
          <w:rFonts w:ascii="Times New Roman" w:eastAsia="Times New Roman" w:hAnsi="Times New Roman"/>
          <w:b/>
          <w:sz w:val="28"/>
          <w:szCs w:val="28"/>
          <w:lang w:eastAsia="ru-RU"/>
        </w:rPr>
      </w:pPr>
      <w:r w:rsidRPr="00901D6B">
        <w:rPr>
          <w:rFonts w:ascii="Times New Roman" w:eastAsia="Times New Roman" w:hAnsi="Times New Roman"/>
          <w:b/>
          <w:sz w:val="28"/>
          <w:szCs w:val="28"/>
          <w:lang w:eastAsia="ru-RU"/>
        </w:rPr>
        <w:t>(первого созыва)</w:t>
      </w:r>
    </w:p>
    <w:p w14:paraId="364824D1" w14:textId="77777777" w:rsidR="00704BC9" w:rsidRPr="00901D6B" w:rsidRDefault="00704BC9" w:rsidP="00704BC9">
      <w:pPr>
        <w:spacing w:after="0" w:line="240" w:lineRule="auto"/>
        <w:jc w:val="center"/>
        <w:rPr>
          <w:rFonts w:ascii="Times New Roman" w:eastAsia="Times New Roman" w:hAnsi="Times New Roman"/>
          <w:sz w:val="28"/>
          <w:szCs w:val="28"/>
          <w:lang w:eastAsia="ru-RU"/>
        </w:rPr>
      </w:pPr>
    </w:p>
    <w:p w14:paraId="08B93487" w14:textId="77777777" w:rsidR="00704BC9" w:rsidRPr="00901D6B" w:rsidRDefault="00704BC9" w:rsidP="00704BC9">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РЕШЕНИЕ</w:t>
      </w:r>
    </w:p>
    <w:p w14:paraId="4420E746" w14:textId="77777777" w:rsidR="00704BC9" w:rsidRPr="00901D6B" w:rsidRDefault="00704BC9" w:rsidP="00704BC9">
      <w:pPr>
        <w:spacing w:after="0" w:line="240" w:lineRule="auto"/>
        <w:rPr>
          <w:rFonts w:ascii="Times New Roman" w:eastAsia="Times New Roman" w:hAnsi="Times New Roman"/>
          <w:bCs/>
          <w:sz w:val="28"/>
          <w:szCs w:val="28"/>
          <w:lang w:eastAsia="ru-RU"/>
        </w:rPr>
      </w:pPr>
    </w:p>
    <w:p w14:paraId="3D55462A" w14:textId="207B085E" w:rsidR="00704BC9" w:rsidRPr="00901D6B" w:rsidRDefault="00704BC9" w:rsidP="00704BC9">
      <w:pPr>
        <w:spacing w:after="0" w:line="240" w:lineRule="auto"/>
        <w:jc w:val="center"/>
        <w:rPr>
          <w:rFonts w:ascii="Times New Roman" w:eastAsia="Times New Roman" w:hAnsi="Times New Roman"/>
          <w:b/>
          <w:bCs/>
          <w:sz w:val="28"/>
          <w:szCs w:val="28"/>
          <w:lang w:eastAsia="ru-RU"/>
        </w:rPr>
      </w:pPr>
      <w:r w:rsidRPr="00901D6B">
        <w:rPr>
          <w:rFonts w:ascii="Times New Roman" w:eastAsia="Times New Roman" w:hAnsi="Times New Roman"/>
          <w:b/>
          <w:bCs/>
          <w:sz w:val="28"/>
          <w:szCs w:val="28"/>
          <w:lang w:eastAsia="ru-RU"/>
        </w:rPr>
        <w:t>от 31 мая 2024 года   №3</w:t>
      </w:r>
      <w:r w:rsidRPr="00704BC9">
        <w:rPr>
          <w:rFonts w:ascii="Times New Roman" w:eastAsia="Times New Roman" w:hAnsi="Times New Roman"/>
          <w:b/>
          <w:bCs/>
          <w:sz w:val="28"/>
          <w:szCs w:val="28"/>
          <w:lang w:eastAsia="ru-RU"/>
        </w:rPr>
        <w:t>7</w:t>
      </w:r>
      <w:r w:rsidRPr="00901D6B">
        <w:rPr>
          <w:rFonts w:ascii="Times New Roman" w:eastAsia="Times New Roman" w:hAnsi="Times New Roman"/>
          <w:b/>
          <w:bCs/>
          <w:sz w:val="28"/>
          <w:szCs w:val="28"/>
          <w:lang w:eastAsia="ru-RU"/>
        </w:rPr>
        <w:t xml:space="preserve"> </w:t>
      </w:r>
    </w:p>
    <w:p w14:paraId="3CB74DB8" w14:textId="77777777" w:rsidR="00ED4B3C" w:rsidRPr="00704BC9" w:rsidRDefault="00ED4B3C" w:rsidP="0088062B">
      <w:pPr>
        <w:spacing w:after="0" w:line="240" w:lineRule="auto"/>
        <w:jc w:val="center"/>
        <w:rPr>
          <w:rFonts w:ascii="Times New Roman" w:eastAsia="Times New Roman" w:hAnsi="Times New Roman"/>
          <w:sz w:val="28"/>
          <w:szCs w:val="28"/>
          <w:lang w:eastAsia="ru-RU"/>
        </w:rPr>
      </w:pPr>
    </w:p>
    <w:p w14:paraId="067895A0" w14:textId="77777777" w:rsidR="003423D3" w:rsidRDefault="002A2CDC" w:rsidP="0088062B">
      <w:pPr>
        <w:spacing w:after="0" w:line="240" w:lineRule="auto"/>
        <w:jc w:val="center"/>
        <w:rPr>
          <w:rFonts w:ascii="Times New Roman" w:eastAsia="Times New Roman" w:hAnsi="Times New Roman"/>
          <w:b/>
          <w:sz w:val="28"/>
          <w:szCs w:val="28"/>
          <w:lang w:eastAsia="ru-RU"/>
        </w:rPr>
      </w:pPr>
      <w:bookmarkStart w:id="0" w:name="_Hlk98148784"/>
      <w:r w:rsidRPr="00704BC9">
        <w:rPr>
          <w:rFonts w:ascii="Times New Roman" w:eastAsia="Times New Roman" w:hAnsi="Times New Roman"/>
          <w:b/>
          <w:sz w:val="28"/>
          <w:szCs w:val="28"/>
          <w:lang w:eastAsia="ru-RU"/>
        </w:rPr>
        <w:t>О</w:t>
      </w:r>
      <w:r w:rsidR="00306F13" w:rsidRPr="00704BC9">
        <w:rPr>
          <w:rFonts w:ascii="Times New Roman" w:eastAsia="Times New Roman" w:hAnsi="Times New Roman"/>
          <w:b/>
          <w:sz w:val="28"/>
          <w:szCs w:val="28"/>
          <w:lang w:eastAsia="ru-RU"/>
        </w:rPr>
        <w:t xml:space="preserve"> </w:t>
      </w:r>
      <w:r w:rsidR="006D7439" w:rsidRPr="00704BC9">
        <w:rPr>
          <w:rFonts w:ascii="Times New Roman" w:eastAsia="Times New Roman" w:hAnsi="Times New Roman"/>
          <w:b/>
          <w:sz w:val="28"/>
          <w:szCs w:val="28"/>
          <w:lang w:eastAsia="ru-RU"/>
        </w:rPr>
        <w:t xml:space="preserve">внесении изменений </w:t>
      </w:r>
      <w:r w:rsidR="004B416C" w:rsidRPr="00704BC9">
        <w:rPr>
          <w:rFonts w:ascii="Times New Roman" w:eastAsia="Times New Roman" w:hAnsi="Times New Roman"/>
          <w:b/>
          <w:sz w:val="28"/>
          <w:szCs w:val="28"/>
          <w:lang w:eastAsia="ru-RU"/>
        </w:rPr>
        <w:t xml:space="preserve">и дополнений </w:t>
      </w:r>
      <w:r w:rsidR="006D7439" w:rsidRPr="00704BC9">
        <w:rPr>
          <w:rFonts w:ascii="Times New Roman" w:eastAsia="Times New Roman" w:hAnsi="Times New Roman"/>
          <w:b/>
          <w:sz w:val="28"/>
          <w:szCs w:val="28"/>
          <w:lang w:eastAsia="ru-RU"/>
        </w:rPr>
        <w:t>в Положение о муниципальном контроле</w:t>
      </w:r>
      <w:r w:rsidR="00152954" w:rsidRPr="00704BC9">
        <w:rPr>
          <w:rFonts w:ascii="Times New Roman" w:eastAsia="Times New Roman" w:hAnsi="Times New Roman"/>
          <w:b/>
          <w:sz w:val="28"/>
          <w:szCs w:val="28"/>
          <w:lang w:eastAsia="ru-RU"/>
        </w:rPr>
        <w:t xml:space="preserve"> </w:t>
      </w:r>
      <w:r w:rsidR="003844CE" w:rsidRPr="00704BC9">
        <w:rPr>
          <w:rFonts w:ascii="Times New Roman" w:eastAsia="Times New Roman" w:hAnsi="Times New Roman"/>
          <w:b/>
          <w:sz w:val="28"/>
          <w:szCs w:val="28"/>
          <w:lang w:eastAsia="ru-RU"/>
        </w:rPr>
        <w:t xml:space="preserve">в сфере благоустройства </w:t>
      </w:r>
      <w:r w:rsidR="00152954" w:rsidRPr="00704BC9">
        <w:rPr>
          <w:rFonts w:ascii="Times New Roman" w:eastAsia="Times New Roman" w:hAnsi="Times New Roman"/>
          <w:b/>
          <w:sz w:val="28"/>
          <w:szCs w:val="28"/>
          <w:lang w:eastAsia="ru-RU"/>
        </w:rPr>
        <w:t>на территории Вилегодского муниципального округа</w:t>
      </w:r>
      <w:r w:rsidR="006D7439" w:rsidRPr="00704BC9">
        <w:rPr>
          <w:rFonts w:ascii="Times New Roman" w:eastAsia="Times New Roman" w:hAnsi="Times New Roman"/>
          <w:b/>
          <w:sz w:val="28"/>
          <w:szCs w:val="28"/>
          <w:lang w:eastAsia="ru-RU"/>
        </w:rPr>
        <w:t xml:space="preserve">, утвержденное решением Собрания депутатов Вилегодского муниципального округа Архангельской области </w:t>
      </w:r>
    </w:p>
    <w:p w14:paraId="2C5D6992" w14:textId="0C1E6E42" w:rsidR="00704BC9" w:rsidRDefault="006D7439" w:rsidP="0088062B">
      <w:pPr>
        <w:spacing w:after="0" w:line="240" w:lineRule="auto"/>
        <w:jc w:val="center"/>
        <w:rPr>
          <w:rFonts w:ascii="Times New Roman" w:eastAsia="Times New Roman" w:hAnsi="Times New Roman"/>
          <w:b/>
          <w:sz w:val="28"/>
          <w:szCs w:val="28"/>
          <w:lang w:eastAsia="ru-RU"/>
        </w:rPr>
      </w:pPr>
      <w:r w:rsidRPr="00704BC9">
        <w:rPr>
          <w:rFonts w:ascii="Times New Roman" w:eastAsia="Times New Roman" w:hAnsi="Times New Roman"/>
          <w:b/>
          <w:sz w:val="28"/>
          <w:szCs w:val="28"/>
          <w:lang w:eastAsia="ru-RU"/>
        </w:rPr>
        <w:t>от 20 октября 2021 года № 15</w:t>
      </w:r>
      <w:r w:rsidR="003844CE" w:rsidRPr="00704BC9">
        <w:rPr>
          <w:rFonts w:ascii="Times New Roman" w:eastAsia="Times New Roman" w:hAnsi="Times New Roman"/>
          <w:b/>
          <w:sz w:val="28"/>
          <w:szCs w:val="28"/>
          <w:lang w:eastAsia="ru-RU"/>
        </w:rPr>
        <w:t>5</w:t>
      </w:r>
      <w:r w:rsidRPr="00704BC9">
        <w:rPr>
          <w:rFonts w:ascii="Times New Roman" w:eastAsia="Times New Roman" w:hAnsi="Times New Roman"/>
          <w:b/>
          <w:sz w:val="28"/>
          <w:szCs w:val="28"/>
          <w:lang w:eastAsia="ru-RU"/>
        </w:rPr>
        <w:t xml:space="preserve"> </w:t>
      </w:r>
    </w:p>
    <w:p w14:paraId="39A96A0F" w14:textId="078249FF" w:rsidR="002A2CDC" w:rsidRPr="00704BC9" w:rsidRDefault="004B416C" w:rsidP="0088062B">
      <w:pPr>
        <w:spacing w:after="0" w:line="240" w:lineRule="auto"/>
        <w:jc w:val="center"/>
        <w:rPr>
          <w:rFonts w:ascii="Times New Roman" w:eastAsia="Times New Roman" w:hAnsi="Times New Roman"/>
          <w:b/>
          <w:sz w:val="28"/>
          <w:szCs w:val="28"/>
          <w:lang w:eastAsia="ru-RU"/>
        </w:rPr>
      </w:pPr>
      <w:r w:rsidRPr="00704BC9">
        <w:rPr>
          <w:rFonts w:ascii="Times New Roman" w:eastAsia="Times New Roman" w:hAnsi="Times New Roman"/>
          <w:b/>
          <w:sz w:val="28"/>
          <w:szCs w:val="28"/>
          <w:lang w:eastAsia="ru-RU"/>
        </w:rPr>
        <w:t xml:space="preserve">(в редакции </w:t>
      </w:r>
      <w:r w:rsidR="00891C72" w:rsidRPr="00704BC9">
        <w:rPr>
          <w:rFonts w:ascii="Times New Roman" w:eastAsia="Times New Roman" w:hAnsi="Times New Roman"/>
          <w:b/>
          <w:sz w:val="28"/>
          <w:szCs w:val="28"/>
          <w:lang w:eastAsia="ru-RU"/>
        </w:rPr>
        <w:t>решени</w:t>
      </w:r>
      <w:r w:rsidR="003844CE" w:rsidRPr="00704BC9">
        <w:rPr>
          <w:rFonts w:ascii="Times New Roman" w:eastAsia="Times New Roman" w:hAnsi="Times New Roman"/>
          <w:b/>
          <w:sz w:val="28"/>
          <w:szCs w:val="28"/>
          <w:lang w:eastAsia="ru-RU"/>
        </w:rPr>
        <w:t>я</w:t>
      </w:r>
      <w:r w:rsidR="00891C72" w:rsidRPr="00704BC9">
        <w:rPr>
          <w:rFonts w:ascii="Times New Roman" w:eastAsia="Times New Roman" w:hAnsi="Times New Roman"/>
          <w:b/>
          <w:sz w:val="28"/>
          <w:szCs w:val="28"/>
          <w:lang w:eastAsia="ru-RU"/>
        </w:rPr>
        <w:t xml:space="preserve"> </w:t>
      </w:r>
      <w:r w:rsidRPr="00704BC9">
        <w:rPr>
          <w:rFonts w:ascii="Times New Roman" w:eastAsia="Times New Roman" w:hAnsi="Times New Roman"/>
          <w:b/>
          <w:sz w:val="28"/>
          <w:szCs w:val="28"/>
          <w:lang w:eastAsia="ru-RU"/>
        </w:rPr>
        <w:t>от 28 апреля 2022 года</w:t>
      </w:r>
      <w:r w:rsidR="00891C72" w:rsidRPr="00704BC9">
        <w:rPr>
          <w:rFonts w:ascii="Times New Roman" w:eastAsia="Times New Roman" w:hAnsi="Times New Roman"/>
          <w:b/>
          <w:sz w:val="28"/>
          <w:szCs w:val="28"/>
          <w:lang w:eastAsia="ru-RU"/>
        </w:rPr>
        <w:t xml:space="preserve"> № </w:t>
      </w:r>
      <w:r w:rsidR="003844CE" w:rsidRPr="00704BC9">
        <w:rPr>
          <w:rFonts w:ascii="Times New Roman" w:eastAsia="Times New Roman" w:hAnsi="Times New Roman"/>
          <w:b/>
          <w:sz w:val="28"/>
          <w:szCs w:val="28"/>
          <w:lang w:eastAsia="ru-RU"/>
        </w:rPr>
        <w:t>28)</w:t>
      </w:r>
    </w:p>
    <w:bookmarkEnd w:id="0"/>
    <w:p w14:paraId="33569080" w14:textId="77777777" w:rsidR="008D0FBE" w:rsidRPr="00704BC9" w:rsidRDefault="008D0FBE" w:rsidP="0088062B">
      <w:pPr>
        <w:spacing w:after="0" w:line="240" w:lineRule="auto"/>
        <w:jc w:val="center"/>
        <w:rPr>
          <w:rFonts w:ascii="Times New Roman" w:eastAsia="Times New Roman" w:hAnsi="Times New Roman"/>
          <w:b/>
          <w:sz w:val="28"/>
          <w:szCs w:val="28"/>
          <w:lang w:eastAsia="ru-RU"/>
        </w:rPr>
      </w:pPr>
    </w:p>
    <w:p w14:paraId="1AF24A2E" w14:textId="3C3DB934" w:rsidR="001B4384" w:rsidRPr="00704BC9" w:rsidRDefault="00D157AD" w:rsidP="001B4384">
      <w:pPr>
        <w:widowControl w:val="0"/>
        <w:autoSpaceDE w:val="0"/>
        <w:autoSpaceDN w:val="0"/>
        <w:adjustRightInd w:val="0"/>
        <w:spacing w:after="0" w:line="240" w:lineRule="auto"/>
        <w:ind w:firstLine="708"/>
        <w:jc w:val="both"/>
        <w:rPr>
          <w:rFonts w:ascii="Times New Roman" w:hAnsi="Times New Roman"/>
          <w:sz w:val="28"/>
          <w:szCs w:val="28"/>
        </w:rPr>
      </w:pPr>
      <w:r w:rsidRPr="00704BC9">
        <w:rPr>
          <w:rFonts w:ascii="Times New Roman" w:eastAsia="Times New Roman" w:hAnsi="Times New Roman"/>
          <w:sz w:val="28"/>
          <w:szCs w:val="28"/>
          <w:lang w:eastAsia="ru-RU"/>
        </w:rPr>
        <w:t xml:space="preserve">В соответствии </w:t>
      </w:r>
      <w:r w:rsidR="003844CE" w:rsidRPr="00704BC9">
        <w:rPr>
          <w:rFonts w:ascii="Times New Roman" w:eastAsia="Times New Roman" w:hAnsi="Times New Roman"/>
          <w:sz w:val="28"/>
          <w:szCs w:val="28"/>
          <w:lang w:eastAsia="ru-RU"/>
        </w:rPr>
        <w:t xml:space="preserve">с </w:t>
      </w:r>
      <w:r w:rsidR="00EB14E0" w:rsidRPr="00704BC9">
        <w:rPr>
          <w:rFonts w:ascii="Times New Roman" w:eastAsia="Times New Roman" w:hAnsi="Times New Roman"/>
          <w:sz w:val="28"/>
          <w:szCs w:val="28"/>
          <w:lang w:eastAsia="ru-RU"/>
        </w:rPr>
        <w:t xml:space="preserve">пунктом </w:t>
      </w:r>
      <w:bookmarkStart w:id="1" w:name="_Hlk98148920"/>
      <w:r w:rsidR="00EB14E0" w:rsidRPr="00704BC9">
        <w:rPr>
          <w:rFonts w:ascii="Times New Roman" w:eastAsia="Times New Roman" w:hAnsi="Times New Roman"/>
          <w:sz w:val="28"/>
          <w:szCs w:val="28"/>
          <w:lang w:eastAsia="ru-RU"/>
        </w:rPr>
        <w:t xml:space="preserve">4 части 2 статьи 3, </w:t>
      </w:r>
      <w:r w:rsidR="00BB290C" w:rsidRPr="00704BC9">
        <w:rPr>
          <w:rFonts w:ascii="Times New Roman" w:eastAsia="Times New Roman" w:hAnsi="Times New Roman"/>
          <w:sz w:val="28"/>
          <w:szCs w:val="28"/>
          <w:lang w:eastAsia="ru-RU"/>
        </w:rPr>
        <w:t xml:space="preserve">пунктом 3 части 10 статьи 23, </w:t>
      </w:r>
      <w:bookmarkEnd w:id="1"/>
      <w:r w:rsidR="00BB290C" w:rsidRPr="00704BC9">
        <w:rPr>
          <w:rFonts w:ascii="Times New Roman" w:eastAsia="Times New Roman" w:hAnsi="Times New Roman"/>
          <w:sz w:val="28"/>
          <w:szCs w:val="28"/>
          <w:lang w:eastAsia="ru-RU"/>
        </w:rPr>
        <w:t>пунктом 7 части 1 статьи 45</w:t>
      </w:r>
      <w:r w:rsidR="00721E37" w:rsidRPr="00704BC9">
        <w:rPr>
          <w:rFonts w:ascii="Times New Roman" w:eastAsia="Times New Roman" w:hAnsi="Times New Roman"/>
          <w:sz w:val="28"/>
          <w:szCs w:val="28"/>
          <w:lang w:eastAsia="ru-RU"/>
        </w:rPr>
        <w:t xml:space="preserve"> Федерального</w:t>
      </w:r>
      <w:r w:rsidR="00EB14E0" w:rsidRPr="00704BC9">
        <w:rPr>
          <w:rFonts w:ascii="Times New Roman" w:eastAsia="Times New Roman" w:hAnsi="Times New Roman"/>
          <w:sz w:val="28"/>
          <w:szCs w:val="28"/>
          <w:lang w:eastAsia="ru-RU"/>
        </w:rPr>
        <w:t xml:space="preserve"> закона от 31 июля 2020 года № 248-ФЗ «О государственном контроле (надзоре) и муниципальном контроле в Российской Федерации»</w:t>
      </w:r>
      <w:r w:rsidR="004B416C" w:rsidRPr="00704BC9">
        <w:rPr>
          <w:rFonts w:ascii="Times New Roman" w:eastAsia="Times New Roman" w:hAnsi="Times New Roman"/>
          <w:sz w:val="28"/>
          <w:szCs w:val="28"/>
          <w:lang w:eastAsia="ru-RU"/>
        </w:rPr>
        <w:t xml:space="preserve">, </w:t>
      </w:r>
      <w:r w:rsidR="00BB290C" w:rsidRPr="00704BC9">
        <w:rPr>
          <w:rFonts w:ascii="Times New Roman" w:eastAsia="Times New Roman" w:hAnsi="Times New Roman"/>
          <w:sz w:val="28"/>
          <w:szCs w:val="28"/>
          <w:lang w:eastAsia="ru-RU"/>
        </w:rPr>
        <w:t xml:space="preserve">руководствуясь Уставом Вилегодского муниципального округа Архангельской области </w:t>
      </w:r>
      <w:r w:rsidR="001B4384" w:rsidRPr="00704BC9">
        <w:rPr>
          <w:rFonts w:ascii="Times New Roman" w:eastAsia="Times New Roman" w:hAnsi="Times New Roman"/>
          <w:sz w:val="28"/>
          <w:szCs w:val="28"/>
          <w:lang w:eastAsia="ru-RU"/>
        </w:rPr>
        <w:t xml:space="preserve">Собрание депутатов </w:t>
      </w:r>
      <w:r w:rsidR="001B4384" w:rsidRPr="00704BC9">
        <w:rPr>
          <w:rFonts w:ascii="Times New Roman" w:hAnsi="Times New Roman"/>
          <w:b/>
          <w:sz w:val="28"/>
          <w:szCs w:val="28"/>
        </w:rPr>
        <w:t>РЕШИЛО</w:t>
      </w:r>
      <w:r w:rsidR="001B4384" w:rsidRPr="00704BC9">
        <w:rPr>
          <w:rFonts w:ascii="Times New Roman" w:hAnsi="Times New Roman"/>
          <w:sz w:val="28"/>
          <w:szCs w:val="28"/>
        </w:rPr>
        <w:t>:</w:t>
      </w:r>
    </w:p>
    <w:p w14:paraId="49C00EFE" w14:textId="458578AA" w:rsidR="004B416C" w:rsidRPr="00704BC9" w:rsidRDefault="001B4384" w:rsidP="00EB14E0">
      <w:pPr>
        <w:spacing w:after="0" w:line="240" w:lineRule="auto"/>
        <w:ind w:right="-68" w:firstLine="709"/>
        <w:jc w:val="both"/>
        <w:rPr>
          <w:rFonts w:ascii="Times New Roman" w:hAnsi="Times New Roman"/>
          <w:sz w:val="28"/>
          <w:szCs w:val="28"/>
        </w:rPr>
      </w:pPr>
      <w:r w:rsidRPr="00704BC9">
        <w:rPr>
          <w:rFonts w:ascii="Times New Roman" w:hAnsi="Times New Roman"/>
          <w:sz w:val="28"/>
          <w:szCs w:val="28"/>
        </w:rPr>
        <w:t xml:space="preserve">1. </w:t>
      </w:r>
      <w:r w:rsidR="00EB14E0" w:rsidRPr="00704BC9">
        <w:rPr>
          <w:rFonts w:ascii="Times New Roman" w:hAnsi="Times New Roman"/>
          <w:sz w:val="28"/>
          <w:szCs w:val="28"/>
        </w:rPr>
        <w:t>Внести в Положение о муниципальном</w:t>
      </w:r>
      <w:r w:rsidR="00152954" w:rsidRPr="00704BC9">
        <w:rPr>
          <w:rFonts w:ascii="Times New Roman" w:hAnsi="Times New Roman"/>
          <w:sz w:val="28"/>
          <w:szCs w:val="28"/>
        </w:rPr>
        <w:t xml:space="preserve"> </w:t>
      </w:r>
      <w:r w:rsidR="00EB14E0" w:rsidRPr="00704BC9">
        <w:rPr>
          <w:rFonts w:ascii="Times New Roman" w:hAnsi="Times New Roman"/>
          <w:sz w:val="28"/>
          <w:szCs w:val="28"/>
        </w:rPr>
        <w:t>контроле</w:t>
      </w:r>
      <w:r w:rsidR="00C72131" w:rsidRPr="00704BC9">
        <w:rPr>
          <w:rFonts w:ascii="Times New Roman" w:hAnsi="Times New Roman"/>
          <w:sz w:val="28"/>
          <w:szCs w:val="28"/>
        </w:rPr>
        <w:t xml:space="preserve"> </w:t>
      </w:r>
      <w:r w:rsidR="003844CE" w:rsidRPr="00704BC9">
        <w:rPr>
          <w:rFonts w:ascii="Times New Roman" w:hAnsi="Times New Roman"/>
          <w:sz w:val="28"/>
          <w:szCs w:val="28"/>
        </w:rPr>
        <w:t xml:space="preserve">в сфере благоустройства </w:t>
      </w:r>
      <w:r w:rsidR="00C72131" w:rsidRPr="00704BC9">
        <w:rPr>
          <w:rFonts w:ascii="Times New Roman" w:hAnsi="Times New Roman"/>
          <w:sz w:val="28"/>
          <w:szCs w:val="28"/>
        </w:rPr>
        <w:t xml:space="preserve">на </w:t>
      </w:r>
      <w:r w:rsidR="00152954" w:rsidRPr="00704BC9">
        <w:rPr>
          <w:rFonts w:ascii="Times New Roman" w:hAnsi="Times New Roman"/>
          <w:sz w:val="28"/>
          <w:szCs w:val="28"/>
        </w:rPr>
        <w:t>территории Вилегодского муниципального округа</w:t>
      </w:r>
      <w:r w:rsidR="00B97C90" w:rsidRPr="00704BC9">
        <w:rPr>
          <w:rFonts w:ascii="Times New Roman" w:hAnsi="Times New Roman"/>
          <w:sz w:val="28"/>
          <w:szCs w:val="28"/>
        </w:rPr>
        <w:t xml:space="preserve"> </w:t>
      </w:r>
      <w:r w:rsidR="00F41DEA" w:rsidRPr="00704BC9">
        <w:rPr>
          <w:rFonts w:ascii="Times New Roman" w:hAnsi="Times New Roman"/>
          <w:sz w:val="28"/>
          <w:szCs w:val="28"/>
        </w:rPr>
        <w:t>(</w:t>
      </w:r>
      <w:r w:rsidR="004B416C" w:rsidRPr="00704BC9">
        <w:rPr>
          <w:rFonts w:ascii="Times New Roman" w:hAnsi="Times New Roman"/>
          <w:sz w:val="28"/>
          <w:szCs w:val="28"/>
        </w:rPr>
        <w:t xml:space="preserve">далее – Положение), </w:t>
      </w:r>
      <w:r w:rsidR="00EB14E0" w:rsidRPr="00704BC9">
        <w:rPr>
          <w:rFonts w:ascii="Times New Roman" w:hAnsi="Times New Roman"/>
          <w:sz w:val="28"/>
          <w:szCs w:val="28"/>
        </w:rPr>
        <w:t>утвержденное решением Собрания депутатов Вилегодского муниципального округа Архангельской области</w:t>
      </w:r>
      <w:r w:rsidR="0034229A" w:rsidRPr="00704BC9">
        <w:rPr>
          <w:rFonts w:ascii="Times New Roman" w:hAnsi="Times New Roman"/>
          <w:sz w:val="28"/>
          <w:szCs w:val="28"/>
        </w:rPr>
        <w:t xml:space="preserve"> </w:t>
      </w:r>
      <w:r w:rsidR="00EB14E0" w:rsidRPr="00704BC9">
        <w:rPr>
          <w:rFonts w:ascii="Times New Roman" w:hAnsi="Times New Roman"/>
          <w:sz w:val="28"/>
          <w:szCs w:val="28"/>
        </w:rPr>
        <w:t>от 20 октября 2021 года № 15</w:t>
      </w:r>
      <w:r w:rsidR="003844CE" w:rsidRPr="00704BC9">
        <w:rPr>
          <w:rFonts w:ascii="Times New Roman" w:hAnsi="Times New Roman"/>
          <w:sz w:val="28"/>
          <w:szCs w:val="28"/>
        </w:rPr>
        <w:t>5</w:t>
      </w:r>
      <w:r w:rsidR="004B416C" w:rsidRPr="00704BC9">
        <w:rPr>
          <w:rFonts w:ascii="Times New Roman" w:hAnsi="Times New Roman"/>
          <w:sz w:val="28"/>
          <w:szCs w:val="28"/>
        </w:rPr>
        <w:t xml:space="preserve"> (в редакции </w:t>
      </w:r>
      <w:r w:rsidR="00891C72" w:rsidRPr="00704BC9">
        <w:rPr>
          <w:rFonts w:ascii="Times New Roman" w:hAnsi="Times New Roman"/>
          <w:sz w:val="28"/>
          <w:szCs w:val="28"/>
        </w:rPr>
        <w:t>решени</w:t>
      </w:r>
      <w:r w:rsidR="003844CE" w:rsidRPr="00704BC9">
        <w:rPr>
          <w:rFonts w:ascii="Times New Roman" w:hAnsi="Times New Roman"/>
          <w:sz w:val="28"/>
          <w:szCs w:val="28"/>
        </w:rPr>
        <w:t>я</w:t>
      </w:r>
      <w:r w:rsidR="00891C72" w:rsidRPr="00704BC9">
        <w:rPr>
          <w:rFonts w:ascii="Times New Roman" w:hAnsi="Times New Roman"/>
          <w:sz w:val="28"/>
          <w:szCs w:val="28"/>
        </w:rPr>
        <w:t xml:space="preserve"> </w:t>
      </w:r>
      <w:r w:rsidR="004B416C" w:rsidRPr="00704BC9">
        <w:rPr>
          <w:rFonts w:ascii="Times New Roman" w:hAnsi="Times New Roman"/>
          <w:sz w:val="28"/>
          <w:szCs w:val="28"/>
        </w:rPr>
        <w:t>от 28 апреля 2022 года</w:t>
      </w:r>
      <w:r w:rsidR="00891C72" w:rsidRPr="00704BC9">
        <w:rPr>
          <w:rFonts w:ascii="Times New Roman" w:hAnsi="Times New Roman"/>
          <w:sz w:val="28"/>
          <w:szCs w:val="28"/>
        </w:rPr>
        <w:t xml:space="preserve"> № </w:t>
      </w:r>
      <w:r w:rsidR="003844CE" w:rsidRPr="00704BC9">
        <w:rPr>
          <w:rFonts w:ascii="Times New Roman" w:hAnsi="Times New Roman"/>
          <w:sz w:val="28"/>
          <w:szCs w:val="28"/>
        </w:rPr>
        <w:t xml:space="preserve">28) </w:t>
      </w:r>
      <w:r w:rsidR="004B416C" w:rsidRPr="00704BC9">
        <w:rPr>
          <w:rFonts w:ascii="Times New Roman" w:hAnsi="Times New Roman"/>
          <w:sz w:val="28"/>
          <w:szCs w:val="28"/>
        </w:rPr>
        <w:t xml:space="preserve">следующие изменения и дополнения. </w:t>
      </w:r>
    </w:p>
    <w:p w14:paraId="1113161D" w14:textId="77777777" w:rsidR="003B5630" w:rsidRPr="00704BC9" w:rsidRDefault="00F41DEA" w:rsidP="003B5630">
      <w:pPr>
        <w:spacing w:after="0" w:line="240" w:lineRule="auto"/>
        <w:ind w:right="-68" w:firstLine="709"/>
        <w:jc w:val="both"/>
        <w:rPr>
          <w:rFonts w:ascii="Times New Roman" w:hAnsi="Times New Roman"/>
          <w:sz w:val="28"/>
          <w:szCs w:val="28"/>
        </w:rPr>
      </w:pPr>
      <w:r w:rsidRPr="00704BC9">
        <w:rPr>
          <w:rFonts w:ascii="Times New Roman" w:hAnsi="Times New Roman"/>
          <w:sz w:val="28"/>
          <w:szCs w:val="28"/>
        </w:rPr>
        <w:t xml:space="preserve">1.1. </w:t>
      </w:r>
      <w:r w:rsidR="003B5630" w:rsidRPr="00704BC9">
        <w:rPr>
          <w:rFonts w:ascii="Times New Roman" w:hAnsi="Times New Roman"/>
          <w:sz w:val="28"/>
          <w:szCs w:val="28"/>
        </w:rPr>
        <w:t xml:space="preserve">В подпункте 2 пункта 13 подраздела 2.1 раздела II слова «2) обобщение правоприменительной практики» заменить словами «2) профилактический визит». </w:t>
      </w:r>
    </w:p>
    <w:p w14:paraId="244412B4" w14:textId="77777777" w:rsidR="003B5630" w:rsidRPr="00704BC9" w:rsidRDefault="003B5630" w:rsidP="003B5630">
      <w:pPr>
        <w:spacing w:after="0" w:line="240" w:lineRule="auto"/>
        <w:ind w:right="-68" w:firstLine="709"/>
        <w:jc w:val="both"/>
        <w:rPr>
          <w:rFonts w:ascii="Times New Roman" w:hAnsi="Times New Roman"/>
          <w:sz w:val="28"/>
          <w:szCs w:val="28"/>
        </w:rPr>
      </w:pPr>
      <w:r w:rsidRPr="00704BC9">
        <w:rPr>
          <w:rFonts w:ascii="Times New Roman" w:hAnsi="Times New Roman"/>
          <w:sz w:val="28"/>
          <w:szCs w:val="28"/>
        </w:rPr>
        <w:t>1.3. Подраздел 2.3 раздела II изложить в следующей редакции:</w:t>
      </w:r>
    </w:p>
    <w:p w14:paraId="628E57C2" w14:textId="77777777" w:rsidR="003B5630" w:rsidRPr="00704BC9" w:rsidRDefault="003B5630" w:rsidP="003423D3">
      <w:pPr>
        <w:spacing w:after="0" w:line="240" w:lineRule="auto"/>
        <w:ind w:right="-68" w:firstLine="709"/>
        <w:rPr>
          <w:rFonts w:ascii="Times New Roman" w:hAnsi="Times New Roman"/>
          <w:sz w:val="28"/>
          <w:szCs w:val="28"/>
        </w:rPr>
      </w:pPr>
      <w:r w:rsidRPr="00704BC9">
        <w:rPr>
          <w:rFonts w:ascii="Times New Roman" w:hAnsi="Times New Roman"/>
          <w:sz w:val="28"/>
          <w:szCs w:val="28"/>
        </w:rPr>
        <w:t>«2.3. Профилактический визит</w:t>
      </w:r>
    </w:p>
    <w:p w14:paraId="09C99B8D" w14:textId="517EAB79"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hAnsi="Times New Roman"/>
          <w:sz w:val="28"/>
          <w:szCs w:val="28"/>
        </w:rPr>
        <w:t xml:space="preserve">15.  </w:t>
      </w:r>
      <w:bookmarkStart w:id="2" w:name="Par0"/>
      <w:bookmarkEnd w:id="2"/>
      <w:r w:rsidRPr="00704BC9">
        <w:rPr>
          <w:rFonts w:ascii="Times New Roman" w:hAnsi="Times New Roman"/>
          <w:sz w:val="28"/>
          <w:szCs w:val="28"/>
        </w:rPr>
        <w:t>П</w:t>
      </w:r>
      <w:r w:rsidRPr="00704BC9">
        <w:rPr>
          <w:rFonts w:ascii="Times New Roman" w:eastAsiaTheme="minorHAnsi" w:hAnsi="Times New Roman"/>
          <w:sz w:val="28"/>
          <w:szCs w:val="28"/>
        </w:rPr>
        <w:t>рофилактические визиты проводятся на основании программы профилактики рисков причинения вреда (ущерба) охраняемым законом ценностям или поручений начальника органа муниципального контроля либо его заместителя.</w:t>
      </w:r>
    </w:p>
    <w:p w14:paraId="00FDC0C3" w14:textId="77777777" w:rsidR="003B5630" w:rsidRPr="00704BC9" w:rsidRDefault="003B5630" w:rsidP="003B5630">
      <w:pPr>
        <w:spacing w:after="0" w:line="240" w:lineRule="auto"/>
        <w:ind w:firstLine="709"/>
        <w:jc w:val="both"/>
        <w:rPr>
          <w:rFonts w:ascii="Times New Roman" w:hAnsi="Times New Roman"/>
          <w:sz w:val="28"/>
          <w:szCs w:val="28"/>
        </w:rPr>
      </w:pPr>
      <w:r w:rsidRPr="00704BC9">
        <w:rPr>
          <w:rFonts w:ascii="Times New Roman" w:hAnsi="Times New Roman"/>
          <w:sz w:val="28"/>
          <w:szCs w:val="28"/>
        </w:rPr>
        <w:t>Обязательный профилактический визит должен быть проведен в течение одного года со дня начала осуществления контролируемым лицом деятельности, которая или результаты которой являются объектами муниципального контроля.</w:t>
      </w:r>
    </w:p>
    <w:p w14:paraId="4713BEEE" w14:textId="3C33E590"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В иных случаях профилактические визиты проводятся по инициативам контрольного (надзорного) органа или по обращениям контролируемых лиц.</w:t>
      </w:r>
    </w:p>
    <w:p w14:paraId="5B908474" w14:textId="77777777" w:rsidR="003B5630" w:rsidRPr="00704BC9" w:rsidRDefault="003B5630" w:rsidP="003B5630">
      <w:pPr>
        <w:spacing w:after="0" w:line="240" w:lineRule="auto"/>
        <w:ind w:firstLine="720"/>
        <w:jc w:val="both"/>
        <w:rPr>
          <w:rFonts w:ascii="Times New Roman" w:hAnsi="Times New Roman"/>
          <w:sz w:val="28"/>
          <w:szCs w:val="28"/>
        </w:rPr>
      </w:pPr>
      <w:r w:rsidRPr="00704BC9">
        <w:rPr>
          <w:rFonts w:ascii="Times New Roman" w:eastAsiaTheme="minorHAnsi" w:hAnsi="Times New Roman"/>
          <w:sz w:val="28"/>
          <w:szCs w:val="28"/>
        </w:rPr>
        <w:t xml:space="preserve">Контрольный (надзорный) орган предлагает проведение обязательных профилактических визитов соответствующим контролируемым лицам в </w:t>
      </w:r>
      <w:r w:rsidRPr="00704BC9">
        <w:rPr>
          <w:rFonts w:ascii="Times New Roman" w:eastAsiaTheme="minorHAnsi" w:hAnsi="Times New Roman"/>
          <w:sz w:val="28"/>
          <w:szCs w:val="28"/>
        </w:rPr>
        <w:lastRenderedPageBreak/>
        <w:t xml:space="preserve">сроки, </w:t>
      </w:r>
      <w:r w:rsidRPr="00704BC9">
        <w:rPr>
          <w:rFonts w:ascii="Times New Roman" w:hAnsi="Times New Roman"/>
          <w:sz w:val="28"/>
          <w:szCs w:val="28"/>
        </w:rPr>
        <w:t>обеспечивающие соблюдение сроков проведения обязательных профилактических визитов.</w:t>
      </w:r>
    </w:p>
    <w:p w14:paraId="523647BB"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В целях обеспечения проведения любых профилактических визитов контролируемым лицам направляются уведомления о проведении профилактических визитов. В уведомлении указываются:</w:t>
      </w:r>
    </w:p>
    <w:p w14:paraId="076AB8DD"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w:t>
      </w:r>
    </w:p>
    <w:p w14:paraId="2442A74A"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наименование контрольного (надзорного) органа и осуществляемый им вид муниципального контроля;</w:t>
      </w:r>
    </w:p>
    <w:p w14:paraId="2C1893C8"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цель проведения профилактического визита;</w:t>
      </w:r>
    </w:p>
    <w:p w14:paraId="45EA2796"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наименование должности, фамилия и инициалы инспектора, которому поручается проведение профилактического визита;</w:t>
      </w:r>
    </w:p>
    <w:p w14:paraId="42FD8DB8"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предлагаемая дата и время проведения профилактического визита;</w:t>
      </w:r>
    </w:p>
    <w:p w14:paraId="143298B9"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форма проведения профилактического визита (профилактическая беседа или использование видео-конференц-связи);</w:t>
      </w:r>
    </w:p>
    <w:p w14:paraId="7419B29E"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разъяснение права отказаться от проведения профилактического визита.</w:t>
      </w:r>
    </w:p>
    <w:p w14:paraId="18E64732" w14:textId="299A1CC3"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 xml:space="preserve">Уведомления о проведении профилактических визитов подписываются руководителем органа муниципального контроля. </w:t>
      </w:r>
    </w:p>
    <w:p w14:paraId="5545FCF0"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Профилактический визит проводится в течение одного рабочего дня в присутствии контролируемого лица либо его представителя.</w:t>
      </w:r>
    </w:p>
    <w:p w14:paraId="790570BB"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Если в день проведения профилактического визита, проводимого в форме профилактической беседы, контролируемое лицо и (или) его представители отсутствуют по месту проведения профилактического визита, профилактический визит переносится на иную дату.</w:t>
      </w:r>
    </w:p>
    <w:p w14:paraId="60C2A533"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Если проведение профилактического визита, проводимого путем использования видео-конференц-связи, в установленный день оказалось невозможным по техническим или иным причинам, профилактический визит переносится на иную дату.</w:t>
      </w:r>
    </w:p>
    <w:p w14:paraId="26488BB1"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При перенесении профилактических визитов контролируемому лицу направляются повторные уведомления.</w:t>
      </w:r>
    </w:p>
    <w:p w14:paraId="4823C9EF"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По результатам профилактического визита инспектором, его проводившим, составляется и подписывается отчет, содержащий следующие сведения:</w:t>
      </w:r>
    </w:p>
    <w:p w14:paraId="2006BE5A"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дата, время, форма проведения профилактического визита;</w:t>
      </w:r>
    </w:p>
    <w:p w14:paraId="3DC14515"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 в отношении которых проведен профилактический визит;</w:t>
      </w:r>
    </w:p>
    <w:p w14:paraId="3A840DEC"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фамилия, имя и отчество (при наличии) представителя контролируемого лица, присутствовавшего при проведении профилактического визита;</w:t>
      </w:r>
    </w:p>
    <w:p w14:paraId="7716E1A9"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наименование должности, фамилия и инициалы инспектора, проводившего профилактический визит;</w:t>
      </w:r>
    </w:p>
    <w:p w14:paraId="43DC02CF"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рекомендованные контролируемому лицу способы снижения категории риска причинения вреда (ущерба) охраняемым законом ценностям (если такие способы были рекомендованы);</w:t>
      </w:r>
    </w:p>
    <w:p w14:paraId="6A64A71F"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lastRenderedPageBreak/>
        <w:t>сведения, необходимые для отнесения объектов муниципального контроля к категориям риска причинения вреда (ущерба) охраняемым законом ценностям (при их сборе инспектором).</w:t>
      </w:r>
    </w:p>
    <w:p w14:paraId="326C4DFE"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Отчет о проведении профилактического визита составляется в течение трех рабочих дней со дня, следующего за днем завершения визита.</w:t>
      </w:r>
    </w:p>
    <w:p w14:paraId="7FF8DB2B" w14:textId="77777777" w:rsidR="003B5630" w:rsidRPr="00704BC9"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Копия отчета о проведении профилактического визита направляется в адрес контролируемого лица в течение трех рабочих дней со дня, следующего за днем составления отчета.</w:t>
      </w:r>
    </w:p>
    <w:p w14:paraId="08FCEEEB" w14:textId="184E3FF5" w:rsidR="003B5630" w:rsidRPr="00704BC9" w:rsidRDefault="003B5630" w:rsidP="00AE771A">
      <w:pPr>
        <w:autoSpaceDE w:val="0"/>
        <w:autoSpaceDN w:val="0"/>
        <w:adjustRightInd w:val="0"/>
        <w:spacing w:after="0" w:line="240" w:lineRule="auto"/>
        <w:ind w:firstLine="709"/>
        <w:jc w:val="both"/>
        <w:rPr>
          <w:rFonts w:ascii="Times New Roman" w:eastAsiaTheme="minorHAnsi" w:hAnsi="Times New Roman"/>
          <w:sz w:val="28"/>
          <w:szCs w:val="28"/>
        </w:rPr>
      </w:pPr>
      <w:r w:rsidRPr="00704BC9">
        <w:rPr>
          <w:rFonts w:ascii="Times New Roman" w:eastAsiaTheme="minorHAnsi" w:hAnsi="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муниципального контроля для принятия решения о проведении контрольных (надзорных) мероприятий.».</w:t>
      </w:r>
    </w:p>
    <w:p w14:paraId="79A5CA18" w14:textId="4A278F54" w:rsidR="00AE771A" w:rsidRPr="00704BC9" w:rsidRDefault="00AE771A" w:rsidP="00AE771A">
      <w:pPr>
        <w:pStyle w:val="ab"/>
        <w:spacing w:before="0" w:beforeAutospacing="0" w:after="0" w:afterAutospacing="0"/>
        <w:ind w:firstLine="709"/>
        <w:jc w:val="both"/>
        <w:rPr>
          <w:color w:val="000000"/>
          <w:sz w:val="28"/>
          <w:szCs w:val="28"/>
        </w:rPr>
      </w:pPr>
      <w:r w:rsidRPr="00704BC9">
        <w:rPr>
          <w:color w:val="000000"/>
          <w:sz w:val="28"/>
          <w:szCs w:val="28"/>
        </w:rPr>
        <w:t>1.2. Подраздел 3.1 раздела 3 Положения дополнить пунктом 26.1. следующего содержания:</w:t>
      </w:r>
    </w:p>
    <w:p w14:paraId="6846EA49" w14:textId="77777777" w:rsidR="00AE771A" w:rsidRPr="00704BC9" w:rsidRDefault="00AE771A" w:rsidP="00AE771A">
      <w:pPr>
        <w:pStyle w:val="ab"/>
        <w:spacing w:before="0" w:beforeAutospacing="0" w:after="0" w:afterAutospacing="0"/>
        <w:ind w:firstLine="709"/>
        <w:jc w:val="both"/>
        <w:rPr>
          <w:color w:val="000000"/>
          <w:sz w:val="28"/>
          <w:szCs w:val="28"/>
        </w:rPr>
      </w:pPr>
      <w:r w:rsidRPr="00704BC9">
        <w:rPr>
          <w:color w:val="000000"/>
          <w:sz w:val="28"/>
          <w:szCs w:val="28"/>
        </w:rPr>
        <w:t>«26.1.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w:t>
      </w:r>
    </w:p>
    <w:p w14:paraId="0396DE32" w14:textId="77777777" w:rsidR="00AE771A" w:rsidRPr="00704BC9" w:rsidRDefault="00AE771A" w:rsidP="00AE771A">
      <w:pPr>
        <w:pStyle w:val="ab"/>
        <w:spacing w:before="0" w:beforeAutospacing="0" w:after="0" w:afterAutospacing="0"/>
        <w:ind w:firstLine="709"/>
        <w:jc w:val="both"/>
        <w:rPr>
          <w:color w:val="000000"/>
          <w:sz w:val="28"/>
          <w:szCs w:val="28"/>
        </w:rPr>
      </w:pPr>
      <w:r w:rsidRPr="00704BC9">
        <w:rPr>
          <w:color w:val="000000"/>
          <w:sz w:val="28"/>
          <w:szCs w:val="28"/>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DD6D850" w14:textId="3A17F9B2" w:rsidR="00AE771A" w:rsidRPr="00704BC9" w:rsidRDefault="00AE771A" w:rsidP="00AE771A">
      <w:pPr>
        <w:pStyle w:val="ab"/>
        <w:spacing w:before="0" w:beforeAutospacing="0" w:after="0" w:afterAutospacing="0"/>
        <w:ind w:firstLine="709"/>
        <w:jc w:val="both"/>
        <w:rPr>
          <w:color w:val="000000"/>
          <w:sz w:val="28"/>
          <w:szCs w:val="28"/>
        </w:rPr>
      </w:pPr>
      <w:r w:rsidRPr="00704BC9">
        <w:rPr>
          <w:color w:val="000000"/>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 3 к настоящему Положению.»</w:t>
      </w:r>
      <w:r w:rsidR="008C7B10" w:rsidRPr="00704BC9">
        <w:rPr>
          <w:color w:val="000000"/>
          <w:sz w:val="28"/>
          <w:szCs w:val="28"/>
        </w:rPr>
        <w:t>.</w:t>
      </w:r>
    </w:p>
    <w:p w14:paraId="46355F16" w14:textId="73FCB540" w:rsidR="00AE771A" w:rsidRPr="00704BC9" w:rsidRDefault="00AE771A" w:rsidP="00AE771A">
      <w:pPr>
        <w:pStyle w:val="ab"/>
        <w:spacing w:before="0" w:beforeAutospacing="0" w:after="0" w:afterAutospacing="0"/>
        <w:ind w:firstLine="709"/>
        <w:jc w:val="both"/>
        <w:rPr>
          <w:color w:val="000000"/>
          <w:sz w:val="28"/>
          <w:szCs w:val="28"/>
        </w:rPr>
      </w:pPr>
      <w:r w:rsidRPr="00704BC9">
        <w:rPr>
          <w:color w:val="000000"/>
          <w:sz w:val="28"/>
          <w:szCs w:val="28"/>
        </w:rPr>
        <w:t xml:space="preserve">1.3. Положение дополнить приложением № 3 согласно приложению к настоящему решению. </w:t>
      </w:r>
    </w:p>
    <w:p w14:paraId="1B40F6DA" w14:textId="1BB11016" w:rsidR="00A54A75" w:rsidRPr="00704BC9"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704BC9">
        <w:rPr>
          <w:rFonts w:ascii="Times New Roman" w:hAnsi="Times New Roman"/>
          <w:sz w:val="28"/>
          <w:szCs w:val="28"/>
        </w:rPr>
        <w:t xml:space="preserve">2. </w:t>
      </w:r>
      <w:r w:rsidR="00AE13BF" w:rsidRPr="00704BC9">
        <w:rPr>
          <w:rFonts w:ascii="Times New Roman" w:hAnsi="Times New Roman"/>
          <w:sz w:val="28"/>
          <w:szCs w:val="28"/>
        </w:rPr>
        <w:t xml:space="preserve">Настоящее решение опубликовать в муниципальной газете «Вестник Виледи» и разместить на официальном сайте </w:t>
      </w:r>
      <w:r w:rsidR="0034229A" w:rsidRPr="00704BC9">
        <w:rPr>
          <w:rFonts w:ascii="Times New Roman" w:hAnsi="Times New Roman"/>
          <w:sz w:val="28"/>
          <w:szCs w:val="28"/>
        </w:rPr>
        <w:t>А</w:t>
      </w:r>
      <w:r w:rsidR="00AE13BF" w:rsidRPr="00704BC9">
        <w:rPr>
          <w:rFonts w:ascii="Times New Roman" w:hAnsi="Times New Roman"/>
          <w:sz w:val="28"/>
          <w:szCs w:val="28"/>
        </w:rPr>
        <w:t>дминистрации</w:t>
      </w:r>
      <w:r w:rsidR="00A54A75" w:rsidRPr="00704BC9">
        <w:rPr>
          <w:rFonts w:ascii="Times New Roman" w:hAnsi="Times New Roman"/>
          <w:sz w:val="28"/>
          <w:szCs w:val="28"/>
        </w:rPr>
        <w:t xml:space="preserve"> </w:t>
      </w:r>
      <w:r w:rsidR="0034229A" w:rsidRPr="00704BC9">
        <w:rPr>
          <w:rFonts w:ascii="Times New Roman" w:hAnsi="Times New Roman"/>
          <w:sz w:val="28"/>
          <w:szCs w:val="28"/>
        </w:rPr>
        <w:t xml:space="preserve">Вилегодского муниципального округа </w:t>
      </w:r>
      <w:r w:rsidR="00A54A75" w:rsidRPr="00704BC9">
        <w:rPr>
          <w:rFonts w:ascii="Times New Roman" w:hAnsi="Times New Roman"/>
          <w:sz w:val="28"/>
          <w:szCs w:val="28"/>
        </w:rPr>
        <w:t xml:space="preserve">в информационно-телекоммуникационной сети «Интернет» в разделе </w:t>
      </w:r>
      <w:r w:rsidR="00EB14E0" w:rsidRPr="00704BC9">
        <w:rPr>
          <w:rFonts w:ascii="Times New Roman" w:hAnsi="Times New Roman"/>
          <w:sz w:val="28"/>
          <w:szCs w:val="28"/>
        </w:rPr>
        <w:t xml:space="preserve">«Муниципальный контроль». </w:t>
      </w:r>
    </w:p>
    <w:p w14:paraId="264AB6FA" w14:textId="77777777" w:rsidR="0088062B" w:rsidRPr="00704BC9"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704BC9">
        <w:rPr>
          <w:rFonts w:ascii="Times New Roman" w:hAnsi="Times New Roman"/>
          <w:sz w:val="28"/>
          <w:szCs w:val="28"/>
        </w:rPr>
        <w:t xml:space="preserve">3. </w:t>
      </w:r>
      <w:r w:rsidR="0088062B" w:rsidRPr="00704BC9">
        <w:rPr>
          <w:rFonts w:ascii="Times New Roman" w:hAnsi="Times New Roman"/>
          <w:sz w:val="28"/>
          <w:szCs w:val="28"/>
        </w:rPr>
        <w:t>Настоящее решение вступает в силу со дня его официального опубликования.</w:t>
      </w:r>
    </w:p>
    <w:p w14:paraId="1B5A6DFD" w14:textId="77777777" w:rsidR="00376DE9" w:rsidRPr="00704BC9" w:rsidRDefault="00376DE9" w:rsidP="0088062B">
      <w:pPr>
        <w:widowControl w:val="0"/>
        <w:autoSpaceDE w:val="0"/>
        <w:autoSpaceDN w:val="0"/>
        <w:adjustRightInd w:val="0"/>
        <w:spacing w:after="0" w:line="240" w:lineRule="auto"/>
        <w:ind w:firstLine="708"/>
        <w:jc w:val="both"/>
        <w:rPr>
          <w:rFonts w:ascii="Times New Roman" w:hAnsi="Times New Roman"/>
          <w:sz w:val="28"/>
          <w:szCs w:val="28"/>
        </w:rPr>
      </w:pPr>
    </w:p>
    <w:p w14:paraId="773A3C3A" w14:textId="77777777" w:rsidR="0088062B" w:rsidRPr="00704BC9" w:rsidRDefault="0088062B" w:rsidP="0088062B">
      <w:pPr>
        <w:widowControl w:val="0"/>
        <w:autoSpaceDE w:val="0"/>
        <w:autoSpaceDN w:val="0"/>
        <w:adjustRightInd w:val="0"/>
        <w:spacing w:after="0" w:line="240" w:lineRule="auto"/>
        <w:jc w:val="right"/>
        <w:rPr>
          <w:rFonts w:ascii="Times New Roman" w:hAnsi="Times New Roman"/>
          <w:sz w:val="28"/>
          <w:szCs w:val="28"/>
        </w:rPr>
      </w:pPr>
    </w:p>
    <w:p w14:paraId="7EA3733A" w14:textId="77777777" w:rsidR="00F41DEA" w:rsidRPr="00704BC9" w:rsidRDefault="004B5260" w:rsidP="004B5260">
      <w:pPr>
        <w:tabs>
          <w:tab w:val="right" w:pos="9355"/>
        </w:tabs>
        <w:spacing w:after="0" w:line="240" w:lineRule="auto"/>
        <w:rPr>
          <w:rFonts w:ascii="Times New Roman" w:hAnsi="Times New Roman"/>
          <w:sz w:val="28"/>
          <w:szCs w:val="28"/>
        </w:rPr>
      </w:pPr>
      <w:bookmarkStart w:id="3" w:name="Par45"/>
      <w:bookmarkEnd w:id="3"/>
      <w:r w:rsidRPr="00704BC9">
        <w:rPr>
          <w:rFonts w:ascii="Times New Roman" w:hAnsi="Times New Roman"/>
          <w:sz w:val="28"/>
          <w:szCs w:val="28"/>
        </w:rPr>
        <w:t xml:space="preserve">Председатель Собрания депутатов </w:t>
      </w:r>
      <w:r w:rsidR="00CF21AB" w:rsidRPr="00704BC9">
        <w:rPr>
          <w:rFonts w:ascii="Times New Roman" w:hAnsi="Times New Roman"/>
          <w:sz w:val="28"/>
          <w:szCs w:val="28"/>
        </w:rPr>
        <w:t xml:space="preserve"> </w:t>
      </w:r>
    </w:p>
    <w:p w14:paraId="10257B8D" w14:textId="5927348A" w:rsidR="00A85084" w:rsidRPr="00704BC9" w:rsidRDefault="00F41DEA" w:rsidP="004B5260">
      <w:pPr>
        <w:tabs>
          <w:tab w:val="right" w:pos="9355"/>
        </w:tabs>
        <w:spacing w:after="0" w:line="240" w:lineRule="auto"/>
        <w:rPr>
          <w:rFonts w:ascii="Times New Roman" w:hAnsi="Times New Roman"/>
          <w:sz w:val="28"/>
          <w:szCs w:val="28"/>
        </w:rPr>
      </w:pPr>
      <w:r w:rsidRPr="00704BC9">
        <w:rPr>
          <w:rFonts w:ascii="Times New Roman" w:hAnsi="Times New Roman"/>
          <w:sz w:val="28"/>
          <w:szCs w:val="28"/>
        </w:rPr>
        <w:t xml:space="preserve">Вилегодского муниципального округа </w:t>
      </w:r>
      <w:r w:rsidR="00CF21AB" w:rsidRPr="00704BC9">
        <w:rPr>
          <w:rFonts w:ascii="Times New Roman" w:hAnsi="Times New Roman"/>
          <w:sz w:val="28"/>
          <w:szCs w:val="28"/>
        </w:rPr>
        <w:t xml:space="preserve">                                     С.А. Устюженко</w:t>
      </w:r>
    </w:p>
    <w:p w14:paraId="09019B14" w14:textId="2E8A5623" w:rsidR="004B5260" w:rsidRDefault="004B5260" w:rsidP="004B5260">
      <w:pPr>
        <w:spacing w:after="0" w:line="240" w:lineRule="auto"/>
        <w:rPr>
          <w:rFonts w:ascii="Times New Roman" w:hAnsi="Times New Roman"/>
          <w:sz w:val="28"/>
          <w:szCs w:val="28"/>
        </w:rPr>
      </w:pPr>
    </w:p>
    <w:p w14:paraId="0C175116" w14:textId="77777777" w:rsidR="003423D3" w:rsidRPr="00704BC9" w:rsidRDefault="003423D3" w:rsidP="004B5260">
      <w:pPr>
        <w:spacing w:after="0" w:line="240" w:lineRule="auto"/>
        <w:rPr>
          <w:rFonts w:ascii="Times New Roman" w:hAnsi="Times New Roman"/>
          <w:sz w:val="28"/>
          <w:szCs w:val="28"/>
        </w:rPr>
      </w:pPr>
    </w:p>
    <w:p w14:paraId="1DA7135A" w14:textId="50177257" w:rsidR="004B5260" w:rsidRPr="00704BC9" w:rsidRDefault="004B5260" w:rsidP="004B5260">
      <w:pPr>
        <w:tabs>
          <w:tab w:val="right" w:pos="9355"/>
        </w:tabs>
        <w:spacing w:after="0" w:line="240" w:lineRule="auto"/>
        <w:rPr>
          <w:rFonts w:ascii="Times New Roman" w:hAnsi="Times New Roman"/>
          <w:sz w:val="28"/>
          <w:szCs w:val="28"/>
        </w:rPr>
      </w:pPr>
      <w:r w:rsidRPr="00704BC9">
        <w:rPr>
          <w:rFonts w:ascii="Times New Roman" w:hAnsi="Times New Roman"/>
          <w:sz w:val="28"/>
          <w:szCs w:val="28"/>
        </w:rPr>
        <w:t xml:space="preserve">Глава </w:t>
      </w:r>
      <w:r w:rsidR="00F41DEA" w:rsidRPr="00704BC9">
        <w:rPr>
          <w:rFonts w:ascii="Times New Roman" w:hAnsi="Times New Roman"/>
          <w:sz w:val="28"/>
          <w:szCs w:val="28"/>
        </w:rPr>
        <w:t>Вилегодского муниципального округа</w:t>
      </w:r>
      <w:r w:rsidR="00A85084" w:rsidRPr="00704BC9">
        <w:rPr>
          <w:rFonts w:ascii="Times New Roman" w:hAnsi="Times New Roman"/>
          <w:sz w:val="28"/>
          <w:szCs w:val="28"/>
        </w:rPr>
        <w:t xml:space="preserve"> </w:t>
      </w:r>
      <w:r w:rsidRPr="00704BC9">
        <w:rPr>
          <w:rFonts w:ascii="Times New Roman" w:hAnsi="Times New Roman"/>
          <w:sz w:val="28"/>
          <w:szCs w:val="28"/>
        </w:rPr>
        <w:tab/>
      </w:r>
      <w:r w:rsidR="00CF21AB" w:rsidRPr="00704BC9">
        <w:rPr>
          <w:rFonts w:ascii="Times New Roman" w:hAnsi="Times New Roman"/>
          <w:sz w:val="28"/>
          <w:szCs w:val="28"/>
        </w:rPr>
        <w:t xml:space="preserve">  </w:t>
      </w:r>
      <w:r w:rsidR="00F41DEA" w:rsidRPr="00704BC9">
        <w:rPr>
          <w:rFonts w:ascii="Times New Roman" w:hAnsi="Times New Roman"/>
          <w:sz w:val="28"/>
          <w:szCs w:val="28"/>
        </w:rPr>
        <w:t xml:space="preserve">                  </w:t>
      </w:r>
      <w:r w:rsidR="00A85084" w:rsidRPr="00704BC9">
        <w:rPr>
          <w:rFonts w:ascii="Times New Roman" w:hAnsi="Times New Roman"/>
          <w:sz w:val="28"/>
          <w:szCs w:val="28"/>
        </w:rPr>
        <w:t xml:space="preserve">    </w:t>
      </w:r>
      <w:r w:rsidR="00F41DEA" w:rsidRPr="00704BC9">
        <w:rPr>
          <w:rFonts w:ascii="Times New Roman" w:hAnsi="Times New Roman"/>
          <w:sz w:val="28"/>
          <w:szCs w:val="28"/>
        </w:rPr>
        <w:t xml:space="preserve"> </w:t>
      </w:r>
      <w:r w:rsidR="00AE771A" w:rsidRPr="00704BC9">
        <w:rPr>
          <w:rFonts w:ascii="Times New Roman" w:hAnsi="Times New Roman"/>
          <w:sz w:val="28"/>
          <w:szCs w:val="28"/>
        </w:rPr>
        <w:t xml:space="preserve">    </w:t>
      </w:r>
      <w:r w:rsidR="00F41DEA" w:rsidRPr="00704BC9">
        <w:rPr>
          <w:rFonts w:ascii="Times New Roman" w:hAnsi="Times New Roman"/>
          <w:sz w:val="28"/>
          <w:szCs w:val="28"/>
        </w:rPr>
        <w:t xml:space="preserve"> </w:t>
      </w:r>
      <w:r w:rsidR="00550307" w:rsidRPr="00704BC9">
        <w:rPr>
          <w:rFonts w:ascii="Times New Roman" w:hAnsi="Times New Roman"/>
          <w:sz w:val="28"/>
          <w:szCs w:val="28"/>
        </w:rPr>
        <w:t>О.В.</w:t>
      </w:r>
      <w:r w:rsidR="003423D3">
        <w:rPr>
          <w:rFonts w:ascii="Times New Roman" w:hAnsi="Times New Roman"/>
          <w:sz w:val="28"/>
          <w:szCs w:val="28"/>
        </w:rPr>
        <w:t xml:space="preserve"> </w:t>
      </w:r>
      <w:r w:rsidR="00550307" w:rsidRPr="00704BC9">
        <w:rPr>
          <w:rFonts w:ascii="Times New Roman" w:hAnsi="Times New Roman"/>
          <w:sz w:val="28"/>
          <w:szCs w:val="28"/>
        </w:rPr>
        <w:t xml:space="preserve">Аникиева </w:t>
      </w:r>
    </w:p>
    <w:p w14:paraId="3013A7C3" w14:textId="7D17C279" w:rsidR="00AE771A" w:rsidRPr="00704BC9" w:rsidRDefault="00AE771A" w:rsidP="004B5260">
      <w:pPr>
        <w:tabs>
          <w:tab w:val="right" w:pos="9355"/>
        </w:tabs>
        <w:spacing w:after="0" w:line="240" w:lineRule="auto"/>
        <w:rPr>
          <w:rFonts w:ascii="Times New Roman" w:hAnsi="Times New Roman"/>
          <w:sz w:val="28"/>
          <w:szCs w:val="28"/>
        </w:rPr>
      </w:pPr>
    </w:p>
    <w:p w14:paraId="138C859C" w14:textId="10EE69A6" w:rsidR="00AE771A" w:rsidRPr="00704BC9" w:rsidRDefault="00AE771A" w:rsidP="004B5260">
      <w:pPr>
        <w:tabs>
          <w:tab w:val="right" w:pos="9355"/>
        </w:tabs>
        <w:spacing w:after="0" w:line="240" w:lineRule="auto"/>
        <w:rPr>
          <w:rFonts w:ascii="Times New Roman" w:hAnsi="Times New Roman"/>
          <w:sz w:val="28"/>
          <w:szCs w:val="28"/>
        </w:rPr>
      </w:pPr>
    </w:p>
    <w:p w14:paraId="439AF88D" w14:textId="230004A8" w:rsidR="00AE771A" w:rsidRPr="003423D3" w:rsidRDefault="00AE771A" w:rsidP="00AE771A">
      <w:pPr>
        <w:autoSpaceDE w:val="0"/>
        <w:autoSpaceDN w:val="0"/>
        <w:adjustRightInd w:val="0"/>
        <w:spacing w:after="0" w:line="240" w:lineRule="auto"/>
        <w:ind w:left="5670"/>
        <w:jc w:val="center"/>
        <w:rPr>
          <w:rFonts w:ascii="Times New Roman" w:eastAsia="Times New Roman" w:hAnsi="Times New Roman"/>
          <w:bCs/>
          <w:szCs w:val="28"/>
          <w:lang w:eastAsia="ru-RU"/>
        </w:rPr>
      </w:pPr>
      <w:bookmarkStart w:id="4" w:name="_GoBack"/>
      <w:r w:rsidRPr="003423D3">
        <w:rPr>
          <w:rFonts w:ascii="Times New Roman" w:eastAsia="Times New Roman" w:hAnsi="Times New Roman"/>
          <w:bCs/>
          <w:szCs w:val="28"/>
          <w:lang w:eastAsia="ru-RU"/>
        </w:rPr>
        <w:lastRenderedPageBreak/>
        <w:t>Приложение № 3</w:t>
      </w:r>
    </w:p>
    <w:p w14:paraId="2B3E1A2E" w14:textId="11C773BA" w:rsidR="00AE771A" w:rsidRPr="003423D3" w:rsidRDefault="00AE771A" w:rsidP="00AE771A">
      <w:pPr>
        <w:autoSpaceDE w:val="0"/>
        <w:autoSpaceDN w:val="0"/>
        <w:adjustRightInd w:val="0"/>
        <w:spacing w:after="0" w:line="240" w:lineRule="auto"/>
        <w:ind w:left="5670"/>
        <w:jc w:val="center"/>
        <w:rPr>
          <w:rFonts w:ascii="Times New Roman" w:eastAsia="Times New Roman" w:hAnsi="Times New Roman"/>
          <w:bCs/>
          <w:szCs w:val="28"/>
          <w:lang w:eastAsia="ru-RU"/>
        </w:rPr>
      </w:pPr>
      <w:r w:rsidRPr="003423D3">
        <w:rPr>
          <w:rFonts w:ascii="Times New Roman" w:eastAsia="Times New Roman" w:hAnsi="Times New Roman"/>
          <w:bCs/>
          <w:szCs w:val="28"/>
          <w:lang w:eastAsia="ru-RU"/>
        </w:rPr>
        <w:t>к Положению о муниципальном контроле</w:t>
      </w:r>
      <w:r w:rsidR="003844CE" w:rsidRPr="003423D3">
        <w:rPr>
          <w:rFonts w:ascii="Times New Roman" w:eastAsia="Times New Roman" w:hAnsi="Times New Roman"/>
          <w:bCs/>
          <w:szCs w:val="28"/>
          <w:lang w:eastAsia="ru-RU"/>
        </w:rPr>
        <w:t xml:space="preserve"> в сфере благоустройства</w:t>
      </w:r>
      <w:r w:rsidRPr="003423D3">
        <w:rPr>
          <w:rFonts w:ascii="Times New Roman" w:eastAsia="Times New Roman" w:hAnsi="Times New Roman"/>
          <w:bCs/>
          <w:szCs w:val="28"/>
          <w:lang w:eastAsia="ru-RU"/>
        </w:rPr>
        <w:t xml:space="preserve">  </w:t>
      </w:r>
    </w:p>
    <w:bookmarkEnd w:id="4"/>
    <w:p w14:paraId="5CC9DE2D" w14:textId="77777777" w:rsidR="00AE771A" w:rsidRPr="00704BC9" w:rsidRDefault="00AE771A" w:rsidP="00AE771A">
      <w:pPr>
        <w:widowControl w:val="0"/>
        <w:autoSpaceDE w:val="0"/>
        <w:autoSpaceDN w:val="0"/>
        <w:adjustRightInd w:val="0"/>
        <w:spacing w:after="0" w:line="240" w:lineRule="auto"/>
        <w:jc w:val="center"/>
        <w:outlineLvl w:val="0"/>
        <w:rPr>
          <w:rFonts w:ascii="Times New Roman" w:eastAsia="Times New Roman" w:hAnsi="Times New Roman"/>
          <w:b/>
          <w:bCs/>
          <w:sz w:val="28"/>
          <w:szCs w:val="28"/>
          <w:lang w:eastAsia="ru-RU"/>
        </w:rPr>
      </w:pPr>
    </w:p>
    <w:p w14:paraId="0278941F" w14:textId="77777777" w:rsidR="008C7B10" w:rsidRPr="00704BC9" w:rsidRDefault="008C7B10" w:rsidP="008C7B10">
      <w:pPr>
        <w:widowControl w:val="0"/>
        <w:autoSpaceDE w:val="0"/>
        <w:autoSpaceDN w:val="0"/>
        <w:spacing w:after="0" w:line="240" w:lineRule="auto"/>
        <w:ind w:firstLine="709"/>
        <w:jc w:val="center"/>
        <w:outlineLvl w:val="1"/>
        <w:rPr>
          <w:rFonts w:ascii="Times New Roman" w:hAnsi="Times New Roman"/>
          <w:b/>
          <w:bCs/>
          <w:spacing w:val="-6"/>
          <w:sz w:val="28"/>
          <w:szCs w:val="28"/>
        </w:rPr>
      </w:pPr>
      <w:r w:rsidRPr="00704BC9">
        <w:rPr>
          <w:rFonts w:ascii="Times New Roman" w:hAnsi="Times New Roman"/>
          <w:b/>
          <w:bCs/>
          <w:sz w:val="28"/>
          <w:szCs w:val="28"/>
        </w:rPr>
        <w:t>ИНДИКАТОРЫ РИСКА</w:t>
      </w:r>
    </w:p>
    <w:p w14:paraId="66D72D85" w14:textId="2506F3FD" w:rsidR="008C7B10" w:rsidRPr="00704BC9" w:rsidRDefault="008C7B10" w:rsidP="008C7B10">
      <w:pPr>
        <w:widowControl w:val="0"/>
        <w:autoSpaceDE w:val="0"/>
        <w:autoSpaceDN w:val="0"/>
        <w:spacing w:after="0" w:line="240" w:lineRule="auto"/>
        <w:ind w:firstLine="709"/>
        <w:jc w:val="center"/>
        <w:outlineLvl w:val="1"/>
        <w:rPr>
          <w:rFonts w:ascii="Times New Roman" w:hAnsi="Times New Roman"/>
          <w:b/>
          <w:bCs/>
          <w:sz w:val="28"/>
          <w:szCs w:val="28"/>
        </w:rPr>
      </w:pPr>
      <w:r w:rsidRPr="00704BC9">
        <w:rPr>
          <w:rFonts w:ascii="Times New Roman" w:hAnsi="Times New Roman"/>
          <w:b/>
          <w:bCs/>
          <w:sz w:val="28"/>
          <w:szCs w:val="28"/>
        </w:rPr>
        <w:t>нарушения</w:t>
      </w:r>
      <w:r w:rsidRPr="00704BC9">
        <w:rPr>
          <w:rFonts w:ascii="Times New Roman" w:hAnsi="Times New Roman"/>
          <w:b/>
          <w:bCs/>
          <w:spacing w:val="-5"/>
          <w:sz w:val="28"/>
          <w:szCs w:val="28"/>
        </w:rPr>
        <w:t xml:space="preserve"> </w:t>
      </w:r>
      <w:r w:rsidRPr="00704BC9">
        <w:rPr>
          <w:rFonts w:ascii="Times New Roman" w:hAnsi="Times New Roman"/>
          <w:b/>
          <w:bCs/>
          <w:sz w:val="28"/>
          <w:szCs w:val="28"/>
        </w:rPr>
        <w:t>обязательных</w:t>
      </w:r>
      <w:r w:rsidRPr="00704BC9">
        <w:rPr>
          <w:rFonts w:ascii="Times New Roman" w:hAnsi="Times New Roman"/>
          <w:b/>
          <w:bCs/>
          <w:spacing w:val="-7"/>
          <w:sz w:val="28"/>
          <w:szCs w:val="28"/>
        </w:rPr>
        <w:t xml:space="preserve"> </w:t>
      </w:r>
      <w:r w:rsidRPr="00704BC9">
        <w:rPr>
          <w:rFonts w:ascii="Times New Roman" w:hAnsi="Times New Roman"/>
          <w:b/>
          <w:bCs/>
          <w:sz w:val="28"/>
          <w:szCs w:val="28"/>
        </w:rPr>
        <w:t>требований</w:t>
      </w:r>
      <w:r w:rsidRPr="00704BC9">
        <w:rPr>
          <w:rFonts w:ascii="Times New Roman" w:hAnsi="Times New Roman"/>
          <w:b/>
          <w:bCs/>
          <w:spacing w:val="-5"/>
          <w:sz w:val="28"/>
          <w:szCs w:val="28"/>
        </w:rPr>
        <w:t xml:space="preserve"> </w:t>
      </w:r>
      <w:r w:rsidRPr="00704BC9">
        <w:rPr>
          <w:rFonts w:ascii="Times New Roman" w:hAnsi="Times New Roman"/>
          <w:b/>
          <w:bCs/>
          <w:sz w:val="28"/>
          <w:szCs w:val="28"/>
        </w:rPr>
        <w:t>при</w:t>
      </w:r>
      <w:r w:rsidRPr="00704BC9">
        <w:rPr>
          <w:rFonts w:ascii="Times New Roman" w:hAnsi="Times New Roman"/>
          <w:b/>
          <w:bCs/>
          <w:spacing w:val="-4"/>
          <w:sz w:val="28"/>
          <w:szCs w:val="28"/>
        </w:rPr>
        <w:t xml:space="preserve"> </w:t>
      </w:r>
      <w:r w:rsidRPr="00704BC9">
        <w:rPr>
          <w:rFonts w:ascii="Times New Roman" w:hAnsi="Times New Roman"/>
          <w:b/>
          <w:bCs/>
          <w:sz w:val="28"/>
          <w:szCs w:val="28"/>
        </w:rPr>
        <w:t>осуществлении</w:t>
      </w:r>
      <w:r w:rsidRPr="00704BC9">
        <w:rPr>
          <w:rFonts w:ascii="Times New Roman" w:hAnsi="Times New Roman"/>
          <w:b/>
          <w:bCs/>
          <w:spacing w:val="-67"/>
          <w:sz w:val="28"/>
          <w:szCs w:val="28"/>
        </w:rPr>
        <w:t xml:space="preserve"> </w:t>
      </w:r>
      <w:r w:rsidRPr="00704BC9">
        <w:rPr>
          <w:rFonts w:ascii="Times New Roman" w:hAnsi="Times New Roman"/>
          <w:b/>
          <w:bCs/>
          <w:sz w:val="28"/>
          <w:szCs w:val="28"/>
        </w:rPr>
        <w:t>муниципального контроля</w:t>
      </w:r>
      <w:r w:rsidR="003844CE" w:rsidRPr="00704BC9">
        <w:rPr>
          <w:rFonts w:ascii="Times New Roman" w:hAnsi="Times New Roman"/>
          <w:b/>
          <w:bCs/>
          <w:sz w:val="28"/>
          <w:szCs w:val="28"/>
        </w:rPr>
        <w:t xml:space="preserve"> в сфере благоустройства </w:t>
      </w:r>
    </w:p>
    <w:p w14:paraId="67FA335D" w14:textId="77777777" w:rsidR="008C7B10" w:rsidRPr="00704BC9" w:rsidRDefault="008C7B10" w:rsidP="008C7B10">
      <w:pPr>
        <w:widowControl w:val="0"/>
        <w:autoSpaceDE w:val="0"/>
        <w:autoSpaceDN w:val="0"/>
        <w:spacing w:after="0" w:line="240" w:lineRule="auto"/>
        <w:rPr>
          <w:rFonts w:ascii="Times New Roman" w:hAnsi="Times New Roman"/>
          <w:b/>
          <w:sz w:val="28"/>
          <w:szCs w:val="28"/>
        </w:rPr>
      </w:pPr>
    </w:p>
    <w:p w14:paraId="3279F7C7" w14:textId="179FCAAA" w:rsidR="008C7B10" w:rsidRPr="00704BC9" w:rsidRDefault="008C7B10" w:rsidP="008C7B10">
      <w:pPr>
        <w:widowControl w:val="0"/>
        <w:tabs>
          <w:tab w:val="left" w:pos="2376"/>
          <w:tab w:val="left" w:pos="3008"/>
          <w:tab w:val="left" w:pos="4111"/>
          <w:tab w:val="left" w:pos="4802"/>
          <w:tab w:val="left" w:pos="5862"/>
          <w:tab w:val="left" w:pos="6575"/>
          <w:tab w:val="left" w:pos="7929"/>
          <w:tab w:val="left" w:pos="8096"/>
          <w:tab w:val="left" w:pos="8796"/>
          <w:tab w:val="left" w:pos="9732"/>
        </w:tabs>
        <w:autoSpaceDE w:val="0"/>
        <w:autoSpaceDN w:val="0"/>
        <w:spacing w:after="0" w:line="240" w:lineRule="auto"/>
        <w:ind w:left="112" w:right="110"/>
        <w:jc w:val="both"/>
        <w:rPr>
          <w:rFonts w:ascii="Times New Roman" w:hAnsi="Times New Roman"/>
          <w:sz w:val="28"/>
          <w:szCs w:val="28"/>
        </w:rPr>
      </w:pPr>
      <w:r w:rsidRPr="00704BC9">
        <w:rPr>
          <w:rFonts w:ascii="Times New Roman" w:hAnsi="Times New Roman"/>
          <w:sz w:val="28"/>
          <w:szCs w:val="28"/>
        </w:rPr>
        <w:t xml:space="preserve">         Индикаторами риска нарушения обязательных требований при</w:t>
      </w:r>
      <w:r w:rsidRPr="00704BC9">
        <w:rPr>
          <w:rFonts w:ascii="Times New Roman" w:hAnsi="Times New Roman"/>
          <w:spacing w:val="-67"/>
          <w:sz w:val="28"/>
          <w:szCs w:val="28"/>
        </w:rPr>
        <w:t xml:space="preserve"> </w:t>
      </w:r>
      <w:r w:rsidRPr="00704BC9">
        <w:rPr>
          <w:rFonts w:ascii="Times New Roman" w:hAnsi="Times New Roman"/>
          <w:sz w:val="28"/>
          <w:szCs w:val="28"/>
        </w:rPr>
        <w:t xml:space="preserve">осуществлении муниципального контроля </w:t>
      </w:r>
      <w:r w:rsidR="003844CE" w:rsidRPr="00704BC9">
        <w:rPr>
          <w:rFonts w:ascii="Times New Roman" w:hAnsi="Times New Roman"/>
          <w:sz w:val="28"/>
          <w:szCs w:val="28"/>
        </w:rPr>
        <w:t xml:space="preserve">в сфере благоустройства </w:t>
      </w:r>
      <w:r w:rsidRPr="00704BC9">
        <w:rPr>
          <w:rFonts w:ascii="Times New Roman" w:hAnsi="Times New Roman"/>
          <w:sz w:val="28"/>
          <w:szCs w:val="28"/>
        </w:rPr>
        <w:t xml:space="preserve">на </w:t>
      </w:r>
      <w:r w:rsidRPr="00704BC9">
        <w:rPr>
          <w:rFonts w:ascii="Times New Roman" w:hAnsi="Times New Roman"/>
          <w:spacing w:val="-1"/>
          <w:sz w:val="28"/>
          <w:szCs w:val="28"/>
        </w:rPr>
        <w:t xml:space="preserve">территории Вилегодского </w:t>
      </w:r>
      <w:r w:rsidRPr="00704BC9">
        <w:rPr>
          <w:rFonts w:ascii="Times New Roman" w:hAnsi="Times New Roman"/>
          <w:sz w:val="28"/>
          <w:szCs w:val="28"/>
        </w:rPr>
        <w:t>муниципального округа Архангельской области</w:t>
      </w:r>
      <w:r w:rsidRPr="00704BC9">
        <w:rPr>
          <w:rFonts w:ascii="Times New Roman" w:hAnsi="Times New Roman"/>
          <w:spacing w:val="-8"/>
          <w:sz w:val="28"/>
          <w:szCs w:val="28"/>
        </w:rPr>
        <w:t xml:space="preserve"> </w:t>
      </w:r>
      <w:r w:rsidRPr="00704BC9">
        <w:rPr>
          <w:rFonts w:ascii="Times New Roman" w:hAnsi="Times New Roman"/>
          <w:sz w:val="28"/>
          <w:szCs w:val="28"/>
        </w:rPr>
        <w:t>являются:</w:t>
      </w:r>
    </w:p>
    <w:p w14:paraId="7E08D293" w14:textId="1530BCF2" w:rsidR="00FF059C" w:rsidRPr="00704BC9" w:rsidRDefault="00FF059C" w:rsidP="00FF059C">
      <w:pPr>
        <w:spacing w:after="0" w:line="240" w:lineRule="auto"/>
        <w:ind w:firstLine="709"/>
        <w:jc w:val="both"/>
        <w:rPr>
          <w:rFonts w:ascii="Times New Roman" w:hAnsi="Times New Roman"/>
          <w:sz w:val="28"/>
          <w:szCs w:val="28"/>
        </w:rPr>
      </w:pPr>
      <w:r w:rsidRPr="00704BC9">
        <w:rPr>
          <w:rFonts w:ascii="Times New Roman" w:hAnsi="Times New Roman"/>
          <w:sz w:val="28"/>
          <w:szCs w:val="28"/>
        </w:rPr>
        <w:t>1. Поступление обращений граждан или организаций</w:t>
      </w:r>
      <w:r w:rsidR="0050269E" w:rsidRPr="00704BC9">
        <w:rPr>
          <w:rFonts w:ascii="Times New Roman" w:hAnsi="Times New Roman"/>
          <w:sz w:val="28"/>
          <w:szCs w:val="28"/>
        </w:rPr>
        <w:t>,</w:t>
      </w:r>
      <w:r w:rsidRPr="00704BC9">
        <w:rPr>
          <w:rFonts w:ascii="Times New Roman" w:hAnsi="Times New Roman"/>
          <w:sz w:val="28"/>
          <w:szCs w:val="28"/>
        </w:rPr>
        <w:t xml:space="preserve"> информации от органов государственной власти, органов местного самоуправления, из средств массовой информации о наличии мусора и иных отходов производства и потребления на прилегающей территории и иных территориях общего пользования 3 (три) и более раз в течение одного месяца. </w:t>
      </w:r>
    </w:p>
    <w:p w14:paraId="463A63A8" w14:textId="11241639" w:rsidR="00FF059C" w:rsidRPr="00704BC9" w:rsidRDefault="00FF059C" w:rsidP="00FF059C">
      <w:pPr>
        <w:spacing w:after="0" w:line="240" w:lineRule="auto"/>
        <w:ind w:firstLine="709"/>
        <w:jc w:val="both"/>
        <w:rPr>
          <w:rFonts w:ascii="Times New Roman" w:hAnsi="Times New Roman"/>
          <w:sz w:val="28"/>
          <w:szCs w:val="28"/>
        </w:rPr>
      </w:pPr>
      <w:r w:rsidRPr="00704BC9">
        <w:rPr>
          <w:rFonts w:ascii="Times New Roman" w:hAnsi="Times New Roman"/>
          <w:sz w:val="28"/>
          <w:szCs w:val="28"/>
        </w:rPr>
        <w:t xml:space="preserve">2.  Отсутствие сведений о завершении земляных работ и восстановлении благоустройства в месте производства земляных работ по истечении </w:t>
      </w:r>
      <w:r w:rsidR="0050269E" w:rsidRPr="00704BC9">
        <w:rPr>
          <w:rFonts w:ascii="Times New Roman" w:hAnsi="Times New Roman"/>
          <w:sz w:val="28"/>
          <w:szCs w:val="28"/>
        </w:rPr>
        <w:t>7</w:t>
      </w:r>
      <w:r w:rsidRPr="00704BC9">
        <w:rPr>
          <w:rFonts w:ascii="Times New Roman" w:hAnsi="Times New Roman"/>
          <w:sz w:val="28"/>
          <w:szCs w:val="28"/>
        </w:rPr>
        <w:t xml:space="preserve"> дней после окончания срока действия выданного специального разрешения на право производства земляных работ (ордера).</w:t>
      </w:r>
    </w:p>
    <w:p w14:paraId="799ACF9E" w14:textId="77777777" w:rsidR="0050269E" w:rsidRPr="00704BC9" w:rsidRDefault="00FF059C" w:rsidP="0050269E">
      <w:pPr>
        <w:pStyle w:val="ab"/>
        <w:spacing w:before="0" w:beforeAutospacing="0" w:after="0" w:afterAutospacing="0"/>
        <w:ind w:firstLine="709"/>
        <w:jc w:val="both"/>
        <w:rPr>
          <w:sz w:val="28"/>
          <w:szCs w:val="28"/>
        </w:rPr>
      </w:pPr>
      <w:r w:rsidRPr="00704BC9">
        <w:rPr>
          <w:sz w:val="28"/>
          <w:szCs w:val="28"/>
        </w:rPr>
        <w:t xml:space="preserve">3. Увеличение количества обращений юридических лиц, общественных объединений, граждан, а так же увеличение числа публикаций в средствах массовой информации, в том числе в сети «Интернет» (по сравнению с таким же периодом за предыдущий календарный год) сведений о действиях (бездействии), которые могут свидетельствовать о наличии нарушения Правил благоустройства на территории Вилегодского муниципального округа и риска причинения вреда (ущерба) охраняемым законом ценностям. </w:t>
      </w:r>
    </w:p>
    <w:p w14:paraId="1D589EDD" w14:textId="0779479E" w:rsidR="0050269E" w:rsidRPr="00704BC9" w:rsidRDefault="0050269E" w:rsidP="0050269E">
      <w:pPr>
        <w:pStyle w:val="ab"/>
        <w:spacing w:before="0" w:beforeAutospacing="0" w:after="0" w:afterAutospacing="0"/>
        <w:ind w:firstLine="709"/>
        <w:jc w:val="both"/>
        <w:rPr>
          <w:sz w:val="28"/>
          <w:szCs w:val="28"/>
        </w:rPr>
      </w:pPr>
      <w:r w:rsidRPr="00704BC9">
        <w:rPr>
          <w:sz w:val="28"/>
          <w:szCs w:val="28"/>
        </w:rPr>
        <w:t>4. Получение информации о не проведении работ по благоустройству, ремонту на объектах (элементах объекта) благоустройства контролируемого лица более 3 лет.</w:t>
      </w:r>
    </w:p>
    <w:p w14:paraId="6DF638C1" w14:textId="24290CFA" w:rsidR="0050269E" w:rsidRPr="00704BC9" w:rsidRDefault="0050269E" w:rsidP="0050269E">
      <w:pPr>
        <w:pStyle w:val="ab"/>
        <w:spacing w:before="0" w:beforeAutospacing="0" w:after="0" w:afterAutospacing="0"/>
        <w:ind w:firstLine="709"/>
        <w:jc w:val="both"/>
        <w:rPr>
          <w:sz w:val="28"/>
          <w:szCs w:val="28"/>
        </w:rPr>
      </w:pPr>
      <w:r w:rsidRPr="00704BC9">
        <w:rPr>
          <w:sz w:val="28"/>
          <w:szCs w:val="28"/>
        </w:rPr>
        <w:t xml:space="preserve">5. Поступление информации о наличии препятствующей свободному и безопасному проходу граждан наледи на прилегающих территориях, а также сосулек на кровлях зданий, строений, сооружений, о непринятии мер по очистке снега. </w:t>
      </w:r>
    </w:p>
    <w:p w14:paraId="0CF8DA29" w14:textId="77777777" w:rsidR="0050269E" w:rsidRPr="00704BC9" w:rsidRDefault="0050269E" w:rsidP="0050269E">
      <w:pPr>
        <w:pStyle w:val="ab"/>
        <w:spacing w:before="0" w:beforeAutospacing="0" w:after="0" w:afterAutospacing="0"/>
        <w:ind w:firstLine="709"/>
        <w:jc w:val="both"/>
        <w:rPr>
          <w:sz w:val="28"/>
          <w:szCs w:val="28"/>
        </w:rPr>
      </w:pPr>
    </w:p>
    <w:p w14:paraId="5B49E38B" w14:textId="77777777" w:rsidR="00FF059C" w:rsidRPr="00704BC9" w:rsidRDefault="00FF059C" w:rsidP="00FF059C">
      <w:pPr>
        <w:pStyle w:val="ab"/>
        <w:spacing w:before="0" w:beforeAutospacing="0" w:after="0" w:afterAutospacing="0"/>
        <w:ind w:firstLine="709"/>
        <w:jc w:val="both"/>
        <w:rPr>
          <w:sz w:val="28"/>
          <w:szCs w:val="28"/>
        </w:rPr>
      </w:pPr>
    </w:p>
    <w:p w14:paraId="5EEF9846" w14:textId="77777777" w:rsidR="00FF059C" w:rsidRPr="00704BC9" w:rsidRDefault="00FF059C" w:rsidP="00FF059C">
      <w:pPr>
        <w:pStyle w:val="ab"/>
        <w:spacing w:before="0" w:beforeAutospacing="0" w:after="0" w:afterAutospacing="0"/>
        <w:ind w:firstLine="709"/>
        <w:jc w:val="both"/>
        <w:rPr>
          <w:sz w:val="28"/>
          <w:szCs w:val="28"/>
        </w:rPr>
      </w:pPr>
    </w:p>
    <w:p w14:paraId="46CBBC95" w14:textId="77777777" w:rsidR="00AE771A" w:rsidRPr="00704BC9" w:rsidRDefault="00AE771A" w:rsidP="004B5260">
      <w:pPr>
        <w:tabs>
          <w:tab w:val="right" w:pos="9355"/>
        </w:tabs>
        <w:spacing w:after="0" w:line="240" w:lineRule="auto"/>
        <w:rPr>
          <w:rFonts w:ascii="Times New Roman" w:hAnsi="Times New Roman"/>
          <w:sz w:val="28"/>
          <w:szCs w:val="28"/>
        </w:rPr>
      </w:pPr>
    </w:p>
    <w:sectPr w:rsidR="00AE771A" w:rsidRPr="00704BC9" w:rsidSect="00704BC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41377" w14:textId="77777777" w:rsidR="00631744" w:rsidRDefault="00631744" w:rsidP="009D4ECB">
      <w:pPr>
        <w:spacing w:after="0" w:line="240" w:lineRule="auto"/>
      </w:pPr>
      <w:r>
        <w:separator/>
      </w:r>
    </w:p>
  </w:endnote>
  <w:endnote w:type="continuationSeparator" w:id="0">
    <w:p w14:paraId="677DAE3C" w14:textId="77777777" w:rsidR="00631744" w:rsidRDefault="00631744" w:rsidP="009D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1461B" w14:textId="77777777" w:rsidR="00631744" w:rsidRDefault="00631744" w:rsidP="009D4ECB">
      <w:pPr>
        <w:spacing w:after="0" w:line="240" w:lineRule="auto"/>
      </w:pPr>
      <w:r>
        <w:separator/>
      </w:r>
    </w:p>
  </w:footnote>
  <w:footnote w:type="continuationSeparator" w:id="0">
    <w:p w14:paraId="1E1C1402" w14:textId="77777777" w:rsidR="00631744" w:rsidRDefault="00631744" w:rsidP="009D4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812"/>
    <w:multiLevelType w:val="hybridMultilevel"/>
    <w:tmpl w:val="9DD6BC70"/>
    <w:lvl w:ilvl="0" w:tplc="E4E0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5E41D8"/>
    <w:multiLevelType w:val="hybridMultilevel"/>
    <w:tmpl w:val="B0CAEB56"/>
    <w:lvl w:ilvl="0" w:tplc="8A161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D97530A"/>
    <w:multiLevelType w:val="hybridMultilevel"/>
    <w:tmpl w:val="D884ED42"/>
    <w:lvl w:ilvl="0" w:tplc="554E1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882308"/>
    <w:multiLevelType w:val="hybridMultilevel"/>
    <w:tmpl w:val="2C448054"/>
    <w:lvl w:ilvl="0" w:tplc="A18888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957956"/>
    <w:multiLevelType w:val="hybridMultilevel"/>
    <w:tmpl w:val="CCB4A318"/>
    <w:lvl w:ilvl="0" w:tplc="ABB842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39965F1"/>
    <w:multiLevelType w:val="hybridMultilevel"/>
    <w:tmpl w:val="471EA5EC"/>
    <w:lvl w:ilvl="0" w:tplc="278A5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4CE0A7D"/>
    <w:multiLevelType w:val="hybridMultilevel"/>
    <w:tmpl w:val="77EE4E56"/>
    <w:lvl w:ilvl="0" w:tplc="CAB2A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69A7669"/>
    <w:multiLevelType w:val="hybridMultilevel"/>
    <w:tmpl w:val="B1687F62"/>
    <w:lvl w:ilvl="0" w:tplc="396EB09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16C4EA">
      <w:start w:val="1"/>
      <w:numFmt w:val="lowerLetter"/>
      <w:lvlText w:val="%2"/>
      <w:lvlJc w:val="left"/>
      <w:pPr>
        <w:ind w:left="1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CD09A">
      <w:start w:val="1"/>
      <w:numFmt w:val="lowerRoman"/>
      <w:lvlText w:val="%3"/>
      <w:lvlJc w:val="left"/>
      <w:pPr>
        <w:ind w:left="2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72F6AE">
      <w:start w:val="1"/>
      <w:numFmt w:val="decimal"/>
      <w:lvlText w:val="%4"/>
      <w:lvlJc w:val="left"/>
      <w:pPr>
        <w:ind w:left="3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3A12A6">
      <w:start w:val="1"/>
      <w:numFmt w:val="lowerLetter"/>
      <w:lvlText w:val="%5"/>
      <w:lvlJc w:val="left"/>
      <w:pPr>
        <w:ind w:left="4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C66A56">
      <w:start w:val="1"/>
      <w:numFmt w:val="lowerRoman"/>
      <w:lvlText w:val="%6"/>
      <w:lvlJc w:val="left"/>
      <w:pPr>
        <w:ind w:left="4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78F832">
      <w:start w:val="1"/>
      <w:numFmt w:val="decimal"/>
      <w:lvlText w:val="%7"/>
      <w:lvlJc w:val="left"/>
      <w:pPr>
        <w:ind w:left="5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EAD8BE">
      <w:start w:val="1"/>
      <w:numFmt w:val="lowerLetter"/>
      <w:lvlText w:val="%8"/>
      <w:lvlJc w:val="left"/>
      <w:pPr>
        <w:ind w:left="62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8A6F90">
      <w:start w:val="1"/>
      <w:numFmt w:val="lowerRoman"/>
      <w:lvlText w:val="%9"/>
      <w:lvlJc w:val="left"/>
      <w:pPr>
        <w:ind w:left="6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6F05289"/>
    <w:multiLevelType w:val="hybridMultilevel"/>
    <w:tmpl w:val="C2500B4E"/>
    <w:lvl w:ilvl="0" w:tplc="1D56C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71152FC"/>
    <w:multiLevelType w:val="hybridMultilevel"/>
    <w:tmpl w:val="B0067056"/>
    <w:lvl w:ilvl="0" w:tplc="016AA7D0">
      <w:start w:val="1"/>
      <w:numFmt w:val="decimal"/>
      <w:lvlText w:val="%1."/>
      <w:lvlJc w:val="left"/>
      <w:pPr>
        <w:ind w:left="112" w:hanging="629"/>
      </w:pPr>
      <w:rPr>
        <w:rFonts w:ascii="Times New Roman" w:eastAsia="Times New Roman" w:hAnsi="Times New Roman" w:cs="Times New Roman" w:hint="default"/>
        <w:w w:val="100"/>
        <w:sz w:val="28"/>
        <w:szCs w:val="28"/>
        <w:lang w:val="ru-RU" w:eastAsia="en-US" w:bidi="ar-SA"/>
      </w:rPr>
    </w:lvl>
    <w:lvl w:ilvl="1" w:tplc="6DB66672">
      <w:numFmt w:val="bullet"/>
      <w:lvlText w:val="•"/>
      <w:lvlJc w:val="left"/>
      <w:pPr>
        <w:ind w:left="1136" w:hanging="629"/>
      </w:pPr>
      <w:rPr>
        <w:rFonts w:hint="default"/>
        <w:lang w:val="ru-RU" w:eastAsia="en-US" w:bidi="ar-SA"/>
      </w:rPr>
    </w:lvl>
    <w:lvl w:ilvl="2" w:tplc="8124C894">
      <w:numFmt w:val="bullet"/>
      <w:lvlText w:val="•"/>
      <w:lvlJc w:val="left"/>
      <w:pPr>
        <w:ind w:left="2153" w:hanging="629"/>
      </w:pPr>
      <w:rPr>
        <w:rFonts w:hint="default"/>
        <w:lang w:val="ru-RU" w:eastAsia="en-US" w:bidi="ar-SA"/>
      </w:rPr>
    </w:lvl>
    <w:lvl w:ilvl="3" w:tplc="8CD2C37A">
      <w:numFmt w:val="bullet"/>
      <w:lvlText w:val="•"/>
      <w:lvlJc w:val="left"/>
      <w:pPr>
        <w:ind w:left="3169" w:hanging="629"/>
      </w:pPr>
      <w:rPr>
        <w:rFonts w:hint="default"/>
        <w:lang w:val="ru-RU" w:eastAsia="en-US" w:bidi="ar-SA"/>
      </w:rPr>
    </w:lvl>
    <w:lvl w:ilvl="4" w:tplc="9C609EA6">
      <w:numFmt w:val="bullet"/>
      <w:lvlText w:val="•"/>
      <w:lvlJc w:val="left"/>
      <w:pPr>
        <w:ind w:left="4186" w:hanging="629"/>
      </w:pPr>
      <w:rPr>
        <w:rFonts w:hint="default"/>
        <w:lang w:val="ru-RU" w:eastAsia="en-US" w:bidi="ar-SA"/>
      </w:rPr>
    </w:lvl>
    <w:lvl w:ilvl="5" w:tplc="B47ED252">
      <w:numFmt w:val="bullet"/>
      <w:lvlText w:val="•"/>
      <w:lvlJc w:val="left"/>
      <w:pPr>
        <w:ind w:left="5203" w:hanging="629"/>
      </w:pPr>
      <w:rPr>
        <w:rFonts w:hint="default"/>
        <w:lang w:val="ru-RU" w:eastAsia="en-US" w:bidi="ar-SA"/>
      </w:rPr>
    </w:lvl>
    <w:lvl w:ilvl="6" w:tplc="20060BD6">
      <w:numFmt w:val="bullet"/>
      <w:lvlText w:val="•"/>
      <w:lvlJc w:val="left"/>
      <w:pPr>
        <w:ind w:left="6219" w:hanging="629"/>
      </w:pPr>
      <w:rPr>
        <w:rFonts w:hint="default"/>
        <w:lang w:val="ru-RU" w:eastAsia="en-US" w:bidi="ar-SA"/>
      </w:rPr>
    </w:lvl>
    <w:lvl w:ilvl="7" w:tplc="880A4AAE">
      <w:numFmt w:val="bullet"/>
      <w:lvlText w:val="•"/>
      <w:lvlJc w:val="left"/>
      <w:pPr>
        <w:ind w:left="7236" w:hanging="629"/>
      </w:pPr>
      <w:rPr>
        <w:rFonts w:hint="default"/>
        <w:lang w:val="ru-RU" w:eastAsia="en-US" w:bidi="ar-SA"/>
      </w:rPr>
    </w:lvl>
    <w:lvl w:ilvl="8" w:tplc="7B8AEBFE">
      <w:numFmt w:val="bullet"/>
      <w:lvlText w:val="•"/>
      <w:lvlJc w:val="left"/>
      <w:pPr>
        <w:ind w:left="8253" w:hanging="629"/>
      </w:pPr>
      <w:rPr>
        <w:rFonts w:hint="default"/>
        <w:lang w:val="ru-RU" w:eastAsia="en-US" w:bidi="ar-SA"/>
      </w:rPr>
    </w:lvl>
  </w:abstractNum>
  <w:abstractNum w:abstractNumId="10" w15:restartNumberingAfterBreak="0">
    <w:nsid w:val="71C8518D"/>
    <w:multiLevelType w:val="hybridMultilevel"/>
    <w:tmpl w:val="C8AE6A3E"/>
    <w:lvl w:ilvl="0" w:tplc="BDB0A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4EE2498"/>
    <w:multiLevelType w:val="hybridMultilevel"/>
    <w:tmpl w:val="68BC7ECE"/>
    <w:lvl w:ilvl="0" w:tplc="CF245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EFC6E6A"/>
    <w:multiLevelType w:val="hybridMultilevel"/>
    <w:tmpl w:val="A37AFDEA"/>
    <w:lvl w:ilvl="0" w:tplc="43BCE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5"/>
  </w:num>
  <w:num w:numId="3">
    <w:abstractNumId w:val="6"/>
  </w:num>
  <w:num w:numId="4">
    <w:abstractNumId w:val="12"/>
  </w:num>
  <w:num w:numId="5">
    <w:abstractNumId w:val="4"/>
  </w:num>
  <w:num w:numId="6">
    <w:abstractNumId w:val="0"/>
  </w:num>
  <w:num w:numId="7">
    <w:abstractNumId w:val="11"/>
  </w:num>
  <w:num w:numId="8">
    <w:abstractNumId w:val="1"/>
  </w:num>
  <w:num w:numId="9">
    <w:abstractNumId w:val="10"/>
  </w:num>
  <w:num w:numId="10">
    <w:abstractNumId w:val="8"/>
  </w:num>
  <w:num w:numId="11">
    <w:abstractNumId w:val="3"/>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2B"/>
    <w:rsid w:val="00000A9F"/>
    <w:rsid w:val="0006226E"/>
    <w:rsid w:val="00067A19"/>
    <w:rsid w:val="000806A4"/>
    <w:rsid w:val="00095CC3"/>
    <w:rsid w:val="000C0EBE"/>
    <w:rsid w:val="000D34C4"/>
    <w:rsid w:val="00142833"/>
    <w:rsid w:val="00152954"/>
    <w:rsid w:val="001B4384"/>
    <w:rsid w:val="001F086B"/>
    <w:rsid w:val="00204275"/>
    <w:rsid w:val="00212BA6"/>
    <w:rsid w:val="002A2CDC"/>
    <w:rsid w:val="002F3ED1"/>
    <w:rsid w:val="00306F13"/>
    <w:rsid w:val="0032420A"/>
    <w:rsid w:val="0034229A"/>
    <w:rsid w:val="003423D3"/>
    <w:rsid w:val="00376DE9"/>
    <w:rsid w:val="003844CE"/>
    <w:rsid w:val="003B5630"/>
    <w:rsid w:val="003E758E"/>
    <w:rsid w:val="00402897"/>
    <w:rsid w:val="004A104B"/>
    <w:rsid w:val="004B416C"/>
    <w:rsid w:val="004B5260"/>
    <w:rsid w:val="004C1D24"/>
    <w:rsid w:val="004D40CA"/>
    <w:rsid w:val="004D7F26"/>
    <w:rsid w:val="0050269E"/>
    <w:rsid w:val="00536CC1"/>
    <w:rsid w:val="00550307"/>
    <w:rsid w:val="0055242A"/>
    <w:rsid w:val="0056308D"/>
    <w:rsid w:val="005813FD"/>
    <w:rsid w:val="00584C72"/>
    <w:rsid w:val="005876D6"/>
    <w:rsid w:val="005E6880"/>
    <w:rsid w:val="005F5EFE"/>
    <w:rsid w:val="0061637E"/>
    <w:rsid w:val="006237B0"/>
    <w:rsid w:val="00630333"/>
    <w:rsid w:val="00631744"/>
    <w:rsid w:val="006B0C74"/>
    <w:rsid w:val="006C5BEE"/>
    <w:rsid w:val="006D7439"/>
    <w:rsid w:val="006F1B73"/>
    <w:rsid w:val="00704BC9"/>
    <w:rsid w:val="00721E37"/>
    <w:rsid w:val="00773720"/>
    <w:rsid w:val="00790F0B"/>
    <w:rsid w:val="007A762C"/>
    <w:rsid w:val="007E4E7A"/>
    <w:rsid w:val="008272AE"/>
    <w:rsid w:val="00874E5F"/>
    <w:rsid w:val="0088062B"/>
    <w:rsid w:val="008908E4"/>
    <w:rsid w:val="00891C72"/>
    <w:rsid w:val="008C7B10"/>
    <w:rsid w:val="008D0FBE"/>
    <w:rsid w:val="008E427D"/>
    <w:rsid w:val="008E7A96"/>
    <w:rsid w:val="0092454A"/>
    <w:rsid w:val="009245BD"/>
    <w:rsid w:val="0093429A"/>
    <w:rsid w:val="009676C7"/>
    <w:rsid w:val="00974643"/>
    <w:rsid w:val="009A1878"/>
    <w:rsid w:val="009A3525"/>
    <w:rsid w:val="009D3887"/>
    <w:rsid w:val="009D4ECB"/>
    <w:rsid w:val="009D54A2"/>
    <w:rsid w:val="009E1FE5"/>
    <w:rsid w:val="00A35411"/>
    <w:rsid w:val="00A41601"/>
    <w:rsid w:val="00A54A75"/>
    <w:rsid w:val="00A85084"/>
    <w:rsid w:val="00AB0E0E"/>
    <w:rsid w:val="00AE13BF"/>
    <w:rsid w:val="00AE771A"/>
    <w:rsid w:val="00B33BBD"/>
    <w:rsid w:val="00B400C5"/>
    <w:rsid w:val="00B63D0B"/>
    <w:rsid w:val="00B72A24"/>
    <w:rsid w:val="00B97C90"/>
    <w:rsid w:val="00BB290C"/>
    <w:rsid w:val="00BB5C37"/>
    <w:rsid w:val="00BF0FE9"/>
    <w:rsid w:val="00C23120"/>
    <w:rsid w:val="00C318F5"/>
    <w:rsid w:val="00C3444A"/>
    <w:rsid w:val="00C40ABC"/>
    <w:rsid w:val="00C44E28"/>
    <w:rsid w:val="00C72131"/>
    <w:rsid w:val="00CA4E51"/>
    <w:rsid w:val="00CF21AB"/>
    <w:rsid w:val="00D157AD"/>
    <w:rsid w:val="00DC5D2C"/>
    <w:rsid w:val="00E17869"/>
    <w:rsid w:val="00E41EC8"/>
    <w:rsid w:val="00E6680B"/>
    <w:rsid w:val="00E861F8"/>
    <w:rsid w:val="00E91D73"/>
    <w:rsid w:val="00EB14E0"/>
    <w:rsid w:val="00EC6D51"/>
    <w:rsid w:val="00ED4B3C"/>
    <w:rsid w:val="00EF06C8"/>
    <w:rsid w:val="00F402BA"/>
    <w:rsid w:val="00F41DEA"/>
    <w:rsid w:val="00F47748"/>
    <w:rsid w:val="00F560B3"/>
    <w:rsid w:val="00FD35C2"/>
    <w:rsid w:val="00FF0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97971"/>
  <w15:docId w15:val="{6DD2644A-E0A7-41F7-8444-781130F7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 w:type="paragraph" w:styleId="ab">
    <w:name w:val="Normal (Web)"/>
    <w:basedOn w:val="a"/>
    <w:uiPriority w:val="99"/>
    <w:unhideWhenUsed/>
    <w:rsid w:val="00AE771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1">
      <w:bodyDiv w:val="1"/>
      <w:marLeft w:val="0"/>
      <w:marRight w:val="0"/>
      <w:marTop w:val="0"/>
      <w:marBottom w:val="0"/>
      <w:divBdr>
        <w:top w:val="none" w:sz="0" w:space="0" w:color="auto"/>
        <w:left w:val="none" w:sz="0" w:space="0" w:color="auto"/>
        <w:bottom w:val="none" w:sz="0" w:space="0" w:color="auto"/>
        <w:right w:val="none" w:sz="0" w:space="0" w:color="auto"/>
      </w:divBdr>
    </w:div>
    <w:div w:id="417555903">
      <w:bodyDiv w:val="1"/>
      <w:marLeft w:val="0"/>
      <w:marRight w:val="0"/>
      <w:marTop w:val="0"/>
      <w:marBottom w:val="0"/>
      <w:divBdr>
        <w:top w:val="none" w:sz="0" w:space="0" w:color="auto"/>
        <w:left w:val="none" w:sz="0" w:space="0" w:color="auto"/>
        <w:bottom w:val="none" w:sz="0" w:space="0" w:color="auto"/>
        <w:right w:val="none" w:sz="0" w:space="0" w:color="auto"/>
      </w:divBdr>
    </w:div>
    <w:div w:id="589854029">
      <w:bodyDiv w:val="1"/>
      <w:marLeft w:val="0"/>
      <w:marRight w:val="0"/>
      <w:marTop w:val="0"/>
      <w:marBottom w:val="0"/>
      <w:divBdr>
        <w:top w:val="none" w:sz="0" w:space="0" w:color="auto"/>
        <w:left w:val="none" w:sz="0" w:space="0" w:color="auto"/>
        <w:bottom w:val="none" w:sz="0" w:space="0" w:color="auto"/>
        <w:right w:val="none" w:sz="0" w:space="0" w:color="auto"/>
      </w:divBdr>
    </w:div>
    <w:div w:id="736245210">
      <w:bodyDiv w:val="1"/>
      <w:marLeft w:val="0"/>
      <w:marRight w:val="0"/>
      <w:marTop w:val="0"/>
      <w:marBottom w:val="0"/>
      <w:divBdr>
        <w:top w:val="none" w:sz="0" w:space="0" w:color="auto"/>
        <w:left w:val="none" w:sz="0" w:space="0" w:color="auto"/>
        <w:bottom w:val="none" w:sz="0" w:space="0" w:color="auto"/>
        <w:right w:val="none" w:sz="0" w:space="0" w:color="auto"/>
      </w:divBdr>
    </w:div>
    <w:div w:id="919564755">
      <w:bodyDiv w:val="1"/>
      <w:marLeft w:val="0"/>
      <w:marRight w:val="0"/>
      <w:marTop w:val="0"/>
      <w:marBottom w:val="0"/>
      <w:divBdr>
        <w:top w:val="none" w:sz="0" w:space="0" w:color="auto"/>
        <w:left w:val="none" w:sz="0" w:space="0" w:color="auto"/>
        <w:bottom w:val="none" w:sz="0" w:space="0" w:color="auto"/>
        <w:right w:val="none" w:sz="0" w:space="0" w:color="auto"/>
      </w:divBdr>
    </w:div>
    <w:div w:id="940069855">
      <w:bodyDiv w:val="1"/>
      <w:marLeft w:val="0"/>
      <w:marRight w:val="0"/>
      <w:marTop w:val="0"/>
      <w:marBottom w:val="0"/>
      <w:divBdr>
        <w:top w:val="none" w:sz="0" w:space="0" w:color="auto"/>
        <w:left w:val="none" w:sz="0" w:space="0" w:color="auto"/>
        <w:bottom w:val="none" w:sz="0" w:space="0" w:color="auto"/>
        <w:right w:val="none" w:sz="0" w:space="0" w:color="auto"/>
      </w:divBdr>
    </w:div>
    <w:div w:id="1352797919">
      <w:bodyDiv w:val="1"/>
      <w:marLeft w:val="0"/>
      <w:marRight w:val="0"/>
      <w:marTop w:val="0"/>
      <w:marBottom w:val="0"/>
      <w:divBdr>
        <w:top w:val="none" w:sz="0" w:space="0" w:color="auto"/>
        <w:left w:val="none" w:sz="0" w:space="0" w:color="auto"/>
        <w:bottom w:val="none" w:sz="0" w:space="0" w:color="auto"/>
        <w:right w:val="none" w:sz="0" w:space="0" w:color="auto"/>
      </w:divBdr>
    </w:div>
    <w:div w:id="1425030742">
      <w:bodyDiv w:val="1"/>
      <w:marLeft w:val="0"/>
      <w:marRight w:val="0"/>
      <w:marTop w:val="0"/>
      <w:marBottom w:val="0"/>
      <w:divBdr>
        <w:top w:val="none" w:sz="0" w:space="0" w:color="auto"/>
        <w:left w:val="none" w:sz="0" w:space="0" w:color="auto"/>
        <w:bottom w:val="none" w:sz="0" w:space="0" w:color="auto"/>
        <w:right w:val="none" w:sz="0" w:space="0" w:color="auto"/>
      </w:divBdr>
    </w:div>
    <w:div w:id="1465271664">
      <w:bodyDiv w:val="1"/>
      <w:marLeft w:val="0"/>
      <w:marRight w:val="0"/>
      <w:marTop w:val="0"/>
      <w:marBottom w:val="0"/>
      <w:divBdr>
        <w:top w:val="none" w:sz="0" w:space="0" w:color="auto"/>
        <w:left w:val="none" w:sz="0" w:space="0" w:color="auto"/>
        <w:bottom w:val="none" w:sz="0" w:space="0" w:color="auto"/>
        <w:right w:val="none" w:sz="0" w:space="0" w:color="auto"/>
      </w:divBdr>
    </w:div>
    <w:div w:id="1480725942">
      <w:bodyDiv w:val="1"/>
      <w:marLeft w:val="0"/>
      <w:marRight w:val="0"/>
      <w:marTop w:val="0"/>
      <w:marBottom w:val="0"/>
      <w:divBdr>
        <w:top w:val="none" w:sz="0" w:space="0" w:color="auto"/>
        <w:left w:val="none" w:sz="0" w:space="0" w:color="auto"/>
        <w:bottom w:val="none" w:sz="0" w:space="0" w:color="auto"/>
        <w:right w:val="none" w:sz="0" w:space="0" w:color="auto"/>
      </w:divBdr>
    </w:div>
    <w:div w:id="1519660788">
      <w:bodyDiv w:val="1"/>
      <w:marLeft w:val="0"/>
      <w:marRight w:val="0"/>
      <w:marTop w:val="0"/>
      <w:marBottom w:val="0"/>
      <w:divBdr>
        <w:top w:val="none" w:sz="0" w:space="0" w:color="auto"/>
        <w:left w:val="none" w:sz="0" w:space="0" w:color="auto"/>
        <w:bottom w:val="none" w:sz="0" w:space="0" w:color="auto"/>
        <w:right w:val="none" w:sz="0" w:space="0" w:color="auto"/>
      </w:divBdr>
    </w:div>
    <w:div w:id="1588878628">
      <w:bodyDiv w:val="1"/>
      <w:marLeft w:val="0"/>
      <w:marRight w:val="0"/>
      <w:marTop w:val="0"/>
      <w:marBottom w:val="0"/>
      <w:divBdr>
        <w:top w:val="none" w:sz="0" w:space="0" w:color="auto"/>
        <w:left w:val="none" w:sz="0" w:space="0" w:color="auto"/>
        <w:bottom w:val="none" w:sz="0" w:space="0" w:color="auto"/>
        <w:right w:val="none" w:sz="0" w:space="0" w:color="auto"/>
      </w:divBdr>
    </w:div>
    <w:div w:id="1642223463">
      <w:bodyDiv w:val="1"/>
      <w:marLeft w:val="0"/>
      <w:marRight w:val="0"/>
      <w:marTop w:val="0"/>
      <w:marBottom w:val="0"/>
      <w:divBdr>
        <w:top w:val="none" w:sz="0" w:space="0" w:color="auto"/>
        <w:left w:val="none" w:sz="0" w:space="0" w:color="auto"/>
        <w:bottom w:val="none" w:sz="0" w:space="0" w:color="auto"/>
        <w:right w:val="none" w:sz="0" w:space="0" w:color="auto"/>
      </w:divBdr>
    </w:div>
    <w:div w:id="1885172661">
      <w:bodyDiv w:val="1"/>
      <w:marLeft w:val="0"/>
      <w:marRight w:val="0"/>
      <w:marTop w:val="0"/>
      <w:marBottom w:val="0"/>
      <w:divBdr>
        <w:top w:val="none" w:sz="0" w:space="0" w:color="auto"/>
        <w:left w:val="none" w:sz="0" w:space="0" w:color="auto"/>
        <w:bottom w:val="none" w:sz="0" w:space="0" w:color="auto"/>
        <w:right w:val="none" w:sz="0" w:space="0" w:color="auto"/>
      </w:divBdr>
    </w:div>
    <w:div w:id="1900361688">
      <w:bodyDiv w:val="1"/>
      <w:marLeft w:val="0"/>
      <w:marRight w:val="0"/>
      <w:marTop w:val="0"/>
      <w:marBottom w:val="0"/>
      <w:divBdr>
        <w:top w:val="none" w:sz="0" w:space="0" w:color="auto"/>
        <w:left w:val="none" w:sz="0" w:space="0" w:color="auto"/>
        <w:bottom w:val="none" w:sz="0" w:space="0" w:color="auto"/>
        <w:right w:val="none" w:sz="0" w:space="0" w:color="auto"/>
      </w:divBdr>
    </w:div>
    <w:div w:id="1921527407">
      <w:bodyDiv w:val="1"/>
      <w:marLeft w:val="0"/>
      <w:marRight w:val="0"/>
      <w:marTop w:val="0"/>
      <w:marBottom w:val="0"/>
      <w:divBdr>
        <w:top w:val="none" w:sz="0" w:space="0" w:color="auto"/>
        <w:left w:val="none" w:sz="0" w:space="0" w:color="auto"/>
        <w:bottom w:val="none" w:sz="0" w:space="0" w:color="auto"/>
        <w:right w:val="none" w:sz="0" w:space="0" w:color="auto"/>
      </w:divBdr>
    </w:div>
    <w:div w:id="197081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1295</Words>
  <Characters>7384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User-PC</cp:lastModifiedBy>
  <cp:revision>3</cp:revision>
  <cp:lastPrinted>2024-05-31T11:51:00Z</cp:lastPrinted>
  <dcterms:created xsi:type="dcterms:W3CDTF">2024-05-31T11:50:00Z</dcterms:created>
  <dcterms:modified xsi:type="dcterms:W3CDTF">2024-05-31T11:51:00Z</dcterms:modified>
</cp:coreProperties>
</file>