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9DFE4" w14:textId="77777777" w:rsidR="001016C4" w:rsidRPr="001016C4" w:rsidRDefault="001016C4" w:rsidP="0010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6C4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7DAF14B4" w14:textId="77777777" w:rsidR="001016C4" w:rsidRPr="001016C4" w:rsidRDefault="001016C4" w:rsidP="0010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6C4">
        <w:rPr>
          <w:rFonts w:ascii="Times New Roman" w:eastAsia="Times New Roman" w:hAnsi="Times New Roman" w:cs="Times New Roman"/>
          <w:b/>
          <w:sz w:val="28"/>
          <w:szCs w:val="28"/>
        </w:rPr>
        <w:t>к решению Собрания депутатов</w:t>
      </w:r>
    </w:p>
    <w:p w14:paraId="40BA264A" w14:textId="77777777" w:rsidR="001016C4" w:rsidRPr="001016C4" w:rsidRDefault="001016C4" w:rsidP="0010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6C4">
        <w:rPr>
          <w:rFonts w:ascii="Times New Roman" w:eastAsia="Times New Roman" w:hAnsi="Times New Roman" w:cs="Times New Roman"/>
          <w:b/>
          <w:sz w:val="28"/>
          <w:szCs w:val="28"/>
        </w:rPr>
        <w:t xml:space="preserve">«Об исполнении бюджета муниципального образования </w:t>
      </w:r>
    </w:p>
    <w:p w14:paraId="405BCA1C" w14:textId="77777777" w:rsidR="001016C4" w:rsidRPr="001016C4" w:rsidRDefault="001016C4" w:rsidP="00101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6C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Селянское</w:t>
      </w:r>
      <w:r w:rsidRPr="001016C4">
        <w:rPr>
          <w:rFonts w:ascii="Times New Roman" w:eastAsia="Times New Roman" w:hAnsi="Times New Roman" w:cs="Times New Roman"/>
          <w:b/>
          <w:sz w:val="28"/>
          <w:szCs w:val="28"/>
        </w:rPr>
        <w:t>» за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1016C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14:paraId="1C657D39" w14:textId="77777777" w:rsidR="001016C4" w:rsidRPr="001016C4" w:rsidRDefault="001016C4" w:rsidP="00101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81C081" w14:textId="77777777" w:rsidR="001016C4" w:rsidRPr="00D5346D" w:rsidRDefault="001016C4" w:rsidP="001016C4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6C4">
        <w:rPr>
          <w:rFonts w:ascii="Times New Roman" w:eastAsia="Times New Roman" w:hAnsi="Times New Roman" w:cs="Times New Roman"/>
          <w:sz w:val="28"/>
          <w:szCs w:val="28"/>
        </w:rPr>
        <w:t>Основные параметры бюджета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Селянское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>» за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 xml:space="preserve"> год утверж</w:t>
      </w:r>
      <w:r>
        <w:rPr>
          <w:rFonts w:ascii="Times New Roman" w:eastAsia="Times New Roman" w:hAnsi="Times New Roman" w:cs="Times New Roman"/>
          <w:sz w:val="28"/>
          <w:szCs w:val="28"/>
        </w:rPr>
        <w:t>дены решением Совета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 xml:space="preserve"> депутатов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Селянское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  <w:r w:rsidR="00800C2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Селянское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>»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 xml:space="preserve"> год». В течение отчетного периода в бюджет муниципального образования «</w:t>
      </w:r>
      <w:r>
        <w:rPr>
          <w:rFonts w:ascii="Times New Roman" w:eastAsia="Times New Roman" w:hAnsi="Times New Roman" w:cs="Times New Roman"/>
          <w:sz w:val="28"/>
          <w:szCs w:val="28"/>
        </w:rPr>
        <w:t>Селянское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>» были внесены изменения и дополнения решениями Со</w:t>
      </w:r>
      <w:r>
        <w:rPr>
          <w:rFonts w:ascii="Times New Roman" w:eastAsia="Times New Roman" w:hAnsi="Times New Roman" w:cs="Times New Roman"/>
          <w:sz w:val="28"/>
          <w:szCs w:val="28"/>
        </w:rPr>
        <w:t>вета</w:t>
      </w:r>
      <w:r w:rsidRPr="001016C4">
        <w:rPr>
          <w:rFonts w:ascii="Times New Roman" w:eastAsia="Times New Roman" w:hAnsi="Times New Roman" w:cs="Times New Roman"/>
          <w:sz w:val="28"/>
          <w:szCs w:val="28"/>
        </w:rPr>
        <w:t xml:space="preserve">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«Селянское</w:t>
      </w:r>
      <w:r w:rsidR="00D5346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18C31C09" w14:textId="77777777" w:rsidR="00D724AA" w:rsidRPr="00D724AA" w:rsidRDefault="00D724AA" w:rsidP="00D724AA">
      <w:pPr>
        <w:tabs>
          <w:tab w:val="left" w:pos="2100"/>
        </w:tabs>
        <w:spacing w:before="240" w:after="240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Доходы</w:t>
      </w:r>
    </w:p>
    <w:p w14:paraId="101752D3" w14:textId="77777777" w:rsidR="004B481E" w:rsidRPr="002E5EE3" w:rsidRDefault="00D724AA" w:rsidP="0085120E">
      <w:pPr>
        <w:spacing w:before="240" w:after="240"/>
        <w:ind w:firstLine="709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Исполнение по доходам бюджета муниципального образования «Селянское» сложилось в объеме 9</w:t>
      </w:r>
      <w:r w:rsidR="0085120E">
        <w:rPr>
          <w:rFonts w:ascii="Times New Roman" w:eastAsia="Courier New" w:hAnsi="Times New Roman" w:cs="Times New Roman"/>
          <w:sz w:val="28"/>
          <w:szCs w:val="28"/>
        </w:rPr>
        <w:t> 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310</w:t>
      </w:r>
      <w:r w:rsidR="0085120E">
        <w:rPr>
          <w:rFonts w:ascii="Times New Roman" w:eastAsia="Courier New" w:hAnsi="Times New Roman" w:cs="Times New Roman"/>
          <w:sz w:val="28"/>
          <w:szCs w:val="28"/>
        </w:rPr>
        <w:t>,5</w:t>
      </w:r>
      <w:r w:rsidR="001016C4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85120E">
        <w:rPr>
          <w:rFonts w:ascii="Times New Roman" w:eastAsia="Courier New" w:hAnsi="Times New Roman" w:cs="Times New Roman"/>
          <w:sz w:val="28"/>
          <w:szCs w:val="28"/>
        </w:rPr>
        <w:t>тыс.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1D6C62">
        <w:rPr>
          <w:rFonts w:ascii="Times New Roman" w:eastAsia="Courier New" w:hAnsi="Times New Roman" w:cs="Times New Roman"/>
          <w:sz w:val="28"/>
          <w:szCs w:val="28"/>
        </w:rPr>
        <w:t>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, или 91,9 </w:t>
      </w:r>
      <w:r w:rsidR="00557332">
        <w:rPr>
          <w:rFonts w:ascii="Times New Roman" w:eastAsia="Courier New" w:hAnsi="Times New Roman" w:cs="Times New Roman"/>
          <w:sz w:val="28"/>
          <w:szCs w:val="28"/>
        </w:rPr>
        <w:t xml:space="preserve">процент 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от плановых назначений 10</w:t>
      </w:r>
      <w:r w:rsidR="0085120E">
        <w:rPr>
          <w:rFonts w:ascii="Times New Roman" w:eastAsia="Courier New" w:hAnsi="Times New Roman" w:cs="Times New Roman"/>
          <w:sz w:val="28"/>
          <w:szCs w:val="28"/>
        </w:rPr>
        <w:t> 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134</w:t>
      </w:r>
      <w:r w:rsidR="0085120E">
        <w:rPr>
          <w:rFonts w:ascii="Times New Roman" w:eastAsia="Courier New" w:hAnsi="Times New Roman" w:cs="Times New Roman"/>
          <w:sz w:val="28"/>
          <w:szCs w:val="28"/>
        </w:rPr>
        <w:t>,9</w:t>
      </w:r>
      <w:r w:rsidR="001016C4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85120E">
        <w:rPr>
          <w:rFonts w:ascii="Times New Roman" w:eastAsia="Courier New" w:hAnsi="Times New Roman" w:cs="Times New Roman"/>
          <w:sz w:val="28"/>
          <w:szCs w:val="28"/>
        </w:rPr>
        <w:t>тыс.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руб.</w:t>
      </w:r>
    </w:p>
    <w:tbl>
      <w:tblPr>
        <w:tblW w:w="9327" w:type="dxa"/>
        <w:tblInd w:w="-7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631"/>
        <w:gridCol w:w="1655"/>
        <w:gridCol w:w="1466"/>
        <w:gridCol w:w="1473"/>
        <w:gridCol w:w="1568"/>
      </w:tblGrid>
      <w:tr w:rsidR="00D7739B" w:rsidRPr="002E5EE3" w14:paraId="7D23400A" w14:textId="77777777" w:rsidTr="003A2608">
        <w:trPr>
          <w:trHeight w:val="326"/>
        </w:trPr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11C0D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№ п/п</w:t>
            </w:r>
          </w:p>
        </w:tc>
        <w:tc>
          <w:tcPr>
            <w:tcW w:w="263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E0FCB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Наименование</w:t>
            </w:r>
          </w:p>
        </w:tc>
        <w:tc>
          <w:tcPr>
            <w:tcW w:w="616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095E6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2020 год</w:t>
            </w:r>
          </w:p>
        </w:tc>
      </w:tr>
      <w:tr w:rsidR="00D7739B" w:rsidRPr="002E5EE3" w14:paraId="3131FC67" w14:textId="77777777" w:rsidTr="003A2608">
        <w:trPr>
          <w:trHeight w:val="969"/>
        </w:trPr>
        <w:tc>
          <w:tcPr>
            <w:tcW w:w="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CB545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63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3070A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1BE7B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Утверждено по бюджету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56932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Исполнено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18E51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% исполнения к плану за год</w:t>
            </w:r>
          </w:p>
        </w:tc>
        <w:tc>
          <w:tcPr>
            <w:tcW w:w="1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D6328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Отклонение (</w:t>
            </w:r>
            <w:proofErr w:type="spellStart"/>
            <w:r w:rsidRPr="003B7172">
              <w:rPr>
                <w:rFonts w:ascii="Times New Roman" w:eastAsia="Courier New" w:hAnsi="Times New Roman" w:cs="Times New Roman"/>
              </w:rPr>
              <w:t>перевып</w:t>
            </w:r>
            <w:proofErr w:type="spellEnd"/>
            <w:r w:rsidRPr="003B7172">
              <w:rPr>
                <w:rFonts w:ascii="Times New Roman" w:eastAsia="Courier New" w:hAnsi="Times New Roman" w:cs="Times New Roman"/>
              </w:rPr>
              <w:t xml:space="preserve">. (+), </w:t>
            </w:r>
            <w:proofErr w:type="spellStart"/>
            <w:r w:rsidRPr="003B7172">
              <w:rPr>
                <w:rFonts w:ascii="Times New Roman" w:eastAsia="Courier New" w:hAnsi="Times New Roman" w:cs="Times New Roman"/>
              </w:rPr>
              <w:t>недовыпол</w:t>
            </w:r>
            <w:proofErr w:type="spellEnd"/>
            <w:r w:rsidRPr="003B7172">
              <w:rPr>
                <w:rFonts w:ascii="Times New Roman" w:eastAsia="Courier New" w:hAnsi="Times New Roman" w:cs="Times New Roman"/>
              </w:rPr>
              <w:t>.(-)</w:t>
            </w:r>
          </w:p>
        </w:tc>
      </w:tr>
      <w:tr w:rsidR="00D7739B" w:rsidRPr="002E5EE3" w14:paraId="605177FB" w14:textId="77777777" w:rsidTr="003A2608">
        <w:trPr>
          <w:trHeight w:val="50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CD375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26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919C1" w14:textId="77777777" w:rsidR="00D7739B" w:rsidRPr="003B7172" w:rsidRDefault="00D7739B" w:rsidP="003A2608">
            <w:pPr>
              <w:spacing w:after="0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Налоговые и неналоговые доходы</w:t>
            </w:r>
          </w:p>
        </w:tc>
        <w:tc>
          <w:tcPr>
            <w:tcW w:w="16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DCA51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701,0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77105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652,3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7C6BB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93,1</w:t>
            </w:r>
          </w:p>
        </w:tc>
        <w:tc>
          <w:tcPr>
            <w:tcW w:w="1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F955A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172">
              <w:rPr>
                <w:rFonts w:ascii="Times New Roman" w:hAnsi="Times New Roman" w:cs="Times New Roman"/>
              </w:rPr>
              <w:t>-48,7</w:t>
            </w:r>
          </w:p>
        </w:tc>
      </w:tr>
      <w:tr w:rsidR="00D7739B" w:rsidRPr="002E5EE3" w14:paraId="5C60502E" w14:textId="77777777" w:rsidTr="003A2608">
        <w:trPr>
          <w:trHeight w:val="611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4D3AB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26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907CA" w14:textId="77777777" w:rsidR="00D7739B" w:rsidRPr="003B7172" w:rsidRDefault="00D7739B" w:rsidP="003A2608">
            <w:pPr>
              <w:spacing w:after="0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Безвозмездные поступления в том числе:</w:t>
            </w:r>
          </w:p>
        </w:tc>
        <w:tc>
          <w:tcPr>
            <w:tcW w:w="16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C7A7E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9 433,9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410C3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172">
              <w:rPr>
                <w:rFonts w:ascii="Times New Roman" w:hAnsi="Times New Roman" w:cs="Times New Roman"/>
              </w:rPr>
              <w:t>8</w:t>
            </w:r>
            <w:r w:rsidRPr="003B7172">
              <w:rPr>
                <w:rFonts w:ascii="Times New Roman" w:hAnsi="Times New Roman" w:cs="Times New Roman"/>
                <w:lang w:val="en-US"/>
              </w:rPr>
              <w:t> </w:t>
            </w:r>
            <w:r w:rsidRPr="003B7172">
              <w:rPr>
                <w:rFonts w:ascii="Times New Roman" w:hAnsi="Times New Roman" w:cs="Times New Roman"/>
              </w:rPr>
              <w:t>658,2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3CC47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91,8</w:t>
            </w:r>
          </w:p>
        </w:tc>
        <w:tc>
          <w:tcPr>
            <w:tcW w:w="1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0858C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hAnsi="Times New Roman" w:cs="Times New Roman"/>
              </w:rPr>
              <w:t>775,7</w:t>
            </w:r>
          </w:p>
        </w:tc>
      </w:tr>
      <w:tr w:rsidR="00D7739B" w:rsidRPr="002E5EE3" w14:paraId="6118B089" w14:textId="77777777" w:rsidTr="003A2608">
        <w:trPr>
          <w:trHeight w:val="39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0EC85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26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E952A" w14:textId="77777777" w:rsidR="00D7739B" w:rsidRPr="003B7172" w:rsidRDefault="00D7739B" w:rsidP="003A2608">
            <w:pPr>
              <w:spacing w:after="0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дотации</w:t>
            </w:r>
          </w:p>
        </w:tc>
        <w:tc>
          <w:tcPr>
            <w:tcW w:w="16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D46FF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788,5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97D34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172">
              <w:rPr>
                <w:rFonts w:ascii="Times New Roman" w:hAnsi="Times New Roman" w:cs="Times New Roman"/>
              </w:rPr>
              <w:t>788,5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50231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100</w:t>
            </w:r>
          </w:p>
        </w:tc>
        <w:tc>
          <w:tcPr>
            <w:tcW w:w="1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1E486" w14:textId="77777777" w:rsidR="00D7739B" w:rsidRPr="003B7172" w:rsidRDefault="003A2608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0,0</w:t>
            </w:r>
          </w:p>
        </w:tc>
      </w:tr>
      <w:tr w:rsidR="00D7739B" w:rsidRPr="002E5EE3" w14:paraId="25CD0FC6" w14:textId="77777777" w:rsidTr="003A2608">
        <w:trPr>
          <w:trHeight w:val="41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95908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26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9328B" w14:textId="77777777" w:rsidR="00D7739B" w:rsidRPr="003B7172" w:rsidRDefault="00D7739B" w:rsidP="003A2608">
            <w:pPr>
              <w:spacing w:after="0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субсидии</w:t>
            </w:r>
          </w:p>
        </w:tc>
        <w:tc>
          <w:tcPr>
            <w:tcW w:w="16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4BF8A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5 754,4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B7B9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5 742,4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FC97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99,8</w:t>
            </w:r>
          </w:p>
        </w:tc>
        <w:tc>
          <w:tcPr>
            <w:tcW w:w="1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EF229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-12,0</w:t>
            </w:r>
          </w:p>
        </w:tc>
      </w:tr>
      <w:tr w:rsidR="00D7739B" w:rsidRPr="002E5EE3" w14:paraId="6FEA748D" w14:textId="77777777" w:rsidTr="003A2608">
        <w:trPr>
          <w:trHeight w:val="263"/>
        </w:trPr>
        <w:tc>
          <w:tcPr>
            <w:tcW w:w="53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2E297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263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B9586" w14:textId="77777777" w:rsidR="00D7739B" w:rsidRPr="003B7172" w:rsidRDefault="00D7739B" w:rsidP="003A2608">
            <w:pPr>
              <w:spacing w:after="0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субвенции</w:t>
            </w:r>
          </w:p>
        </w:tc>
        <w:tc>
          <w:tcPr>
            <w:tcW w:w="165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3E0EB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183,7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436F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172">
              <w:rPr>
                <w:rFonts w:ascii="Times New Roman" w:hAnsi="Times New Roman" w:cs="Times New Roman"/>
              </w:rPr>
              <w:t>183,7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FA550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100</w:t>
            </w:r>
          </w:p>
        </w:tc>
        <w:tc>
          <w:tcPr>
            <w:tcW w:w="156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5AA14" w14:textId="77777777" w:rsidR="00D7739B" w:rsidRPr="003B7172" w:rsidRDefault="003A2608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0,0</w:t>
            </w:r>
          </w:p>
        </w:tc>
      </w:tr>
      <w:tr w:rsidR="00D7739B" w:rsidRPr="002E5EE3" w14:paraId="57BE5423" w14:textId="77777777" w:rsidTr="003A2608">
        <w:trPr>
          <w:trHeight w:val="675"/>
        </w:trPr>
        <w:tc>
          <w:tcPr>
            <w:tcW w:w="5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63F06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C735E" w14:textId="77777777" w:rsidR="00D7739B" w:rsidRPr="003B7172" w:rsidRDefault="00D7739B" w:rsidP="003A2608">
            <w:pPr>
              <w:spacing w:after="0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Иные межбюджетные трансферты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29ABE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2 925,9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2A57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2 162,1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011BD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73,9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55A18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-763,80</w:t>
            </w:r>
          </w:p>
        </w:tc>
      </w:tr>
      <w:tr w:rsidR="00D7739B" w:rsidRPr="002E5EE3" w14:paraId="0E5F9C7D" w14:textId="77777777" w:rsidTr="003A2608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EA1A6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263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C3C77" w14:textId="77777777" w:rsidR="00D7739B" w:rsidRPr="003B7172" w:rsidRDefault="00D7739B" w:rsidP="003A2608">
            <w:pPr>
              <w:spacing w:after="0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86EEE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10 134,9</w:t>
            </w:r>
          </w:p>
        </w:tc>
        <w:tc>
          <w:tcPr>
            <w:tcW w:w="14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8829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B7172">
              <w:rPr>
                <w:rFonts w:ascii="Times New Roman" w:hAnsi="Times New Roman" w:cs="Times New Roman"/>
              </w:rPr>
              <w:t>9 310,5</w:t>
            </w:r>
          </w:p>
        </w:tc>
        <w:tc>
          <w:tcPr>
            <w:tcW w:w="147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875B9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91,9</w:t>
            </w:r>
          </w:p>
        </w:tc>
        <w:tc>
          <w:tcPr>
            <w:tcW w:w="1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8F22F" w14:textId="77777777" w:rsidR="00D7739B" w:rsidRPr="003B7172" w:rsidRDefault="00D7739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</w:rPr>
            </w:pPr>
            <w:r w:rsidRPr="003B7172">
              <w:rPr>
                <w:rFonts w:ascii="Times New Roman" w:eastAsia="Courier New" w:hAnsi="Times New Roman" w:cs="Times New Roman"/>
              </w:rPr>
              <w:t>-824,40</w:t>
            </w:r>
          </w:p>
        </w:tc>
      </w:tr>
    </w:tbl>
    <w:p w14:paraId="05032FB8" w14:textId="77777777" w:rsidR="003A2608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4A642F" w14:textId="77777777" w:rsidR="003A2608" w:rsidRPr="003A2608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608">
        <w:rPr>
          <w:rFonts w:ascii="Times New Roman" w:eastAsia="Times New Roman" w:hAnsi="Times New Roman" w:cs="Times New Roman"/>
          <w:sz w:val="28"/>
          <w:szCs w:val="28"/>
        </w:rPr>
        <w:t xml:space="preserve">За 2020 год налоговые и неналоговые доходы бюджета сложились в объеме 652,3 тыс. руб., </w:t>
      </w:r>
      <w:r w:rsidR="0055733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 xml:space="preserve"> 93,1 </w:t>
      </w:r>
      <w:r w:rsidR="00557332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557332" w:rsidRPr="003A26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>от утвержден</w:t>
      </w:r>
      <w:r>
        <w:rPr>
          <w:rFonts w:ascii="Times New Roman" w:eastAsia="Times New Roman" w:hAnsi="Times New Roman" w:cs="Times New Roman"/>
          <w:sz w:val="28"/>
          <w:szCs w:val="28"/>
        </w:rPr>
        <w:t>ных годовых показателей, из них:</w:t>
      </w:r>
    </w:p>
    <w:p w14:paraId="4EF23DB5" w14:textId="77777777" w:rsidR="003A2608" w:rsidRPr="003A2608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>налог на доходы физических лиц 149,5 тыс. руб.;</w:t>
      </w:r>
    </w:p>
    <w:p w14:paraId="3E363267" w14:textId="77777777" w:rsidR="003A2608" w:rsidRPr="003A2608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>налог на имущество физических лиц 74,1 тыс. руб.;</w:t>
      </w:r>
    </w:p>
    <w:p w14:paraId="4038779A" w14:textId="77777777" w:rsidR="003A2608" w:rsidRPr="003A2608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>земельный налог 97,7 тыс. руб.;</w:t>
      </w:r>
    </w:p>
    <w:p w14:paraId="51513526" w14:textId="77777777" w:rsidR="003A2608" w:rsidRPr="003A2608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2,8 тыс. руб.;</w:t>
      </w:r>
    </w:p>
    <w:p w14:paraId="3370C35B" w14:textId="77777777" w:rsidR="003A2608" w:rsidRPr="003A2608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608">
        <w:rPr>
          <w:rFonts w:ascii="Times New Roman" w:eastAsia="Times New Roman" w:hAnsi="Times New Roman" w:cs="Times New Roman"/>
          <w:sz w:val="28"/>
          <w:szCs w:val="28"/>
        </w:rPr>
        <w:lastRenderedPageBreak/>
        <w:t>- доходы от сдачи в аренду имущества, составляющего казну сельских поселений (за исключением земельных участков)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>270,9 тыс. руб.;</w:t>
      </w:r>
    </w:p>
    <w:p w14:paraId="080337A7" w14:textId="77777777" w:rsidR="005A1B7D" w:rsidRDefault="003A2608" w:rsidP="003A2608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2608">
        <w:rPr>
          <w:rFonts w:ascii="Times New Roman" w:eastAsia="Times New Roman" w:hAnsi="Times New Roman" w:cs="Times New Roman"/>
          <w:sz w:val="28"/>
          <w:szCs w:val="28"/>
        </w:rPr>
        <w:t>-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="005573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2608">
        <w:rPr>
          <w:rFonts w:ascii="Times New Roman" w:eastAsia="Times New Roman" w:hAnsi="Times New Roman" w:cs="Times New Roman"/>
          <w:sz w:val="28"/>
          <w:szCs w:val="28"/>
        </w:rPr>
        <w:t>прочие поступления от использования имущества 57,3 тыс. руб.;</w:t>
      </w:r>
    </w:p>
    <w:p w14:paraId="7E7AC0FB" w14:textId="77777777" w:rsidR="005A1B7D" w:rsidRPr="005A1B7D" w:rsidRDefault="005A1B7D" w:rsidP="005A1B7D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B7D">
        <w:rPr>
          <w:rFonts w:ascii="Times New Roman" w:eastAsia="Times New Roman" w:hAnsi="Times New Roman" w:cs="Times New Roman"/>
          <w:sz w:val="28"/>
          <w:szCs w:val="28"/>
        </w:rPr>
        <w:t>Безвозмездны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A1B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Pr="005A1B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2020 году </w:t>
      </w:r>
      <w:r w:rsidRPr="005A1B7D">
        <w:rPr>
          <w:rFonts w:ascii="Times New Roman" w:eastAsia="Times New Roman" w:hAnsi="Times New Roman" w:cs="Times New Roman"/>
          <w:sz w:val="28"/>
          <w:szCs w:val="28"/>
        </w:rPr>
        <w:t>составили </w:t>
      </w:r>
      <w:bookmarkStart w:id="0" w:name="_Hlk67552752"/>
      <w:r w:rsidRPr="003A2608">
        <w:rPr>
          <w:rFonts w:ascii="Times New Roman" w:hAnsi="Times New Roman" w:cs="Times New Roman"/>
          <w:sz w:val="28"/>
          <w:szCs w:val="28"/>
        </w:rPr>
        <w:t>8</w:t>
      </w:r>
      <w:r w:rsidRPr="003A260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2608">
        <w:rPr>
          <w:rFonts w:ascii="Times New Roman" w:hAnsi="Times New Roman" w:cs="Times New Roman"/>
          <w:sz w:val="28"/>
          <w:szCs w:val="28"/>
        </w:rPr>
        <w:t>658,2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B7D">
        <w:rPr>
          <w:rFonts w:ascii="Times New Roman" w:eastAsia="Times New Roman" w:hAnsi="Times New Roman" w:cs="Times New Roman"/>
          <w:sz w:val="28"/>
          <w:szCs w:val="28"/>
        </w:rPr>
        <w:t>тыс. руб.</w:t>
      </w:r>
      <w:bookmarkEnd w:id="0"/>
      <w:r w:rsidRPr="005A1B7D">
        <w:rPr>
          <w:rFonts w:ascii="Times New Roman" w:eastAsia="Times New Roman" w:hAnsi="Times New Roman" w:cs="Times New Roman"/>
          <w:sz w:val="28"/>
          <w:szCs w:val="28"/>
        </w:rPr>
        <w:t xml:space="preserve"> или 9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A1B7D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557332">
        <w:rPr>
          <w:rFonts w:ascii="Times New Roman" w:eastAsia="Times New Roman" w:hAnsi="Times New Roman" w:cs="Times New Roman"/>
          <w:sz w:val="28"/>
          <w:szCs w:val="28"/>
        </w:rPr>
        <w:t xml:space="preserve"> процент</w:t>
      </w:r>
      <w:r w:rsidR="004E608C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573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08C" w:rsidRPr="003A2608">
        <w:rPr>
          <w:rFonts w:ascii="Times New Roman" w:eastAsia="Times New Roman" w:hAnsi="Times New Roman" w:cs="Times New Roman"/>
          <w:sz w:val="28"/>
          <w:szCs w:val="28"/>
        </w:rPr>
        <w:t>от утвержден</w:t>
      </w:r>
      <w:r w:rsidR="004E608C">
        <w:rPr>
          <w:rFonts w:ascii="Times New Roman" w:eastAsia="Times New Roman" w:hAnsi="Times New Roman" w:cs="Times New Roman"/>
          <w:sz w:val="28"/>
          <w:szCs w:val="28"/>
        </w:rPr>
        <w:t xml:space="preserve">ных годовых показателей, </w:t>
      </w:r>
      <w:r w:rsidRPr="005A1B7D">
        <w:rPr>
          <w:rFonts w:ascii="Times New Roman" w:eastAsia="Times New Roman" w:hAnsi="Times New Roman" w:cs="Times New Roman"/>
          <w:sz w:val="28"/>
          <w:szCs w:val="28"/>
        </w:rPr>
        <w:t>из них:</w:t>
      </w:r>
    </w:p>
    <w:p w14:paraId="464A49AE" w14:textId="77777777" w:rsidR="005A1B7D" w:rsidRDefault="005A1B7D" w:rsidP="005A1B7D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A1B7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дота</w:t>
      </w:r>
      <w:r w:rsidR="003A2608">
        <w:rPr>
          <w:rFonts w:ascii="Times New Roman" w:eastAsia="Times New Roman" w:hAnsi="Times New Roman" w:cs="Times New Roman"/>
          <w:iCs/>
          <w:sz w:val="28"/>
          <w:szCs w:val="28"/>
        </w:rPr>
        <w:t>ции бюджетам сельских поселений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выравнивание бюджетной обеспеченности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788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</w:t>
      </w:r>
    </w:p>
    <w:p w14:paraId="2AF972A7" w14:textId="77777777" w:rsidR="003F5174" w:rsidRDefault="003F5174" w:rsidP="003F517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Субсидии бюджетам сельских поселений в сумме 5742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</w:t>
      </w:r>
      <w:r w:rsidRPr="003F5174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 том числе:</w:t>
      </w:r>
    </w:p>
    <w:p w14:paraId="3EB02D5C" w14:textId="77777777" w:rsidR="005A1B7D" w:rsidRDefault="005A1B7D" w:rsidP="005A1B7D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>
        <w:t> 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субсидии</w:t>
      </w:r>
      <w:r w:rsidR="003A2608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развитие территориального общественного самоуправления 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в Архангельской области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156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1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руб.;</w:t>
      </w:r>
    </w:p>
    <w:p w14:paraId="07C90136" w14:textId="77777777" w:rsidR="005A1B7D" w:rsidRDefault="005A1B7D" w:rsidP="005A1B7D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 субсидии на мероприятия в сфере общегосударственных вопросов 676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8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руб.;</w:t>
      </w:r>
    </w:p>
    <w:p w14:paraId="45401F7A" w14:textId="77777777" w:rsidR="003F5174" w:rsidRPr="005A1B7D" w:rsidRDefault="003A2608" w:rsidP="003F517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 </w:t>
      </w:r>
      <w:r w:rsidR="003F5174"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субсидии на ликвидацию выявленных мест несанкционированного размещения твердых коммунальных отходов 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23</w:t>
      </w:r>
      <w:r w:rsidR="003F5174" w:rsidRPr="005A1B7D">
        <w:rPr>
          <w:rFonts w:ascii="Times New Roman" w:eastAsia="Times New Roman" w:hAnsi="Times New Roman" w:cs="Times New Roman"/>
          <w:iCs/>
          <w:sz w:val="28"/>
          <w:szCs w:val="28"/>
        </w:rPr>
        <w:t>0,0 тыс. руб.;</w:t>
      </w:r>
    </w:p>
    <w:p w14:paraId="48046143" w14:textId="77777777" w:rsidR="005A1B7D" w:rsidRPr="005A1B7D" w:rsidRDefault="005A1B7D" w:rsidP="005A1B7D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Pr="005A1B7D">
        <w:rPr>
          <w:rFonts w:ascii="Calibri" w:eastAsia="Calibri" w:hAnsi="Calibri" w:cs="Calibri"/>
          <w:szCs w:val="20"/>
        </w:rPr>
        <w:t xml:space="preserve"> 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субсидии на прохождение проверки достоверности сметной стоимости по благоустройству территорий 10,0 тыс. руб.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6B142E4A" w14:textId="77777777" w:rsidR="00143BAA" w:rsidRPr="005A1B7D" w:rsidRDefault="003A2608" w:rsidP="00143BAA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 </w:t>
      </w:r>
      <w:r w:rsid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субсидии на </w:t>
      </w:r>
      <w:proofErr w:type="spellStart"/>
      <w:r w:rsidR="005A1B7D">
        <w:rPr>
          <w:rFonts w:ascii="Times New Roman" w:eastAsia="Times New Roman" w:hAnsi="Times New Roman" w:cs="Times New Roman"/>
          <w:iCs/>
          <w:sz w:val="28"/>
          <w:szCs w:val="28"/>
        </w:rPr>
        <w:t>софинансирование</w:t>
      </w:r>
      <w:proofErr w:type="spellEnd"/>
      <w:r w:rsid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вопросов местного значения</w:t>
      </w:r>
      <w:r w:rsidR="00143BAA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</w:t>
      </w:r>
      <w:r w:rsid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43BAA">
        <w:rPr>
          <w:rFonts w:ascii="Times New Roman" w:eastAsia="Times New Roman" w:hAnsi="Times New Roman" w:cs="Times New Roman"/>
          <w:iCs/>
          <w:sz w:val="28"/>
          <w:szCs w:val="28"/>
        </w:rPr>
        <w:t>4280</w:t>
      </w:r>
      <w:r w:rsidR="00143BAA"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143BAA">
        <w:rPr>
          <w:rFonts w:ascii="Times New Roman" w:eastAsia="Times New Roman" w:hAnsi="Times New Roman" w:cs="Times New Roman"/>
          <w:iCs/>
          <w:sz w:val="28"/>
          <w:szCs w:val="28"/>
        </w:rPr>
        <w:t>1</w:t>
      </w:r>
      <w:r w:rsidR="00143BAA"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</w:t>
      </w:r>
      <w:r w:rsidR="00143BAA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0040BCC1" w14:textId="77777777" w:rsidR="005A1B7D" w:rsidRDefault="005A1B7D" w:rsidP="005A1B7D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3A2608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389,5 тыс. руб.;</w:t>
      </w:r>
    </w:p>
    <w:p w14:paraId="4E95F2EE" w14:textId="77777777" w:rsidR="003F5174" w:rsidRDefault="003F5174" w:rsidP="003F517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Субвенции бюджетам сельских поселений в сумме 183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7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</w:t>
      </w:r>
      <w:r w:rsidRPr="003F5174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в том числе:</w:t>
      </w:r>
    </w:p>
    <w:p w14:paraId="699584DA" w14:textId="77777777" w:rsidR="003F5174" w:rsidRPr="005A1B7D" w:rsidRDefault="003A2608" w:rsidP="003F517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 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субвенции по созданию и функционированию административных комиссий</w:t>
      </w:r>
      <w:r w:rsidR="003F5174" w:rsidRPr="003F51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в сумме 62</w:t>
      </w:r>
      <w:r w:rsidR="003F5174"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="003F5174"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2816991B" w14:textId="6E0D7D95" w:rsidR="0085120E" w:rsidRDefault="003A2608" w:rsidP="003F517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 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субвенции на осуществление первичного воинского учета</w:t>
      </w:r>
      <w:r w:rsidR="007E3E33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 xml:space="preserve"> где отсутствуют военные комиссариаты</w:t>
      </w:r>
      <w:r w:rsidR="003F5174" w:rsidRPr="003F517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в сумме 121</w:t>
      </w:r>
      <w:r w:rsidR="003F5174"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2</w:t>
      </w:r>
      <w:r w:rsidR="003F5174"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</w:t>
      </w:r>
      <w:r w:rsidR="003F5174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05FC6898" w14:textId="77777777" w:rsidR="003F5174" w:rsidRDefault="003F5174" w:rsidP="003F517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Иные межбюджетные трансферты в сумме 2 16</w:t>
      </w:r>
      <w:r w:rsidR="00CF500F">
        <w:rPr>
          <w:rFonts w:ascii="Times New Roman" w:eastAsia="Times New Roman" w:hAnsi="Times New Roman" w:cs="Times New Roman"/>
          <w:iCs/>
          <w:sz w:val="28"/>
          <w:szCs w:val="28"/>
        </w:rPr>
        <w:t>2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2</w:t>
      </w:r>
      <w:r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14:paraId="3F454325" w14:textId="77777777" w:rsidR="003F5174" w:rsidRDefault="003F5174" w:rsidP="003F5174">
      <w:pPr>
        <w:pBdr>
          <w:top w:val="nil"/>
          <w:left w:val="nil"/>
          <w:bottom w:val="nil"/>
          <w:right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Возврат остатков субсидий</w:t>
      </w:r>
      <w:r w:rsidR="007417BD" w:rsidRPr="003F5174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субвенций</w:t>
      </w:r>
      <w:r w:rsidR="007417BD" w:rsidRPr="003F5174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7417BD">
        <w:rPr>
          <w:rFonts w:ascii="Times New Roman" w:eastAsia="Times New Roman" w:hAnsi="Times New Roman" w:cs="Times New Roman"/>
          <w:iCs/>
          <w:sz w:val="28"/>
          <w:szCs w:val="28"/>
        </w:rPr>
        <w:t xml:space="preserve"> и</w:t>
      </w:r>
      <w:r w:rsidR="007373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7417BD">
        <w:rPr>
          <w:rFonts w:ascii="Times New Roman" w:eastAsia="Times New Roman" w:hAnsi="Times New Roman" w:cs="Times New Roman"/>
          <w:iCs/>
          <w:sz w:val="28"/>
          <w:szCs w:val="28"/>
        </w:rPr>
        <w:t>иных</w:t>
      </w:r>
      <w:r w:rsidR="00557332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417BD">
        <w:rPr>
          <w:rFonts w:ascii="Times New Roman" w:eastAsia="Times New Roman" w:hAnsi="Times New Roman" w:cs="Times New Roman"/>
          <w:iCs/>
          <w:sz w:val="28"/>
          <w:szCs w:val="28"/>
        </w:rPr>
        <w:t>межбюджетных трансфертов</w:t>
      </w:r>
      <w:proofErr w:type="gramEnd"/>
      <w:r w:rsidR="007417BD">
        <w:rPr>
          <w:rFonts w:ascii="Times New Roman" w:eastAsia="Times New Roman" w:hAnsi="Times New Roman" w:cs="Times New Roman"/>
          <w:iCs/>
          <w:sz w:val="28"/>
          <w:szCs w:val="28"/>
        </w:rPr>
        <w:t xml:space="preserve"> имеющих целевое назначение прошлых лет</w:t>
      </w:r>
      <w:r w:rsidR="007417BD" w:rsidRPr="007417B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7417BD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сумме </w:t>
      </w:r>
      <w:r w:rsidR="004C4169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7417BD">
        <w:rPr>
          <w:rFonts w:ascii="Times New Roman" w:eastAsia="Times New Roman" w:hAnsi="Times New Roman" w:cs="Times New Roman"/>
          <w:iCs/>
          <w:sz w:val="28"/>
          <w:szCs w:val="28"/>
        </w:rPr>
        <w:t>218</w:t>
      </w:r>
      <w:r w:rsidR="007417BD" w:rsidRPr="005A1B7D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7417BD">
        <w:rPr>
          <w:rFonts w:ascii="Times New Roman" w:eastAsia="Times New Roman" w:hAnsi="Times New Roman" w:cs="Times New Roman"/>
          <w:iCs/>
          <w:sz w:val="28"/>
          <w:szCs w:val="28"/>
        </w:rPr>
        <w:t>6</w:t>
      </w:r>
      <w:r w:rsidR="007417BD" w:rsidRPr="005A1B7D">
        <w:rPr>
          <w:rFonts w:ascii="Times New Roman" w:eastAsia="Times New Roman" w:hAnsi="Times New Roman" w:cs="Times New Roman"/>
          <w:iCs/>
          <w:sz w:val="28"/>
          <w:szCs w:val="28"/>
        </w:rPr>
        <w:t xml:space="preserve"> тыс. руб.</w:t>
      </w:r>
    </w:p>
    <w:p w14:paraId="5F2DB78F" w14:textId="77777777" w:rsidR="004B481E" w:rsidRPr="00D724AA" w:rsidRDefault="0085120E" w:rsidP="00D724AA">
      <w:pPr>
        <w:tabs>
          <w:tab w:val="left" w:pos="675"/>
        </w:tabs>
        <w:spacing w:before="240" w:after="240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>
        <w:rPr>
          <w:rFonts w:ascii="Times New Roman" w:eastAsia="Courier New" w:hAnsi="Times New Roman" w:cs="Times New Roman"/>
          <w:b/>
          <w:sz w:val="28"/>
          <w:szCs w:val="28"/>
        </w:rPr>
        <w:t>Р</w:t>
      </w:r>
      <w:r w:rsidR="004B481E" w:rsidRPr="00D724AA">
        <w:rPr>
          <w:rFonts w:ascii="Times New Roman" w:eastAsia="Courier New" w:hAnsi="Times New Roman" w:cs="Times New Roman"/>
          <w:b/>
          <w:sz w:val="28"/>
          <w:szCs w:val="28"/>
        </w:rPr>
        <w:t>асходы</w:t>
      </w:r>
    </w:p>
    <w:p w14:paraId="77E7CFF9" w14:textId="77777777" w:rsidR="0085120E" w:rsidRDefault="004B481E" w:rsidP="00D724AA">
      <w:pPr>
        <w:spacing w:before="240" w:after="240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Расходная часть бюджета муниципального образования «</w:t>
      </w:r>
      <w:r w:rsidR="002E5EE3" w:rsidRPr="00D724AA">
        <w:rPr>
          <w:rFonts w:ascii="Times New Roman" w:eastAsia="Courier New" w:hAnsi="Times New Roman" w:cs="Times New Roman"/>
          <w:sz w:val="28"/>
          <w:szCs w:val="28"/>
        </w:rPr>
        <w:t>Селянское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» за 20</w:t>
      </w:r>
      <w:r w:rsidR="00B777D0" w:rsidRPr="00D724AA">
        <w:rPr>
          <w:rFonts w:ascii="Times New Roman" w:eastAsia="Courier New" w:hAnsi="Times New Roman" w:cs="Times New Roman"/>
          <w:sz w:val="28"/>
          <w:szCs w:val="28"/>
        </w:rPr>
        <w:t>20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год исполнена в сумме </w:t>
      </w:r>
      <w:r w:rsidR="002E5EE3" w:rsidRPr="00D724AA">
        <w:rPr>
          <w:rFonts w:ascii="Times New Roman" w:eastAsia="Courier New" w:hAnsi="Times New Roman" w:cs="Times New Roman"/>
          <w:sz w:val="28"/>
          <w:szCs w:val="28"/>
        </w:rPr>
        <w:t>9</w:t>
      </w:r>
      <w:r w:rsidR="0085120E">
        <w:rPr>
          <w:rFonts w:ascii="Times New Roman" w:eastAsia="Courier New" w:hAnsi="Times New Roman" w:cs="Times New Roman"/>
          <w:sz w:val="28"/>
          <w:szCs w:val="28"/>
        </w:rPr>
        <w:t> </w:t>
      </w:r>
      <w:r w:rsidR="0052516C" w:rsidRPr="00D724AA">
        <w:rPr>
          <w:rFonts w:ascii="Times New Roman" w:eastAsia="Courier New" w:hAnsi="Times New Roman" w:cs="Times New Roman"/>
          <w:sz w:val="28"/>
          <w:szCs w:val="28"/>
        </w:rPr>
        <w:t>884</w:t>
      </w:r>
      <w:r w:rsidR="0085120E">
        <w:rPr>
          <w:rFonts w:ascii="Times New Roman" w:eastAsia="Courier New" w:hAnsi="Times New Roman" w:cs="Times New Roman"/>
          <w:sz w:val="28"/>
          <w:szCs w:val="28"/>
        </w:rPr>
        <w:t>,1 тыс.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1D6C62">
        <w:rPr>
          <w:rFonts w:ascii="Times New Roman" w:eastAsia="Courier New" w:hAnsi="Times New Roman" w:cs="Times New Roman"/>
          <w:sz w:val="28"/>
          <w:szCs w:val="28"/>
        </w:rPr>
        <w:t>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или на </w:t>
      </w:r>
      <w:r w:rsidR="002E5EE3" w:rsidRPr="00D724AA">
        <w:rPr>
          <w:rFonts w:ascii="Times New Roman" w:eastAsia="Courier New" w:hAnsi="Times New Roman" w:cs="Times New Roman"/>
          <w:sz w:val="28"/>
          <w:szCs w:val="28"/>
        </w:rPr>
        <w:t>9</w:t>
      </w:r>
      <w:r w:rsidR="0052516C" w:rsidRPr="00D724AA">
        <w:rPr>
          <w:rFonts w:ascii="Times New Roman" w:eastAsia="Courier New" w:hAnsi="Times New Roman" w:cs="Times New Roman"/>
          <w:sz w:val="28"/>
          <w:szCs w:val="28"/>
        </w:rPr>
        <w:t>1</w:t>
      </w:r>
      <w:r w:rsidR="00D5346D">
        <w:rPr>
          <w:rFonts w:ascii="Times New Roman" w:eastAsia="Courier New" w:hAnsi="Times New Roman" w:cs="Times New Roman"/>
          <w:sz w:val="28"/>
          <w:szCs w:val="28"/>
        </w:rPr>
        <w:t xml:space="preserve"> процент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 </w:t>
      </w:r>
      <w:r w:rsidR="0052516C" w:rsidRPr="00D724AA">
        <w:rPr>
          <w:rFonts w:ascii="Times New Roman" w:eastAsia="Courier New" w:hAnsi="Times New Roman" w:cs="Times New Roman"/>
          <w:sz w:val="28"/>
          <w:szCs w:val="28"/>
        </w:rPr>
        <w:t xml:space="preserve">от </w:t>
      </w:r>
      <w:r w:rsidR="00737378">
        <w:rPr>
          <w:rFonts w:ascii="Times New Roman" w:eastAsia="Courier New" w:hAnsi="Times New Roman" w:cs="Times New Roman"/>
          <w:sz w:val="28"/>
          <w:szCs w:val="28"/>
        </w:rPr>
        <w:t>утвержденных бюджетных ассигнований</w:t>
      </w:r>
      <w:r w:rsidR="0052516C" w:rsidRPr="00D724AA">
        <w:rPr>
          <w:rFonts w:ascii="Times New Roman" w:eastAsia="Courier New" w:hAnsi="Times New Roman" w:cs="Times New Roman"/>
          <w:sz w:val="28"/>
          <w:szCs w:val="28"/>
        </w:rPr>
        <w:t xml:space="preserve"> 10</w:t>
      </w:r>
      <w:r w:rsidR="0085120E">
        <w:rPr>
          <w:rFonts w:ascii="Times New Roman" w:eastAsia="Courier New" w:hAnsi="Times New Roman" w:cs="Times New Roman"/>
          <w:sz w:val="28"/>
          <w:szCs w:val="28"/>
        </w:rPr>
        <w:t> </w:t>
      </w:r>
      <w:r w:rsidR="0052516C" w:rsidRPr="00D724AA">
        <w:rPr>
          <w:rFonts w:ascii="Times New Roman" w:eastAsia="Courier New" w:hAnsi="Times New Roman" w:cs="Times New Roman"/>
          <w:sz w:val="28"/>
          <w:szCs w:val="28"/>
        </w:rPr>
        <w:t>862</w:t>
      </w:r>
      <w:r w:rsidR="0085120E">
        <w:rPr>
          <w:rFonts w:ascii="Times New Roman" w:eastAsia="Courier New" w:hAnsi="Times New Roman" w:cs="Times New Roman"/>
          <w:sz w:val="28"/>
          <w:szCs w:val="28"/>
        </w:rPr>
        <w:t>,9 тыс.</w:t>
      </w:r>
      <w:r w:rsidR="008B7B9B" w:rsidRP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1D6C62">
        <w:rPr>
          <w:rFonts w:ascii="Times New Roman" w:eastAsia="Courier New" w:hAnsi="Times New Roman" w:cs="Times New Roman"/>
          <w:sz w:val="28"/>
          <w:szCs w:val="28"/>
        </w:rPr>
        <w:t>.</w:t>
      </w:r>
    </w:p>
    <w:p w14:paraId="13227A4C" w14:textId="77777777" w:rsidR="004B481E" w:rsidRPr="00D724AA" w:rsidRDefault="004B481E" w:rsidP="00557332">
      <w:pPr>
        <w:spacing w:before="240" w:after="240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lastRenderedPageBreak/>
        <w:t>Структура расходной части за 20</w:t>
      </w:r>
      <w:r w:rsidR="0052516C" w:rsidRPr="00D724AA">
        <w:rPr>
          <w:rFonts w:ascii="Times New Roman" w:eastAsia="Courier New" w:hAnsi="Times New Roman" w:cs="Times New Roman"/>
          <w:sz w:val="28"/>
          <w:szCs w:val="28"/>
        </w:rPr>
        <w:t>20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год выглядит следующим образом.</w:t>
      </w:r>
    </w:p>
    <w:tbl>
      <w:tblPr>
        <w:tblW w:w="9346" w:type="dxa"/>
        <w:tblBorders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6"/>
        <w:gridCol w:w="1843"/>
        <w:gridCol w:w="1803"/>
        <w:gridCol w:w="2024"/>
      </w:tblGrid>
      <w:tr w:rsidR="00496DE2" w:rsidRPr="002E5EE3" w14:paraId="0630F7E6" w14:textId="77777777" w:rsidTr="00AA3BD4">
        <w:trPr>
          <w:trHeight w:val="1079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A6C62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CBCFA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18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A8056" w14:textId="77777777" w:rsidR="00496DE2" w:rsidRPr="002E5EE3" w:rsidRDefault="002E5EE3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0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A41F4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% исполнения к уточненному плану</w:t>
            </w:r>
          </w:p>
        </w:tc>
      </w:tr>
      <w:tr w:rsidR="00496DE2" w:rsidRPr="002E5EE3" w14:paraId="17C1D957" w14:textId="77777777" w:rsidTr="00AA3BD4"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2E642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83231" w14:textId="77777777" w:rsidR="00496DE2" w:rsidRPr="002E5EE3" w:rsidRDefault="0029064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="002B332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815,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A4ED5" w14:textId="77777777" w:rsidR="00496DE2" w:rsidRPr="002E5EE3" w:rsidRDefault="0029064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685</w:t>
            </w:r>
            <w:r w:rsidR="000C1E8F">
              <w:rPr>
                <w:rFonts w:ascii="Times New Roman" w:eastAsia="Courier New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EEA5E" w14:textId="77777777" w:rsidR="00496DE2" w:rsidRPr="002E5EE3" w:rsidRDefault="0029064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97,3</w:t>
            </w:r>
          </w:p>
        </w:tc>
      </w:tr>
      <w:tr w:rsidR="00496DE2" w:rsidRPr="002E5EE3" w14:paraId="789B444D" w14:textId="77777777" w:rsidTr="00AA3BD4"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B9322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83F7D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121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88AD5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121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2F7D9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100</w:t>
            </w:r>
          </w:p>
        </w:tc>
      </w:tr>
      <w:tr w:rsidR="00496DE2" w:rsidRPr="002E5EE3" w14:paraId="67927918" w14:textId="77777777" w:rsidTr="00AA3BD4">
        <w:trPr>
          <w:trHeight w:val="330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84391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650CC9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56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83F47" w14:textId="77777777" w:rsidR="00496DE2" w:rsidRPr="002E5EE3" w:rsidRDefault="007417BD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072D7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35,</w:t>
            </w:r>
            <w:r w:rsidR="00945FD4">
              <w:rPr>
                <w:rFonts w:ascii="Times New Roman" w:eastAsia="Courier New" w:hAnsi="Times New Roman" w:cs="Times New Roman"/>
                <w:sz w:val="24"/>
                <w:szCs w:val="24"/>
              </w:rPr>
              <w:t>6</w:t>
            </w:r>
          </w:p>
        </w:tc>
      </w:tr>
      <w:tr w:rsidR="00496DE2" w:rsidRPr="002E5EE3" w14:paraId="3292E77E" w14:textId="77777777" w:rsidTr="00AA3BD4"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C897F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3D00A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363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0CFB2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767</w:t>
            </w:r>
            <w:r w:rsidR="000C1E8F">
              <w:rPr>
                <w:rFonts w:ascii="Times New Roman" w:eastAsia="Courier New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CC51E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74,8</w:t>
            </w:r>
          </w:p>
        </w:tc>
      </w:tr>
      <w:tr w:rsidR="00496DE2" w:rsidRPr="002E5EE3" w14:paraId="727F4DC8" w14:textId="77777777" w:rsidTr="00AA3BD4">
        <w:trPr>
          <w:trHeight w:val="683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78D36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1328D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503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D0E36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287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</w:t>
            </w:r>
            <w:r w:rsidR="000C1E8F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6EFEF" w14:textId="77777777" w:rsidR="00496DE2" w:rsidRPr="002E5EE3" w:rsidRDefault="0052516C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85,6</w:t>
            </w:r>
          </w:p>
        </w:tc>
      </w:tr>
      <w:tr w:rsidR="0029064B" w:rsidRPr="002E5EE3" w14:paraId="5D437273" w14:textId="77777777" w:rsidTr="00AA3BD4">
        <w:trPr>
          <w:trHeight w:val="360"/>
        </w:trPr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7E712" w14:textId="77777777" w:rsidR="0029064B" w:rsidRPr="002E5EE3" w:rsidRDefault="0029064B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8694B" w14:textId="77777777" w:rsidR="0029064B" w:rsidRDefault="0029064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230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C2E38" w14:textId="77777777" w:rsidR="0029064B" w:rsidRDefault="007417BD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62197" w14:textId="77777777" w:rsidR="0029064B" w:rsidRPr="002E5EE3" w:rsidRDefault="0029064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100</w:t>
            </w:r>
          </w:p>
        </w:tc>
      </w:tr>
      <w:tr w:rsidR="00496DE2" w:rsidRPr="002E5EE3" w14:paraId="70077B2D" w14:textId="77777777" w:rsidTr="00AA3BD4"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A8263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8FD48" w14:textId="77777777" w:rsidR="00496DE2" w:rsidRPr="002E5EE3" w:rsidRDefault="00715729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332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9B3F4" w14:textId="77777777" w:rsidR="00496DE2" w:rsidRPr="002E5EE3" w:rsidRDefault="00715729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332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9A123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100</w:t>
            </w:r>
          </w:p>
        </w:tc>
      </w:tr>
      <w:tr w:rsidR="00496DE2" w:rsidRPr="002E5EE3" w14:paraId="54B652CE" w14:textId="77777777" w:rsidTr="00AA3BD4"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D67C7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33601" w14:textId="77777777" w:rsidR="00496DE2" w:rsidRPr="002E5EE3" w:rsidRDefault="0029064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16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,</w:t>
            </w:r>
            <w:r w:rsidR="002B332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B8FBD" w14:textId="77777777" w:rsidR="00496DE2" w:rsidRPr="002E5EE3" w:rsidRDefault="0029064B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16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63B86" w14:textId="77777777" w:rsidR="00496DE2" w:rsidRPr="002E5EE3" w:rsidRDefault="0085120E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100</w:t>
            </w:r>
          </w:p>
        </w:tc>
      </w:tr>
      <w:tr w:rsidR="00496DE2" w:rsidRPr="002E5EE3" w14:paraId="77B1A971" w14:textId="77777777" w:rsidTr="00AA3BD4"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37B7B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504EF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16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B2A59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16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49D41" w14:textId="77777777" w:rsidR="00496DE2" w:rsidRPr="002E5EE3" w:rsidRDefault="00496DE2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100</w:t>
            </w:r>
          </w:p>
        </w:tc>
      </w:tr>
      <w:tr w:rsidR="00496DE2" w:rsidRPr="002E5EE3" w14:paraId="06491778" w14:textId="77777777" w:rsidTr="00AA3BD4">
        <w:tc>
          <w:tcPr>
            <w:tcW w:w="36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444A" w14:textId="77777777" w:rsidR="00496DE2" w:rsidRPr="002E5EE3" w:rsidRDefault="00496DE2" w:rsidP="003A2608">
            <w:pPr>
              <w:spacing w:after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E5EE3">
              <w:rPr>
                <w:rFonts w:ascii="Times New Roman" w:eastAsia="Courier New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ECEFC" w14:textId="77777777" w:rsidR="00496DE2" w:rsidRPr="002E5EE3" w:rsidRDefault="00F559FA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862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75604" w14:textId="77777777" w:rsidR="00496DE2" w:rsidRPr="002E5EE3" w:rsidRDefault="00F559FA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 w:rsidR="0085120E">
              <w:rPr>
                <w:rFonts w:ascii="Times New Roman" w:eastAsia="Courier New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884</w:t>
            </w:r>
            <w:r w:rsidR="007417BD">
              <w:rPr>
                <w:rFonts w:ascii="Times New Roman" w:eastAsia="Courier New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BA154" w14:textId="77777777" w:rsidR="00496DE2" w:rsidRPr="002E5EE3" w:rsidRDefault="00F559FA" w:rsidP="003A2608">
            <w:pPr>
              <w:spacing w:after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91,0</w:t>
            </w:r>
          </w:p>
        </w:tc>
      </w:tr>
    </w:tbl>
    <w:p w14:paraId="3D160520" w14:textId="77777777" w:rsidR="0085120E" w:rsidRDefault="0085120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</w:p>
    <w:p w14:paraId="00D8723A" w14:textId="6AD1CCEA" w:rsidR="000119F1" w:rsidRPr="00A34D79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01 «Общегосударственные вопросы»</w:t>
      </w:r>
    </w:p>
    <w:p w14:paraId="0AA2D093" w14:textId="77777777" w:rsidR="004B481E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 w:rsidR="00945FD4">
        <w:rPr>
          <w:rFonts w:ascii="Times New Roman" w:eastAsia="Courier New" w:hAnsi="Times New Roman" w:cs="Times New Roman"/>
          <w:sz w:val="28"/>
          <w:szCs w:val="28"/>
        </w:rPr>
        <w:t>составляет</w:t>
      </w:r>
      <w:r w:rsidR="000119F1" w:rsidRPr="00D724AA">
        <w:rPr>
          <w:rFonts w:ascii="Times New Roman" w:eastAsia="Courier New" w:hAnsi="Times New Roman" w:cs="Times New Roman"/>
          <w:sz w:val="28"/>
          <w:szCs w:val="28"/>
        </w:rPr>
        <w:t xml:space="preserve"> 4</w:t>
      </w:r>
      <w:r w:rsidR="000119F1">
        <w:rPr>
          <w:rFonts w:ascii="Times New Roman" w:eastAsia="Courier New" w:hAnsi="Times New Roman" w:cs="Times New Roman"/>
          <w:sz w:val="28"/>
          <w:szCs w:val="28"/>
        </w:rPr>
        <w:t> </w:t>
      </w:r>
      <w:r w:rsidR="000119F1" w:rsidRPr="00D724AA">
        <w:rPr>
          <w:rFonts w:ascii="Times New Roman" w:eastAsia="Courier New" w:hAnsi="Times New Roman" w:cs="Times New Roman"/>
          <w:sz w:val="28"/>
          <w:szCs w:val="28"/>
        </w:rPr>
        <w:t>685</w:t>
      </w:r>
      <w:r w:rsidR="000119F1">
        <w:rPr>
          <w:rFonts w:ascii="Times New Roman" w:eastAsia="Courier New" w:hAnsi="Times New Roman" w:cs="Times New Roman"/>
          <w:sz w:val="28"/>
          <w:szCs w:val="28"/>
        </w:rPr>
        <w:t>,1 тыс.</w:t>
      </w:r>
      <w:r w:rsidR="000119F1" w:rsidRP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945FD4">
        <w:rPr>
          <w:rFonts w:ascii="Times New Roman" w:eastAsia="Courier New" w:hAnsi="Times New Roman" w:cs="Times New Roman"/>
          <w:sz w:val="28"/>
          <w:szCs w:val="28"/>
        </w:rPr>
        <w:t>.</w:t>
      </w:r>
      <w:r w:rsidR="000119F1" w:rsidRPr="00D724AA">
        <w:rPr>
          <w:rFonts w:ascii="Times New Roman" w:eastAsia="Courier New" w:hAnsi="Times New Roman" w:cs="Times New Roman"/>
          <w:sz w:val="28"/>
          <w:szCs w:val="28"/>
        </w:rPr>
        <w:t xml:space="preserve"> или 97,3 процент</w:t>
      </w:r>
      <w:r w:rsidR="007F6411">
        <w:rPr>
          <w:rFonts w:ascii="Times New Roman" w:eastAsia="Courier New" w:hAnsi="Times New Roman" w:cs="Times New Roman"/>
          <w:sz w:val="28"/>
          <w:szCs w:val="28"/>
        </w:rPr>
        <w:t>а</w:t>
      </w:r>
      <w:r w:rsidR="00945FD4">
        <w:rPr>
          <w:rFonts w:ascii="Times New Roman" w:eastAsia="Courier New" w:hAnsi="Times New Roman" w:cs="Times New Roman"/>
          <w:sz w:val="28"/>
          <w:szCs w:val="28"/>
        </w:rPr>
        <w:t xml:space="preserve"> от утвержденных бюджетных ассигнований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, в том числе:</w:t>
      </w:r>
    </w:p>
    <w:p w14:paraId="23283F0B" w14:textId="77777777" w:rsidR="004B481E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 -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расходы на обеспечение функционирования Главы муниципального образования </w:t>
      </w:r>
      <w:r w:rsidR="00DA4DA6" w:rsidRPr="00D724AA">
        <w:rPr>
          <w:rFonts w:ascii="Times New Roman" w:eastAsia="Courier New" w:hAnsi="Times New Roman" w:cs="Times New Roman"/>
          <w:sz w:val="28"/>
          <w:szCs w:val="28"/>
        </w:rPr>
        <w:t>516</w:t>
      </w:r>
      <w:r w:rsidR="00A86EB3">
        <w:rPr>
          <w:rFonts w:ascii="Times New Roman" w:eastAsia="Courier New" w:hAnsi="Times New Roman" w:cs="Times New Roman"/>
          <w:sz w:val="28"/>
          <w:szCs w:val="28"/>
        </w:rPr>
        <w:t>,1 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8B7B9B" w:rsidRPr="00D724AA">
        <w:rPr>
          <w:rFonts w:ascii="Times New Roman" w:eastAsia="Courier New" w:hAnsi="Times New Roman" w:cs="Times New Roman"/>
          <w:sz w:val="28"/>
          <w:szCs w:val="28"/>
        </w:rPr>
        <w:t>руб</w:t>
      </w:r>
      <w:r w:rsidR="000119F1">
        <w:rPr>
          <w:rFonts w:ascii="Times New Roman" w:eastAsia="Courier New" w:hAnsi="Times New Roman" w:cs="Times New Roman"/>
          <w:sz w:val="28"/>
          <w:szCs w:val="28"/>
        </w:rPr>
        <w:t>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5A074B58" w14:textId="77777777" w:rsidR="004B481E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- расходы на обеспечени</w:t>
      </w:r>
      <w:r w:rsidR="001D6C62">
        <w:rPr>
          <w:rFonts w:ascii="Times New Roman" w:eastAsia="Courier New" w:hAnsi="Times New Roman" w:cs="Times New Roman"/>
          <w:sz w:val="28"/>
          <w:szCs w:val="28"/>
        </w:rPr>
        <w:t>е деятельности Совета депутатов</w:t>
      </w:r>
      <w:r w:rsidR="000119F1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DA4DA6" w:rsidRPr="00D724AA">
        <w:rPr>
          <w:rFonts w:ascii="Times New Roman" w:eastAsia="Courier New" w:hAnsi="Times New Roman" w:cs="Times New Roman"/>
          <w:sz w:val="28"/>
          <w:szCs w:val="28"/>
        </w:rPr>
        <w:t>31</w:t>
      </w:r>
      <w:r w:rsidR="00A86EB3">
        <w:rPr>
          <w:rFonts w:ascii="Times New Roman" w:eastAsia="Courier New" w:hAnsi="Times New Roman" w:cs="Times New Roman"/>
          <w:sz w:val="28"/>
          <w:szCs w:val="28"/>
        </w:rPr>
        <w:t>,2 тыс.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8B7B9B" w:rsidRPr="00D724AA">
        <w:rPr>
          <w:rFonts w:ascii="Times New Roman" w:eastAsia="Courier New" w:hAnsi="Times New Roman" w:cs="Times New Roman"/>
          <w:sz w:val="28"/>
          <w:szCs w:val="28"/>
        </w:rPr>
        <w:t>руб</w:t>
      </w:r>
      <w:r w:rsidR="000119F1">
        <w:rPr>
          <w:rFonts w:ascii="Times New Roman" w:eastAsia="Courier New" w:hAnsi="Times New Roman" w:cs="Times New Roman"/>
          <w:sz w:val="28"/>
          <w:szCs w:val="28"/>
        </w:rPr>
        <w:t>.</w:t>
      </w:r>
      <w:r w:rsidR="00D724AA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64E255F5" w14:textId="77777777" w:rsidR="004B481E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-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расходы на обеспечение деятельности аппарата управления  </w:t>
      </w:r>
      <w:r w:rsidR="00D724AA">
        <w:rPr>
          <w:rFonts w:ascii="Times New Roman" w:eastAsia="Courier New" w:hAnsi="Times New Roman" w:cs="Times New Roman"/>
          <w:sz w:val="28"/>
          <w:szCs w:val="28"/>
        </w:rPr>
        <w:br/>
      </w:r>
      <w:r w:rsidR="00D520DD" w:rsidRPr="00D724AA">
        <w:rPr>
          <w:rFonts w:ascii="Times New Roman" w:eastAsia="Courier New" w:hAnsi="Times New Roman" w:cs="Times New Roman"/>
          <w:sz w:val="28"/>
          <w:szCs w:val="28"/>
        </w:rPr>
        <w:t>2</w:t>
      </w:r>
      <w:r w:rsidR="00A86EB3">
        <w:rPr>
          <w:rFonts w:ascii="Times New Roman" w:eastAsia="Courier New" w:hAnsi="Times New Roman" w:cs="Times New Roman"/>
          <w:sz w:val="28"/>
          <w:szCs w:val="28"/>
        </w:rPr>
        <w:t> </w:t>
      </w:r>
      <w:r w:rsidR="00D520DD" w:rsidRPr="00D724AA">
        <w:rPr>
          <w:rFonts w:ascii="Times New Roman" w:eastAsia="Courier New" w:hAnsi="Times New Roman" w:cs="Times New Roman"/>
          <w:sz w:val="28"/>
          <w:szCs w:val="28"/>
        </w:rPr>
        <w:t>79</w:t>
      </w:r>
      <w:r w:rsidR="00A86EB3">
        <w:rPr>
          <w:rFonts w:ascii="Times New Roman" w:eastAsia="Courier New" w:hAnsi="Times New Roman" w:cs="Times New Roman"/>
          <w:sz w:val="28"/>
          <w:szCs w:val="28"/>
        </w:rPr>
        <w:t>2,0 тыс.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0119F1">
        <w:rPr>
          <w:rFonts w:ascii="Times New Roman" w:eastAsia="Courier New" w:hAnsi="Times New Roman" w:cs="Times New Roman"/>
          <w:sz w:val="28"/>
          <w:szCs w:val="28"/>
        </w:rPr>
        <w:t>.</w:t>
      </w:r>
      <w:r w:rsidR="00D724AA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5A087836" w14:textId="77777777" w:rsidR="004B481E" w:rsidRPr="00D724AA" w:rsidRDefault="001D6C62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 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на осуществление государственных полномочий в сфере административных правонарушений 62</w:t>
      </w:r>
      <w:r w:rsidR="00A86EB3">
        <w:rPr>
          <w:rFonts w:ascii="Times New Roman" w:eastAsia="Courier New" w:hAnsi="Times New Roman" w:cs="Times New Roman"/>
          <w:sz w:val="28"/>
          <w:szCs w:val="28"/>
        </w:rPr>
        <w:t>,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5</w:t>
      </w:r>
      <w:r w:rsidR="00A86EB3">
        <w:rPr>
          <w:rFonts w:ascii="Times New Roman" w:eastAsia="Courier New" w:hAnsi="Times New Roman" w:cs="Times New Roman"/>
          <w:sz w:val="28"/>
          <w:szCs w:val="28"/>
        </w:rPr>
        <w:t xml:space="preserve"> тыс.</w:t>
      </w:r>
      <w:r w:rsidR="009705C0">
        <w:rPr>
          <w:rFonts w:ascii="Times New Roman" w:eastAsia="Courier New" w:hAnsi="Times New Roman" w:cs="Times New Roman"/>
          <w:sz w:val="28"/>
          <w:szCs w:val="28"/>
        </w:rPr>
        <w:t xml:space="preserve"> руб.</w:t>
      </w:r>
      <w:r w:rsidR="00D724AA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11F89227" w14:textId="77777777" w:rsidR="00B3135E" w:rsidRPr="00D724AA" w:rsidRDefault="001D6C62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 </w:t>
      </w:r>
      <w:r w:rsidR="00B3135E" w:rsidRPr="00D724AA">
        <w:rPr>
          <w:rFonts w:ascii="Times New Roman" w:eastAsia="Courier New" w:hAnsi="Times New Roman" w:cs="Times New Roman"/>
          <w:sz w:val="28"/>
          <w:szCs w:val="28"/>
        </w:rPr>
        <w:t>расходы на содержание органов местного самоуправления и обеспечение их функций (уплата налогов, сборов и иных платежей)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D520DD" w:rsidRPr="00D724AA">
        <w:rPr>
          <w:rFonts w:ascii="Times New Roman" w:eastAsia="Courier New" w:hAnsi="Times New Roman" w:cs="Times New Roman"/>
          <w:sz w:val="28"/>
          <w:szCs w:val="28"/>
        </w:rPr>
        <w:t>6</w:t>
      </w:r>
      <w:r>
        <w:rPr>
          <w:rFonts w:ascii="Times New Roman" w:eastAsia="Courier New" w:hAnsi="Times New Roman" w:cs="Times New Roman"/>
          <w:sz w:val="28"/>
          <w:szCs w:val="28"/>
        </w:rPr>
        <w:t>,5 </w:t>
      </w:r>
      <w:r w:rsidR="00A86EB3">
        <w:rPr>
          <w:rFonts w:ascii="Times New Roman" w:eastAsia="Courier New" w:hAnsi="Times New Roman" w:cs="Times New Roman"/>
          <w:sz w:val="28"/>
          <w:szCs w:val="28"/>
        </w:rPr>
        <w:t>тыс.</w:t>
      </w:r>
      <w:r>
        <w:rPr>
          <w:rFonts w:ascii="Times New Roman" w:eastAsia="Courier New" w:hAnsi="Times New Roman" w:cs="Times New Roman"/>
          <w:sz w:val="28"/>
          <w:szCs w:val="28"/>
        </w:rPr>
        <w:t> </w:t>
      </w:r>
      <w:r w:rsidR="00B3135E" w:rsidRPr="00D724AA">
        <w:rPr>
          <w:rFonts w:ascii="Times New Roman" w:eastAsia="Courier New" w:hAnsi="Times New Roman" w:cs="Times New Roman"/>
          <w:sz w:val="28"/>
          <w:szCs w:val="28"/>
        </w:rPr>
        <w:t>руб</w:t>
      </w:r>
      <w:r w:rsidR="009705C0">
        <w:rPr>
          <w:rFonts w:ascii="Times New Roman" w:eastAsia="Courier New" w:hAnsi="Times New Roman" w:cs="Times New Roman"/>
          <w:sz w:val="28"/>
          <w:szCs w:val="28"/>
        </w:rPr>
        <w:t>.</w:t>
      </w:r>
      <w:r w:rsidR="00D724AA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080B902D" w14:textId="77777777" w:rsidR="004B481E" w:rsidRPr="00D724AA" w:rsidRDefault="001D6C62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 </w:t>
      </w:r>
      <w:r w:rsidR="00B3135E" w:rsidRPr="00D724AA">
        <w:rPr>
          <w:rFonts w:ascii="Times New Roman" w:eastAsia="Courier New" w:hAnsi="Times New Roman" w:cs="Times New Roman"/>
          <w:sz w:val="28"/>
          <w:szCs w:val="28"/>
        </w:rPr>
        <w:t>обеспечение деятельности исполнительных органов местного самоуправления 15,0</w:t>
      </w:r>
      <w:r w:rsidR="00A86EB3">
        <w:rPr>
          <w:rFonts w:ascii="Times New Roman" w:eastAsia="Courier New" w:hAnsi="Times New Roman" w:cs="Times New Roman"/>
          <w:sz w:val="28"/>
          <w:szCs w:val="28"/>
        </w:rPr>
        <w:t xml:space="preserve"> тыс.</w:t>
      </w:r>
      <w:r w:rsidR="00B3135E" w:rsidRP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9705C0">
        <w:rPr>
          <w:rFonts w:ascii="Times New Roman" w:eastAsia="Courier New" w:hAnsi="Times New Roman" w:cs="Times New Roman"/>
          <w:sz w:val="28"/>
          <w:szCs w:val="28"/>
        </w:rPr>
        <w:t>.</w:t>
      </w:r>
      <w:r w:rsidR="00D724AA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3EA6D60E" w14:textId="5B98C86F" w:rsidR="00D520DD" w:rsidRDefault="001D6C62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 </w:t>
      </w:r>
      <w:r w:rsidR="00D520DD" w:rsidRPr="00D724AA">
        <w:rPr>
          <w:rFonts w:ascii="Times New Roman" w:eastAsia="Courier New" w:hAnsi="Times New Roman" w:cs="Times New Roman"/>
          <w:sz w:val="28"/>
          <w:szCs w:val="28"/>
        </w:rPr>
        <w:t>другие общегосударственные расходы 1</w:t>
      </w:r>
      <w:r w:rsidR="00A86EB3">
        <w:rPr>
          <w:rFonts w:ascii="Times New Roman" w:eastAsia="Courier New" w:hAnsi="Times New Roman" w:cs="Times New Roman"/>
          <w:sz w:val="28"/>
          <w:szCs w:val="28"/>
        </w:rPr>
        <w:t> </w:t>
      </w:r>
      <w:r w:rsidR="00D520DD" w:rsidRPr="00D724AA">
        <w:rPr>
          <w:rFonts w:ascii="Times New Roman" w:eastAsia="Courier New" w:hAnsi="Times New Roman" w:cs="Times New Roman"/>
          <w:sz w:val="28"/>
          <w:szCs w:val="28"/>
        </w:rPr>
        <w:t>261</w:t>
      </w:r>
      <w:r w:rsidR="00A86EB3">
        <w:rPr>
          <w:rFonts w:ascii="Times New Roman" w:eastAsia="Courier New" w:hAnsi="Times New Roman" w:cs="Times New Roman"/>
          <w:sz w:val="28"/>
          <w:szCs w:val="28"/>
        </w:rPr>
        <w:t>,8 тыс.</w:t>
      </w:r>
      <w:r w:rsid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9705C0">
        <w:rPr>
          <w:rFonts w:ascii="Times New Roman" w:eastAsia="Courier New" w:hAnsi="Times New Roman" w:cs="Times New Roman"/>
          <w:sz w:val="28"/>
          <w:szCs w:val="28"/>
        </w:rPr>
        <w:t>.</w:t>
      </w:r>
      <w:r w:rsidR="00632B89">
        <w:rPr>
          <w:rFonts w:ascii="Times New Roman" w:eastAsia="Courier New" w:hAnsi="Times New Roman" w:cs="Times New Roman"/>
          <w:sz w:val="28"/>
          <w:szCs w:val="28"/>
        </w:rPr>
        <w:t xml:space="preserve"> из них:</w:t>
      </w:r>
    </w:p>
    <w:p w14:paraId="0F4E3699" w14:textId="4F080DEE" w:rsidR="00632B89" w:rsidRDefault="005B1345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п</w:t>
      </w:r>
      <w:r w:rsidR="00632B89">
        <w:rPr>
          <w:rFonts w:ascii="Times New Roman" w:eastAsia="Courier New" w:hAnsi="Times New Roman" w:cs="Times New Roman"/>
          <w:sz w:val="28"/>
          <w:szCs w:val="28"/>
        </w:rPr>
        <w:t xml:space="preserve">риобретение газа для отопления административного здания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                       </w:t>
      </w:r>
      <w:r w:rsidR="00632B89">
        <w:rPr>
          <w:rFonts w:ascii="Times New Roman" w:eastAsia="Courier New" w:hAnsi="Times New Roman" w:cs="Times New Roman"/>
          <w:sz w:val="28"/>
          <w:szCs w:val="28"/>
        </w:rPr>
        <w:t xml:space="preserve">300,3 </w:t>
      </w:r>
      <w:proofErr w:type="spellStart"/>
      <w:r w:rsidR="00632B89">
        <w:rPr>
          <w:rFonts w:ascii="Times New Roman" w:eastAsia="Courier New" w:hAnsi="Times New Roman" w:cs="Times New Roman"/>
          <w:sz w:val="28"/>
          <w:szCs w:val="28"/>
        </w:rPr>
        <w:t>тыс.руб</w:t>
      </w:r>
      <w:proofErr w:type="spellEnd"/>
      <w:r w:rsidR="00632B89">
        <w:rPr>
          <w:rFonts w:ascii="Times New Roman" w:eastAsia="Courier New" w:hAnsi="Times New Roman" w:cs="Times New Roman"/>
          <w:sz w:val="28"/>
          <w:szCs w:val="28"/>
        </w:rPr>
        <w:t>.;</w:t>
      </w:r>
    </w:p>
    <w:p w14:paraId="5A5BA51B" w14:textId="5979E124" w:rsidR="00632B89" w:rsidRPr="00632B89" w:rsidRDefault="005B1345" w:rsidP="00632B8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о</w:t>
      </w:r>
      <w:r w:rsidR="00632B89" w:rsidRPr="00632B89">
        <w:rPr>
          <w:rFonts w:ascii="Times New Roman" w:eastAsia="Courier New" w:hAnsi="Times New Roman" w:cs="Times New Roman"/>
          <w:sz w:val="28"/>
          <w:szCs w:val="28"/>
        </w:rPr>
        <w:t xml:space="preserve">плата услуг по </w:t>
      </w:r>
      <w:r w:rsidR="00632B89" w:rsidRPr="00632B89">
        <w:rPr>
          <w:rFonts w:ascii="Times New Roman" w:eastAsia="Times New Roman" w:hAnsi="Times New Roman" w:cs="Times New Roman"/>
          <w:sz w:val="28"/>
          <w:szCs w:val="28"/>
        </w:rPr>
        <w:t>капитальн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632B89" w:rsidRPr="00632B89">
        <w:rPr>
          <w:rFonts w:ascii="Times New Roman" w:eastAsia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632B89" w:rsidRPr="00632B89">
        <w:rPr>
          <w:rFonts w:ascii="Times New Roman" w:eastAsia="Times New Roman" w:hAnsi="Times New Roman" w:cs="Times New Roman"/>
          <w:sz w:val="28"/>
          <w:szCs w:val="28"/>
        </w:rPr>
        <w:t xml:space="preserve"> жилого здания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(567,2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 и оплата отопления (394,3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.)</w:t>
      </w:r>
      <w:r w:rsidR="00632B89" w:rsidRPr="00632B89">
        <w:rPr>
          <w:rFonts w:ascii="Times New Roman" w:eastAsia="Times New Roman" w:hAnsi="Times New Roman" w:cs="Times New Roman"/>
          <w:sz w:val="28"/>
          <w:szCs w:val="28"/>
        </w:rPr>
        <w:t xml:space="preserve"> по адресу: п. </w:t>
      </w:r>
      <w:proofErr w:type="spellStart"/>
      <w:r w:rsidR="00632B89" w:rsidRPr="00632B89">
        <w:rPr>
          <w:rFonts w:ascii="Times New Roman" w:eastAsia="Times New Roman" w:hAnsi="Times New Roman" w:cs="Times New Roman"/>
          <w:sz w:val="28"/>
          <w:szCs w:val="28"/>
        </w:rPr>
        <w:t>Сорово</w:t>
      </w:r>
      <w:proofErr w:type="spellEnd"/>
      <w:r w:rsidR="00632B89" w:rsidRPr="00632B89">
        <w:rPr>
          <w:rFonts w:ascii="Times New Roman" w:eastAsia="Times New Roman" w:hAnsi="Times New Roman" w:cs="Times New Roman"/>
          <w:sz w:val="28"/>
          <w:szCs w:val="28"/>
        </w:rPr>
        <w:t>, ул. Школьная, д.24 (бывшее здание КЦСО)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6EAA69" w14:textId="77777777" w:rsidR="00D724AA" w:rsidRDefault="00D724AA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</w:p>
    <w:p w14:paraId="76417377" w14:textId="0DAF28B8" w:rsidR="001D6C62" w:rsidRPr="00A34D79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02 «Национальная оборона»</w:t>
      </w:r>
      <w:r w:rsidR="001D6C62">
        <w:rPr>
          <w:rFonts w:ascii="Times New Roman" w:eastAsia="Courier New" w:hAnsi="Times New Roman" w:cs="Times New Roman"/>
          <w:b/>
          <w:sz w:val="28"/>
          <w:szCs w:val="28"/>
        </w:rPr>
        <w:t xml:space="preserve"> </w:t>
      </w:r>
    </w:p>
    <w:p w14:paraId="47F79697" w14:textId="77777777" w:rsidR="001D6C62" w:rsidRDefault="00945FD4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>
        <w:rPr>
          <w:rFonts w:ascii="Times New Roman" w:eastAsia="Courier New" w:hAnsi="Times New Roman" w:cs="Times New Roman"/>
          <w:sz w:val="28"/>
          <w:szCs w:val="28"/>
        </w:rPr>
        <w:t>составляет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F559FA" w:rsidRPr="00D724AA">
        <w:rPr>
          <w:rFonts w:ascii="Times New Roman" w:eastAsia="Courier New" w:hAnsi="Times New Roman" w:cs="Times New Roman"/>
          <w:sz w:val="28"/>
          <w:szCs w:val="28"/>
        </w:rPr>
        <w:t>121</w:t>
      </w:r>
      <w:r w:rsidR="00A86EB3">
        <w:rPr>
          <w:rFonts w:ascii="Times New Roman" w:eastAsia="Courier New" w:hAnsi="Times New Roman" w:cs="Times New Roman"/>
          <w:sz w:val="28"/>
          <w:szCs w:val="28"/>
        </w:rPr>
        <w:t>,</w:t>
      </w:r>
      <w:r w:rsidR="00F559FA" w:rsidRPr="00D724AA">
        <w:rPr>
          <w:rFonts w:ascii="Times New Roman" w:eastAsia="Courier New" w:hAnsi="Times New Roman" w:cs="Times New Roman"/>
          <w:sz w:val="28"/>
          <w:szCs w:val="28"/>
        </w:rPr>
        <w:t>2</w:t>
      </w:r>
      <w:r w:rsidR="00A86EB3">
        <w:rPr>
          <w:rFonts w:ascii="Times New Roman" w:eastAsia="Courier New" w:hAnsi="Times New Roman" w:cs="Times New Roman"/>
          <w:sz w:val="28"/>
          <w:szCs w:val="28"/>
        </w:rPr>
        <w:t xml:space="preserve"> тыс.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1D6C62">
        <w:rPr>
          <w:rFonts w:ascii="Times New Roman" w:eastAsia="Courier New" w:hAnsi="Times New Roman" w:cs="Times New Roman"/>
          <w:sz w:val="28"/>
          <w:szCs w:val="28"/>
        </w:rPr>
        <w:t>.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AF2551">
        <w:rPr>
          <w:rFonts w:ascii="Times New Roman" w:eastAsia="Courier New" w:hAnsi="Times New Roman" w:cs="Times New Roman"/>
          <w:sz w:val="28"/>
          <w:szCs w:val="28"/>
        </w:rPr>
        <w:t xml:space="preserve">или 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100,0</w:t>
      </w:r>
      <w:r w:rsidR="00997DCB" w:rsidRPr="00997DCB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997DCB">
        <w:rPr>
          <w:rFonts w:ascii="Times New Roman" w:eastAsia="Courier New" w:hAnsi="Times New Roman" w:cs="Times New Roman"/>
          <w:sz w:val="28"/>
          <w:szCs w:val="28"/>
        </w:rPr>
        <w:t>ов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от утвержденных бюджетных ассигнований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.</w:t>
      </w:r>
    </w:p>
    <w:p w14:paraId="6E1BEF6C" w14:textId="22F449BA" w:rsidR="00D724AA" w:rsidRDefault="004B481E" w:rsidP="00A34D7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lastRenderedPageBreak/>
        <w:t>Данные средства направлены на осуществление полномочий по первичному воинскому учету на территориях, где отсутствуют военные комиссариаты. </w:t>
      </w:r>
    </w:p>
    <w:p w14:paraId="10BD29F5" w14:textId="77777777" w:rsidR="00A34D79" w:rsidRPr="00A34D79" w:rsidRDefault="00A34D79" w:rsidP="00A34D7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2D166E34" w14:textId="13B9CA20" w:rsidR="001D6C62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03 «Национальная безопасность и правоохранительная деятельность»</w:t>
      </w:r>
    </w:p>
    <w:p w14:paraId="508E8779" w14:textId="7834003D" w:rsidR="00D5346D" w:rsidRDefault="00945FD4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 w:rsidR="00D5346D">
        <w:rPr>
          <w:rFonts w:ascii="Times New Roman" w:eastAsia="Courier New" w:hAnsi="Times New Roman" w:cs="Times New Roman"/>
          <w:sz w:val="28"/>
          <w:szCs w:val="28"/>
        </w:rPr>
        <w:t>на о</w:t>
      </w:r>
      <w:r w:rsidR="00D5346D" w:rsidRPr="00D724AA">
        <w:rPr>
          <w:rFonts w:ascii="Times New Roman" w:eastAsia="Courier New" w:hAnsi="Times New Roman" w:cs="Times New Roman"/>
          <w:sz w:val="28"/>
          <w:szCs w:val="28"/>
        </w:rPr>
        <w:t>бе</w:t>
      </w:r>
      <w:r w:rsidR="00D5346D">
        <w:rPr>
          <w:rFonts w:ascii="Times New Roman" w:eastAsia="Courier New" w:hAnsi="Times New Roman" w:cs="Times New Roman"/>
          <w:sz w:val="28"/>
          <w:szCs w:val="28"/>
        </w:rPr>
        <w:t xml:space="preserve">спечение пожарной безопасности </w:t>
      </w:r>
      <w:r>
        <w:rPr>
          <w:rFonts w:ascii="Times New Roman" w:eastAsia="Courier New" w:hAnsi="Times New Roman" w:cs="Times New Roman"/>
          <w:sz w:val="28"/>
          <w:szCs w:val="28"/>
        </w:rPr>
        <w:t>составляет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20,0 </w:t>
      </w:r>
      <w:r w:rsidR="00A86EB3" w:rsidRPr="00A86EB3">
        <w:rPr>
          <w:rFonts w:ascii="Times New Roman" w:eastAsia="Courier New" w:hAnsi="Times New Roman" w:cs="Times New Roman"/>
          <w:sz w:val="28"/>
          <w:szCs w:val="28"/>
        </w:rPr>
        <w:t>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A86EB3" w:rsidRPr="00A86EB3">
        <w:rPr>
          <w:rFonts w:ascii="Times New Roman" w:eastAsia="Courier New" w:hAnsi="Times New Roman" w:cs="Times New Roman"/>
          <w:sz w:val="28"/>
          <w:szCs w:val="28"/>
        </w:rPr>
        <w:t>руб</w:t>
      </w:r>
      <w:r>
        <w:rPr>
          <w:rFonts w:ascii="Times New Roman" w:eastAsia="Courier New" w:hAnsi="Times New Roman" w:cs="Times New Roman"/>
          <w:sz w:val="28"/>
          <w:szCs w:val="28"/>
        </w:rPr>
        <w:t>.</w:t>
      </w:r>
      <w:r w:rsidRPr="00945FD4">
        <w:rPr>
          <w:rFonts w:ascii="Times New Roman" w:eastAsia="Courier New" w:hAnsi="Times New Roman" w:cs="Times New Roman"/>
          <w:sz w:val="28"/>
          <w:szCs w:val="28"/>
        </w:rPr>
        <w:t>,</w:t>
      </w:r>
      <w:r w:rsidR="00A86EB3" w:rsidRPr="00A86EB3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AF2551">
        <w:rPr>
          <w:rFonts w:ascii="Times New Roman" w:eastAsia="Courier New" w:hAnsi="Times New Roman" w:cs="Times New Roman"/>
          <w:sz w:val="28"/>
          <w:szCs w:val="28"/>
        </w:rPr>
        <w:t>или</w:t>
      </w:r>
      <w:r w:rsidR="00D5346D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35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,</w:t>
      </w:r>
      <w:r>
        <w:rPr>
          <w:rFonts w:ascii="Times New Roman" w:eastAsia="Courier New" w:hAnsi="Times New Roman" w:cs="Times New Roman"/>
          <w:sz w:val="28"/>
          <w:szCs w:val="28"/>
        </w:rPr>
        <w:t>6</w:t>
      </w:r>
      <w:r w:rsidR="00997DCB" w:rsidRPr="00997DCB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997DCB">
        <w:rPr>
          <w:rFonts w:ascii="Times New Roman" w:eastAsia="Courier New" w:hAnsi="Times New Roman" w:cs="Times New Roman"/>
          <w:sz w:val="28"/>
          <w:szCs w:val="28"/>
        </w:rPr>
        <w:t>ов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 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от утвержденных бюджетных </w:t>
      </w:r>
      <w:r w:rsidRPr="00F41489">
        <w:rPr>
          <w:rFonts w:ascii="Times New Roman" w:eastAsia="Courier New" w:hAnsi="Times New Roman" w:cs="Times New Roman"/>
          <w:sz w:val="28"/>
          <w:szCs w:val="28"/>
        </w:rPr>
        <w:t>ассигнований</w:t>
      </w:r>
      <w:r w:rsidR="00F41489">
        <w:rPr>
          <w:rFonts w:ascii="Times New Roman" w:eastAsia="Courier New" w:hAnsi="Times New Roman" w:cs="Times New Roman"/>
          <w:sz w:val="28"/>
          <w:szCs w:val="28"/>
        </w:rPr>
        <w:t xml:space="preserve"> (содержание пожарных водоемов)</w:t>
      </w:r>
      <w:r w:rsidR="00F512A2">
        <w:rPr>
          <w:rFonts w:ascii="Times New Roman" w:eastAsia="Courier New" w:hAnsi="Times New Roman" w:cs="Times New Roman"/>
          <w:sz w:val="28"/>
          <w:szCs w:val="28"/>
        </w:rPr>
        <w:t>.</w:t>
      </w:r>
    </w:p>
    <w:p w14:paraId="06F00AD9" w14:textId="77777777" w:rsidR="00D724AA" w:rsidRDefault="00945FD4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</w:p>
    <w:p w14:paraId="4E5CD524" w14:textId="598BF8B4" w:rsidR="001D6C62" w:rsidRPr="00A34D79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04 «Национальная экономика»</w:t>
      </w:r>
    </w:p>
    <w:p w14:paraId="5A69A888" w14:textId="7DFA13BA" w:rsidR="00945FD4" w:rsidRPr="00D724AA" w:rsidRDefault="006F25E7" w:rsidP="00945FD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6F25E7">
        <w:rPr>
          <w:rFonts w:ascii="Times New Roman" w:eastAsia="Times New Roman" w:hAnsi="Times New Roman" w:cs="Times New Roman"/>
          <w:sz w:val="28"/>
          <w:szCs w:val="28"/>
        </w:rPr>
        <w:t xml:space="preserve">Кассовое исполнение по подразделу 0409 составили </w:t>
      </w:r>
      <w:r w:rsidR="00945FD4" w:rsidRPr="00D724AA">
        <w:rPr>
          <w:rFonts w:ascii="Times New Roman" w:eastAsia="Courier New" w:hAnsi="Times New Roman" w:cs="Times New Roman"/>
          <w:sz w:val="28"/>
          <w:szCs w:val="28"/>
        </w:rPr>
        <w:t>1</w:t>
      </w:r>
      <w:r w:rsidR="00945FD4">
        <w:rPr>
          <w:rFonts w:ascii="Times New Roman" w:eastAsia="Courier New" w:hAnsi="Times New Roman" w:cs="Times New Roman"/>
          <w:sz w:val="28"/>
          <w:szCs w:val="28"/>
        </w:rPr>
        <w:t xml:space="preserve"> 767,8 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45FD4">
        <w:rPr>
          <w:rFonts w:ascii="Times New Roman" w:eastAsia="Courier New" w:hAnsi="Times New Roman" w:cs="Times New Roman"/>
          <w:sz w:val="28"/>
          <w:szCs w:val="28"/>
        </w:rPr>
        <w:t>руб</w:t>
      </w:r>
      <w:r w:rsidR="00945FD4" w:rsidRPr="00D724AA">
        <w:rPr>
          <w:rFonts w:ascii="Times New Roman" w:eastAsia="Courier New" w:hAnsi="Times New Roman" w:cs="Times New Roman"/>
          <w:sz w:val="28"/>
          <w:szCs w:val="28"/>
        </w:rPr>
        <w:t>.</w:t>
      </w:r>
      <w:r w:rsidR="00945FD4" w:rsidRPr="00945FD4">
        <w:rPr>
          <w:rFonts w:ascii="Times New Roman" w:eastAsia="Courier New" w:hAnsi="Times New Roman" w:cs="Times New Roman"/>
          <w:sz w:val="28"/>
          <w:szCs w:val="28"/>
        </w:rPr>
        <w:t>,</w:t>
      </w:r>
      <w:r w:rsidR="00945FD4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7F6411">
        <w:rPr>
          <w:rFonts w:ascii="Times New Roman" w:eastAsia="Courier New" w:hAnsi="Times New Roman" w:cs="Times New Roman"/>
          <w:sz w:val="28"/>
          <w:szCs w:val="28"/>
        </w:rPr>
        <w:t xml:space="preserve">или </w:t>
      </w:r>
      <w:r w:rsidR="00945FD4">
        <w:rPr>
          <w:rFonts w:ascii="Times New Roman" w:eastAsia="Courier New" w:hAnsi="Times New Roman" w:cs="Times New Roman"/>
          <w:sz w:val="28"/>
          <w:szCs w:val="28"/>
        </w:rPr>
        <w:t>74</w:t>
      </w:r>
      <w:r w:rsidR="00945FD4" w:rsidRPr="00D724AA">
        <w:rPr>
          <w:rFonts w:ascii="Times New Roman" w:eastAsia="Courier New" w:hAnsi="Times New Roman" w:cs="Times New Roman"/>
          <w:sz w:val="28"/>
          <w:szCs w:val="28"/>
        </w:rPr>
        <w:t>,</w:t>
      </w:r>
      <w:r w:rsidR="00945FD4">
        <w:rPr>
          <w:rFonts w:ascii="Times New Roman" w:eastAsia="Courier New" w:hAnsi="Times New Roman" w:cs="Times New Roman"/>
          <w:sz w:val="28"/>
          <w:szCs w:val="28"/>
        </w:rPr>
        <w:t>8</w:t>
      </w:r>
      <w:r w:rsidR="00997DCB" w:rsidRPr="00997DCB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737378">
        <w:rPr>
          <w:rFonts w:ascii="Times New Roman" w:eastAsia="Courier New" w:hAnsi="Times New Roman" w:cs="Times New Roman"/>
          <w:sz w:val="28"/>
          <w:szCs w:val="28"/>
        </w:rPr>
        <w:t>а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45FD4">
        <w:rPr>
          <w:rFonts w:ascii="Times New Roman" w:eastAsia="Courier New" w:hAnsi="Times New Roman" w:cs="Times New Roman"/>
          <w:sz w:val="28"/>
          <w:szCs w:val="28"/>
        </w:rPr>
        <w:t>от утвержденных бюджетных ассигнований</w:t>
      </w:r>
      <w:r w:rsidR="00945FD4" w:rsidRPr="00D724AA">
        <w:rPr>
          <w:rFonts w:ascii="Times New Roman" w:eastAsia="Courier New" w:hAnsi="Times New Roman" w:cs="Times New Roman"/>
          <w:sz w:val="28"/>
          <w:szCs w:val="28"/>
        </w:rPr>
        <w:t>, в том числе</w:t>
      </w:r>
      <w:r w:rsidR="00945FD4">
        <w:rPr>
          <w:rFonts w:ascii="Times New Roman" w:eastAsia="Courier New" w:hAnsi="Times New Roman" w:cs="Times New Roman"/>
          <w:sz w:val="28"/>
          <w:szCs w:val="28"/>
        </w:rPr>
        <w:t>:</w:t>
      </w:r>
    </w:p>
    <w:p w14:paraId="22735D2C" w14:textId="033B4072" w:rsidR="004B481E" w:rsidRPr="00D724AA" w:rsidRDefault="00945FD4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- 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 xml:space="preserve">на строительство, реконструкцию, капитальный ремонт, ремонт и содержание автомобильных дорог общего пользования местного значения в </w:t>
      </w:r>
      <w:r w:rsidR="0006278A" w:rsidRPr="00D724AA">
        <w:rPr>
          <w:rFonts w:ascii="Times New Roman" w:eastAsia="Courier New" w:hAnsi="Times New Roman" w:cs="Times New Roman"/>
          <w:sz w:val="28"/>
          <w:szCs w:val="28"/>
        </w:rPr>
        <w:t xml:space="preserve">границах 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населенных пункт</w:t>
      </w:r>
      <w:r w:rsidR="0006278A" w:rsidRPr="00D724AA">
        <w:rPr>
          <w:rFonts w:ascii="Times New Roman" w:eastAsia="Courier New" w:hAnsi="Times New Roman" w:cs="Times New Roman"/>
          <w:sz w:val="28"/>
          <w:szCs w:val="28"/>
        </w:rPr>
        <w:t>ов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 xml:space="preserve"> муниципального образования, включая раз</w:t>
      </w:r>
      <w:r w:rsidR="00D5346D">
        <w:rPr>
          <w:rFonts w:ascii="Times New Roman" w:eastAsia="Courier New" w:hAnsi="Times New Roman" w:cs="Times New Roman"/>
          <w:sz w:val="28"/>
          <w:szCs w:val="28"/>
        </w:rPr>
        <w:t xml:space="preserve">работки проектной документации </w:t>
      </w:r>
      <w:r w:rsidR="00F559FA" w:rsidRPr="00D724AA">
        <w:rPr>
          <w:rFonts w:ascii="Times New Roman" w:eastAsia="Courier New" w:hAnsi="Times New Roman" w:cs="Times New Roman"/>
          <w:sz w:val="28"/>
          <w:szCs w:val="28"/>
        </w:rPr>
        <w:t>1</w:t>
      </w:r>
      <w:r w:rsid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F559FA" w:rsidRPr="00D724AA">
        <w:rPr>
          <w:rFonts w:ascii="Times New Roman" w:eastAsia="Courier New" w:hAnsi="Times New Roman" w:cs="Times New Roman"/>
          <w:sz w:val="28"/>
          <w:szCs w:val="28"/>
        </w:rPr>
        <w:t>024,</w:t>
      </w:r>
      <w:r w:rsidR="00176907">
        <w:rPr>
          <w:rFonts w:ascii="Times New Roman" w:eastAsia="Courier New" w:hAnsi="Times New Roman" w:cs="Times New Roman"/>
          <w:sz w:val="28"/>
          <w:szCs w:val="28"/>
        </w:rPr>
        <w:t>8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176907">
        <w:rPr>
          <w:rFonts w:ascii="Times New Roman" w:eastAsia="Courier New" w:hAnsi="Times New Roman" w:cs="Times New Roman"/>
          <w:sz w:val="28"/>
          <w:szCs w:val="28"/>
        </w:rPr>
        <w:t>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руб.</w:t>
      </w:r>
      <w:r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3ECA2CD0" w14:textId="77777777" w:rsidR="004B481E" w:rsidRPr="00D724AA" w:rsidRDefault="00945FD4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 н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а строительство, реконструкция, капитальный ремонт, ремонт и содержание автомобильных дорог общего пользования местного значения вне границ населенных пунктов муниципального образования, включая разработки проектной документации </w:t>
      </w:r>
      <w:r w:rsidR="00F559FA" w:rsidRPr="00D724AA">
        <w:rPr>
          <w:rFonts w:ascii="Times New Roman" w:eastAsia="Courier New" w:hAnsi="Times New Roman" w:cs="Times New Roman"/>
          <w:sz w:val="28"/>
          <w:szCs w:val="28"/>
        </w:rPr>
        <w:t>353</w:t>
      </w:r>
      <w:r w:rsidR="00176907">
        <w:rPr>
          <w:rFonts w:ascii="Times New Roman" w:eastAsia="Courier New" w:hAnsi="Times New Roman" w:cs="Times New Roman"/>
          <w:sz w:val="28"/>
          <w:szCs w:val="28"/>
        </w:rPr>
        <w:t>,4 тыс.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 руб.</w:t>
      </w:r>
      <w:r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6D25FA81" w14:textId="77777777" w:rsidR="004B481E" w:rsidRPr="00D724AA" w:rsidRDefault="00945FD4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- на о</w:t>
      </w:r>
      <w:r w:rsidR="004B481E" w:rsidRPr="00D724AA">
        <w:rPr>
          <w:rFonts w:ascii="Times New Roman" w:eastAsia="Tahoma" w:hAnsi="Times New Roman" w:cs="Times New Roman"/>
          <w:sz w:val="28"/>
          <w:szCs w:val="28"/>
        </w:rPr>
        <w:t>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="00FD24F1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F559FA" w:rsidRPr="00D724AA">
        <w:rPr>
          <w:rFonts w:ascii="Times New Roman" w:eastAsia="Tahoma" w:hAnsi="Times New Roman" w:cs="Times New Roman"/>
          <w:sz w:val="28"/>
          <w:szCs w:val="28"/>
        </w:rPr>
        <w:t>389</w:t>
      </w:r>
      <w:r w:rsidR="00176907">
        <w:rPr>
          <w:rFonts w:ascii="Times New Roman" w:eastAsia="Tahoma" w:hAnsi="Times New Roman" w:cs="Times New Roman"/>
          <w:sz w:val="28"/>
          <w:szCs w:val="28"/>
        </w:rPr>
        <w:t>,5 тыс.</w:t>
      </w:r>
      <w:r>
        <w:rPr>
          <w:rFonts w:ascii="Times New Roman" w:eastAsia="Tahoma" w:hAnsi="Times New Roman" w:cs="Times New Roman"/>
          <w:sz w:val="28"/>
          <w:szCs w:val="28"/>
        </w:rPr>
        <w:t xml:space="preserve"> руб</w:t>
      </w:r>
      <w:r w:rsidR="00F559FA" w:rsidRPr="00D724AA">
        <w:rPr>
          <w:rFonts w:ascii="Times New Roman" w:eastAsia="Tahoma" w:hAnsi="Times New Roman" w:cs="Times New Roman"/>
          <w:sz w:val="28"/>
          <w:szCs w:val="28"/>
        </w:rPr>
        <w:t>.</w:t>
      </w:r>
    </w:p>
    <w:p w14:paraId="650829FC" w14:textId="77777777" w:rsidR="00D5346D" w:rsidRDefault="00D5346D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</w:p>
    <w:p w14:paraId="7581A7B2" w14:textId="69D0EB61" w:rsidR="001D6C62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05 «Жилищно-коммунальное хозяйство»</w:t>
      </w:r>
    </w:p>
    <w:p w14:paraId="0A0B52A0" w14:textId="1F9AFF1E" w:rsidR="00945FD4" w:rsidRPr="00D724AA" w:rsidRDefault="00945FD4" w:rsidP="00945FD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составляет </w:t>
      </w:r>
      <w:r w:rsidR="00AE757E">
        <w:rPr>
          <w:rFonts w:ascii="Times New Roman" w:eastAsia="Courier New" w:hAnsi="Times New Roman" w:cs="Times New Roman"/>
          <w:sz w:val="28"/>
          <w:szCs w:val="28"/>
        </w:rPr>
        <w:t>1287,1 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AE757E">
        <w:rPr>
          <w:rFonts w:ascii="Times New Roman" w:eastAsia="Courier New" w:hAnsi="Times New Roman" w:cs="Times New Roman"/>
          <w:sz w:val="28"/>
          <w:szCs w:val="28"/>
        </w:rPr>
        <w:t>руб</w:t>
      </w:r>
      <w:r w:rsidR="005F0254">
        <w:rPr>
          <w:rFonts w:ascii="Times New Roman" w:eastAsia="Courier New" w:hAnsi="Times New Roman" w:cs="Times New Roman"/>
          <w:sz w:val="28"/>
          <w:szCs w:val="28"/>
        </w:rPr>
        <w:t>.</w:t>
      </w:r>
      <w:r w:rsidR="00D5346D">
        <w:rPr>
          <w:rFonts w:ascii="Times New Roman" w:eastAsia="Courier New" w:hAnsi="Times New Roman" w:cs="Times New Roman"/>
          <w:sz w:val="28"/>
          <w:szCs w:val="28"/>
        </w:rPr>
        <w:t xml:space="preserve">, или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85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,</w:t>
      </w:r>
      <w:r w:rsidR="005F0254">
        <w:rPr>
          <w:rFonts w:ascii="Times New Roman" w:eastAsia="Courier New" w:hAnsi="Times New Roman" w:cs="Times New Roman"/>
          <w:sz w:val="28"/>
          <w:szCs w:val="28"/>
        </w:rPr>
        <w:t>6</w:t>
      </w:r>
      <w:r w:rsidR="00997DCB" w:rsidRPr="00997DCB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997DCB">
        <w:rPr>
          <w:rFonts w:ascii="Times New Roman" w:eastAsia="Courier New" w:hAnsi="Times New Roman" w:cs="Times New Roman"/>
          <w:sz w:val="28"/>
          <w:szCs w:val="28"/>
        </w:rPr>
        <w:t>ов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от утвержденных бюджетных ассигнований</w:t>
      </w:r>
      <w:r w:rsidR="0030605F">
        <w:rPr>
          <w:rFonts w:ascii="Times New Roman" w:eastAsia="Courier New" w:hAnsi="Times New Roman" w:cs="Times New Roman"/>
          <w:sz w:val="28"/>
          <w:szCs w:val="28"/>
        </w:rPr>
        <w:t>,</w:t>
      </w:r>
      <w:r w:rsidR="00D5346D">
        <w:rPr>
          <w:rFonts w:ascii="Times New Roman" w:eastAsia="Courier New" w:hAnsi="Times New Roman" w:cs="Times New Roman"/>
          <w:sz w:val="28"/>
          <w:szCs w:val="28"/>
        </w:rPr>
        <w:t xml:space="preserve"> из них:</w:t>
      </w:r>
    </w:p>
    <w:p w14:paraId="6F6D7A72" w14:textId="77777777" w:rsidR="005F0254" w:rsidRPr="00D724AA" w:rsidRDefault="004B481E" w:rsidP="005F02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По подразделу 0501 </w:t>
      </w:r>
      <w:r w:rsidR="003501DD" w:rsidRPr="00D724AA">
        <w:rPr>
          <w:rFonts w:ascii="Times New Roman" w:eastAsia="Courier New" w:hAnsi="Times New Roman" w:cs="Times New Roman"/>
          <w:sz w:val="28"/>
          <w:szCs w:val="28"/>
        </w:rPr>
        <w:t>«Жилищное хозяйство»</w:t>
      </w:r>
      <w:r w:rsidR="005F0254" w:rsidRPr="005F0254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о</w:t>
      </w:r>
      <w:r w:rsidR="005F0254" w:rsidRPr="00D724AA">
        <w:rPr>
          <w:rFonts w:ascii="Times New Roman" w:eastAsia="Courier New" w:hAnsi="Times New Roman" w:cs="Times New Roman"/>
          <w:sz w:val="28"/>
          <w:szCs w:val="28"/>
        </w:rPr>
        <w:t xml:space="preserve">бщий объем расходов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составляет 90,2 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руб.</w:t>
      </w:r>
      <w:r w:rsidR="005F0254" w:rsidRPr="00945FD4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D5346D">
        <w:rPr>
          <w:rFonts w:ascii="Times New Roman" w:eastAsia="Courier New" w:hAnsi="Times New Roman" w:cs="Times New Roman"/>
          <w:sz w:val="28"/>
          <w:szCs w:val="28"/>
        </w:rPr>
        <w:t>или</w:t>
      </w:r>
      <w:r w:rsidR="005F0254">
        <w:rPr>
          <w:rFonts w:ascii="Times New Roman" w:eastAsia="Courier New" w:hAnsi="Times New Roman" w:cs="Times New Roman"/>
          <w:sz w:val="28"/>
          <w:szCs w:val="28"/>
        </w:rPr>
        <w:t xml:space="preserve"> 65</w:t>
      </w:r>
      <w:r w:rsidR="005F0254" w:rsidRPr="00D724AA">
        <w:rPr>
          <w:rFonts w:ascii="Times New Roman" w:eastAsia="Courier New" w:hAnsi="Times New Roman" w:cs="Times New Roman"/>
          <w:sz w:val="28"/>
          <w:szCs w:val="28"/>
        </w:rPr>
        <w:t>,</w:t>
      </w:r>
      <w:r w:rsidR="005F0254">
        <w:rPr>
          <w:rFonts w:ascii="Times New Roman" w:eastAsia="Courier New" w:hAnsi="Times New Roman" w:cs="Times New Roman"/>
          <w:sz w:val="28"/>
          <w:szCs w:val="28"/>
        </w:rPr>
        <w:t>6</w:t>
      </w:r>
      <w:r w:rsidR="00997DCB" w:rsidRPr="00997DCB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997DCB">
        <w:rPr>
          <w:rFonts w:ascii="Times New Roman" w:eastAsia="Courier New" w:hAnsi="Times New Roman" w:cs="Times New Roman"/>
          <w:sz w:val="28"/>
          <w:szCs w:val="28"/>
        </w:rPr>
        <w:t>ов</w:t>
      </w:r>
      <w:r w:rsidR="005F0254" w:rsidRPr="00D724AA">
        <w:rPr>
          <w:rFonts w:ascii="Times New Roman" w:eastAsia="Courier New" w:hAnsi="Times New Roman" w:cs="Times New Roman"/>
          <w:sz w:val="28"/>
          <w:szCs w:val="28"/>
        </w:rPr>
        <w:t> </w:t>
      </w:r>
      <w:r w:rsidR="005F0254">
        <w:rPr>
          <w:rFonts w:ascii="Times New Roman" w:eastAsia="Courier New" w:hAnsi="Times New Roman" w:cs="Times New Roman"/>
          <w:sz w:val="28"/>
          <w:szCs w:val="28"/>
        </w:rPr>
        <w:t>от утвержденных бюджетных ассигнований</w:t>
      </w:r>
      <w:r w:rsidR="005F0254" w:rsidRPr="00D724AA">
        <w:rPr>
          <w:rFonts w:ascii="Times New Roman" w:eastAsia="Courier New" w:hAnsi="Times New Roman" w:cs="Times New Roman"/>
          <w:sz w:val="28"/>
          <w:szCs w:val="28"/>
        </w:rPr>
        <w:t>, в том числе</w:t>
      </w:r>
      <w:r w:rsidR="005F0254">
        <w:rPr>
          <w:rFonts w:ascii="Times New Roman" w:eastAsia="Courier New" w:hAnsi="Times New Roman" w:cs="Times New Roman"/>
          <w:sz w:val="28"/>
          <w:szCs w:val="28"/>
        </w:rPr>
        <w:t>:</w:t>
      </w:r>
    </w:p>
    <w:p w14:paraId="55FF5BB4" w14:textId="77777777" w:rsidR="003501DD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 -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мероприятия по капитальному ремонту муниципального жилищного фонда </w:t>
      </w:r>
      <w:r w:rsidR="003501DD" w:rsidRPr="00D724AA">
        <w:rPr>
          <w:rFonts w:ascii="Times New Roman" w:eastAsia="Courier New" w:hAnsi="Times New Roman" w:cs="Times New Roman"/>
          <w:sz w:val="28"/>
          <w:szCs w:val="28"/>
        </w:rPr>
        <w:t>68</w:t>
      </w:r>
      <w:r w:rsidR="00AE757E">
        <w:rPr>
          <w:rFonts w:ascii="Times New Roman" w:eastAsia="Courier New" w:hAnsi="Times New Roman" w:cs="Times New Roman"/>
          <w:sz w:val="28"/>
          <w:szCs w:val="28"/>
        </w:rPr>
        <w:t>,2 тыс.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5F0254">
        <w:rPr>
          <w:rFonts w:ascii="Times New Roman" w:eastAsia="Courier New" w:hAnsi="Times New Roman" w:cs="Times New Roman"/>
          <w:sz w:val="28"/>
          <w:szCs w:val="28"/>
        </w:rPr>
        <w:t>.</w:t>
      </w:r>
      <w:r w:rsidR="002B332E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406DDEA2" w14:textId="77777777" w:rsidR="004B481E" w:rsidRPr="00D724AA" w:rsidRDefault="001D6C62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>- </w:t>
      </w:r>
      <w:r w:rsidR="003501DD" w:rsidRPr="00D724AA">
        <w:rPr>
          <w:rFonts w:ascii="Times New Roman" w:eastAsia="Courier New" w:hAnsi="Times New Roman" w:cs="Times New Roman"/>
          <w:sz w:val="28"/>
          <w:szCs w:val="28"/>
        </w:rPr>
        <w:t xml:space="preserve">содержание мест накопления твердых коммунальных отходов </w:t>
      </w:r>
      <w:r w:rsidR="0030605F">
        <w:rPr>
          <w:rFonts w:ascii="Times New Roman" w:eastAsia="Courier New" w:hAnsi="Times New Roman" w:cs="Times New Roman"/>
          <w:sz w:val="28"/>
          <w:szCs w:val="28"/>
        </w:rPr>
        <w:t xml:space="preserve">                      </w:t>
      </w:r>
      <w:r w:rsidR="003501DD" w:rsidRPr="00D724AA">
        <w:rPr>
          <w:rFonts w:ascii="Times New Roman" w:eastAsia="Courier New" w:hAnsi="Times New Roman" w:cs="Times New Roman"/>
          <w:sz w:val="28"/>
          <w:szCs w:val="28"/>
        </w:rPr>
        <w:t>22,0</w:t>
      </w:r>
      <w:r w:rsidR="00AE757E">
        <w:rPr>
          <w:rFonts w:ascii="Times New Roman" w:eastAsia="Courier New" w:hAnsi="Times New Roman" w:cs="Times New Roman"/>
          <w:sz w:val="28"/>
          <w:szCs w:val="28"/>
        </w:rPr>
        <w:t xml:space="preserve"> тыс.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руб.</w:t>
      </w:r>
      <w:r w:rsidR="005F0254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5202C950" w14:textId="77777777" w:rsidR="005F0254" w:rsidRPr="00D724AA" w:rsidRDefault="004B481E" w:rsidP="005F0254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По подразделу 0503 </w:t>
      </w:r>
      <w:r w:rsidR="003501DD" w:rsidRPr="00D724AA">
        <w:rPr>
          <w:rFonts w:ascii="Times New Roman" w:eastAsia="Courier New" w:hAnsi="Times New Roman" w:cs="Times New Roman"/>
          <w:sz w:val="28"/>
          <w:szCs w:val="28"/>
        </w:rPr>
        <w:t>«Благоустройство»</w:t>
      </w:r>
      <w:r w:rsidR="005F0254" w:rsidRPr="005F0254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о</w:t>
      </w:r>
      <w:r w:rsidR="005F0254" w:rsidRPr="00D724AA">
        <w:rPr>
          <w:rFonts w:ascii="Times New Roman" w:eastAsia="Courier New" w:hAnsi="Times New Roman" w:cs="Times New Roman"/>
          <w:sz w:val="28"/>
          <w:szCs w:val="28"/>
        </w:rPr>
        <w:t xml:space="preserve">бщий объем расходов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составляет 1 196,9 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руб.</w:t>
      </w:r>
      <w:r w:rsidR="005F0254" w:rsidRPr="00945FD4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AF2551">
        <w:rPr>
          <w:rFonts w:ascii="Times New Roman" w:eastAsia="Courier New" w:hAnsi="Times New Roman" w:cs="Times New Roman"/>
          <w:sz w:val="28"/>
          <w:szCs w:val="28"/>
        </w:rPr>
        <w:t xml:space="preserve">или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94</w:t>
      </w:r>
      <w:r w:rsidR="005F0254" w:rsidRPr="00D724AA">
        <w:rPr>
          <w:rFonts w:ascii="Times New Roman" w:eastAsia="Courier New" w:hAnsi="Times New Roman" w:cs="Times New Roman"/>
          <w:sz w:val="28"/>
          <w:szCs w:val="28"/>
        </w:rPr>
        <w:t>,</w:t>
      </w:r>
      <w:r w:rsidR="005F0254">
        <w:rPr>
          <w:rFonts w:ascii="Times New Roman" w:eastAsia="Courier New" w:hAnsi="Times New Roman" w:cs="Times New Roman"/>
          <w:sz w:val="28"/>
          <w:szCs w:val="28"/>
        </w:rPr>
        <w:t xml:space="preserve">3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195CA0">
        <w:rPr>
          <w:rFonts w:ascii="Times New Roman" w:eastAsia="Courier New" w:hAnsi="Times New Roman" w:cs="Times New Roman"/>
          <w:sz w:val="28"/>
          <w:szCs w:val="28"/>
        </w:rPr>
        <w:t xml:space="preserve">а </w:t>
      </w:r>
      <w:r w:rsidR="005F0254">
        <w:rPr>
          <w:rFonts w:ascii="Times New Roman" w:eastAsia="Courier New" w:hAnsi="Times New Roman" w:cs="Times New Roman"/>
          <w:sz w:val="28"/>
          <w:szCs w:val="28"/>
        </w:rPr>
        <w:t>от утвержденных бюджетных ассигнований</w:t>
      </w:r>
      <w:r w:rsidR="005F0254" w:rsidRPr="00D724AA">
        <w:rPr>
          <w:rFonts w:ascii="Times New Roman" w:eastAsia="Courier New" w:hAnsi="Times New Roman" w:cs="Times New Roman"/>
          <w:sz w:val="28"/>
          <w:szCs w:val="28"/>
        </w:rPr>
        <w:t>, в том числе</w:t>
      </w:r>
      <w:r w:rsidR="005F0254">
        <w:rPr>
          <w:rFonts w:ascii="Times New Roman" w:eastAsia="Courier New" w:hAnsi="Times New Roman" w:cs="Times New Roman"/>
          <w:sz w:val="28"/>
          <w:szCs w:val="28"/>
        </w:rPr>
        <w:t>:</w:t>
      </w:r>
    </w:p>
    <w:p w14:paraId="4FF1E172" w14:textId="345F7756" w:rsidR="004B481E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-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уличное освещение </w:t>
      </w:r>
      <w:r w:rsidR="003501DD" w:rsidRPr="00D724AA">
        <w:rPr>
          <w:rFonts w:ascii="Times New Roman" w:eastAsia="Courier New" w:hAnsi="Times New Roman" w:cs="Times New Roman"/>
          <w:sz w:val="28"/>
          <w:szCs w:val="28"/>
        </w:rPr>
        <w:t>272</w:t>
      </w:r>
      <w:r w:rsidR="00AE757E">
        <w:rPr>
          <w:rFonts w:ascii="Times New Roman" w:eastAsia="Courier New" w:hAnsi="Times New Roman" w:cs="Times New Roman"/>
          <w:sz w:val="28"/>
          <w:szCs w:val="28"/>
        </w:rPr>
        <w:t>,8 тыс.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5F0254">
        <w:rPr>
          <w:rFonts w:ascii="Times New Roman" w:eastAsia="Courier New" w:hAnsi="Times New Roman" w:cs="Times New Roman"/>
          <w:sz w:val="28"/>
          <w:szCs w:val="28"/>
        </w:rPr>
        <w:t>.</w:t>
      </w:r>
      <w:r w:rsidR="002B332E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0D62B506" w14:textId="7751E7EC" w:rsidR="004B481E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-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r w:rsidR="003501DD" w:rsidRPr="00D724AA">
        <w:rPr>
          <w:rFonts w:ascii="Times New Roman" w:eastAsia="Courier New" w:hAnsi="Times New Roman" w:cs="Times New Roman"/>
          <w:sz w:val="28"/>
          <w:szCs w:val="28"/>
        </w:rPr>
        <w:t>мероприятия в сфере благоустройства</w:t>
      </w:r>
      <w:r w:rsidR="00301085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>735</w:t>
      </w:r>
      <w:r w:rsidR="00AE757E">
        <w:rPr>
          <w:rFonts w:ascii="Times New Roman" w:eastAsia="Courier New" w:hAnsi="Times New Roman" w:cs="Times New Roman"/>
          <w:sz w:val="28"/>
          <w:szCs w:val="28"/>
        </w:rPr>
        <w:t>,6 тыс.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301085">
        <w:rPr>
          <w:rFonts w:ascii="Times New Roman" w:eastAsia="Courier New" w:hAnsi="Times New Roman" w:cs="Times New Roman"/>
          <w:sz w:val="28"/>
          <w:szCs w:val="28"/>
        </w:rPr>
        <w:t xml:space="preserve">. 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>(приобретен</w:t>
      </w:r>
      <w:r w:rsidR="00301085">
        <w:rPr>
          <w:rFonts w:ascii="Times New Roman" w:eastAsia="Courier New" w:hAnsi="Times New Roman" w:cs="Times New Roman"/>
          <w:sz w:val="28"/>
          <w:szCs w:val="28"/>
        </w:rPr>
        <w:t>ие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 xml:space="preserve"> улично</w:t>
      </w:r>
      <w:r w:rsidR="0092034D">
        <w:rPr>
          <w:rFonts w:ascii="Times New Roman" w:eastAsia="Courier New" w:hAnsi="Times New Roman" w:cs="Times New Roman"/>
          <w:sz w:val="28"/>
          <w:szCs w:val="28"/>
        </w:rPr>
        <w:t>го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 xml:space="preserve"> детско</w:t>
      </w:r>
      <w:r w:rsidR="0092034D">
        <w:rPr>
          <w:rFonts w:ascii="Times New Roman" w:eastAsia="Courier New" w:hAnsi="Times New Roman" w:cs="Times New Roman"/>
          <w:sz w:val="28"/>
          <w:szCs w:val="28"/>
        </w:rPr>
        <w:t>го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 xml:space="preserve"> игрово</w:t>
      </w:r>
      <w:r w:rsidR="0092034D">
        <w:rPr>
          <w:rFonts w:ascii="Times New Roman" w:eastAsia="Courier New" w:hAnsi="Times New Roman" w:cs="Times New Roman"/>
          <w:sz w:val="28"/>
          <w:szCs w:val="28"/>
        </w:rPr>
        <w:t>го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 xml:space="preserve"> оборудовани</w:t>
      </w:r>
      <w:r w:rsidR="0092034D">
        <w:rPr>
          <w:rFonts w:ascii="Times New Roman" w:eastAsia="Courier New" w:hAnsi="Times New Roman" w:cs="Times New Roman"/>
          <w:sz w:val="28"/>
          <w:szCs w:val="28"/>
        </w:rPr>
        <w:t>я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 xml:space="preserve"> 688</w:t>
      </w:r>
      <w:r w:rsidR="00AE757E">
        <w:rPr>
          <w:rFonts w:ascii="Times New Roman" w:eastAsia="Courier New" w:hAnsi="Times New Roman" w:cs="Times New Roman"/>
          <w:sz w:val="28"/>
          <w:szCs w:val="28"/>
        </w:rPr>
        <w:t>,4 тыс.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301085">
        <w:rPr>
          <w:rFonts w:ascii="Times New Roman" w:eastAsia="Courier New" w:hAnsi="Times New Roman" w:cs="Times New Roman"/>
          <w:sz w:val="28"/>
          <w:szCs w:val="28"/>
        </w:rPr>
        <w:t>.</w:t>
      </w:r>
      <w:r w:rsidR="00CB6876" w:rsidRPr="00D724AA">
        <w:rPr>
          <w:rFonts w:ascii="Times New Roman" w:eastAsia="Courier New" w:hAnsi="Times New Roman" w:cs="Times New Roman"/>
          <w:sz w:val="28"/>
          <w:szCs w:val="28"/>
        </w:rPr>
        <w:t>)</w:t>
      </w:r>
      <w:r w:rsidR="002B332E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1EC75C28" w14:textId="4B965D34" w:rsidR="004B481E" w:rsidRPr="00D724AA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>-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организация ритуальных услуг и содержание мест захоронения</w:t>
      </w:r>
      <w:r w:rsidR="00301085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2034D">
        <w:rPr>
          <w:rFonts w:ascii="Times New Roman" w:eastAsia="Courier New" w:hAnsi="Times New Roman" w:cs="Times New Roman"/>
          <w:sz w:val="28"/>
          <w:szCs w:val="28"/>
        </w:rPr>
        <w:br/>
      </w:r>
      <w:r w:rsidR="000528A5" w:rsidRPr="00D724AA">
        <w:rPr>
          <w:rFonts w:ascii="Times New Roman" w:eastAsia="Courier New" w:hAnsi="Times New Roman" w:cs="Times New Roman"/>
          <w:sz w:val="28"/>
          <w:szCs w:val="28"/>
        </w:rPr>
        <w:t>32</w:t>
      </w:r>
      <w:r w:rsidR="00AE757E">
        <w:rPr>
          <w:rFonts w:ascii="Times New Roman" w:eastAsia="Courier New" w:hAnsi="Times New Roman" w:cs="Times New Roman"/>
          <w:sz w:val="28"/>
          <w:szCs w:val="28"/>
        </w:rPr>
        <w:t>,5</w:t>
      </w:r>
      <w:r w:rsidR="00A34D79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AE757E">
        <w:rPr>
          <w:rFonts w:ascii="Times New Roman" w:eastAsia="Courier New" w:hAnsi="Times New Roman" w:cs="Times New Roman"/>
          <w:sz w:val="28"/>
          <w:szCs w:val="28"/>
        </w:rPr>
        <w:t>тыс.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руб</w:t>
      </w:r>
      <w:r w:rsidR="00301085">
        <w:rPr>
          <w:rFonts w:ascii="Times New Roman" w:eastAsia="Courier New" w:hAnsi="Times New Roman" w:cs="Times New Roman"/>
          <w:sz w:val="28"/>
          <w:szCs w:val="28"/>
        </w:rPr>
        <w:t>.</w:t>
      </w:r>
      <w:r w:rsidR="002B332E">
        <w:rPr>
          <w:rFonts w:ascii="Times New Roman" w:eastAsia="Courier New" w:hAnsi="Times New Roman" w:cs="Times New Roman"/>
          <w:sz w:val="28"/>
          <w:szCs w:val="28"/>
        </w:rPr>
        <w:t>;</w:t>
      </w:r>
    </w:p>
    <w:p w14:paraId="61272E1D" w14:textId="77777777" w:rsidR="004B481E" w:rsidRDefault="004B481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lastRenderedPageBreak/>
        <w:t>-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r w:rsidR="00AF2551">
        <w:rPr>
          <w:rFonts w:ascii="Times New Roman" w:eastAsia="Courier New" w:hAnsi="Times New Roman" w:cs="Times New Roman"/>
          <w:sz w:val="28"/>
          <w:szCs w:val="28"/>
        </w:rPr>
        <w:t xml:space="preserve">на 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реализацию проектов ТОС </w:t>
      </w:r>
      <w:r w:rsidR="00754496" w:rsidRPr="00D724AA">
        <w:rPr>
          <w:rFonts w:ascii="Times New Roman" w:eastAsia="Courier New" w:hAnsi="Times New Roman" w:cs="Times New Roman"/>
          <w:sz w:val="28"/>
          <w:szCs w:val="28"/>
        </w:rPr>
        <w:t>п.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proofErr w:type="spellStart"/>
      <w:r w:rsidR="00754496" w:rsidRPr="00D724AA">
        <w:rPr>
          <w:rFonts w:ascii="Times New Roman" w:eastAsia="Courier New" w:hAnsi="Times New Roman" w:cs="Times New Roman"/>
          <w:sz w:val="28"/>
          <w:szCs w:val="28"/>
        </w:rPr>
        <w:t>Сорово</w:t>
      </w:r>
      <w:proofErr w:type="spellEnd"/>
      <w:r w:rsidR="00754496" w:rsidRPr="00D724AA">
        <w:rPr>
          <w:rFonts w:ascii="Times New Roman" w:eastAsia="Courier New" w:hAnsi="Times New Roman" w:cs="Times New Roman"/>
          <w:sz w:val="28"/>
          <w:szCs w:val="28"/>
        </w:rPr>
        <w:t>, п.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proofErr w:type="spellStart"/>
      <w:r w:rsidR="00754496" w:rsidRPr="00D724AA">
        <w:rPr>
          <w:rFonts w:ascii="Times New Roman" w:eastAsia="Courier New" w:hAnsi="Times New Roman" w:cs="Times New Roman"/>
          <w:sz w:val="28"/>
          <w:szCs w:val="28"/>
        </w:rPr>
        <w:t>Фоминский</w:t>
      </w:r>
      <w:proofErr w:type="spellEnd"/>
      <w:r w:rsidR="00754496" w:rsidRPr="00D724AA">
        <w:rPr>
          <w:rFonts w:ascii="Times New Roman" w:eastAsia="Courier New" w:hAnsi="Times New Roman" w:cs="Times New Roman"/>
          <w:sz w:val="28"/>
          <w:szCs w:val="28"/>
        </w:rPr>
        <w:t>, д.</w:t>
      </w:r>
      <w:r w:rsidR="001D6C62">
        <w:rPr>
          <w:rFonts w:ascii="Times New Roman" w:eastAsia="Courier New" w:hAnsi="Times New Roman" w:cs="Times New Roman"/>
          <w:sz w:val="28"/>
          <w:szCs w:val="28"/>
        </w:rPr>
        <w:t> </w:t>
      </w:r>
      <w:proofErr w:type="spellStart"/>
      <w:r w:rsidR="00754496" w:rsidRPr="00D724AA">
        <w:rPr>
          <w:rFonts w:ascii="Times New Roman" w:eastAsia="Courier New" w:hAnsi="Times New Roman" w:cs="Times New Roman"/>
          <w:sz w:val="28"/>
          <w:szCs w:val="28"/>
        </w:rPr>
        <w:t>Стафоровская</w:t>
      </w:r>
      <w:proofErr w:type="spellEnd"/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0528A5" w:rsidRPr="00D724AA">
        <w:rPr>
          <w:rFonts w:ascii="Times New Roman" w:eastAsia="Courier New" w:hAnsi="Times New Roman" w:cs="Times New Roman"/>
          <w:sz w:val="28"/>
          <w:szCs w:val="28"/>
        </w:rPr>
        <w:t>156</w:t>
      </w:r>
      <w:r w:rsidR="00AE757E">
        <w:rPr>
          <w:rFonts w:ascii="Times New Roman" w:eastAsia="Courier New" w:hAnsi="Times New Roman" w:cs="Times New Roman"/>
          <w:sz w:val="28"/>
          <w:szCs w:val="28"/>
        </w:rPr>
        <w:t>,1 тыс.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2B332E">
        <w:rPr>
          <w:rFonts w:ascii="Times New Roman" w:eastAsia="Courier New" w:hAnsi="Times New Roman" w:cs="Times New Roman"/>
          <w:sz w:val="28"/>
          <w:szCs w:val="28"/>
        </w:rPr>
        <w:t>руб</w:t>
      </w:r>
      <w:r w:rsidR="00301085">
        <w:rPr>
          <w:rFonts w:ascii="Times New Roman" w:eastAsia="Courier New" w:hAnsi="Times New Roman" w:cs="Times New Roman"/>
          <w:sz w:val="28"/>
          <w:szCs w:val="28"/>
        </w:rPr>
        <w:t>.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 </w:t>
      </w:r>
    </w:p>
    <w:p w14:paraId="37210898" w14:textId="1697BBFC" w:rsidR="002B332E" w:rsidRDefault="002B332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561379F4" w14:textId="443A6373" w:rsidR="007E3E33" w:rsidRDefault="007E3E33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0F061C81" w14:textId="77777777" w:rsidR="007E3E33" w:rsidRPr="00D724AA" w:rsidRDefault="007E3E33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641FBD3B" w14:textId="15984CD5" w:rsidR="001D6C62" w:rsidRPr="00D724AA" w:rsidRDefault="008B7B9B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06 «Охрана окружающей среды</w:t>
      </w:r>
      <w:r w:rsidR="00A34D79">
        <w:rPr>
          <w:rFonts w:ascii="Times New Roman" w:eastAsia="Courier New" w:hAnsi="Times New Roman" w:cs="Times New Roman"/>
          <w:b/>
          <w:sz w:val="28"/>
          <w:szCs w:val="28"/>
        </w:rPr>
        <w:t>»</w:t>
      </w:r>
    </w:p>
    <w:p w14:paraId="30AB7CAA" w14:textId="77777777" w:rsidR="008B7B9B" w:rsidRDefault="00DC2637" w:rsidP="00DC2637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составляет </w:t>
      </w:r>
      <w:r w:rsidR="008B7B9B" w:rsidRPr="00D724AA">
        <w:rPr>
          <w:rFonts w:ascii="Times New Roman" w:eastAsia="Courier New" w:hAnsi="Times New Roman" w:cs="Times New Roman"/>
          <w:sz w:val="28"/>
          <w:szCs w:val="28"/>
        </w:rPr>
        <w:t xml:space="preserve">230,0 </w:t>
      </w:r>
      <w:r w:rsidR="00176907">
        <w:rPr>
          <w:rFonts w:ascii="Times New Roman" w:eastAsia="Courier New" w:hAnsi="Times New Roman" w:cs="Times New Roman"/>
          <w:sz w:val="28"/>
          <w:szCs w:val="28"/>
        </w:rPr>
        <w:t>тыс.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руб</w:t>
      </w:r>
      <w:r w:rsidR="00BB52A3">
        <w:rPr>
          <w:rFonts w:ascii="Times New Roman" w:eastAsia="Courier New" w:hAnsi="Times New Roman" w:cs="Times New Roman"/>
          <w:sz w:val="28"/>
          <w:szCs w:val="28"/>
        </w:rPr>
        <w:t>.</w:t>
      </w:r>
      <w:r w:rsidR="00BB52A3" w:rsidRPr="00945FD4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AF2551">
        <w:rPr>
          <w:rFonts w:ascii="Times New Roman" w:eastAsia="Courier New" w:hAnsi="Times New Roman" w:cs="Times New Roman"/>
          <w:sz w:val="28"/>
          <w:szCs w:val="28"/>
        </w:rPr>
        <w:t xml:space="preserve">или </w:t>
      </w:r>
      <w:r w:rsidR="00BB52A3">
        <w:rPr>
          <w:rFonts w:ascii="Times New Roman" w:eastAsia="Courier New" w:hAnsi="Times New Roman" w:cs="Times New Roman"/>
          <w:sz w:val="28"/>
          <w:szCs w:val="28"/>
        </w:rPr>
        <w:t xml:space="preserve">100 </w:t>
      </w:r>
      <w:r w:rsidR="00BB52A3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BB52A3">
        <w:rPr>
          <w:rFonts w:ascii="Times New Roman" w:eastAsia="Courier New" w:hAnsi="Times New Roman" w:cs="Times New Roman"/>
          <w:sz w:val="28"/>
          <w:szCs w:val="28"/>
        </w:rPr>
        <w:t>ов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BB52A3">
        <w:rPr>
          <w:rFonts w:ascii="Times New Roman" w:eastAsia="Courier New" w:hAnsi="Times New Roman" w:cs="Times New Roman"/>
          <w:sz w:val="28"/>
          <w:szCs w:val="28"/>
        </w:rPr>
        <w:t xml:space="preserve">от утвержденных бюджетных ассигнований </w:t>
      </w:r>
      <w:r w:rsidR="008B7B9B" w:rsidRPr="00D724AA">
        <w:rPr>
          <w:rFonts w:ascii="Times New Roman" w:eastAsia="Courier New" w:hAnsi="Times New Roman" w:cs="Times New Roman"/>
          <w:sz w:val="28"/>
          <w:szCs w:val="28"/>
        </w:rPr>
        <w:t>(ликвидация выявленных мест несанкционированного размещения твердых коммунальных отходов).</w:t>
      </w:r>
    </w:p>
    <w:p w14:paraId="3DDA65BE" w14:textId="77777777" w:rsidR="002B332E" w:rsidRPr="00D724AA" w:rsidRDefault="002B332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41927C0A" w14:textId="0EE2C7DA" w:rsidR="001D6C62" w:rsidRPr="00A34D79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08 «Культура, кинематография»</w:t>
      </w:r>
    </w:p>
    <w:p w14:paraId="2BAD524B" w14:textId="2C913D75" w:rsidR="004B481E" w:rsidRPr="00696A2A" w:rsidRDefault="004E3B42" w:rsidP="00696A2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составляет </w:t>
      </w:r>
      <w:r w:rsidR="00CC5669" w:rsidRPr="00D724AA">
        <w:rPr>
          <w:rFonts w:ascii="Times New Roman" w:eastAsia="Courier New" w:hAnsi="Times New Roman" w:cs="Times New Roman"/>
          <w:sz w:val="28"/>
          <w:szCs w:val="28"/>
        </w:rPr>
        <w:t>1</w:t>
      </w:r>
      <w:r w:rsidR="002B332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CC5669" w:rsidRPr="00D724AA">
        <w:rPr>
          <w:rFonts w:ascii="Times New Roman" w:eastAsia="Courier New" w:hAnsi="Times New Roman" w:cs="Times New Roman"/>
          <w:sz w:val="28"/>
          <w:szCs w:val="28"/>
        </w:rPr>
        <w:t>740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,00</w:t>
      </w:r>
      <w:r w:rsidR="00176907">
        <w:rPr>
          <w:rFonts w:ascii="Times New Roman" w:eastAsia="Courier New" w:hAnsi="Times New Roman" w:cs="Times New Roman"/>
          <w:sz w:val="28"/>
          <w:szCs w:val="28"/>
        </w:rPr>
        <w:t xml:space="preserve"> тыс.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руб.</w:t>
      </w:r>
      <w:r w:rsidRPr="004E3B42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AF2551">
        <w:rPr>
          <w:rFonts w:ascii="Times New Roman" w:eastAsia="Courier New" w:hAnsi="Times New Roman" w:cs="Times New Roman"/>
          <w:sz w:val="28"/>
          <w:szCs w:val="28"/>
        </w:rPr>
        <w:t xml:space="preserve">или </w:t>
      </w:r>
      <w:r w:rsidR="001D6C62">
        <w:rPr>
          <w:rFonts w:ascii="Times New Roman" w:eastAsia="Courier New" w:hAnsi="Times New Roman" w:cs="Times New Roman"/>
          <w:sz w:val="28"/>
          <w:szCs w:val="28"/>
        </w:rPr>
        <w:t>1</w:t>
      </w:r>
      <w:r w:rsidR="008C510E">
        <w:rPr>
          <w:rFonts w:ascii="Times New Roman" w:eastAsia="Courier New" w:hAnsi="Times New Roman" w:cs="Times New Roman"/>
          <w:sz w:val="28"/>
          <w:szCs w:val="28"/>
        </w:rPr>
        <w:t xml:space="preserve">00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997DCB">
        <w:rPr>
          <w:rFonts w:ascii="Times New Roman" w:eastAsia="Courier New" w:hAnsi="Times New Roman" w:cs="Times New Roman"/>
          <w:sz w:val="28"/>
          <w:szCs w:val="28"/>
        </w:rPr>
        <w:t>ов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8C510E">
        <w:rPr>
          <w:rFonts w:ascii="Times New Roman" w:eastAsia="Courier New" w:hAnsi="Times New Roman" w:cs="Times New Roman"/>
          <w:sz w:val="28"/>
          <w:szCs w:val="28"/>
        </w:rPr>
        <w:t>от утвержденных бюджетных ассигнований</w:t>
      </w:r>
      <w:r w:rsidR="00696A2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696A2A" w:rsidRPr="00696A2A">
        <w:rPr>
          <w:rFonts w:ascii="Times New Roman" w:eastAsia="Times New Roman" w:hAnsi="Times New Roman" w:cs="Times New Roman"/>
          <w:sz w:val="28"/>
          <w:szCs w:val="28"/>
        </w:rPr>
        <w:t>(средства перечисляемые в бюджет МО «</w:t>
      </w:r>
      <w:proofErr w:type="spellStart"/>
      <w:r w:rsidR="00696A2A" w:rsidRPr="00696A2A">
        <w:rPr>
          <w:rFonts w:ascii="Times New Roman" w:eastAsia="Times New Roman" w:hAnsi="Times New Roman" w:cs="Times New Roman"/>
          <w:sz w:val="28"/>
          <w:szCs w:val="28"/>
        </w:rPr>
        <w:t>Вилегодский</w:t>
      </w:r>
      <w:proofErr w:type="spellEnd"/>
      <w:r w:rsidR="00696A2A" w:rsidRPr="00696A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на вы</w:t>
      </w:r>
      <w:r w:rsidR="00696A2A">
        <w:rPr>
          <w:rFonts w:ascii="Times New Roman" w:eastAsia="Times New Roman" w:hAnsi="Times New Roman" w:cs="Times New Roman"/>
          <w:sz w:val="28"/>
          <w:szCs w:val="28"/>
        </w:rPr>
        <w:t>полнение переданных полномочий).</w:t>
      </w:r>
    </w:p>
    <w:p w14:paraId="2A418B0F" w14:textId="2D19A0FB" w:rsidR="001D6C62" w:rsidRPr="00A34D79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10 «Социальная политика»</w:t>
      </w:r>
    </w:p>
    <w:p w14:paraId="2F807705" w14:textId="77777777" w:rsidR="004B481E" w:rsidRDefault="00DC2637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>
        <w:rPr>
          <w:rFonts w:ascii="Times New Roman" w:eastAsia="Courier New" w:hAnsi="Times New Roman" w:cs="Times New Roman"/>
          <w:sz w:val="28"/>
          <w:szCs w:val="28"/>
        </w:rPr>
        <w:t>составляет</w:t>
      </w:r>
      <w:r w:rsidR="008C510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7650B4" w:rsidRPr="00D724AA">
        <w:rPr>
          <w:rFonts w:ascii="Times New Roman" w:eastAsia="Courier New" w:hAnsi="Times New Roman" w:cs="Times New Roman"/>
          <w:sz w:val="28"/>
          <w:szCs w:val="28"/>
        </w:rPr>
        <w:t>16</w:t>
      </w:r>
      <w:r w:rsidR="00176907">
        <w:rPr>
          <w:rFonts w:ascii="Times New Roman" w:eastAsia="Courier New" w:hAnsi="Times New Roman" w:cs="Times New Roman"/>
          <w:sz w:val="28"/>
          <w:szCs w:val="28"/>
        </w:rPr>
        <w:t>,4 тыс.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2B332E">
        <w:rPr>
          <w:rFonts w:ascii="Times New Roman" w:eastAsia="Courier New" w:hAnsi="Times New Roman" w:cs="Times New Roman"/>
          <w:sz w:val="28"/>
          <w:szCs w:val="28"/>
        </w:rPr>
        <w:t>руб</w:t>
      </w:r>
      <w:r>
        <w:rPr>
          <w:rFonts w:ascii="Times New Roman" w:eastAsia="Courier New" w:hAnsi="Times New Roman" w:cs="Times New Roman"/>
          <w:sz w:val="28"/>
          <w:szCs w:val="28"/>
        </w:rPr>
        <w:t>.</w:t>
      </w:r>
      <w:r w:rsidRPr="00DC2637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AF2551">
        <w:rPr>
          <w:rFonts w:ascii="Times New Roman" w:eastAsia="Courier New" w:hAnsi="Times New Roman" w:cs="Times New Roman"/>
          <w:sz w:val="28"/>
          <w:szCs w:val="28"/>
        </w:rPr>
        <w:t>или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100 </w:t>
      </w:r>
      <w:r w:rsidR="00997DCB"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 w:rsidR="00997DCB">
        <w:rPr>
          <w:rFonts w:ascii="Times New Roman" w:eastAsia="Courier New" w:hAnsi="Times New Roman" w:cs="Times New Roman"/>
          <w:sz w:val="28"/>
          <w:szCs w:val="28"/>
        </w:rPr>
        <w:t>ов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от утвержденных бюджетных ассигнований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. </w:t>
      </w:r>
    </w:p>
    <w:p w14:paraId="6E62D9F9" w14:textId="77777777" w:rsidR="002B332E" w:rsidRPr="00D724AA" w:rsidRDefault="002B332E" w:rsidP="00D724AA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14:paraId="7F4CEB17" w14:textId="4B418C28" w:rsidR="001D6C62" w:rsidRPr="00A34D79" w:rsidRDefault="004B481E" w:rsidP="00A34D79">
      <w:pPr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sz w:val="28"/>
          <w:szCs w:val="28"/>
        </w:rPr>
      </w:pPr>
      <w:r w:rsidRPr="00D724AA">
        <w:rPr>
          <w:rFonts w:ascii="Times New Roman" w:eastAsia="Courier New" w:hAnsi="Times New Roman" w:cs="Times New Roman"/>
          <w:b/>
          <w:sz w:val="28"/>
          <w:szCs w:val="28"/>
        </w:rPr>
        <w:t>Раздел 11 «Физическая культура и спорт»</w:t>
      </w:r>
    </w:p>
    <w:p w14:paraId="7CF48188" w14:textId="110A2797" w:rsidR="00696A2A" w:rsidRPr="00696A2A" w:rsidRDefault="004E3B42" w:rsidP="00696A2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4AA">
        <w:rPr>
          <w:rFonts w:ascii="Times New Roman" w:eastAsia="Courier New" w:hAnsi="Times New Roman" w:cs="Times New Roman"/>
          <w:sz w:val="28"/>
          <w:szCs w:val="28"/>
        </w:rPr>
        <w:t xml:space="preserve">Общий объем расходов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составляет </w:t>
      </w:r>
      <w:r w:rsidR="004B481E" w:rsidRPr="00D724AA">
        <w:rPr>
          <w:rFonts w:ascii="Times New Roman" w:eastAsia="Courier New" w:hAnsi="Times New Roman" w:cs="Times New Roman"/>
          <w:sz w:val="28"/>
          <w:szCs w:val="28"/>
        </w:rPr>
        <w:t>16</w:t>
      </w:r>
      <w:r w:rsidR="00176907">
        <w:rPr>
          <w:rFonts w:ascii="Times New Roman" w:eastAsia="Courier New" w:hAnsi="Times New Roman" w:cs="Times New Roman"/>
          <w:sz w:val="28"/>
          <w:szCs w:val="28"/>
        </w:rPr>
        <w:t>,5 тыс.</w:t>
      </w:r>
      <w:r w:rsidRPr="004E3B42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или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100 </w:t>
      </w:r>
      <w:r w:rsidRPr="00D724AA">
        <w:rPr>
          <w:rFonts w:ascii="Times New Roman" w:eastAsia="Courier New" w:hAnsi="Times New Roman" w:cs="Times New Roman"/>
          <w:sz w:val="28"/>
          <w:szCs w:val="28"/>
        </w:rPr>
        <w:t>процент</w:t>
      </w:r>
      <w:r>
        <w:rPr>
          <w:rFonts w:ascii="Times New Roman" w:eastAsia="Courier New" w:hAnsi="Times New Roman" w:cs="Times New Roman"/>
          <w:sz w:val="28"/>
          <w:szCs w:val="28"/>
        </w:rPr>
        <w:t>ов</w:t>
      </w:r>
      <w:r w:rsidR="001D6C6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от утве</w:t>
      </w:r>
      <w:r w:rsidR="00696A2A">
        <w:rPr>
          <w:rFonts w:ascii="Times New Roman" w:eastAsia="Courier New" w:hAnsi="Times New Roman" w:cs="Times New Roman"/>
          <w:sz w:val="28"/>
          <w:szCs w:val="28"/>
        </w:rPr>
        <w:t xml:space="preserve">ржденных бюджетных ассигнований </w:t>
      </w:r>
      <w:r w:rsidR="00696A2A" w:rsidRPr="00696A2A">
        <w:rPr>
          <w:rFonts w:ascii="Times New Roman" w:eastAsia="Times New Roman" w:hAnsi="Times New Roman" w:cs="Times New Roman"/>
          <w:sz w:val="28"/>
          <w:szCs w:val="28"/>
        </w:rPr>
        <w:t>(средства перечисляемые в бюджет МО «</w:t>
      </w:r>
      <w:proofErr w:type="spellStart"/>
      <w:r w:rsidR="00696A2A" w:rsidRPr="00696A2A">
        <w:rPr>
          <w:rFonts w:ascii="Times New Roman" w:eastAsia="Times New Roman" w:hAnsi="Times New Roman" w:cs="Times New Roman"/>
          <w:sz w:val="28"/>
          <w:szCs w:val="28"/>
        </w:rPr>
        <w:t>Вилегодский</w:t>
      </w:r>
      <w:proofErr w:type="spellEnd"/>
      <w:r w:rsidR="00696A2A" w:rsidRPr="00696A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на выполнение переданных полномочий).</w:t>
      </w:r>
    </w:p>
    <w:p w14:paraId="6CDF1318" w14:textId="77777777" w:rsidR="00AF2551" w:rsidRDefault="00AF2551" w:rsidP="004E3B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14:paraId="44EC6F23" w14:textId="77777777" w:rsidR="00997DCB" w:rsidRPr="00997DCB" w:rsidRDefault="00997DCB" w:rsidP="00997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7DCB">
        <w:rPr>
          <w:rFonts w:ascii="Times New Roman" w:eastAsia="Times New Roman" w:hAnsi="Times New Roman" w:cs="Times New Roman"/>
          <w:sz w:val="28"/>
          <w:szCs w:val="28"/>
        </w:rPr>
        <w:t>Заместитель начальника Управления,</w:t>
      </w:r>
    </w:p>
    <w:p w14:paraId="3D706F73" w14:textId="77777777" w:rsidR="001167B1" w:rsidRPr="00997DCB" w:rsidRDefault="00997DCB" w:rsidP="001D6C62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97DCB">
        <w:rPr>
          <w:rFonts w:ascii="Times New Roman" w:eastAsia="Times New Roman" w:hAnsi="Times New Roman" w:cs="Times New Roman"/>
          <w:sz w:val="28"/>
          <w:szCs w:val="28"/>
        </w:rPr>
        <w:t>ачальник финансового отдела</w:t>
      </w:r>
      <w:r w:rsidR="004B481E" w:rsidRPr="00997DCB">
        <w:rPr>
          <w:rFonts w:ascii="Times New Roman" w:eastAsia="Times New Roman" w:hAnsi="Times New Roman" w:cs="Times New Roman"/>
          <w:vanish/>
          <w:sz w:val="28"/>
          <w:szCs w:val="28"/>
        </w:rPr>
        <w:t xml:space="preserve">         </w:t>
      </w:r>
      <w:r w:rsidR="001D6C62">
        <w:rPr>
          <w:rFonts w:ascii="Times New Roman" w:eastAsia="Times New Roman" w:hAnsi="Times New Roman" w:cs="Times New Roman"/>
          <w:sz w:val="28"/>
          <w:szCs w:val="28"/>
        </w:rPr>
        <w:tab/>
        <w:t>Л.В.  </w:t>
      </w:r>
      <w:proofErr w:type="spellStart"/>
      <w:r w:rsidR="001D6C62">
        <w:rPr>
          <w:rFonts w:ascii="Times New Roman" w:eastAsia="Times New Roman" w:hAnsi="Times New Roman" w:cs="Times New Roman"/>
          <w:sz w:val="28"/>
          <w:szCs w:val="28"/>
        </w:rPr>
        <w:t>Елезова</w:t>
      </w:r>
      <w:proofErr w:type="spellEnd"/>
    </w:p>
    <w:p w14:paraId="1D707189" w14:textId="77777777" w:rsidR="00997DCB" w:rsidRPr="00997DCB" w:rsidRDefault="00997D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997DCB" w:rsidRPr="00997DCB" w:rsidSect="00D724A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1E"/>
    <w:rsid w:val="000107A3"/>
    <w:rsid w:val="000119F1"/>
    <w:rsid w:val="00024212"/>
    <w:rsid w:val="000528A5"/>
    <w:rsid w:val="000551D8"/>
    <w:rsid w:val="0006278A"/>
    <w:rsid w:val="000C1E8F"/>
    <w:rsid w:val="000D2EB8"/>
    <w:rsid w:val="000F4520"/>
    <w:rsid w:val="001016C4"/>
    <w:rsid w:val="001167B1"/>
    <w:rsid w:val="00143BAA"/>
    <w:rsid w:val="00157EF7"/>
    <w:rsid w:val="00176907"/>
    <w:rsid w:val="00176B44"/>
    <w:rsid w:val="0017712D"/>
    <w:rsid w:val="00195CA0"/>
    <w:rsid w:val="001B13CB"/>
    <w:rsid w:val="001D6C62"/>
    <w:rsid w:val="002015E6"/>
    <w:rsid w:val="0025263B"/>
    <w:rsid w:val="0029064B"/>
    <w:rsid w:val="002A1DD0"/>
    <w:rsid w:val="002B332E"/>
    <w:rsid w:val="002E5EE3"/>
    <w:rsid w:val="002F4E86"/>
    <w:rsid w:val="00301085"/>
    <w:rsid w:val="0030605F"/>
    <w:rsid w:val="00310DA0"/>
    <w:rsid w:val="003501DD"/>
    <w:rsid w:val="00361541"/>
    <w:rsid w:val="003A2608"/>
    <w:rsid w:val="003B4267"/>
    <w:rsid w:val="003B7172"/>
    <w:rsid w:val="003F5174"/>
    <w:rsid w:val="003F7AFE"/>
    <w:rsid w:val="00431A0F"/>
    <w:rsid w:val="004401BE"/>
    <w:rsid w:val="004417D0"/>
    <w:rsid w:val="004449EA"/>
    <w:rsid w:val="00445A04"/>
    <w:rsid w:val="00455ECC"/>
    <w:rsid w:val="00496DE2"/>
    <w:rsid w:val="004A12CE"/>
    <w:rsid w:val="004B481E"/>
    <w:rsid w:val="004C4169"/>
    <w:rsid w:val="004D0835"/>
    <w:rsid w:val="004D24B4"/>
    <w:rsid w:val="004E3B42"/>
    <w:rsid w:val="004E608C"/>
    <w:rsid w:val="0052516C"/>
    <w:rsid w:val="005467BB"/>
    <w:rsid w:val="00557332"/>
    <w:rsid w:val="005A077E"/>
    <w:rsid w:val="005A1B7D"/>
    <w:rsid w:val="005B1345"/>
    <w:rsid w:val="005B5348"/>
    <w:rsid w:val="005F0254"/>
    <w:rsid w:val="00610F71"/>
    <w:rsid w:val="0062586B"/>
    <w:rsid w:val="00632B89"/>
    <w:rsid w:val="00696A2A"/>
    <w:rsid w:val="006F25E7"/>
    <w:rsid w:val="00703F81"/>
    <w:rsid w:val="00715729"/>
    <w:rsid w:val="00727C4D"/>
    <w:rsid w:val="00737378"/>
    <w:rsid w:val="007417BD"/>
    <w:rsid w:val="00754496"/>
    <w:rsid w:val="007650B4"/>
    <w:rsid w:val="00766C68"/>
    <w:rsid w:val="00774AED"/>
    <w:rsid w:val="007E3E33"/>
    <w:rsid w:val="007F6411"/>
    <w:rsid w:val="00800C20"/>
    <w:rsid w:val="00825922"/>
    <w:rsid w:val="0085120E"/>
    <w:rsid w:val="00874324"/>
    <w:rsid w:val="008B7B9B"/>
    <w:rsid w:val="008C510E"/>
    <w:rsid w:val="008E6DAA"/>
    <w:rsid w:val="00906792"/>
    <w:rsid w:val="00912453"/>
    <w:rsid w:val="00913331"/>
    <w:rsid w:val="0092034D"/>
    <w:rsid w:val="00921157"/>
    <w:rsid w:val="0093481A"/>
    <w:rsid w:val="00945FD4"/>
    <w:rsid w:val="00947F5F"/>
    <w:rsid w:val="009564AE"/>
    <w:rsid w:val="009705C0"/>
    <w:rsid w:val="00997DCB"/>
    <w:rsid w:val="009B5B06"/>
    <w:rsid w:val="009B77D2"/>
    <w:rsid w:val="009C26BF"/>
    <w:rsid w:val="00A34D79"/>
    <w:rsid w:val="00A57163"/>
    <w:rsid w:val="00A63AB1"/>
    <w:rsid w:val="00A86EB3"/>
    <w:rsid w:val="00AA3BD4"/>
    <w:rsid w:val="00AE757E"/>
    <w:rsid w:val="00AF2551"/>
    <w:rsid w:val="00B16AAB"/>
    <w:rsid w:val="00B225F4"/>
    <w:rsid w:val="00B3135E"/>
    <w:rsid w:val="00B777D0"/>
    <w:rsid w:val="00BB52A3"/>
    <w:rsid w:val="00BD6B00"/>
    <w:rsid w:val="00BE2EC0"/>
    <w:rsid w:val="00BE43B4"/>
    <w:rsid w:val="00C16EC6"/>
    <w:rsid w:val="00C20F24"/>
    <w:rsid w:val="00CB6876"/>
    <w:rsid w:val="00CC0D86"/>
    <w:rsid w:val="00CC5669"/>
    <w:rsid w:val="00CF500F"/>
    <w:rsid w:val="00D520DD"/>
    <w:rsid w:val="00D5346D"/>
    <w:rsid w:val="00D66B90"/>
    <w:rsid w:val="00D67EED"/>
    <w:rsid w:val="00D724AA"/>
    <w:rsid w:val="00D7739B"/>
    <w:rsid w:val="00D9110B"/>
    <w:rsid w:val="00DA4DA6"/>
    <w:rsid w:val="00DC2637"/>
    <w:rsid w:val="00DC7350"/>
    <w:rsid w:val="00E93F94"/>
    <w:rsid w:val="00F36A6D"/>
    <w:rsid w:val="00F41489"/>
    <w:rsid w:val="00F512A2"/>
    <w:rsid w:val="00F559FA"/>
    <w:rsid w:val="00FD24F1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8FEB"/>
  <w15:docId w15:val="{094CD930-E46A-4607-AC7E-EFCF85B6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8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B1C2E-91E3-43CD-A33E-58AE4C1CC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28</cp:revision>
  <cp:lastPrinted>2020-01-21T11:57:00Z</cp:lastPrinted>
  <dcterms:created xsi:type="dcterms:W3CDTF">2021-03-26T04:14:00Z</dcterms:created>
  <dcterms:modified xsi:type="dcterms:W3CDTF">2021-03-30T11:23:00Z</dcterms:modified>
</cp:coreProperties>
</file>