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27F" w:rsidRDefault="00FC527F" w:rsidP="00E2450B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проект</w:t>
      </w:r>
    </w:p>
    <w:p w:rsidR="00E518A7" w:rsidRPr="007970AE" w:rsidRDefault="00E518A7" w:rsidP="00E2450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E518A7" w:rsidRPr="007970AE" w:rsidRDefault="00E518A7" w:rsidP="00E2450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970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E518A7" w:rsidRPr="007970AE" w:rsidRDefault="00E518A7" w:rsidP="00E2450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518A7" w:rsidRPr="007970AE" w:rsidRDefault="00E518A7" w:rsidP="00E2450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E518A7" w:rsidRPr="007970AE" w:rsidRDefault="00E518A7" w:rsidP="00E2450B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8A597D" w:rsidRPr="00E518A7" w:rsidRDefault="00AE2905" w:rsidP="00E245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E518A7">
        <w:rPr>
          <w:rFonts w:ascii="Times New Roman" w:hAnsi="Times New Roman" w:cs="Times New Roman"/>
          <w:b/>
          <w:bCs/>
          <w:sz w:val="28"/>
          <w:szCs w:val="26"/>
        </w:rPr>
        <w:t>Об утверждении Положения о порядке списания</w:t>
      </w:r>
      <w:r w:rsidRPr="00E518A7">
        <w:rPr>
          <w:rFonts w:ascii="Times New Roman" w:hAnsi="Times New Roman" w:cs="Times New Roman"/>
          <w:b/>
          <w:bCs/>
          <w:sz w:val="28"/>
          <w:szCs w:val="26"/>
        </w:rPr>
        <w:br/>
        <w:t>муниципального имущества, находящегося в собственности</w:t>
      </w:r>
      <w:r w:rsidRPr="00E518A7">
        <w:rPr>
          <w:rFonts w:ascii="Times New Roman" w:hAnsi="Times New Roman" w:cs="Times New Roman"/>
          <w:b/>
          <w:bCs/>
          <w:sz w:val="28"/>
          <w:szCs w:val="26"/>
        </w:rPr>
        <w:br/>
        <w:t>Вилегодского муниципального округа</w:t>
      </w:r>
      <w:r w:rsidR="008A597D" w:rsidRPr="00E518A7">
        <w:rPr>
          <w:rFonts w:ascii="Times New Roman" w:hAnsi="Times New Roman" w:cs="Times New Roman"/>
          <w:b/>
          <w:bCs/>
          <w:sz w:val="28"/>
          <w:szCs w:val="26"/>
        </w:rPr>
        <w:t>Архангельской области</w:t>
      </w:r>
    </w:p>
    <w:p w:rsidR="004D30B0" w:rsidRPr="00E518A7" w:rsidRDefault="004D30B0" w:rsidP="00E2450B">
      <w:pPr>
        <w:widowControl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AE2905" w:rsidRDefault="00AE2905" w:rsidP="00E2450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с Гражданским кодексом Российской Федерации, Федеральными законами от 06.10.2003 № 131-ФЗ «Об общих принципах организации местного самоуправления в Российской Федерации», от 06.12.2011 № 402-ФЗ «О бухгалтерском учете», от 14.11.2002 № 161-ФЗ </w:t>
      </w:r>
      <w:r w:rsidR="00C754B2">
        <w:rPr>
          <w:rStyle w:val="blk"/>
          <w:rFonts w:ascii="Times New Roman" w:hAnsi="Times New Roman" w:cs="Times New Roman"/>
          <w:sz w:val="28"/>
          <w:szCs w:val="26"/>
        </w:rPr>
        <w:br/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«О государственных и муниципальных унитарных предприятиях», от 03.11.2006 № 174-ФЗ «Об автономных учреждениях», от 12.01.1996 № 7-ФЗ «О некоммерческих организациях», приказом Министерства финансов Российской Федерации от 01.12.2010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</w:t>
      </w:r>
      <w:r w:rsidR="00D709DC">
        <w:rPr>
          <w:rStyle w:val="blk"/>
          <w:rFonts w:ascii="Times New Roman" w:hAnsi="Times New Roman" w:cs="Times New Roman"/>
          <w:sz w:val="28"/>
          <w:szCs w:val="26"/>
        </w:rPr>
        <w:br/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и Инструкции по его применению», приказом Министерства финансов Российской Федерации от 13.10.2003 № 91н «Об утверждении Методических указаний по бухгалтерскому учету основных средств», приказом </w:t>
      </w:r>
      <w:r w:rsidRPr="00E518A7">
        <w:rPr>
          <w:rFonts w:ascii="Times New Roman" w:hAnsi="Times New Roman" w:cs="Times New Roman"/>
          <w:sz w:val="28"/>
          <w:szCs w:val="26"/>
        </w:rPr>
        <w:t>Минфина России от 06.12.2010 N 162н «Об утверждении Плана счетов бюджетного учета и Инструкции по его применению»</w:t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, </w:t>
      </w:r>
      <w:r w:rsidR="008A597D"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статьей 54 Устава Вилегодского муниципального округа Архангельской области, </w:t>
      </w:r>
      <w:r w:rsidRPr="00E518A7">
        <w:rPr>
          <w:rFonts w:ascii="Times New Roman" w:hAnsi="Times New Roman" w:cs="Times New Roman"/>
          <w:sz w:val="28"/>
          <w:szCs w:val="26"/>
        </w:rPr>
        <w:t xml:space="preserve">Собрание депутатов </w:t>
      </w:r>
      <w:r w:rsidRPr="00E518A7">
        <w:rPr>
          <w:rFonts w:ascii="Times New Roman" w:hAnsi="Times New Roman" w:cs="Times New Roman"/>
          <w:b/>
          <w:sz w:val="28"/>
          <w:szCs w:val="26"/>
        </w:rPr>
        <w:t>РЕШИЛО</w:t>
      </w:r>
      <w:r w:rsidRPr="00E518A7">
        <w:rPr>
          <w:rFonts w:ascii="Times New Roman" w:hAnsi="Times New Roman" w:cs="Times New Roman"/>
          <w:color w:val="000000" w:themeColor="text1"/>
          <w:sz w:val="28"/>
          <w:szCs w:val="26"/>
        </w:rPr>
        <w:t>:</w:t>
      </w:r>
    </w:p>
    <w:p w:rsidR="00E518A7" w:rsidRPr="00E518A7" w:rsidRDefault="00E518A7" w:rsidP="00E2450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</w:p>
    <w:p w:rsidR="00FC527F" w:rsidRPr="00401292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>Утвердить</w:t>
      </w:r>
      <w:r w:rsidR="00EE131A" w:rsidRPr="00401292">
        <w:rPr>
          <w:rFonts w:ascii="Times New Roman" w:hAnsi="Times New Roman" w:cs="Times New Roman"/>
          <w:sz w:val="28"/>
          <w:szCs w:val="26"/>
        </w:rPr>
        <w:t xml:space="preserve"> прилагаемое</w:t>
      </w:r>
      <w:r w:rsidR="00FC527F" w:rsidRPr="00401292">
        <w:rPr>
          <w:rFonts w:ascii="Times New Roman" w:hAnsi="Times New Roman" w:cs="Times New Roman"/>
          <w:sz w:val="28"/>
          <w:szCs w:val="26"/>
        </w:rPr>
        <w:t>:</w:t>
      </w:r>
      <w:r w:rsidR="00E2450B" w:rsidRPr="00401292">
        <w:rPr>
          <w:rFonts w:ascii="Times New Roman" w:hAnsi="Times New Roman" w:cs="Times New Roman"/>
          <w:sz w:val="28"/>
          <w:szCs w:val="26"/>
        </w:rPr>
        <w:t xml:space="preserve"> </w:t>
      </w:r>
    </w:p>
    <w:p w:rsidR="00AE2905" w:rsidRPr="00401292" w:rsidRDefault="00AE2905" w:rsidP="00E2450B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 xml:space="preserve"> Положение о порядке списания муниципального имущества, находящегося в собственности Вилегодского муниципального округа</w:t>
      </w:r>
      <w:r w:rsidR="008A597D" w:rsidRPr="00401292">
        <w:rPr>
          <w:rFonts w:ascii="Times New Roman" w:hAnsi="Times New Roman" w:cs="Times New Roman"/>
          <w:sz w:val="28"/>
          <w:szCs w:val="26"/>
        </w:rPr>
        <w:t xml:space="preserve"> Архангельской области</w:t>
      </w:r>
      <w:r w:rsidRPr="00401292">
        <w:rPr>
          <w:rFonts w:ascii="Times New Roman" w:hAnsi="Times New Roman" w:cs="Times New Roman"/>
          <w:sz w:val="28"/>
          <w:szCs w:val="26"/>
        </w:rPr>
        <w:t>.</w:t>
      </w:r>
    </w:p>
    <w:p w:rsidR="00FC527F" w:rsidRPr="00401292" w:rsidRDefault="00FC527F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 xml:space="preserve">Признать утратившим силу: </w:t>
      </w:r>
    </w:p>
    <w:p w:rsidR="00FC527F" w:rsidRPr="00FC527F" w:rsidRDefault="00FC527F" w:rsidP="00E2450B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>Решение Собрания депутатов Вилегодского муниципального округа Архангельской области от 08.04.2021 № 86 «</w:t>
      </w:r>
      <w:r w:rsidRPr="00401292">
        <w:rPr>
          <w:rFonts w:ascii="Times New Roman" w:hAnsi="Times New Roman" w:cs="Times New Roman"/>
          <w:bCs/>
          <w:sz w:val="28"/>
          <w:szCs w:val="26"/>
        </w:rPr>
        <w:t xml:space="preserve">Об утверждении Положения </w:t>
      </w:r>
      <w:r w:rsidR="00D709DC">
        <w:rPr>
          <w:rFonts w:ascii="Times New Roman" w:hAnsi="Times New Roman" w:cs="Times New Roman"/>
          <w:bCs/>
          <w:sz w:val="28"/>
          <w:szCs w:val="26"/>
        </w:rPr>
        <w:br/>
      </w:r>
      <w:r w:rsidRPr="00401292">
        <w:rPr>
          <w:rFonts w:ascii="Times New Roman" w:hAnsi="Times New Roman" w:cs="Times New Roman"/>
          <w:bCs/>
          <w:sz w:val="28"/>
          <w:szCs w:val="26"/>
        </w:rPr>
        <w:t>о порядке</w:t>
      </w:r>
      <w:r w:rsidR="00B023DE" w:rsidRPr="00401292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401292">
        <w:rPr>
          <w:rFonts w:ascii="Times New Roman" w:hAnsi="Times New Roman" w:cs="Times New Roman"/>
          <w:bCs/>
          <w:sz w:val="28"/>
          <w:szCs w:val="26"/>
        </w:rPr>
        <w:t xml:space="preserve"> списания</w:t>
      </w:r>
      <w:r w:rsidR="00B023DE" w:rsidRPr="00401292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401292">
        <w:rPr>
          <w:rFonts w:ascii="Times New Roman" w:hAnsi="Times New Roman" w:cs="Times New Roman"/>
          <w:bCs/>
          <w:sz w:val="28"/>
          <w:szCs w:val="26"/>
        </w:rPr>
        <w:t xml:space="preserve">муниципального имущества, находящегося </w:t>
      </w:r>
      <w:r w:rsidR="00D709DC">
        <w:rPr>
          <w:rFonts w:ascii="Times New Roman" w:hAnsi="Times New Roman" w:cs="Times New Roman"/>
          <w:bCs/>
          <w:sz w:val="28"/>
          <w:szCs w:val="26"/>
        </w:rPr>
        <w:br/>
      </w:r>
      <w:r w:rsidRPr="00401292">
        <w:rPr>
          <w:rFonts w:ascii="Times New Roman" w:hAnsi="Times New Roman" w:cs="Times New Roman"/>
          <w:bCs/>
          <w:sz w:val="28"/>
          <w:szCs w:val="26"/>
        </w:rPr>
        <w:t>в</w:t>
      </w:r>
      <w:r w:rsidR="00B023DE" w:rsidRPr="00401292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401292">
        <w:rPr>
          <w:rFonts w:ascii="Times New Roman" w:hAnsi="Times New Roman" w:cs="Times New Roman"/>
          <w:bCs/>
          <w:sz w:val="28"/>
          <w:szCs w:val="26"/>
        </w:rPr>
        <w:t>собственности</w:t>
      </w:r>
      <w:r w:rsidR="00B023DE" w:rsidRPr="00401292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401292">
        <w:rPr>
          <w:rFonts w:ascii="Times New Roman" w:hAnsi="Times New Roman" w:cs="Times New Roman"/>
          <w:bCs/>
          <w:sz w:val="28"/>
          <w:szCs w:val="26"/>
        </w:rPr>
        <w:t>Вилегодского</w:t>
      </w:r>
      <w:r w:rsidRPr="00FC527F">
        <w:rPr>
          <w:rFonts w:ascii="Times New Roman" w:hAnsi="Times New Roman" w:cs="Times New Roman"/>
          <w:bCs/>
          <w:sz w:val="28"/>
          <w:szCs w:val="26"/>
        </w:rPr>
        <w:t xml:space="preserve"> муниципального округа Архангельской области»</w:t>
      </w:r>
      <w:r w:rsidR="00B023DE">
        <w:rPr>
          <w:rFonts w:ascii="Times New Roman" w:hAnsi="Times New Roman" w:cs="Times New Roman"/>
          <w:bCs/>
          <w:sz w:val="28"/>
          <w:szCs w:val="26"/>
        </w:rPr>
        <w:t>.</w:t>
      </w:r>
    </w:p>
    <w:p w:rsidR="00AE2905" w:rsidRPr="00E518A7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B023DE">
        <w:rPr>
          <w:rFonts w:ascii="Times New Roman" w:hAnsi="Times New Roman" w:cs="Times New Roman"/>
          <w:sz w:val="28"/>
          <w:szCs w:val="26"/>
        </w:rPr>
        <w:t>округа</w:t>
      </w:r>
      <w:r w:rsidRPr="00E518A7">
        <w:rPr>
          <w:rFonts w:ascii="Times New Roman" w:hAnsi="Times New Roman" w:cs="Times New Roman"/>
          <w:sz w:val="28"/>
          <w:szCs w:val="26"/>
        </w:rPr>
        <w:t xml:space="preserve"> «Вестник Виледи» и разместить на </w:t>
      </w:r>
      <w:r w:rsidRPr="00E518A7">
        <w:rPr>
          <w:rFonts w:ascii="Times New Roman" w:hAnsi="Times New Roman" w:cs="Times New Roman"/>
          <w:sz w:val="28"/>
          <w:szCs w:val="26"/>
        </w:rPr>
        <w:lastRenderedPageBreak/>
        <w:t xml:space="preserve">официальном сайте </w:t>
      </w:r>
      <w:r w:rsidR="008A597D" w:rsidRPr="00E518A7">
        <w:rPr>
          <w:rFonts w:ascii="Times New Roman" w:hAnsi="Times New Roman" w:cs="Times New Roman"/>
          <w:sz w:val="28"/>
          <w:szCs w:val="26"/>
        </w:rPr>
        <w:t>Администрации Вилегодского муниципального округа</w:t>
      </w:r>
      <w:r w:rsidRPr="00E518A7">
        <w:rPr>
          <w:rFonts w:ascii="Times New Roman" w:hAnsi="Times New Roman" w:cs="Times New Roman"/>
          <w:sz w:val="28"/>
          <w:szCs w:val="26"/>
        </w:rPr>
        <w:t xml:space="preserve"> </w:t>
      </w:r>
      <w:r w:rsidR="00D709DC">
        <w:rPr>
          <w:rFonts w:ascii="Times New Roman" w:hAnsi="Times New Roman" w:cs="Times New Roman"/>
          <w:sz w:val="28"/>
          <w:szCs w:val="26"/>
        </w:rPr>
        <w:br/>
      </w:r>
      <w:r w:rsidRPr="00E518A7">
        <w:rPr>
          <w:rFonts w:ascii="Times New Roman" w:hAnsi="Times New Roman" w:cs="Times New Roman"/>
          <w:sz w:val="28"/>
          <w:szCs w:val="26"/>
        </w:rPr>
        <w:t>в разделе</w:t>
      </w:r>
      <w:r w:rsidR="008A597D" w:rsidRPr="00E518A7">
        <w:rPr>
          <w:rFonts w:ascii="Times New Roman" w:hAnsi="Times New Roman" w:cs="Times New Roman"/>
          <w:sz w:val="28"/>
          <w:szCs w:val="26"/>
        </w:rPr>
        <w:t xml:space="preserve"> Собрания депутатов</w:t>
      </w:r>
      <w:r w:rsidRPr="00E518A7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AE2905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>Настоящее решение вступает в силу со дня его официального опубликования.</w:t>
      </w:r>
    </w:p>
    <w:p w:rsidR="00E518A7" w:rsidRDefault="00E518A7" w:rsidP="00E2450B">
      <w:pPr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6"/>
        </w:rPr>
      </w:pPr>
    </w:p>
    <w:p w:rsidR="00E518A7" w:rsidRPr="00E518A7" w:rsidRDefault="00E518A7" w:rsidP="00E2450B">
      <w:pPr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E518A7" w:rsidRDefault="004D30B0" w:rsidP="00E2450B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E518A7" w:rsidRDefault="004D30B0" w:rsidP="00E2450B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E2450B">
      <w:pPr>
        <w:pStyle w:val="1"/>
        <w:ind w:firstLine="0"/>
        <w:rPr>
          <w:color w:val="000000"/>
          <w:sz w:val="28"/>
          <w:szCs w:val="26"/>
          <w:highlight w:val="yellow"/>
        </w:rPr>
      </w:pPr>
    </w:p>
    <w:p w:rsidR="00E518A7" w:rsidRPr="00E518A7" w:rsidRDefault="00E518A7" w:rsidP="00E2450B">
      <w:pPr>
        <w:pStyle w:val="1"/>
        <w:ind w:firstLine="0"/>
        <w:rPr>
          <w:color w:val="000000"/>
          <w:sz w:val="28"/>
          <w:szCs w:val="26"/>
          <w:highlight w:val="yellow"/>
        </w:rPr>
      </w:pPr>
    </w:p>
    <w:p w:rsidR="009915D0" w:rsidRPr="00E518A7" w:rsidRDefault="009915D0" w:rsidP="00E2450B">
      <w:pPr>
        <w:tabs>
          <w:tab w:val="right" w:pos="9355"/>
        </w:tabs>
        <w:jc w:val="both"/>
        <w:rPr>
          <w:rFonts w:ascii="Times New Roman" w:hAnsi="Times New Roman" w:cs="Times New Roman"/>
          <w:bCs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>Глава Вилегодского муниципального округа</w:t>
      </w:r>
      <w:r w:rsidRPr="00E518A7">
        <w:rPr>
          <w:rFonts w:ascii="Times New Roman" w:hAnsi="Times New Roman" w:cs="Times New Roman"/>
          <w:sz w:val="28"/>
          <w:szCs w:val="26"/>
        </w:rPr>
        <w:tab/>
      </w:r>
      <w:r w:rsidRPr="00E518A7">
        <w:rPr>
          <w:rFonts w:ascii="Times New Roman" w:hAnsi="Times New Roman" w:cs="Times New Roman"/>
          <w:bCs/>
          <w:sz w:val="28"/>
          <w:szCs w:val="26"/>
        </w:rPr>
        <w:t>А.Ю. Аксенов</w:t>
      </w:r>
    </w:p>
    <w:p w:rsidR="009915D0" w:rsidRDefault="009915D0" w:rsidP="00C136E3">
      <w:pPr>
        <w:pStyle w:val="1"/>
        <w:ind w:firstLine="0"/>
        <w:rPr>
          <w:color w:val="000000"/>
          <w:sz w:val="26"/>
          <w:szCs w:val="26"/>
          <w:highlight w:val="yellow"/>
        </w:rPr>
        <w:sectPr w:rsidR="009915D0" w:rsidSect="00AE2905">
          <w:headerReference w:type="default" r:id="rId7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9915D0" w:rsidRPr="004D30B0" w:rsidRDefault="008A597D" w:rsidP="00C136E3">
      <w:pPr>
        <w:widowControl/>
        <w:spacing w:line="276" w:lineRule="auto"/>
        <w:ind w:left="5664" w:firstLine="708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527D4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УТВЕРЖДЕНО</w:t>
      </w:r>
    </w:p>
    <w:p w:rsidR="009915D0" w:rsidRPr="004D30B0" w:rsidRDefault="009915D0" w:rsidP="00C136E3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</w:t>
      </w:r>
      <w:r w:rsidR="009A1EF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ием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9915D0" w:rsidRPr="004D30B0" w:rsidRDefault="009915D0" w:rsidP="00C136E3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9915D0" w:rsidRPr="004D30B0" w:rsidRDefault="009915D0" w:rsidP="00C136E3">
      <w:pPr>
        <w:widowControl/>
        <w:spacing w:line="276" w:lineRule="auto"/>
        <w:ind w:left="4248" w:firstLine="708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FC527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_________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 </w:t>
      </w:r>
      <w:r w:rsidR="00FC527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_____</w:t>
      </w:r>
    </w:p>
    <w:p w:rsidR="009915D0" w:rsidRDefault="009915D0" w:rsidP="00C136E3">
      <w:pPr>
        <w:pStyle w:val="aa"/>
        <w:spacing w:line="252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9A1EFC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 xml:space="preserve">Положение </w:t>
      </w:r>
    </w:p>
    <w:p w:rsidR="009915D0" w:rsidRPr="00BA0BC5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>о порядке списания муниципального имущества,</w:t>
      </w:r>
    </w:p>
    <w:p w:rsidR="009915D0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 xml:space="preserve">находящегося в собственности </w:t>
      </w:r>
      <w:r w:rsidRPr="00812062">
        <w:rPr>
          <w:rFonts w:ascii="Times New Roman" w:hAnsi="Times New Roman"/>
          <w:b/>
          <w:sz w:val="26"/>
          <w:szCs w:val="26"/>
        </w:rPr>
        <w:t>Вилегодского муниципального округа</w:t>
      </w:r>
    </w:p>
    <w:p w:rsidR="009A1EFC" w:rsidRPr="00BA0BC5" w:rsidRDefault="009A1EFC" w:rsidP="00C136E3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527D43">
        <w:rPr>
          <w:rFonts w:ascii="Times New Roman" w:hAnsi="Times New Roman"/>
          <w:b/>
          <w:sz w:val="26"/>
          <w:szCs w:val="26"/>
        </w:rPr>
        <w:t>Архангельской области</w:t>
      </w:r>
    </w:p>
    <w:p w:rsidR="009915D0" w:rsidRPr="00BA0BC5" w:rsidRDefault="009915D0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9915D0" w:rsidP="00C136E3">
      <w:pPr>
        <w:pStyle w:val="aa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Style w:val="blk"/>
          <w:rFonts w:ascii="Times New Roman" w:hAnsi="Times New Roman"/>
          <w:b/>
          <w:sz w:val="26"/>
          <w:szCs w:val="26"/>
        </w:rPr>
        <w:t xml:space="preserve">1. Общие </w:t>
      </w:r>
      <w:r w:rsidRPr="00BA0BC5">
        <w:rPr>
          <w:rStyle w:val="epm"/>
          <w:rFonts w:ascii="Times New Roman" w:hAnsi="Times New Roman"/>
          <w:b/>
          <w:sz w:val="26"/>
          <w:szCs w:val="26"/>
        </w:rPr>
        <w:t>положения</w:t>
      </w:r>
    </w:p>
    <w:p w:rsidR="009915D0" w:rsidRPr="00BA0BC5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blk"/>
          <w:rFonts w:ascii="Times New Roman" w:hAnsi="Times New Roman"/>
          <w:sz w:val="26"/>
          <w:szCs w:val="26"/>
        </w:rPr>
        <w:t>1.1. 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Настоящее </w:t>
      </w:r>
      <w:r w:rsidR="009915D0" w:rsidRPr="00BA0BC5">
        <w:rPr>
          <w:rStyle w:val="epm"/>
          <w:rFonts w:ascii="Times New Roman" w:hAnsi="Times New Roman"/>
          <w:sz w:val="26"/>
          <w:szCs w:val="26"/>
        </w:rPr>
        <w:t>Положение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 разработано в соответствии с Гражданским кодексом Российской Федерации, Федеральными законами от 06.</w:t>
      </w:r>
      <w:r w:rsidR="009915D0">
        <w:rPr>
          <w:rStyle w:val="blk"/>
          <w:rFonts w:ascii="Times New Roman" w:hAnsi="Times New Roman"/>
          <w:sz w:val="26"/>
          <w:szCs w:val="26"/>
        </w:rPr>
        <w:t>10.2003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</w:t>
      </w:r>
      <w:r w:rsidR="009915D0">
        <w:rPr>
          <w:rStyle w:val="blk"/>
          <w:rFonts w:ascii="Times New Roman" w:hAnsi="Times New Roman"/>
          <w:sz w:val="26"/>
          <w:szCs w:val="26"/>
        </w:rPr>
        <w:t>кой Федерации», от 06.12.2011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402-ФЗ «О бухгалтерском учете», от 14.11.2002 </w:t>
      </w:r>
      <w:r w:rsidR="009915D0">
        <w:rPr>
          <w:rStyle w:val="blk"/>
          <w:rFonts w:ascii="Times New Roman" w:hAnsi="Times New Roman"/>
          <w:sz w:val="26"/>
          <w:szCs w:val="26"/>
        </w:rPr>
        <w:br/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№</w:t>
      </w:r>
      <w:r w:rsidR="009915D0">
        <w:rPr>
          <w:rStyle w:val="blk"/>
          <w:rFonts w:ascii="Times New Roman" w:hAnsi="Times New Roman"/>
          <w:sz w:val="26"/>
          <w:szCs w:val="26"/>
        </w:rPr>
        <w:t>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161-ФЗ «О государственных и муниципальных унитарных предприятиях», от</w:t>
      </w:r>
      <w:r w:rsidR="009915D0">
        <w:rPr>
          <w:rStyle w:val="blk"/>
          <w:rFonts w:ascii="Times New Roman" w:hAnsi="Times New Roman"/>
          <w:sz w:val="26"/>
          <w:szCs w:val="26"/>
        </w:rPr>
        <w:t> 03.11.2006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174-ФЗ «Об автономны</w:t>
      </w:r>
      <w:r w:rsidR="009915D0">
        <w:rPr>
          <w:rStyle w:val="blk"/>
          <w:rFonts w:ascii="Times New Roman" w:hAnsi="Times New Roman"/>
          <w:sz w:val="26"/>
          <w:szCs w:val="26"/>
        </w:rPr>
        <w:t>х учреждениях», от 12.01.1996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7-ФЗ «О</w:t>
      </w:r>
      <w:r w:rsidR="009915D0">
        <w:rPr>
          <w:rStyle w:val="blk"/>
          <w:rFonts w:ascii="Times New Roman" w:hAnsi="Times New Roman"/>
          <w:sz w:val="26"/>
          <w:szCs w:val="26"/>
        </w:rPr>
        <w:t>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некоммерческих организациях», приказом Министерства финансов Росси</w:t>
      </w:r>
      <w:r w:rsidR="009915D0">
        <w:rPr>
          <w:rStyle w:val="blk"/>
          <w:rFonts w:ascii="Times New Roman" w:hAnsi="Times New Roman"/>
          <w:sz w:val="26"/>
          <w:szCs w:val="26"/>
        </w:rPr>
        <w:t>йской Федерации от 01.12.2010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Министерства финансов Российской Федерации от</w:t>
      </w:r>
      <w:r w:rsidR="009915D0">
        <w:rPr>
          <w:rStyle w:val="blk"/>
          <w:rFonts w:ascii="Times New Roman" w:hAnsi="Times New Roman"/>
          <w:sz w:val="26"/>
          <w:szCs w:val="26"/>
        </w:rPr>
        <w:t> 13.10.2003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91н «Об утверждении Методических указаний по бухгалтерскому учету основных средств», приказом </w:t>
      </w:r>
      <w:r w:rsidR="009915D0">
        <w:rPr>
          <w:rFonts w:ascii="Times New Roman" w:hAnsi="Times New Roman"/>
          <w:sz w:val="26"/>
          <w:szCs w:val="26"/>
        </w:rPr>
        <w:t>Минфина России от 06.12.2010 N </w:t>
      </w:r>
      <w:r w:rsidR="009915D0" w:rsidRPr="00BA0BC5">
        <w:rPr>
          <w:rFonts w:ascii="Times New Roman" w:hAnsi="Times New Roman"/>
          <w:sz w:val="26"/>
          <w:szCs w:val="26"/>
        </w:rPr>
        <w:t xml:space="preserve">162н «Обутверждении Плана счетов бюджетного учета и Инструкции по его применению», </w:t>
      </w:r>
      <w:r w:rsidR="009915D0" w:rsidRPr="009915D0">
        <w:rPr>
          <w:rStyle w:val="blk"/>
          <w:rFonts w:ascii="Times New Roman" w:hAnsi="Times New Roman"/>
          <w:sz w:val="26"/>
          <w:szCs w:val="26"/>
        </w:rPr>
        <w:t>Уставом Вилегодского муниципального округа</w:t>
      </w:r>
      <w:r w:rsidR="009915D0" w:rsidRPr="009915D0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1.2. </w:t>
      </w:r>
      <w:r w:rsidR="009915D0" w:rsidRPr="00655624">
        <w:rPr>
          <w:rFonts w:ascii="Times New Roman" w:hAnsi="Times New Roman"/>
          <w:sz w:val="26"/>
          <w:szCs w:val="26"/>
        </w:rPr>
        <w:t>Действие настоящего Положения определяет порядок списания движимого и недвижимого имущества, относящегося к основным средствам (далее – имущество), являющегося муниципальной собственностью Вилегодского муниципального округа</w:t>
      </w:r>
      <w:r w:rsidR="00A01EE0" w:rsidRPr="00655624">
        <w:rPr>
          <w:rFonts w:ascii="Times New Roman" w:hAnsi="Times New Roman"/>
          <w:sz w:val="26"/>
          <w:szCs w:val="26"/>
        </w:rPr>
        <w:t xml:space="preserve"> </w:t>
      </w:r>
      <w:r w:rsidR="009A1EFC" w:rsidRPr="00655624">
        <w:rPr>
          <w:rFonts w:ascii="Times New Roman" w:hAnsi="Times New Roman"/>
          <w:sz w:val="26"/>
          <w:szCs w:val="26"/>
        </w:rPr>
        <w:t>Архангельской области</w:t>
      </w:r>
      <w:r w:rsidR="009915D0" w:rsidRPr="00655624">
        <w:rPr>
          <w:rFonts w:ascii="Times New Roman" w:hAnsi="Times New Roman"/>
          <w:sz w:val="26"/>
          <w:szCs w:val="26"/>
        </w:rPr>
        <w:t xml:space="preserve"> и закрепленное на праве оперативного управления за муниципальными бюджетными</w:t>
      </w:r>
      <w:r w:rsidR="009A1EFC" w:rsidRPr="00655624">
        <w:rPr>
          <w:rFonts w:ascii="Times New Roman" w:hAnsi="Times New Roman"/>
          <w:sz w:val="26"/>
          <w:szCs w:val="26"/>
        </w:rPr>
        <w:t>,</w:t>
      </w:r>
      <w:r w:rsidR="00F6084E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казенными</w:t>
      </w:r>
      <w:r w:rsidR="00F6084E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учреждениями</w:t>
      </w:r>
      <w:r w:rsidR="00EB0736" w:rsidRPr="00655624">
        <w:rPr>
          <w:rFonts w:ascii="Times New Roman" w:hAnsi="Times New Roman"/>
          <w:sz w:val="26"/>
          <w:szCs w:val="26"/>
        </w:rPr>
        <w:t xml:space="preserve"> (далее – муниципальные учреждения)</w:t>
      </w:r>
      <w:r w:rsidR="009915D0" w:rsidRPr="00655624">
        <w:rPr>
          <w:rFonts w:ascii="Times New Roman" w:hAnsi="Times New Roman"/>
          <w:sz w:val="26"/>
          <w:szCs w:val="26"/>
        </w:rPr>
        <w:t xml:space="preserve">, а также имущества, учитываемого в муниципальной казне, в том числе, переданного организациям различных форм собственности </w:t>
      </w:r>
      <w:r w:rsidR="006856C6" w:rsidRPr="00655624">
        <w:rPr>
          <w:rFonts w:ascii="Times New Roman" w:hAnsi="Times New Roman"/>
          <w:sz w:val="26"/>
          <w:szCs w:val="26"/>
        </w:rPr>
        <w:t xml:space="preserve">(далее - организации) </w:t>
      </w:r>
      <w:r w:rsidR="009915D0" w:rsidRPr="00655624">
        <w:rPr>
          <w:rFonts w:ascii="Times New Roman" w:hAnsi="Times New Roman"/>
          <w:sz w:val="26"/>
          <w:szCs w:val="26"/>
        </w:rPr>
        <w:t xml:space="preserve">по договорам аренды,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в</w:t>
      </w:r>
      <w:r w:rsidR="0077269D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безвозмездное пользование или на иных основаниях.</w:t>
      </w:r>
    </w:p>
    <w:p w:rsidR="00ED5A0D" w:rsidRPr="00655624" w:rsidRDefault="00ED5A0D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Движимое имущество</w:t>
      </w:r>
      <w:r w:rsidR="00111D66" w:rsidRPr="00655624">
        <w:rPr>
          <w:rFonts w:ascii="Times New Roman" w:hAnsi="Times New Roman"/>
          <w:sz w:val="26"/>
          <w:szCs w:val="26"/>
        </w:rPr>
        <w:t>, за исключением особого ценного движимого имущества (акции, доли (вклады) в уставных (складочных) капиталах хозяйственных обществ и товариществ), закрепленного за муниципальными учреждениями</w:t>
      </w:r>
      <w:r w:rsidR="00FF527D" w:rsidRPr="00655624">
        <w:rPr>
          <w:rFonts w:ascii="Times New Roman" w:hAnsi="Times New Roman"/>
          <w:sz w:val="26"/>
          <w:szCs w:val="26"/>
        </w:rPr>
        <w:t xml:space="preserve"> </w:t>
      </w:r>
      <w:r w:rsidR="00111D66" w:rsidRPr="00655624">
        <w:rPr>
          <w:rFonts w:ascii="Times New Roman" w:hAnsi="Times New Roman"/>
          <w:sz w:val="26"/>
          <w:szCs w:val="26"/>
        </w:rPr>
        <w:t>первоначальной стоимостью до 40 000 рублей</w:t>
      </w:r>
      <w:r w:rsidR="005F3D6F" w:rsidRPr="00655624">
        <w:rPr>
          <w:rFonts w:ascii="Times New Roman" w:hAnsi="Times New Roman"/>
          <w:sz w:val="26"/>
          <w:szCs w:val="26"/>
        </w:rPr>
        <w:t xml:space="preserve"> списываются</w:t>
      </w:r>
      <w:r w:rsidR="00E87A6F" w:rsidRPr="00655624">
        <w:rPr>
          <w:rFonts w:ascii="Times New Roman" w:hAnsi="Times New Roman"/>
          <w:sz w:val="26"/>
          <w:szCs w:val="26"/>
        </w:rPr>
        <w:t xml:space="preserve"> </w:t>
      </w:r>
      <w:r w:rsidR="00E87A6F" w:rsidRPr="00655624">
        <w:rPr>
          <w:rStyle w:val="blk"/>
          <w:rFonts w:ascii="Times New Roman" w:hAnsi="Times New Roman"/>
          <w:sz w:val="26"/>
          <w:szCs w:val="26"/>
        </w:rPr>
        <w:t xml:space="preserve">муниципальными учреждениями самостоятельно с предоставлением в Управление финансово-экономической деятельности и имущественных отношений администрации Вилегодского муниципального округа Перечня списываемого имущества. </w:t>
      </w:r>
      <w:r w:rsidR="005F3D6F" w:rsidRPr="00655624">
        <w:rPr>
          <w:rFonts w:ascii="Times New Roman" w:hAnsi="Times New Roman"/>
          <w:sz w:val="26"/>
          <w:szCs w:val="26"/>
        </w:rPr>
        <w:t xml:space="preserve"> </w:t>
      </w:r>
      <w:r w:rsidR="00111D66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 </w:t>
      </w:r>
    </w:p>
    <w:p w:rsidR="00FE36E0" w:rsidRPr="00655624" w:rsidRDefault="00FE36E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i/>
          <w:color w:val="1F3864" w:themeColor="accent5" w:themeShade="80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lastRenderedPageBreak/>
        <w:t>Все детали, узлы и агрегаты разобранного оборудования и демонтированного оборудования, а также материалы, полученные при капитальном ремонте основных средств (муниципальной собственности, закрепленной на праве оперативного управления) списываются муниципальными учреждениями самостоятельно с предоставлением в Управление финансово-экономической деятельности и имущественных отношений администрации Вилегодского муниципального округа Перечня списываемого имущества</w:t>
      </w:r>
      <w:r w:rsidRPr="00655624">
        <w:rPr>
          <w:rStyle w:val="blk"/>
          <w:rFonts w:ascii="Times New Roman" w:hAnsi="Times New Roman"/>
          <w:i/>
          <w:color w:val="1F3864" w:themeColor="accent5" w:themeShade="80"/>
          <w:sz w:val="26"/>
          <w:szCs w:val="26"/>
        </w:rPr>
        <w:t xml:space="preserve">. </w:t>
      </w:r>
    </w:p>
    <w:p w:rsidR="00255D4F" w:rsidRPr="00655624" w:rsidRDefault="00255D4F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bookmarkStart w:id="0" w:name="sub_3012"/>
      <w:r w:rsidRPr="00655624">
        <w:rPr>
          <w:rFonts w:ascii="Times New Roman" w:hAnsi="Times New Roman"/>
          <w:sz w:val="26"/>
          <w:szCs w:val="26"/>
        </w:rPr>
        <w:t xml:space="preserve">В настоящем Положении под списанием муниципального имущества понимается комплекс действий, связанных с признанием муниципального имущества непригодным для дальнейшего использования по целевому назначению и (или) распоряжению вследствие полной или частичной утраты потребительских свойств, в том числе физического или морального износа, либо выбывшим из владения, пользования и распоряжения вследствие гибели или уничтожения,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а также с невозможностью установления его местонахождения.</w:t>
      </w:r>
    </w:p>
    <w:p w:rsidR="00255D4F" w:rsidRPr="00655624" w:rsidRDefault="00255D4F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Действие настоящего Положения распространяется на процедуру списания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и ликвидации (снос) жилых зданий.</w:t>
      </w:r>
      <w:bookmarkEnd w:id="0"/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1.3. </w:t>
      </w:r>
      <w:r w:rsidR="009915D0" w:rsidRPr="00655624">
        <w:rPr>
          <w:rFonts w:ascii="Times New Roman" w:hAnsi="Times New Roman"/>
          <w:sz w:val="26"/>
          <w:szCs w:val="26"/>
        </w:rPr>
        <w:t>Списанию подлежит имущество, относящееся к объектам основных средств, в случаях: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негодности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износа, а также экономической нецелесообразности его восстановления (ремонта);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утраты при авариях, стихийных бедствиях и иных чрезвычайных ситуациях, хищения, и иных неправомерных действий (бездействия) юридических и физических лиц;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в) частичной ликвидации, нарушением технических условий эксплуатации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и по другим причинам, при условии, что восстановление (ремонт, реконструкция, модернизация) указанного имущества невозможно или экономически нецелесообразно;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1.4.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Истечение нормативного срока полезного использования имущества или начисление по нему 100% износа не является безусловным основанием для его списания, если по своему техническому состоянию или после проведения ремонта имущество может быть использовано для дальнейшей эксплуатации по своему прямому назначению.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1.5.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 xml:space="preserve">Списание имущества ликвидируемых </w:t>
      </w:r>
      <w:r w:rsidR="00255D4F" w:rsidRPr="00655624">
        <w:rPr>
          <w:rFonts w:ascii="Times New Roman" w:hAnsi="Times New Roman"/>
          <w:sz w:val="26"/>
          <w:szCs w:val="26"/>
        </w:rPr>
        <w:t>муниципальных</w:t>
      </w:r>
      <w:r w:rsidR="00E87B29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учреждений производит ликвидационная комиссия, назначенная в установленном порядке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в соответствии с требованиями действующего законодательства.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1.6. </w:t>
      </w:r>
      <w:r w:rsidR="009915D0" w:rsidRPr="00655624">
        <w:rPr>
          <w:rFonts w:ascii="Times New Roman" w:hAnsi="Times New Roman"/>
          <w:sz w:val="26"/>
          <w:szCs w:val="26"/>
        </w:rPr>
        <w:t>Списание имущества муниципальной казны Вилегодского муниципального округа производится Управлением финансово-экономической деятельности и имущественных отношений администрации Вилегодского муниципального округа (далее – Управление).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1.7. </w:t>
      </w:r>
      <w:r w:rsidR="009915D0" w:rsidRPr="00655624">
        <w:rPr>
          <w:rFonts w:ascii="Times New Roman" w:hAnsi="Times New Roman"/>
          <w:sz w:val="26"/>
          <w:szCs w:val="26"/>
        </w:rPr>
        <w:t>Расходы по списанию и ликвидации имущества, закрепленного на праве оперативного управления, осуществляются за счет средств муниципального учреждения</w:t>
      </w:r>
      <w:r w:rsidR="00EB0736" w:rsidRPr="00655624">
        <w:rPr>
          <w:rFonts w:ascii="Times New Roman" w:hAnsi="Times New Roman"/>
          <w:sz w:val="26"/>
          <w:szCs w:val="26"/>
        </w:rPr>
        <w:t>.</w:t>
      </w:r>
    </w:p>
    <w:p w:rsidR="00E87B29" w:rsidRPr="00655624" w:rsidRDefault="00E87B2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Расходы по списанию и ликвидации имущества, переданного организациям по договорам аренды, в безвозмездное пользование</w:t>
      </w:r>
      <w:r w:rsidR="00287BA4" w:rsidRPr="00655624">
        <w:rPr>
          <w:rFonts w:ascii="Times New Roman" w:hAnsi="Times New Roman"/>
          <w:sz w:val="26"/>
          <w:szCs w:val="26"/>
        </w:rPr>
        <w:t xml:space="preserve"> или на иных основаниях, осуществляется за счет средств организации.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1.8. </w:t>
      </w:r>
      <w:r w:rsidR="009915D0" w:rsidRPr="00655624">
        <w:rPr>
          <w:rFonts w:ascii="Times New Roman" w:hAnsi="Times New Roman"/>
          <w:sz w:val="26"/>
          <w:szCs w:val="26"/>
        </w:rPr>
        <w:t>Расходы по списанию и ликвидации имущества казны Вилегодского муниципального округа осуществляются за счёт средств местного бюджета.</w:t>
      </w:r>
    </w:p>
    <w:p w:rsidR="00287BA4" w:rsidRPr="00655624" w:rsidRDefault="00287BA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F69FE" w:rsidRPr="00655624" w:rsidRDefault="00B6349D" w:rsidP="002F69FE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2</w:t>
      </w:r>
      <w:r w:rsidR="002F69FE" w:rsidRPr="00655624">
        <w:rPr>
          <w:rFonts w:ascii="Times New Roman" w:hAnsi="Times New Roman"/>
          <w:b/>
          <w:sz w:val="26"/>
          <w:szCs w:val="26"/>
        </w:rPr>
        <w:t>. Порядок списания муниципального имущества, составляющего муниципальную казну Вилегодского муниципального округа</w:t>
      </w:r>
    </w:p>
    <w:p w:rsidR="002F69FE" w:rsidRPr="00655624" w:rsidRDefault="002F69FE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9915D0" w:rsidP="00C136E3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55624">
        <w:rPr>
          <w:sz w:val="26"/>
          <w:szCs w:val="26"/>
        </w:rPr>
        <w:t>2.1. </w:t>
      </w:r>
      <w:r w:rsidR="000449D7" w:rsidRPr="00655624">
        <w:rPr>
          <w:sz w:val="26"/>
          <w:szCs w:val="26"/>
        </w:rPr>
        <w:t xml:space="preserve">Для определения целесообразности списания муниципального имущества, непригодности имущества казны к дальнейшему использованию, невозможности или нецелесообразности его восстановления (ремонта, реконструкции, модернизации), а также для оформления необходимой документации на списание муниципального имущества создается комиссия по списанию муниципального имущества (далее - </w:t>
      </w:r>
      <w:r w:rsidR="00255D4F" w:rsidRPr="00655624">
        <w:rPr>
          <w:sz w:val="26"/>
          <w:szCs w:val="26"/>
        </w:rPr>
        <w:t>К</w:t>
      </w:r>
      <w:r w:rsidR="000449D7" w:rsidRPr="00655624">
        <w:rPr>
          <w:sz w:val="26"/>
          <w:szCs w:val="26"/>
        </w:rPr>
        <w:t>омиссия</w:t>
      </w:r>
      <w:r w:rsidR="00E731DB" w:rsidRPr="00655624">
        <w:rPr>
          <w:sz w:val="26"/>
          <w:szCs w:val="26"/>
        </w:rPr>
        <w:t>), в</w:t>
      </w:r>
      <w:r w:rsidRPr="00655624">
        <w:rPr>
          <w:sz w:val="26"/>
          <w:szCs w:val="26"/>
        </w:rPr>
        <w:t xml:space="preserve"> состав которой входят: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руководитель или его заместитель – в роли</w:t>
      </w:r>
      <w:r w:rsidR="002F69FE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>председателя комиссии;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главный бухгалтер (бухгалтер, осуществляющий учет основных средств);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материально ответственное лицо, на которое возложена ответственность за сохранность муниципального имущества;</w:t>
      </w:r>
    </w:p>
    <w:p w:rsidR="009915D0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иные лица по усмотрению руководителя.</w:t>
      </w:r>
    </w:p>
    <w:p w:rsidR="009915D0" w:rsidRPr="00655624" w:rsidRDefault="009915D0" w:rsidP="00C136E3">
      <w:pPr>
        <w:pStyle w:val="aa"/>
        <w:tabs>
          <w:tab w:val="right" w:pos="851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Положение о комиссии по списанию </w:t>
      </w:r>
      <w:r w:rsidR="00527D43" w:rsidRPr="00655624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r w:rsidRPr="00655624">
        <w:rPr>
          <w:rFonts w:ascii="Times New Roman" w:hAnsi="Times New Roman"/>
          <w:sz w:val="26"/>
          <w:szCs w:val="26"/>
        </w:rPr>
        <w:t>утверждается распорядительным документом</w:t>
      </w:r>
      <w:r w:rsidR="000449D7" w:rsidRPr="00655624">
        <w:rPr>
          <w:rFonts w:ascii="Times New Roman" w:hAnsi="Times New Roman"/>
          <w:sz w:val="26"/>
          <w:szCs w:val="26"/>
        </w:rPr>
        <w:t>:</w:t>
      </w:r>
    </w:p>
    <w:p w:rsidR="000449D7" w:rsidRPr="00655624" w:rsidRDefault="000449D7" w:rsidP="00C136E3">
      <w:pPr>
        <w:pStyle w:val="aa"/>
        <w:numPr>
          <w:ilvl w:val="0"/>
          <w:numId w:val="10"/>
        </w:numPr>
        <w:tabs>
          <w:tab w:val="right" w:pos="851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 Управлени</w:t>
      </w:r>
      <w:r w:rsidR="00B76DEC" w:rsidRPr="00655624">
        <w:rPr>
          <w:rFonts w:ascii="Times New Roman" w:hAnsi="Times New Roman"/>
          <w:sz w:val="26"/>
          <w:szCs w:val="26"/>
        </w:rPr>
        <w:t>и</w:t>
      </w:r>
      <w:r w:rsidRPr="00655624">
        <w:rPr>
          <w:rFonts w:ascii="Times New Roman" w:hAnsi="Times New Roman"/>
          <w:sz w:val="26"/>
          <w:szCs w:val="26"/>
        </w:rPr>
        <w:t xml:space="preserve"> финансово-экономической деятельности и имущественных отношений</w:t>
      </w:r>
      <w:r w:rsidR="00B76DEC" w:rsidRPr="00655624">
        <w:rPr>
          <w:rFonts w:ascii="Times New Roman" w:hAnsi="Times New Roman"/>
          <w:sz w:val="26"/>
          <w:szCs w:val="26"/>
        </w:rPr>
        <w:t xml:space="preserve"> –</w:t>
      </w:r>
      <w:r w:rsidR="00E87B29" w:rsidRPr="00655624">
        <w:rPr>
          <w:rFonts w:ascii="Times New Roman" w:hAnsi="Times New Roman"/>
          <w:sz w:val="26"/>
          <w:szCs w:val="26"/>
        </w:rPr>
        <w:t xml:space="preserve"> </w:t>
      </w:r>
      <w:r w:rsidR="00B76DEC" w:rsidRPr="00655624">
        <w:rPr>
          <w:rFonts w:ascii="Times New Roman" w:hAnsi="Times New Roman"/>
          <w:sz w:val="26"/>
          <w:szCs w:val="26"/>
        </w:rPr>
        <w:t>распоряжением руководителя;</w:t>
      </w:r>
    </w:p>
    <w:p w:rsidR="00B76DEC" w:rsidRPr="00655624" w:rsidRDefault="000449D7" w:rsidP="00C136E3">
      <w:pPr>
        <w:pStyle w:val="aa"/>
        <w:numPr>
          <w:ilvl w:val="0"/>
          <w:numId w:val="10"/>
        </w:numPr>
        <w:tabs>
          <w:tab w:val="right" w:pos="851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 муниципальных учреждениях – приказом руководителя</w:t>
      </w:r>
      <w:r w:rsidR="006D103C" w:rsidRPr="00655624">
        <w:rPr>
          <w:rFonts w:ascii="Times New Roman" w:hAnsi="Times New Roman"/>
          <w:sz w:val="26"/>
          <w:szCs w:val="26"/>
        </w:rPr>
        <w:t xml:space="preserve"> соответствующего муниципального учреждения</w:t>
      </w:r>
      <w:r w:rsidR="00B76DEC" w:rsidRPr="00655624">
        <w:rPr>
          <w:rFonts w:ascii="Times New Roman" w:hAnsi="Times New Roman"/>
          <w:sz w:val="26"/>
          <w:szCs w:val="26"/>
        </w:rPr>
        <w:t>.</w:t>
      </w:r>
    </w:p>
    <w:p w:rsidR="00183EBA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Для участия в работе </w:t>
      </w:r>
      <w:r w:rsidR="006D103C" w:rsidRPr="00655624">
        <w:rPr>
          <w:rFonts w:ascii="Times New Roman" w:hAnsi="Times New Roman"/>
          <w:sz w:val="26"/>
          <w:szCs w:val="26"/>
        </w:rPr>
        <w:t>К</w:t>
      </w:r>
      <w:r w:rsidRPr="00655624">
        <w:rPr>
          <w:rFonts w:ascii="Times New Roman" w:hAnsi="Times New Roman"/>
          <w:sz w:val="26"/>
          <w:szCs w:val="26"/>
        </w:rPr>
        <w:t xml:space="preserve">омиссии могут быть приглашены экспертные представители, а также представители </w:t>
      </w:r>
      <w:r w:rsidR="00527D43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 xml:space="preserve">, на которые согласно </w:t>
      </w:r>
      <w:r w:rsidR="002F5759" w:rsidRPr="00655624">
        <w:rPr>
          <w:rFonts w:ascii="Times New Roman" w:hAnsi="Times New Roman"/>
          <w:sz w:val="26"/>
          <w:szCs w:val="26"/>
        </w:rPr>
        <w:t>законодательству,</w:t>
      </w:r>
      <w:r w:rsidRPr="00655624">
        <w:rPr>
          <w:rFonts w:ascii="Times New Roman" w:hAnsi="Times New Roman"/>
          <w:sz w:val="26"/>
          <w:szCs w:val="26"/>
        </w:rPr>
        <w:t xml:space="preserve"> возложены функции регистрации и надзора за отдельными видами основных средств.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компетенцию </w:t>
      </w:r>
      <w:r w:rsidR="006D103C" w:rsidRPr="00655624">
        <w:rPr>
          <w:rFonts w:ascii="Times New Roman" w:hAnsi="Times New Roman"/>
          <w:sz w:val="26"/>
          <w:szCs w:val="26"/>
        </w:rPr>
        <w:t>К</w:t>
      </w:r>
      <w:r w:rsidRPr="00655624">
        <w:rPr>
          <w:rFonts w:ascii="Times New Roman" w:hAnsi="Times New Roman"/>
          <w:sz w:val="26"/>
          <w:szCs w:val="26"/>
        </w:rPr>
        <w:t>омиссии входят: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осмотр имущества, подлежащего списанию, с использованием необходимой технической документации, а также данных бухгалтерского учета;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Pr="00655624">
        <w:t> </w:t>
      </w:r>
      <w:r w:rsidR="009915D0" w:rsidRPr="00655624">
        <w:rPr>
          <w:rFonts w:ascii="Times New Roman" w:hAnsi="Times New Roman"/>
          <w:sz w:val="26"/>
          <w:szCs w:val="26"/>
        </w:rPr>
        <w:t>установление целесообразности (пригодности) к дальнейшему использованию имущества, возможности и эффективности его восстановления;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установление причин списания имущества (физический или моральный износ, нарушение условий эксплуатации, аварии, стихийные бедствия, чрезвычайные ситуации, длительное неиспользование объектов и иные причины);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 </w:t>
      </w:r>
      <w:r w:rsidR="009915D0" w:rsidRPr="00655624">
        <w:rPr>
          <w:rFonts w:ascii="Times New Roman" w:hAnsi="Times New Roman"/>
          <w:sz w:val="26"/>
          <w:szCs w:val="26"/>
        </w:rPr>
        <w:t>выявление лиц, по вине которых происходит преждевременное списание имущества, принятие без</w:t>
      </w:r>
      <w:r w:rsidR="00527D43" w:rsidRPr="00655624">
        <w:rPr>
          <w:rFonts w:ascii="Times New Roman" w:hAnsi="Times New Roman"/>
          <w:sz w:val="26"/>
          <w:szCs w:val="26"/>
        </w:rPr>
        <w:t>отлагательных мер по привлечению</w:t>
      </w:r>
      <w:r w:rsidR="009915D0" w:rsidRPr="00655624">
        <w:rPr>
          <w:rFonts w:ascii="Times New Roman" w:hAnsi="Times New Roman"/>
          <w:sz w:val="26"/>
          <w:szCs w:val="26"/>
        </w:rPr>
        <w:t xml:space="preserve"> этих лиц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к ответственности, предусмотренной действующим законодательством;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д) </w:t>
      </w:r>
      <w:r w:rsidR="009915D0" w:rsidRPr="00655624">
        <w:rPr>
          <w:rFonts w:ascii="Times New Roman" w:hAnsi="Times New Roman"/>
          <w:sz w:val="26"/>
          <w:szCs w:val="26"/>
        </w:rPr>
        <w:t>определение возможности использования отдельных узлов, деталей, материалов списываемого имущества, его оценка исходя из текущей рыночной стоимости, изъятие из объектов цветных и драгоценных металлов;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е) </w:t>
      </w:r>
      <w:r w:rsidR="009915D0" w:rsidRPr="00655624">
        <w:rPr>
          <w:rFonts w:ascii="Times New Roman" w:hAnsi="Times New Roman"/>
          <w:sz w:val="26"/>
          <w:szCs w:val="26"/>
        </w:rPr>
        <w:t>представление заключения о возможности дальнейшего использования имущества либо его списания;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ж) </w:t>
      </w:r>
      <w:r w:rsidR="009915D0" w:rsidRPr="00655624">
        <w:rPr>
          <w:rFonts w:ascii="Times New Roman" w:hAnsi="Times New Roman"/>
          <w:sz w:val="26"/>
          <w:szCs w:val="26"/>
        </w:rPr>
        <w:t>составление дефектных ведомостей при списании муниципального имущества;</w:t>
      </w:r>
    </w:p>
    <w:p w:rsidR="00EB0736" w:rsidRPr="00655624" w:rsidRDefault="00163903" w:rsidP="00C136E3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з) </w:t>
      </w:r>
      <w:r w:rsidR="00EB0736" w:rsidRPr="00655624">
        <w:rPr>
          <w:rFonts w:ascii="Times New Roman" w:hAnsi="Times New Roman"/>
          <w:sz w:val="26"/>
          <w:szCs w:val="26"/>
        </w:rPr>
        <w:t>осуществление контроля за изъятием из списываемого объекта основных средств цветных и драгоценных металлов, определением их количества, веса и сдачей на соответствующий склад;</w:t>
      </w:r>
      <w:bookmarkStart w:id="1" w:name="_GoBack"/>
      <w:bookmarkEnd w:id="1"/>
    </w:p>
    <w:p w:rsidR="009915D0" w:rsidRPr="00655624" w:rsidRDefault="00EB0736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и</w:t>
      </w:r>
      <w:r w:rsidR="00163903" w:rsidRPr="00655624">
        <w:rPr>
          <w:rFonts w:ascii="Times New Roman" w:hAnsi="Times New Roman"/>
          <w:sz w:val="26"/>
          <w:szCs w:val="26"/>
        </w:rPr>
        <w:t>) </w:t>
      </w:r>
      <w:r w:rsidR="009915D0" w:rsidRPr="00655624">
        <w:rPr>
          <w:rFonts w:ascii="Times New Roman" w:hAnsi="Times New Roman"/>
          <w:sz w:val="26"/>
          <w:szCs w:val="26"/>
        </w:rPr>
        <w:t>составление и подписание акта на списание муниципального имущества (далее – акт о списании) в зависимости от вида списываемого муниципального имущества по форме</w:t>
      </w:r>
      <w:r w:rsidR="00BD59E6" w:rsidRPr="00655624">
        <w:rPr>
          <w:rFonts w:ascii="Times New Roman" w:hAnsi="Times New Roman"/>
          <w:sz w:val="26"/>
          <w:szCs w:val="26"/>
        </w:rPr>
        <w:t>, установленной постановлением Государственного комитета Российской Федерации по статистике от 21 января 2003 года № 7 «Об утверждении унифицированных форм первичной учетной документации по учету основных средств»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E96424" w:rsidRPr="00655624" w:rsidRDefault="00E96424" w:rsidP="00C136E3">
      <w:pPr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2.2</w:t>
      </w:r>
      <w:r w:rsidR="00163903" w:rsidRPr="00655624">
        <w:rPr>
          <w:rFonts w:ascii="Times New Roman" w:hAnsi="Times New Roman"/>
          <w:sz w:val="26"/>
          <w:szCs w:val="26"/>
        </w:rPr>
        <w:t>. </w:t>
      </w:r>
      <w:r w:rsidRPr="00655624">
        <w:rPr>
          <w:rFonts w:ascii="Times New Roman" w:hAnsi="Times New Roman"/>
          <w:sz w:val="26"/>
          <w:szCs w:val="26"/>
        </w:rPr>
        <w:t xml:space="preserve">Принятое Комиссией решение о списании муниципального имущества оформляется </w:t>
      </w:r>
      <w:r w:rsidRPr="00655624">
        <w:rPr>
          <w:rFonts w:ascii="Times New Roman" w:hAnsi="Times New Roman"/>
          <w:b/>
          <w:sz w:val="26"/>
          <w:szCs w:val="26"/>
        </w:rPr>
        <w:t>з</w:t>
      </w:r>
      <w:r w:rsidRPr="00655624">
        <w:rPr>
          <w:rFonts w:ascii="Times New Roman" w:hAnsi="Times New Roman"/>
          <w:sz w:val="26"/>
          <w:szCs w:val="26"/>
        </w:rPr>
        <w:t>аключением</w:t>
      </w:r>
      <w:r w:rsidR="00401292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с указанием данных на основании дефектной ведомости, характеризующей состояние имущества (тип муниципального имущества, реестровый номер, год ввода в эксплуатацию, остаток назначенного срока службы (лет), состояние объекта), обоснования причин выбытия – состояние непригодное для эксплуатации, нецелесообразность использования и невозможность </w:t>
      </w:r>
      <w:r w:rsidRPr="00655624">
        <w:rPr>
          <w:rFonts w:ascii="Times New Roman" w:hAnsi="Times New Roman"/>
          <w:color w:val="auto"/>
          <w:sz w:val="26"/>
          <w:szCs w:val="26"/>
        </w:rPr>
        <w:t>восстановления</w:t>
      </w:r>
      <w:r w:rsidR="00791CC4" w:rsidRPr="00655624">
        <w:rPr>
          <w:rFonts w:ascii="Times New Roman" w:hAnsi="Times New Roman"/>
          <w:color w:val="auto"/>
          <w:sz w:val="26"/>
          <w:szCs w:val="26"/>
        </w:rPr>
        <w:t xml:space="preserve"> (</w:t>
      </w:r>
      <w:r w:rsidR="003C5282" w:rsidRPr="00655624">
        <w:rPr>
          <w:rFonts w:ascii="Times New Roman" w:hAnsi="Times New Roman"/>
          <w:color w:val="auto"/>
          <w:sz w:val="26"/>
          <w:szCs w:val="26"/>
        </w:rPr>
        <w:t>приложение № 1</w:t>
      </w:r>
      <w:r w:rsidR="00791CC4" w:rsidRPr="00655624">
        <w:rPr>
          <w:rFonts w:ascii="Times New Roman" w:hAnsi="Times New Roman"/>
          <w:color w:val="auto"/>
          <w:sz w:val="26"/>
          <w:szCs w:val="26"/>
        </w:rPr>
        <w:t>)</w:t>
      </w:r>
      <w:r w:rsidRPr="00655624">
        <w:rPr>
          <w:rFonts w:ascii="Times New Roman" w:hAnsi="Times New Roman"/>
          <w:color w:val="auto"/>
          <w:sz w:val="26"/>
          <w:szCs w:val="26"/>
        </w:rPr>
        <w:t>.</w:t>
      </w:r>
    </w:p>
    <w:p w:rsidR="00E96424" w:rsidRPr="00655624" w:rsidRDefault="00E9642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bookmarkStart w:id="2" w:name="sub_22042"/>
      <w:r w:rsidRPr="00655624">
        <w:rPr>
          <w:rFonts w:ascii="Times New Roman" w:hAnsi="Times New Roman"/>
          <w:sz w:val="26"/>
          <w:szCs w:val="26"/>
        </w:rPr>
        <w:t>Решение о списании муниципального имущества принимается большинством голосов членов Комиссии путем подписания заключения (в случае несогласия делается отметка).</w:t>
      </w:r>
    </w:p>
    <w:p w:rsidR="00FA19D4" w:rsidRPr="00655624" w:rsidRDefault="00FA19D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A19D4" w:rsidRPr="00655624" w:rsidRDefault="00B6349D" w:rsidP="00FA19D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3</w:t>
      </w:r>
      <w:r w:rsidR="00FA19D4" w:rsidRPr="00655624">
        <w:rPr>
          <w:rFonts w:ascii="Times New Roman" w:hAnsi="Times New Roman"/>
          <w:b/>
          <w:sz w:val="26"/>
          <w:szCs w:val="26"/>
        </w:rPr>
        <w:t xml:space="preserve">. Порядок списания муниципального имущества, составляющего муниципальную казну Вилегодского муниципального округа и переданного организациям по договорам аренды, в безвозмездное пользование или на иных основаниях, а также муниципального имущества, закрепленное на праве оперативного управления за муниципальными </w:t>
      </w:r>
      <w:r w:rsidRPr="00655624">
        <w:rPr>
          <w:rFonts w:ascii="Times New Roman" w:hAnsi="Times New Roman"/>
          <w:b/>
          <w:sz w:val="26"/>
          <w:szCs w:val="26"/>
        </w:rPr>
        <w:t>учреждениями</w:t>
      </w:r>
    </w:p>
    <w:p w:rsidR="00FA19D4" w:rsidRPr="00655624" w:rsidRDefault="00FA19D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</w:p>
    <w:bookmarkEnd w:id="2"/>
    <w:p w:rsidR="009915D0" w:rsidRPr="00655624" w:rsidRDefault="00E96424" w:rsidP="00C136E3">
      <w:pPr>
        <w:pStyle w:val="aa"/>
        <w:spacing w:line="252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9915D0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1.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Для получения согласия (разрешения) на списание муниципального имущества </w:t>
      </w:r>
      <w:r w:rsidR="00183EBA" w:rsidRPr="00655624">
        <w:rPr>
          <w:rFonts w:ascii="Times New Roman" w:hAnsi="Times New Roman"/>
          <w:sz w:val="26"/>
          <w:szCs w:val="26"/>
        </w:rPr>
        <w:t>муниципальное учреждение</w:t>
      </w:r>
      <w:r w:rsidR="00A01EE0" w:rsidRPr="00655624">
        <w:rPr>
          <w:rFonts w:ascii="Times New Roman" w:hAnsi="Times New Roman"/>
          <w:sz w:val="26"/>
          <w:szCs w:val="26"/>
        </w:rPr>
        <w:t xml:space="preserve"> либо организаци</w:t>
      </w:r>
      <w:r w:rsidR="006856C6" w:rsidRPr="00655624">
        <w:rPr>
          <w:rFonts w:ascii="Times New Roman" w:hAnsi="Times New Roman"/>
          <w:sz w:val="26"/>
          <w:szCs w:val="26"/>
        </w:rPr>
        <w:t>я</w:t>
      </w:r>
      <w:r w:rsidR="00376F8A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 xml:space="preserve">представляет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в Управление</w:t>
      </w:r>
      <w:r w:rsidR="00A01EE0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следующие документы.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1. </w:t>
      </w:r>
      <w:r w:rsidR="009915D0" w:rsidRPr="00655624">
        <w:rPr>
          <w:rFonts w:ascii="Times New Roman" w:hAnsi="Times New Roman"/>
          <w:sz w:val="26"/>
          <w:szCs w:val="26"/>
        </w:rPr>
        <w:t xml:space="preserve">Письменное обращение (ходатайство) на официальном бланке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6856C6" w:rsidRPr="00655624">
        <w:rPr>
          <w:rFonts w:ascii="Times New Roman" w:hAnsi="Times New Roman"/>
          <w:sz w:val="26"/>
          <w:szCs w:val="26"/>
        </w:rPr>
        <w:t>, 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о необходимости списании муниципального имущества, с указанием перечня имущества. В перечне указываются: номер объекта по порядку, наименование имущества (тип, марка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и т.п.), инвентарный номер, год выпуска, балансовая (восстановительная)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и остаточная стоимость объекта на момент принятия решения о его списании, обоснование причин списания инецелесообразности дальнейшего использования объектов основных средств, атакже перечень прилагаемых документов, причины списания, обоснование невозможности дальнейшего использования или передачи его для дальнейшего использования другими организациями.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2. 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Копию распорядительного документа руководителя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6856C6" w:rsidRPr="00655624">
        <w:rPr>
          <w:rFonts w:ascii="Times New Roman" w:hAnsi="Times New Roman"/>
          <w:sz w:val="26"/>
          <w:szCs w:val="26"/>
        </w:rPr>
        <w:t>, 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о</w:t>
      </w:r>
      <w:r w:rsidR="00267A72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создании постоянно действующей комиссии по списанию объектов основных средств, в случае если такая комиссия создается впервые, либо в случае, если в её положение либо в состав внесены изменения.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9915D0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9915D0" w:rsidRPr="00655624">
        <w:rPr>
          <w:rFonts w:ascii="Times New Roman" w:hAnsi="Times New Roman"/>
          <w:sz w:val="26"/>
          <w:szCs w:val="26"/>
        </w:rPr>
        <w:t>3.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Копию протокола заседания постоянно действующей комиссии по списанию объектов основных средств.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DD4A9E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4. </w:t>
      </w:r>
      <w:r w:rsidR="009915D0" w:rsidRPr="00655624">
        <w:rPr>
          <w:rFonts w:ascii="Times New Roman" w:hAnsi="Times New Roman"/>
          <w:sz w:val="26"/>
          <w:szCs w:val="26"/>
        </w:rPr>
        <w:t xml:space="preserve">Предварительный акт о списании по установленной форме,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в зависимости от вида списываемого муниципального имущества</w:t>
      </w:r>
      <w:r w:rsidR="00791CC4" w:rsidRPr="00655624">
        <w:rPr>
          <w:rFonts w:ascii="Times New Roman" w:hAnsi="Times New Roman"/>
          <w:sz w:val="26"/>
          <w:szCs w:val="26"/>
        </w:rPr>
        <w:t xml:space="preserve"> (</w:t>
      </w:r>
      <w:r w:rsidR="003C5282" w:rsidRPr="00655624">
        <w:rPr>
          <w:rFonts w:ascii="Times New Roman" w:hAnsi="Times New Roman"/>
          <w:sz w:val="26"/>
          <w:szCs w:val="26"/>
        </w:rPr>
        <w:t>приложение № 2</w:t>
      </w:r>
      <w:r w:rsidR="0031278C" w:rsidRPr="00655624">
        <w:rPr>
          <w:rFonts w:ascii="Times New Roman" w:hAnsi="Times New Roman"/>
          <w:sz w:val="26"/>
          <w:szCs w:val="26"/>
        </w:rPr>
        <w:t>,3</w:t>
      </w:r>
      <w:r w:rsidR="00791CC4" w:rsidRPr="00655624">
        <w:rPr>
          <w:rFonts w:ascii="Times New Roman" w:hAnsi="Times New Roman"/>
          <w:sz w:val="26"/>
          <w:szCs w:val="26"/>
        </w:rPr>
        <w:t>)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</w:t>
      </w:r>
      <w:r w:rsidR="00267A72" w:rsidRPr="00655624">
        <w:rPr>
          <w:rFonts w:ascii="Times New Roman" w:hAnsi="Times New Roman"/>
          <w:sz w:val="26"/>
          <w:szCs w:val="26"/>
        </w:rPr>
        <w:t xml:space="preserve">предварительном акте </w:t>
      </w:r>
      <w:r w:rsidRPr="00655624">
        <w:rPr>
          <w:rFonts w:ascii="Times New Roman" w:hAnsi="Times New Roman"/>
          <w:sz w:val="26"/>
          <w:szCs w:val="26"/>
        </w:rPr>
        <w:t>о списании указывается способ списания имущества (разборка, демонтаж, уничтожение, утилизация).</w:t>
      </w:r>
    </w:p>
    <w:p w:rsidR="00471CA1" w:rsidRPr="00655624" w:rsidRDefault="00E96424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471CA1" w:rsidRPr="00655624">
        <w:rPr>
          <w:rFonts w:ascii="Times New Roman" w:hAnsi="Times New Roman"/>
          <w:sz w:val="26"/>
          <w:szCs w:val="26"/>
        </w:rPr>
        <w:t>.</w:t>
      </w:r>
      <w:r w:rsidR="00DD4A9E" w:rsidRPr="00655624">
        <w:rPr>
          <w:rFonts w:ascii="Times New Roman" w:hAnsi="Times New Roman"/>
          <w:sz w:val="26"/>
          <w:szCs w:val="26"/>
        </w:rPr>
        <w:t>2.</w:t>
      </w:r>
      <w:r w:rsidR="00471CA1" w:rsidRPr="00655624">
        <w:rPr>
          <w:rFonts w:ascii="Times New Roman" w:hAnsi="Times New Roman"/>
          <w:sz w:val="26"/>
          <w:szCs w:val="26"/>
        </w:rPr>
        <w:t>5</w:t>
      </w:r>
      <w:r w:rsidR="008D39DE" w:rsidRPr="00655624">
        <w:rPr>
          <w:rFonts w:ascii="Times New Roman" w:hAnsi="Times New Roman"/>
          <w:sz w:val="26"/>
          <w:szCs w:val="26"/>
        </w:rPr>
        <w:t>. </w:t>
      </w:r>
      <w:r w:rsidR="00471CA1" w:rsidRPr="00655624">
        <w:rPr>
          <w:rFonts w:ascii="Times New Roman" w:hAnsi="Times New Roman"/>
          <w:sz w:val="26"/>
          <w:szCs w:val="26"/>
        </w:rPr>
        <w:t xml:space="preserve">Копию заключения независимого эксперта о техническом состоянии муниципального имущества, подтверждающего невозможность дальнейшей эксплуатации и (или) неэффективность проведения восстановительного ремонта (при списании компьютерной, оргтехники, сложной бытовой техники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471CA1" w:rsidRPr="00655624">
        <w:rPr>
          <w:rFonts w:ascii="Times New Roman" w:hAnsi="Times New Roman"/>
          <w:sz w:val="26"/>
          <w:szCs w:val="26"/>
        </w:rPr>
        <w:t>и радиоэлектронной аппаратуры);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При списании зданий, строений, сооружений (кроме объектов жилищного фонда) дополнительно к документам, указанным в пунктах </w:t>
      </w:r>
      <w:r w:rsidR="00E96424" w:rsidRPr="00655624">
        <w:rPr>
          <w:rFonts w:ascii="Times New Roman" w:hAnsi="Times New Roman"/>
          <w:sz w:val="26"/>
          <w:szCs w:val="26"/>
        </w:rPr>
        <w:t>3</w:t>
      </w:r>
      <w:r w:rsidRPr="00655624">
        <w:rPr>
          <w:rFonts w:ascii="Times New Roman" w:hAnsi="Times New Roman"/>
          <w:sz w:val="26"/>
          <w:szCs w:val="26"/>
        </w:rPr>
        <w:t>.</w:t>
      </w:r>
      <w:r w:rsidR="006D6679" w:rsidRPr="00655624">
        <w:rPr>
          <w:rFonts w:ascii="Times New Roman" w:hAnsi="Times New Roman"/>
          <w:sz w:val="26"/>
          <w:szCs w:val="26"/>
        </w:rPr>
        <w:t>2.</w:t>
      </w:r>
      <w:r w:rsidRPr="00655624">
        <w:rPr>
          <w:rFonts w:ascii="Times New Roman" w:hAnsi="Times New Roman"/>
          <w:sz w:val="26"/>
          <w:szCs w:val="26"/>
        </w:rPr>
        <w:t>1</w:t>
      </w:r>
      <w:r w:rsidR="008D39DE" w:rsidRPr="00655624">
        <w:rPr>
          <w:rFonts w:ascii="Times New Roman" w:hAnsi="Times New Roman"/>
          <w:sz w:val="26"/>
          <w:szCs w:val="26"/>
        </w:rPr>
        <w:t>.</w:t>
      </w:r>
      <w:r w:rsidRPr="00655624">
        <w:rPr>
          <w:rFonts w:ascii="Times New Roman" w:hAnsi="Times New Roman"/>
          <w:sz w:val="26"/>
          <w:szCs w:val="26"/>
        </w:rPr>
        <w:t xml:space="preserve"> – </w:t>
      </w:r>
      <w:r w:rsidR="00E96424" w:rsidRPr="00655624">
        <w:rPr>
          <w:rFonts w:ascii="Times New Roman" w:hAnsi="Times New Roman"/>
          <w:sz w:val="26"/>
          <w:szCs w:val="26"/>
        </w:rPr>
        <w:t>3</w:t>
      </w:r>
      <w:r w:rsidR="00791CC4" w:rsidRPr="00655624">
        <w:rPr>
          <w:rFonts w:ascii="Times New Roman" w:hAnsi="Times New Roman"/>
          <w:sz w:val="26"/>
          <w:szCs w:val="26"/>
        </w:rPr>
        <w:t>.</w:t>
      </w:r>
      <w:r w:rsidR="006D6679" w:rsidRPr="00655624">
        <w:rPr>
          <w:rFonts w:ascii="Times New Roman" w:hAnsi="Times New Roman"/>
          <w:sz w:val="26"/>
          <w:szCs w:val="26"/>
        </w:rPr>
        <w:t>2.</w:t>
      </w:r>
      <w:r w:rsidR="00791CC4" w:rsidRPr="00655624">
        <w:rPr>
          <w:rFonts w:ascii="Times New Roman" w:hAnsi="Times New Roman"/>
          <w:sz w:val="26"/>
          <w:szCs w:val="26"/>
        </w:rPr>
        <w:t>4</w:t>
      </w:r>
      <w:r w:rsidR="008D39DE" w:rsidRPr="00655624">
        <w:rPr>
          <w:rFonts w:ascii="Times New Roman" w:hAnsi="Times New Roman"/>
          <w:sz w:val="26"/>
          <w:szCs w:val="26"/>
        </w:rPr>
        <w:t>.</w:t>
      </w:r>
      <w:r w:rsidRPr="00655624">
        <w:rPr>
          <w:rFonts w:ascii="Times New Roman" w:hAnsi="Times New Roman"/>
          <w:sz w:val="26"/>
          <w:szCs w:val="26"/>
        </w:rPr>
        <w:t xml:space="preserve"> настоящего Положения: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заключение о техническом состоянии здания, выданное уполномоченной организацией, или справка из органов технической инвентаризации о состоянии здания (сооружения) или иного объекта недвижимости, заключение органов архитектуры и градостроительства;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 </w:t>
      </w:r>
      <w:r w:rsidR="009915D0" w:rsidRPr="00655624">
        <w:rPr>
          <w:rFonts w:ascii="Times New Roman" w:hAnsi="Times New Roman"/>
          <w:sz w:val="26"/>
          <w:szCs w:val="26"/>
        </w:rPr>
        <w:t>фотографии списываемого объекта недвижимости;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техническая документация на объект недвижимого имущества (при её наличии);</w:t>
      </w:r>
    </w:p>
    <w:p w:rsidR="009915D0" w:rsidRPr="00655624" w:rsidRDefault="00163903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правоустанавливающих документов на земельные участки, занимаемые подлежащими </w:t>
      </w:r>
      <w:r w:rsidR="00471CA1" w:rsidRPr="00655624">
        <w:rPr>
          <w:rFonts w:ascii="Times New Roman" w:hAnsi="Times New Roman"/>
          <w:sz w:val="26"/>
          <w:szCs w:val="26"/>
        </w:rPr>
        <w:t>списанию объектами недвижимости.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Списание объектов жилищного фонда осуществляется в предусмотренном законодательством порядке при наличии справки соответствующего органа об отсутствии зарегистрированных по месту жительства граждан в подлежащем списанию объекте жилищного фонда.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При списании транспортных средств (</w:t>
      </w:r>
      <w:r w:rsidR="00183EBA" w:rsidRPr="00655624">
        <w:rPr>
          <w:rFonts w:ascii="Times New Roman" w:hAnsi="Times New Roman"/>
          <w:sz w:val="26"/>
          <w:szCs w:val="26"/>
        </w:rPr>
        <w:t xml:space="preserve">иного </w:t>
      </w:r>
      <w:r w:rsidRPr="00655624">
        <w:rPr>
          <w:rFonts w:ascii="Times New Roman" w:hAnsi="Times New Roman"/>
          <w:sz w:val="26"/>
          <w:szCs w:val="26"/>
        </w:rPr>
        <w:t xml:space="preserve">движимого имущества) дополнительно к документам, указанным в пунктах </w:t>
      </w:r>
      <w:r w:rsidR="006D6679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</w:t>
      </w:r>
      <w:r w:rsidR="006D6679" w:rsidRPr="00655624">
        <w:rPr>
          <w:rFonts w:ascii="Times New Roman" w:hAnsi="Times New Roman"/>
          <w:sz w:val="26"/>
          <w:szCs w:val="26"/>
        </w:rPr>
        <w:t xml:space="preserve"> </w:t>
      </w:r>
      <w:r w:rsidR="00183EBA" w:rsidRPr="00655624">
        <w:rPr>
          <w:rFonts w:ascii="Times New Roman" w:hAnsi="Times New Roman"/>
          <w:sz w:val="26"/>
          <w:szCs w:val="26"/>
        </w:rPr>
        <w:t>прилагаются</w:t>
      </w:r>
      <w:r w:rsidRPr="00655624">
        <w:rPr>
          <w:rFonts w:ascii="Times New Roman" w:hAnsi="Times New Roman"/>
          <w:sz w:val="26"/>
          <w:szCs w:val="26"/>
        </w:rPr>
        <w:t>: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копия паспорта транспортного средства;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 </w:t>
      </w:r>
      <w:r w:rsidR="009915D0" w:rsidRPr="00655624">
        <w:rPr>
          <w:rFonts w:ascii="Times New Roman" w:hAnsi="Times New Roman"/>
          <w:sz w:val="26"/>
          <w:szCs w:val="26"/>
        </w:rPr>
        <w:t xml:space="preserve">акт осмотра транспортных средств и самоходной техники, предлагаемых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к списанию, составленное комиссией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>,</w:t>
      </w:r>
      <w:r w:rsidR="00791CC4" w:rsidRPr="00655624">
        <w:rPr>
          <w:rFonts w:ascii="Times New Roman" w:hAnsi="Times New Roman"/>
          <w:sz w:val="26"/>
          <w:szCs w:val="26"/>
        </w:rPr>
        <w:t xml:space="preserve"> 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с обоснованием причин нецелесообразности использования и невозможности его восстановления по форме согласно приложению № </w:t>
      </w:r>
      <w:r w:rsidR="0031278C" w:rsidRPr="00655624">
        <w:rPr>
          <w:rFonts w:ascii="Times New Roman" w:hAnsi="Times New Roman"/>
          <w:sz w:val="26"/>
          <w:szCs w:val="26"/>
        </w:rPr>
        <w:t>4</w:t>
      </w:r>
      <w:r w:rsidR="009915D0" w:rsidRPr="00655624">
        <w:rPr>
          <w:rFonts w:ascii="Times New Roman" w:hAnsi="Times New Roman"/>
          <w:sz w:val="26"/>
          <w:szCs w:val="26"/>
        </w:rPr>
        <w:t xml:space="preserve"> к настоящему Положению;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 </w:t>
      </w:r>
      <w:r w:rsidR="009915D0" w:rsidRPr="00655624">
        <w:rPr>
          <w:rFonts w:ascii="Times New Roman" w:hAnsi="Times New Roman"/>
          <w:sz w:val="26"/>
          <w:szCs w:val="26"/>
        </w:rPr>
        <w:t>копия документа о пр</w:t>
      </w:r>
      <w:r w:rsidR="00791CC4" w:rsidRPr="00655624">
        <w:rPr>
          <w:rFonts w:ascii="Times New Roman" w:hAnsi="Times New Roman"/>
          <w:sz w:val="26"/>
          <w:szCs w:val="26"/>
        </w:rPr>
        <w:t>охождении последнего техосмотра;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заключение о техническом состоянии имущества, составленное комиссией</w:t>
      </w:r>
      <w:r w:rsidR="00D709DC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и согласованное с представителем учредителя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>,</w:t>
      </w:r>
      <w:r w:rsidR="00791CC4" w:rsidRPr="00655624">
        <w:rPr>
          <w:rFonts w:ascii="Times New Roman" w:hAnsi="Times New Roman"/>
          <w:sz w:val="26"/>
          <w:szCs w:val="26"/>
        </w:rPr>
        <w:t xml:space="preserve"> руководителем организации</w:t>
      </w:r>
      <w:r w:rsidRPr="00655624">
        <w:rPr>
          <w:rFonts w:ascii="Times New Roman" w:hAnsi="Times New Roman"/>
          <w:sz w:val="26"/>
          <w:szCs w:val="26"/>
        </w:rPr>
        <w:t xml:space="preserve"> с указанием информации об объекте, фактическом состоянии объекта, причины списания согласно приложению </w:t>
      </w:r>
      <w:r w:rsidR="00F62C81" w:rsidRPr="00655624">
        <w:rPr>
          <w:rFonts w:ascii="Times New Roman" w:hAnsi="Times New Roman"/>
          <w:sz w:val="26"/>
          <w:szCs w:val="26"/>
        </w:rPr>
        <w:t xml:space="preserve">№ </w:t>
      </w:r>
      <w:r w:rsidR="0031278C" w:rsidRPr="00655624">
        <w:rPr>
          <w:rFonts w:ascii="Times New Roman" w:hAnsi="Times New Roman"/>
          <w:sz w:val="26"/>
          <w:szCs w:val="26"/>
        </w:rPr>
        <w:t>5</w:t>
      </w:r>
      <w:r w:rsidR="00F62C81" w:rsidRPr="00655624">
        <w:rPr>
          <w:rFonts w:ascii="Times New Roman" w:hAnsi="Times New Roman"/>
          <w:sz w:val="26"/>
          <w:szCs w:val="26"/>
        </w:rPr>
        <w:t xml:space="preserve">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F62C81" w:rsidRPr="00655624">
        <w:rPr>
          <w:rFonts w:ascii="Times New Roman" w:hAnsi="Times New Roman"/>
          <w:sz w:val="26"/>
          <w:szCs w:val="26"/>
        </w:rPr>
        <w:t>к настоящему Положению;</w:t>
      </w:r>
    </w:p>
    <w:p w:rsidR="00F62C81" w:rsidRPr="00655624" w:rsidRDefault="00163903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д) </w:t>
      </w:r>
      <w:r w:rsidR="00F62C81" w:rsidRPr="00655624">
        <w:rPr>
          <w:rFonts w:ascii="Times New Roman" w:hAnsi="Times New Roman"/>
          <w:sz w:val="26"/>
          <w:szCs w:val="26"/>
        </w:rPr>
        <w:t>заключение независимого эксперта о техническом состоянии транспортного средства (акт осмотра), содержащее следующие реквизиты: дату проведения осмотра, подробное описание объекта с указанием номера двигателя, кузова (шасси, рамы), государственного номера автотранспортного средства, реквизиты организации, выдавшей техническое заключение (дефектный акт).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 xml:space="preserve">При списании объектов, выбывших вследствие аварии, дополнительно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к документам, указанным 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Положения, прилагаются: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копия акта об аварии;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справка о стоимости нанесенного ущерба.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При списании объектов, пришедших в негодность в результате стихийного бедствия или чрезвычайной ситуации, дополнительно к документам, указанным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 (в зависимости от вида списываемого имущества), прилагаются справки, подтверждающие факт стихийного бедствия или чрезвычайной ситуации.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случаях нанесения ущерба муниципальному имуществу вследствие неправомерных действий третьих лиц дополнительно к документам, указанным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Положения, а также в случае хищения такого имущества прилагаются: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документов, подтверждающих принятие мер по защите имущественных интересов </w:t>
      </w:r>
      <w:r w:rsidR="00791CC4" w:rsidRPr="00655624">
        <w:rPr>
          <w:rFonts w:ascii="Times New Roman" w:hAnsi="Times New Roman"/>
          <w:sz w:val="26"/>
          <w:szCs w:val="26"/>
        </w:rPr>
        <w:t>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или учреждения;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 xml:space="preserve">копия приказа о принятии мер в отношении виновных лиц </w:t>
      </w:r>
      <w:r w:rsidR="002238D4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791CC4" w:rsidRPr="00655624">
        <w:rPr>
          <w:rFonts w:ascii="Times New Roman" w:hAnsi="Times New Roman"/>
          <w:sz w:val="26"/>
          <w:szCs w:val="26"/>
        </w:rPr>
        <w:t xml:space="preserve"> или организации</w:t>
      </w:r>
      <w:r w:rsidR="002238D4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>(если таковые установлены);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копии объяснительных записок руководителя и материально ответственных лиц организации</w:t>
      </w:r>
      <w:r w:rsidR="00791CC4" w:rsidRPr="00655624">
        <w:rPr>
          <w:rFonts w:ascii="Times New Roman" w:hAnsi="Times New Roman"/>
          <w:sz w:val="26"/>
          <w:szCs w:val="26"/>
        </w:rPr>
        <w:t>, 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 xml:space="preserve"> о факте хищения, утраты или порчи имущества;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копия документа о возмещении виновными лицами причиненного ущерба или документы, подтверждающие невозможность такого возмещения.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3.3.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представляемых документов должны быть заверены подписью руководителя и печатью </w:t>
      </w:r>
      <w:r w:rsidR="00BE0284" w:rsidRPr="00655624">
        <w:rPr>
          <w:rFonts w:ascii="Times New Roman" w:hAnsi="Times New Roman"/>
          <w:sz w:val="26"/>
          <w:szCs w:val="26"/>
        </w:rPr>
        <w:t xml:space="preserve">организации,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>. Представленные документы и их копии не должны иметь подчисток либо приписок, зачеркнутых слов и иных не оговоренных в документе исправлений.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3.4.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При рассмотрении вопроса о согласовании списания имущества Управление вправе запросить от организации</w:t>
      </w:r>
      <w:r w:rsidR="00CF05EB" w:rsidRPr="00655624">
        <w:rPr>
          <w:rFonts w:ascii="Times New Roman" w:hAnsi="Times New Roman"/>
          <w:sz w:val="26"/>
          <w:szCs w:val="26"/>
        </w:rPr>
        <w:t>, 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подлинные документы, дополнительные разъяснения либо назначить служебную проверку или осмотр списываемого имущества с участием представителя Управления, представителя </w:t>
      </w:r>
      <w:r w:rsidR="001F779D" w:rsidRPr="00655624">
        <w:rPr>
          <w:rFonts w:ascii="Times New Roman" w:hAnsi="Times New Roman"/>
          <w:sz w:val="26"/>
          <w:szCs w:val="26"/>
        </w:rPr>
        <w:t xml:space="preserve">организации,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 случае обнаружения противоречий, неточностей либо неполноты представленных организацией</w:t>
      </w:r>
      <w:r w:rsidR="001F779D" w:rsidRPr="00655624">
        <w:rPr>
          <w:rFonts w:ascii="Times New Roman" w:hAnsi="Times New Roman"/>
          <w:sz w:val="26"/>
          <w:szCs w:val="26"/>
        </w:rPr>
        <w:t>, муниципальным учреждением</w:t>
      </w:r>
      <w:r w:rsidRPr="00655624">
        <w:rPr>
          <w:rFonts w:ascii="Times New Roman" w:hAnsi="Times New Roman"/>
          <w:sz w:val="26"/>
          <w:szCs w:val="26"/>
        </w:rPr>
        <w:t xml:space="preserve"> документов, Управление приостанавливает рассмотрение вопроса и возвращает организации документы для устранения замечаний.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3.5.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Управление извещает руководителя организации</w:t>
      </w:r>
      <w:r w:rsidR="001F779D" w:rsidRPr="00655624">
        <w:rPr>
          <w:rFonts w:ascii="Times New Roman" w:hAnsi="Times New Roman"/>
          <w:sz w:val="26"/>
          <w:szCs w:val="26"/>
        </w:rPr>
        <w:t>, 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о необходимости выезда представителя Управления, совместно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с представителем </w:t>
      </w:r>
      <w:r w:rsidR="001F779D" w:rsidRPr="00655624">
        <w:rPr>
          <w:rFonts w:ascii="Times New Roman" w:hAnsi="Times New Roman"/>
          <w:sz w:val="26"/>
          <w:szCs w:val="26"/>
        </w:rPr>
        <w:t xml:space="preserve">организации,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для осмотра объекта, подлежащего списанию.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3.6.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Управление в течение </w:t>
      </w:r>
      <w:r w:rsidR="00F62C81" w:rsidRPr="00655624">
        <w:rPr>
          <w:rFonts w:ascii="Times New Roman" w:hAnsi="Times New Roman"/>
          <w:sz w:val="26"/>
          <w:szCs w:val="26"/>
        </w:rPr>
        <w:t xml:space="preserve">30 дней с момента предоставления </w:t>
      </w:r>
      <w:r w:rsidR="001F779D" w:rsidRPr="00655624">
        <w:rPr>
          <w:rFonts w:ascii="Times New Roman" w:hAnsi="Times New Roman"/>
          <w:sz w:val="26"/>
          <w:szCs w:val="26"/>
        </w:rPr>
        <w:t xml:space="preserve">организацией, </w:t>
      </w:r>
      <w:r w:rsidR="00F62C81" w:rsidRPr="00655624">
        <w:rPr>
          <w:rFonts w:ascii="Times New Roman" w:hAnsi="Times New Roman"/>
          <w:sz w:val="26"/>
          <w:szCs w:val="26"/>
        </w:rPr>
        <w:t xml:space="preserve">муниципальным учреждением </w:t>
      </w:r>
      <w:r w:rsidR="009915D0" w:rsidRPr="00655624">
        <w:rPr>
          <w:rFonts w:ascii="Times New Roman" w:hAnsi="Times New Roman"/>
          <w:sz w:val="26"/>
          <w:szCs w:val="26"/>
        </w:rPr>
        <w:t xml:space="preserve">всех необходимых документов дает согласие (разрешение) на списание муниципального имущества в форме распоряжения Управления (далее – распоряжение) и </w:t>
      </w:r>
      <w:r w:rsidR="00D0730A" w:rsidRPr="00655624">
        <w:rPr>
          <w:rFonts w:ascii="Times New Roman" w:hAnsi="Times New Roman"/>
          <w:sz w:val="26"/>
          <w:szCs w:val="26"/>
        </w:rPr>
        <w:t>согласовывает предварительный акт</w:t>
      </w:r>
      <w:r w:rsidR="009915D0" w:rsidRPr="00655624">
        <w:rPr>
          <w:rFonts w:ascii="Times New Roman" w:hAnsi="Times New Roman"/>
          <w:sz w:val="26"/>
          <w:szCs w:val="26"/>
        </w:rPr>
        <w:t xml:space="preserve"> на списание основных средств.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3.7.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F62C81" w:rsidRPr="00655624">
        <w:rPr>
          <w:rFonts w:ascii="Times New Roman" w:hAnsi="Times New Roman"/>
          <w:sz w:val="26"/>
          <w:szCs w:val="26"/>
        </w:rPr>
        <w:t>Муниципальное учреждение</w:t>
      </w:r>
      <w:r w:rsidR="003B4ACB" w:rsidRPr="00655624">
        <w:rPr>
          <w:rFonts w:ascii="Times New Roman" w:hAnsi="Times New Roman"/>
          <w:sz w:val="26"/>
          <w:szCs w:val="26"/>
        </w:rPr>
        <w:t>, организация</w:t>
      </w:r>
      <w:r w:rsidR="009915D0" w:rsidRPr="00655624">
        <w:rPr>
          <w:rFonts w:ascii="Times New Roman" w:hAnsi="Times New Roman"/>
          <w:sz w:val="26"/>
          <w:szCs w:val="26"/>
        </w:rPr>
        <w:t xml:space="preserve"> на основании изданного распоряжения и утвержденных актов о списании основных средств, производят соответствующие бухгалтерские проводки по списанию имущества и обязаны: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произвести демонтаж, ликвидацию имущества;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оприходовать пригодные детали, узлы и агрегаты выбывшего объекта основных средств, а также другие материалы;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снять с учета в соответствующих государственных службах списанное имущество, подлежащее учёту и регистрации;</w:t>
      </w:r>
    </w:p>
    <w:p w:rsidR="009915D0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оприходовать лом или отходы драгоценных металлов.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3.8.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До утверждения в установленном порядке акта о списании реализация мероприятий, предусмотренных актом о списании, не допускается. 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Реализация таких мероприятий осуществляется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="003C5282" w:rsidRPr="00655624">
        <w:rPr>
          <w:rFonts w:ascii="Times New Roman" w:hAnsi="Times New Roman"/>
          <w:sz w:val="26"/>
          <w:szCs w:val="26"/>
        </w:rPr>
        <w:t>, организацией</w:t>
      </w:r>
      <w:r w:rsidRPr="00655624">
        <w:rPr>
          <w:rFonts w:ascii="Times New Roman" w:hAnsi="Times New Roman"/>
          <w:sz w:val="26"/>
          <w:szCs w:val="26"/>
        </w:rPr>
        <w:t xml:space="preserve"> с привлечением третьих лиц, на основании заключенного договора. 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3.9.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По результатам списания объектов основных средств руководитель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3C5282" w:rsidRPr="00655624">
        <w:rPr>
          <w:rFonts w:ascii="Times New Roman" w:hAnsi="Times New Roman"/>
          <w:sz w:val="26"/>
          <w:szCs w:val="26"/>
        </w:rPr>
        <w:t>, 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обязан представить в Управление документы, подтверждающие ликвидацию муниципального имущества (демонтаж, сдачу в металлолом, уничтожение и т.п.), сведения о снятии автотранспорта с учета в соответствующих органах, документы, подтверждающие принятие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к бухгалтерскому учету узлов и агрегатов, пригодных для дальнейшего использования, для внесения соответствующих изменений в реестр объектов муниципальной собственности Вилегодского муниципального округа (далее – реестр). 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3.10.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Перемещение имущества между юридическими лицами, их структурными подразделениями не является списанием. Указанная операция оформляется в порядке, установленном действующим законодательством.</w:t>
      </w:r>
    </w:p>
    <w:p w:rsidR="00472D0D" w:rsidRPr="00655624" w:rsidRDefault="00472D0D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jc w:val="center"/>
        <w:rPr>
          <w:rStyle w:val="blk"/>
          <w:rFonts w:ascii="Times New Roman" w:hAnsi="Times New Roman"/>
          <w:b/>
          <w:sz w:val="26"/>
          <w:szCs w:val="26"/>
        </w:rPr>
      </w:pPr>
      <w:r w:rsidRPr="00655624">
        <w:rPr>
          <w:rStyle w:val="blk"/>
          <w:rFonts w:ascii="Times New Roman" w:hAnsi="Times New Roman"/>
          <w:b/>
          <w:sz w:val="26"/>
          <w:szCs w:val="26"/>
        </w:rPr>
        <w:t>4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t>. Порядок учета, хранения и использования материалов,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br/>
        <w:t>полученных при разборке списанных основных средств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br/>
        <w:t>после получения разрешения о списании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>4</w:t>
      </w:r>
      <w:r w:rsidR="00163903" w:rsidRPr="00655624">
        <w:rPr>
          <w:rStyle w:val="blk"/>
          <w:rFonts w:ascii="Times New Roman" w:hAnsi="Times New Roman"/>
          <w:sz w:val="26"/>
          <w:szCs w:val="26"/>
        </w:rPr>
        <w:t>.1. 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Все детали, узлы и агрегаты разобранного оборудования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>и демонтированного оборудования, пригодные для ремонта других основных средств, а также другие материалы, полученные при ликвидации основных средств, приходуются по текущей рыночной стоимости на соответствующие счета бухгалтерского учета, а непригодные детали и материалы приходуются как вторичное сырье.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 xml:space="preserve">Детали и узлы, изготовленные с применением драгоценных металлов,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 xml:space="preserve">а также детали и узлы, изготовленные из черных и цветных металлов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 xml:space="preserve">и неиспользуемые для нужд организации, </w:t>
      </w:r>
      <w:r w:rsidR="003C5282" w:rsidRPr="00655624">
        <w:rPr>
          <w:rStyle w:val="blk"/>
          <w:rFonts w:ascii="Times New Roman" w:hAnsi="Times New Roman"/>
          <w:sz w:val="26"/>
          <w:szCs w:val="26"/>
        </w:rPr>
        <w:t xml:space="preserve">муниципального учреждения </w:t>
      </w:r>
      <w:r w:rsidRPr="00655624">
        <w:rPr>
          <w:rStyle w:val="blk"/>
          <w:rFonts w:ascii="Times New Roman" w:hAnsi="Times New Roman"/>
          <w:sz w:val="26"/>
          <w:szCs w:val="26"/>
        </w:rPr>
        <w:t xml:space="preserve">подлежат реализации соответствующим организациям, осуществляющим приемку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>и переработку отходов лома и металлов.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Style w:val="blk"/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>4</w:t>
      </w:r>
      <w:r w:rsidR="00163903" w:rsidRPr="00655624">
        <w:rPr>
          <w:rStyle w:val="blk"/>
          <w:rFonts w:ascii="Times New Roman" w:hAnsi="Times New Roman"/>
          <w:sz w:val="26"/>
          <w:szCs w:val="26"/>
        </w:rPr>
        <w:t>.2. 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Вторичное сырье, полученное от разборки списанного имущества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>и непригодное для повторного использования организацией,</w:t>
      </w:r>
      <w:r w:rsidR="003C5282" w:rsidRPr="00655624">
        <w:rPr>
          <w:rStyle w:val="blk"/>
          <w:rFonts w:ascii="Times New Roman" w:hAnsi="Times New Roman"/>
          <w:sz w:val="26"/>
          <w:szCs w:val="26"/>
        </w:rPr>
        <w:t xml:space="preserve"> муниципальным учреждением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 подлежит продаже организациям, на которые возложен сбор такого сырья (утилизации).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4</w:t>
      </w:r>
      <w:r w:rsidR="00163903" w:rsidRPr="00655624">
        <w:rPr>
          <w:rFonts w:ascii="Times New Roman" w:hAnsi="Times New Roman"/>
          <w:sz w:val="26"/>
          <w:szCs w:val="26"/>
        </w:rPr>
        <w:t>.3. </w:t>
      </w:r>
      <w:r w:rsidR="009915D0" w:rsidRPr="00655624">
        <w:rPr>
          <w:rFonts w:ascii="Times New Roman" w:hAnsi="Times New Roman"/>
          <w:sz w:val="26"/>
          <w:szCs w:val="26"/>
        </w:rPr>
        <w:t xml:space="preserve">Средства, полученные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="003C5282" w:rsidRPr="00655624">
        <w:rPr>
          <w:rFonts w:ascii="Times New Roman" w:hAnsi="Times New Roman"/>
          <w:sz w:val="26"/>
          <w:szCs w:val="26"/>
        </w:rPr>
        <w:t>, организацией</w:t>
      </w:r>
      <w:r w:rsidR="009915D0" w:rsidRPr="00655624">
        <w:rPr>
          <w:rFonts w:ascii="Times New Roman" w:hAnsi="Times New Roman"/>
          <w:sz w:val="26"/>
          <w:szCs w:val="26"/>
        </w:rPr>
        <w:t xml:space="preserve"> от утилизации (реализации) списанного имущества, закрепленного на праве оперативного управления, остаются в распоряжении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3C5282" w:rsidRPr="00655624">
        <w:rPr>
          <w:rFonts w:ascii="Times New Roman" w:hAnsi="Times New Roman"/>
          <w:sz w:val="26"/>
          <w:szCs w:val="26"/>
        </w:rPr>
        <w:t>, организации</w:t>
      </w:r>
      <w:r w:rsidR="00F62C81" w:rsidRPr="00655624">
        <w:rPr>
          <w:rFonts w:ascii="Times New Roman" w:hAnsi="Times New Roman"/>
          <w:sz w:val="26"/>
          <w:szCs w:val="26"/>
        </w:rPr>
        <w:t>.</w:t>
      </w:r>
    </w:p>
    <w:p w:rsidR="00C136E3" w:rsidRPr="00655624" w:rsidRDefault="00C136E3" w:rsidP="00C136E3">
      <w:pPr>
        <w:pStyle w:val="aa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5</w:t>
      </w:r>
      <w:r w:rsidR="009915D0" w:rsidRPr="00655624">
        <w:rPr>
          <w:rFonts w:ascii="Times New Roman" w:hAnsi="Times New Roman"/>
          <w:b/>
          <w:sz w:val="26"/>
          <w:szCs w:val="26"/>
        </w:rPr>
        <w:t>. Заключительные положения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.1. </w:t>
      </w:r>
      <w:r w:rsidR="009915D0" w:rsidRPr="00655624">
        <w:rPr>
          <w:rFonts w:ascii="Times New Roman" w:hAnsi="Times New Roman"/>
          <w:sz w:val="26"/>
          <w:szCs w:val="26"/>
        </w:rPr>
        <w:t>Внесение изменений в реестр в части, касающейся исключения списанного имущества из перечня объектов имущества, обеспечивает Управление.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.2. </w:t>
      </w:r>
      <w:r w:rsidR="009915D0" w:rsidRPr="00655624">
        <w:rPr>
          <w:rFonts w:ascii="Times New Roman" w:hAnsi="Times New Roman"/>
          <w:sz w:val="26"/>
          <w:szCs w:val="26"/>
        </w:rPr>
        <w:t xml:space="preserve">Списанное имущество исключается из реестра после предоставления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="003C5282" w:rsidRPr="00655624">
        <w:rPr>
          <w:rFonts w:ascii="Times New Roman" w:hAnsi="Times New Roman"/>
          <w:sz w:val="26"/>
          <w:szCs w:val="26"/>
        </w:rPr>
        <w:t>, организацией</w:t>
      </w:r>
      <w:r w:rsidR="009915D0" w:rsidRPr="00655624">
        <w:rPr>
          <w:rFonts w:ascii="Times New Roman" w:hAnsi="Times New Roman"/>
          <w:sz w:val="26"/>
          <w:szCs w:val="26"/>
        </w:rPr>
        <w:t xml:space="preserve"> документов, подтверждающих выполнение распоряженияо списании имущества.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.3. </w:t>
      </w:r>
      <w:r w:rsidR="009915D0" w:rsidRPr="00655624">
        <w:rPr>
          <w:rFonts w:ascii="Times New Roman" w:hAnsi="Times New Roman"/>
          <w:sz w:val="26"/>
          <w:szCs w:val="26"/>
        </w:rPr>
        <w:t xml:space="preserve">Персональная ответственность за не предоставление необходимой документации, определенной настоящим Положением, за достоверность </w:t>
      </w:r>
      <w:r w:rsidR="00137495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и правильность оформления документов, указанных в настоящем Положении, представляемых в Управление, возлагается на руководителя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3C5282" w:rsidRPr="00655624">
        <w:rPr>
          <w:rFonts w:ascii="Times New Roman" w:hAnsi="Times New Roman"/>
          <w:sz w:val="26"/>
          <w:szCs w:val="26"/>
        </w:rPr>
        <w:t>, организации</w:t>
      </w:r>
      <w:r w:rsidR="00F62C81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в соответствии с действующим законодательством.</w:t>
      </w:r>
    </w:p>
    <w:p w:rsidR="009915D0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.4. </w:t>
      </w:r>
      <w:r w:rsidR="009915D0" w:rsidRPr="00655624">
        <w:rPr>
          <w:rFonts w:ascii="Times New Roman" w:hAnsi="Times New Roman"/>
          <w:sz w:val="26"/>
          <w:szCs w:val="26"/>
        </w:rPr>
        <w:t>В случаях нарушения настоящего Положения при списании с баланса основных средств, а также при установлении фактов бесхозяйственного отношения к материальным ценностям, виновные в этом лица привлекаются к ответственности в соответствии с действующим законодательством Российской Федерации.</w:t>
      </w:r>
    </w:p>
    <w:p w:rsidR="002A2D67" w:rsidRPr="00BA0BC5" w:rsidRDefault="002A2D67" w:rsidP="00C136E3">
      <w:pPr>
        <w:pStyle w:val="aa"/>
        <w:spacing w:line="252" w:lineRule="auto"/>
        <w:jc w:val="center"/>
        <w:rPr>
          <w:rFonts w:ascii="Times New Roman" w:hAnsi="Times New Roman"/>
          <w:sz w:val="26"/>
          <w:szCs w:val="26"/>
        </w:rPr>
      </w:pPr>
    </w:p>
    <w:p w:rsidR="005440A6" w:rsidRDefault="00646E2A" w:rsidP="00C136E3">
      <w:pPr>
        <w:pStyle w:val="aa"/>
        <w:ind w:left="3969"/>
        <w:jc w:val="center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163195</wp:posOffset>
                </wp:positionV>
                <wp:extent cx="1080135" cy="9525"/>
                <wp:effectExtent l="0" t="0" r="571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1CBF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12.85pt;width:85.05pt;height:.75pt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z8JAIAAEgEAAAOAAAAZHJzL2Uyb0RvYy54bWysVE2P2jAQvVfqf7B8hyQsUIgIq1UCvWy7&#10;SLvt3dgOserYlm0IqOp/79jJ0qW9VFVzcGYyM2++nrO6P7cSnbh1QqsCZ+MUI66oZkIdCvzlZTta&#10;YOQ8UYxIrXiBL9zh+/X7d6vO5HyiGy0ZtwhAlMs7U+DGe5MniaMNb4kba8MVGGttW+JBtYeEWdIB&#10;eiuTSZrOk05bZqym3Dn4WvVGvI74dc2pf6prxz2SBYbafDxtPPfhTNYrkh8sMY2gQxnkH6poiVCQ&#10;9ApVEU/Q0Yo/oFpBrXa69mOq20TXtaA89gDdZOlv3Tw3xPDYCwzHmeuY3P+DpZ9PO4sEK/AEI0Va&#10;WNHD0euYGU3CeDrjcvAq1c6GBulZPZtHTb85pHTZEHXg0fnlYiA2CxHJTUhQnIEk++6TZuBDAD/O&#10;6lzbFtVSmK8hMIDDPNA5LudyXQ4/e0ThY5Yu0uxuhhEF23I2mcVUJA8oIdZY5z9y3aIgFNh5S8Sh&#10;8aVWCligbZ+BnB6dDzX+CgjBSm+FlJEMUqFuSBAsTkvBgjEq9rAvpUUnEugUn6GKGzerj4pFsIYT&#10;thlkT4TsZUguVcCD3qCcQer58n2ZLjeLzWI6mk7mm9E0rarRw7acjubb7MOsuqvKssp+hGll07wR&#10;jHEVqnvlbjb9O24Mt6hn3ZW91zEkt+hxXlDs6zsWHdccNttzZK/ZZWdf1w90jc7D1Qr34a0O8tsf&#10;wPonAAAA//8DAFBLAwQUAAYACAAAACEADcRcw9wAAAAGAQAADwAAAGRycy9kb3ducmV2LnhtbEyP&#10;wU7DMBBE70j8g7VI3KjTCJoqZFMhpFYcUCTacnfjbZISr0PsJunf457ocWdGM2+z1WRaMVDvGssI&#10;81kEgri0uuEKYb9bPy1BOK9Yq9YyIVzIwSq/v8tUqu3IXzRsfSVCCbtUIdTed6mUrqzJKDezHXHw&#10;jrY3yoezr6Tu1RjKTSvjKFpIoxoOC7Xq6L2m8md7Ngi/nFy+n+WwPBWFX2w+PiumYkR8fJjeXkF4&#10;mvx/GK74AR3ywHSwZ9ZOtAjhEY8QvyQgrm4SzUEcgpDEIPNM3uLnfwAAAP//AwBQSwECLQAUAAYA&#10;CAAAACEAtoM4kv4AAADhAQAAEwAAAAAAAAAAAAAAAAAAAAAAW0NvbnRlbnRfVHlwZXNdLnhtbFBL&#10;AQItABQABgAIAAAAIQA4/SH/1gAAAJQBAAALAAAAAAAAAAAAAAAAAC8BAABfcmVscy8ucmVsc1BL&#10;AQItABQABgAIAAAAIQDL3/z8JAIAAEgEAAAOAAAAAAAAAAAAAAAAAC4CAABkcnMvZTJvRG9jLnht&#10;bFBLAQItABQABgAIAAAAIQANxFzD3AAAAAYBAAAPAAAAAAAAAAAAAAAAAH4EAABkcnMvZG93bnJl&#10;di54bWxQSwUGAAAAAAQABADzAAAAhwUAAAAA&#10;">
                <w10:wrap anchorx="margin"/>
              </v:shape>
            </w:pict>
          </mc:Fallback>
        </mc:AlternateContent>
      </w:r>
      <w:r w:rsidR="004D30B0">
        <w:rPr>
          <w:color w:val="000000"/>
          <w:sz w:val="26"/>
          <w:szCs w:val="26"/>
          <w:highlight w:val="yellow"/>
        </w:rPr>
        <w:br w:type="page"/>
      </w:r>
    </w:p>
    <w:p w:rsidR="005440A6" w:rsidRPr="00BA0BC5" w:rsidRDefault="005440A6" w:rsidP="005440A6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 1</w:t>
      </w:r>
    </w:p>
    <w:p w:rsidR="005440A6" w:rsidRPr="00BA0BC5" w:rsidRDefault="005440A6" w:rsidP="005440A6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5440A6" w:rsidRDefault="005440A6" w:rsidP="005440A6">
      <w:pPr>
        <w:pStyle w:val="aa"/>
        <w:jc w:val="center"/>
        <w:rPr>
          <w:color w:val="000000"/>
          <w:sz w:val="26"/>
          <w:szCs w:val="26"/>
        </w:rPr>
      </w:pPr>
    </w:p>
    <w:p w:rsidR="005440A6" w:rsidRPr="005440A6" w:rsidRDefault="005440A6" w:rsidP="005440A6">
      <w:pPr>
        <w:spacing w:line="216" w:lineRule="auto"/>
        <w:jc w:val="center"/>
        <w:rPr>
          <w:rFonts w:ascii="Times New Roman" w:eastAsia="Arial Unicode MS" w:hAnsi="Times New Roman" w:cs="Times New Roman"/>
          <w:color w:val="auto"/>
          <w:kern w:val="1"/>
          <w:sz w:val="28"/>
          <w:szCs w:val="28"/>
          <w:lang w:bidi="ar-SA"/>
        </w:rPr>
      </w:pPr>
    </w:p>
    <w:p w:rsidR="007E063F" w:rsidRDefault="005440A6" w:rsidP="007E063F">
      <w:pPr>
        <w:jc w:val="center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ЗАКЛЮЧЕНИЕ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КОМИССИИ ПО СПИСАНИЮ МУНИЦИПАЛЬНОГО ИМУЩЕСТВА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 xml:space="preserve">от ____________ 20__ г.                                                               </w:t>
      </w:r>
      <w:r w:rsidR="007E063F">
        <w:rPr>
          <w:rFonts w:ascii="Times New Roman" w:hAnsi="Times New Roman" w:cs="Times New Roman"/>
        </w:rPr>
        <w:t xml:space="preserve">                      </w:t>
      </w:r>
      <w:r w:rsidRPr="00655624">
        <w:rPr>
          <w:rFonts w:ascii="Times New Roman" w:hAnsi="Times New Roman" w:cs="Times New Roman"/>
        </w:rPr>
        <w:t xml:space="preserve"> 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Комиссия осмотрела муниципальное имущество: ____________ года выпуска</w:t>
      </w: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_________, инв. № _______, реестровый № ___________, балансовой стоимостью ________ руб., остаточной стоимостью ____________, указанное в обращении от ____/__________/20__ г. № ____ (копия прилагается) и закрепленное на праве _______________________________ за _______________________ (указывается Пользователь муниципального имущества).</w:t>
      </w: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В результате осмотра установлено, что (указывается внешнее состояние объекта, причина списания, возможность использования отдельных деталей)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</w:t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  <w:t>___________</w:t>
      </w:r>
      <w:r w:rsidRPr="00655624">
        <w:rPr>
          <w:rFonts w:ascii="Times New Roman" w:hAnsi="Times New Roman" w:cs="Times New Roman"/>
        </w:rPr>
        <w:t>____________________________________________________________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Рекомендации комиссии: (на основании осмотра объекта и подтверждающих документов, представленных Пользователем, комиссия делает заключение о целесообразности (нецелесообразности) списания муниципального имущества)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</w:t>
      </w:r>
      <w:r w:rsidR="006C778F" w:rsidRPr="00655624">
        <w:rPr>
          <w:rFonts w:ascii="Times New Roman" w:hAnsi="Times New Roman" w:cs="Times New Roman"/>
        </w:rPr>
        <w:t>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Перечень прилагаемых документов: (указывается перечень документов,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Представленный</w:t>
      </w:r>
      <w:r w:rsidR="006C778F" w:rsidRPr="00655624">
        <w:rPr>
          <w:rFonts w:ascii="Times New Roman" w:hAnsi="Times New Roman" w:cs="Times New Roman"/>
        </w:rPr>
        <w:t xml:space="preserve"> </w:t>
      </w:r>
      <w:r w:rsidRPr="00655624">
        <w:rPr>
          <w:rFonts w:ascii="Times New Roman" w:hAnsi="Times New Roman" w:cs="Times New Roman"/>
        </w:rPr>
        <w:t xml:space="preserve">Пользователем) </w:t>
      </w:r>
      <w:r w:rsidR="006C778F" w:rsidRPr="00655624">
        <w:rPr>
          <w:rFonts w:ascii="Times New Roman" w:hAnsi="Times New Roman" w:cs="Times New Roman"/>
        </w:rPr>
        <w:t>________________________</w:t>
      </w:r>
      <w:r w:rsidRPr="00655624">
        <w:rPr>
          <w:rFonts w:ascii="Times New Roman" w:hAnsi="Times New Roman" w:cs="Times New Roman"/>
        </w:rPr>
        <w:t>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</w:t>
      </w:r>
    </w:p>
    <w:p w:rsidR="005440A6" w:rsidRPr="005440A6" w:rsidRDefault="005440A6" w:rsidP="00655624">
      <w:pPr>
        <w:rPr>
          <w:lang w:bidi="ar-SA"/>
        </w:rPr>
      </w:pPr>
      <w:r w:rsidRPr="00655624">
        <w:rPr>
          <w:rFonts w:ascii="Times New Roman" w:hAnsi="Times New Roman" w:cs="Times New Roman"/>
        </w:rPr>
        <w:t>_______________________________________</w:t>
      </w:r>
      <w:r w:rsidR="006C778F" w:rsidRPr="00655624">
        <w:rPr>
          <w:rFonts w:ascii="Times New Roman" w:hAnsi="Times New Roman" w:cs="Times New Roman"/>
        </w:rPr>
        <w:t>_______</w:t>
      </w:r>
      <w:r w:rsidR="007E063F">
        <w:rPr>
          <w:rFonts w:ascii="Times New Roman" w:hAnsi="Times New Roman" w:cs="Times New Roman"/>
        </w:rPr>
        <w:t>___________</w:t>
      </w:r>
      <w:r w:rsidR="006C778F" w:rsidRPr="00655624">
        <w:rPr>
          <w:rFonts w:ascii="Times New Roman" w:hAnsi="Times New Roman" w:cs="Times New Roman"/>
        </w:rPr>
        <w:t>____________________</w:t>
      </w:r>
      <w:r w:rsidRPr="00655624">
        <w:rPr>
          <w:rFonts w:ascii="Times New Roman" w:hAnsi="Times New Roman" w:cs="Times New Roman"/>
          <w:lang w:bidi="ar-SA"/>
        </w:rPr>
        <w:t xml:space="preserve">   </w:t>
      </w:r>
    </w:p>
    <w:p w:rsidR="005440A6" w:rsidRDefault="005440A6" w:rsidP="005440A6">
      <w:pPr>
        <w:pStyle w:val="aa"/>
        <w:jc w:val="both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F62C81" w:rsidRPr="00BA0BC5" w:rsidRDefault="003C5282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31278C">
        <w:rPr>
          <w:rFonts w:ascii="Times New Roman" w:hAnsi="Times New Roman"/>
          <w:sz w:val="26"/>
          <w:szCs w:val="26"/>
        </w:rPr>
        <w:t>4</w:t>
      </w:r>
    </w:p>
    <w:p w:rsidR="00F62C81" w:rsidRPr="00BA0BC5" w:rsidRDefault="00F62C81" w:rsidP="003C5282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="00163903"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 w:rsidR="00163903"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УТВЕРЖДАЮ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____________________________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 w:rsidRPr="007A58CC">
        <w:rPr>
          <w:rFonts w:ascii="Times New Roman" w:hAnsi="Times New Roman"/>
          <w:sz w:val="24"/>
          <w:szCs w:val="26"/>
          <w:vertAlign w:val="superscript"/>
        </w:rPr>
        <w:t>(должность руководителя организации)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_________ __________________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 w:rsidRPr="007A58CC">
        <w:rPr>
          <w:rFonts w:ascii="Times New Roman" w:hAnsi="Times New Roman"/>
          <w:sz w:val="24"/>
          <w:szCs w:val="26"/>
          <w:vertAlign w:val="superscript"/>
        </w:rPr>
        <w:t>(подпись) (расшифровка подписи)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«____» _____________ 20__ г.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АКТ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технического осмотра транспортных средств и самоходной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техники, предлагаемых к списанию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от «____» ____________________ 20___ г.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1924"/>
        <w:gridCol w:w="1352"/>
        <w:gridCol w:w="1902"/>
        <w:gridCol w:w="796"/>
        <w:gridCol w:w="1650"/>
        <w:gridCol w:w="1254"/>
      </w:tblGrid>
      <w:tr w:rsidR="00F62C81" w:rsidRPr="00F6052B" w:rsidTr="00163903">
        <w:tc>
          <w:tcPr>
            <w:tcW w:w="252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№</w:t>
            </w:r>
            <w:r w:rsidRPr="00F6052B">
              <w:rPr>
                <w:rFonts w:ascii="Times New Roman" w:hAnsi="Times New Roman"/>
                <w:sz w:val="20"/>
              </w:rPr>
              <w:br/>
              <w:t>п/п</w:t>
            </w:r>
          </w:p>
        </w:tc>
        <w:tc>
          <w:tcPr>
            <w:tcW w:w="855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Наименование</w:t>
            </w:r>
            <w:r w:rsidRPr="00F6052B">
              <w:rPr>
                <w:rFonts w:ascii="Times New Roman" w:hAnsi="Times New Roman"/>
                <w:sz w:val="20"/>
              </w:rPr>
              <w:br/>
              <w:t>транспортного</w:t>
            </w:r>
            <w:r w:rsidRPr="00F6052B">
              <w:rPr>
                <w:rFonts w:ascii="Times New Roman" w:hAnsi="Times New Roman"/>
                <w:sz w:val="20"/>
              </w:rPr>
              <w:br/>
              <w:t>средства и</w:t>
            </w:r>
            <w:r w:rsidRPr="00F6052B">
              <w:rPr>
                <w:rFonts w:ascii="Times New Roman" w:hAnsi="Times New Roman"/>
                <w:sz w:val="20"/>
              </w:rPr>
              <w:br/>
              <w:t>самоходной  техники</w:t>
            </w:r>
          </w:p>
        </w:tc>
        <w:tc>
          <w:tcPr>
            <w:tcW w:w="609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Год ввода в</w:t>
            </w:r>
            <w:r w:rsidRPr="00F6052B">
              <w:rPr>
                <w:rFonts w:ascii="Times New Roman" w:hAnsi="Times New Roman"/>
                <w:sz w:val="20"/>
              </w:rPr>
              <w:br/>
              <w:t>эксплуатацию</w:t>
            </w:r>
          </w:p>
        </w:tc>
        <w:tc>
          <w:tcPr>
            <w:tcW w:w="1072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Марка, модель,</w:t>
            </w:r>
            <w:r w:rsidRPr="00F6052B">
              <w:rPr>
                <w:rFonts w:ascii="Times New Roman" w:hAnsi="Times New Roman"/>
                <w:sz w:val="20"/>
              </w:rPr>
              <w:br/>
              <w:t>номер шасси, номер двигателя, идентификационный номер</w:t>
            </w:r>
          </w:p>
        </w:tc>
        <w:tc>
          <w:tcPr>
            <w:tcW w:w="495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Пробег</w:t>
            </w:r>
            <w:r w:rsidRPr="00F6052B">
              <w:rPr>
                <w:rFonts w:ascii="Times New Roman" w:hAnsi="Times New Roman"/>
                <w:sz w:val="20"/>
              </w:rPr>
              <w:br/>
              <w:t>(км)</w:t>
            </w:r>
          </w:p>
        </w:tc>
        <w:tc>
          <w:tcPr>
            <w:tcW w:w="928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Регистрационный номер</w:t>
            </w:r>
          </w:p>
        </w:tc>
        <w:tc>
          <w:tcPr>
            <w:tcW w:w="789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Фактическое состояние</w:t>
            </w:r>
          </w:p>
        </w:tc>
      </w:tr>
      <w:tr w:rsidR="00F62C81" w:rsidRPr="00F6052B" w:rsidTr="00C840C3">
        <w:tc>
          <w:tcPr>
            <w:tcW w:w="25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8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2C81" w:rsidRPr="00F6052B" w:rsidTr="00C840C3">
        <w:tc>
          <w:tcPr>
            <w:tcW w:w="25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8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Руководитель организации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</w:t>
      </w:r>
    </w:p>
    <w:p w:rsidR="00F62C81" w:rsidRPr="00F6052B" w:rsidRDefault="00F62C81" w:rsidP="00F62C81">
      <w:pPr>
        <w:pStyle w:val="aa"/>
        <w:tabs>
          <w:tab w:val="center" w:pos="5529"/>
          <w:tab w:val="center" w:pos="8080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6052B">
        <w:rPr>
          <w:rFonts w:ascii="Times New Roman" w:hAnsi="Times New Roman"/>
          <w:sz w:val="26"/>
          <w:szCs w:val="26"/>
          <w:vertAlign w:val="superscript"/>
        </w:rPr>
        <w:tab/>
        <w:t>(подпись)</w:t>
      </w:r>
      <w:r w:rsidRPr="00F6052B">
        <w:rPr>
          <w:rFonts w:ascii="Times New Roman" w:hAnsi="Times New Roman"/>
          <w:sz w:val="26"/>
          <w:szCs w:val="26"/>
          <w:vertAlign w:val="superscript"/>
        </w:rPr>
        <w:tab/>
        <w:t>(расшифровка подписи)</w:t>
      </w:r>
    </w:p>
    <w:p w:rsidR="00F62C81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Специалист по техническому осмотру</w:t>
      </w:r>
    </w:p>
    <w:p w:rsidR="00F62C81" w:rsidRPr="00BA0BC5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(механик-водитель, начальник гаража)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</w:t>
      </w:r>
    </w:p>
    <w:p w:rsidR="00F62C81" w:rsidRPr="00F6052B" w:rsidRDefault="00F62C81" w:rsidP="00F62C81">
      <w:pPr>
        <w:pStyle w:val="aa"/>
        <w:tabs>
          <w:tab w:val="center" w:pos="5529"/>
          <w:tab w:val="center" w:pos="8080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6052B">
        <w:rPr>
          <w:rFonts w:ascii="Times New Roman" w:hAnsi="Times New Roman"/>
          <w:sz w:val="26"/>
          <w:szCs w:val="26"/>
          <w:vertAlign w:val="superscript"/>
        </w:rPr>
        <w:tab/>
        <w:t>(подпись)</w:t>
      </w:r>
      <w:r w:rsidRPr="00F6052B">
        <w:rPr>
          <w:rFonts w:ascii="Times New Roman" w:hAnsi="Times New Roman"/>
          <w:sz w:val="26"/>
          <w:szCs w:val="26"/>
          <w:vertAlign w:val="superscript"/>
        </w:rPr>
        <w:tab/>
        <w:t>(расшифровка подписи)</w:t>
      </w:r>
    </w:p>
    <w:p w:rsidR="00F62C81" w:rsidRDefault="00F62C81" w:rsidP="00F62C81">
      <w:pPr>
        <w:pStyle w:val="aa"/>
        <w:tabs>
          <w:tab w:val="left" w:pos="9923"/>
          <w:tab w:val="left" w:pos="12325"/>
          <w:tab w:val="left" w:pos="13640"/>
          <w:tab w:val="left" w:pos="14811"/>
          <w:tab w:val="left" w:pos="16238"/>
          <w:tab w:val="left" w:pos="16505"/>
          <w:tab w:val="left" w:pos="16525"/>
        </w:tabs>
        <w:rPr>
          <w:rFonts w:ascii="Times New Roman" w:hAnsi="Times New Roman"/>
          <w:sz w:val="26"/>
          <w:szCs w:val="26"/>
        </w:rPr>
      </w:pPr>
    </w:p>
    <w:p w:rsidR="00F62C81" w:rsidRPr="00BA0BC5" w:rsidRDefault="00646E2A" w:rsidP="00F62C81">
      <w:pPr>
        <w:pStyle w:val="aa"/>
        <w:tabs>
          <w:tab w:val="left" w:pos="9923"/>
          <w:tab w:val="left" w:pos="12325"/>
          <w:tab w:val="left" w:pos="13640"/>
          <w:tab w:val="left" w:pos="14811"/>
          <w:tab w:val="left" w:pos="16238"/>
          <w:tab w:val="left" w:pos="16505"/>
          <w:tab w:val="left" w:pos="1652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81280</wp:posOffset>
                </wp:positionV>
                <wp:extent cx="1080135" cy="9525"/>
                <wp:effectExtent l="0" t="0" r="571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B2762" id="AutoShape 4" o:spid="_x0000_s1026" type="#_x0000_t32" style="position:absolute;margin-left:0;margin-top:6.4pt;width:85.05pt;height:.75pt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vYWIwIAAEgEAAAOAAAAZHJzL2Uyb0RvYy54bWysVE2PmzAQvVfqf7C4J0CWpA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MLuIiRx&#10;Byt6ODoVMqPMj6fXNgevUu6Nb5Cc5bN+VOSbRVKVLZYNC84vFw2xqY+Ib0K8YjUkOfSfFAUfDPhh&#10;VufadKgWXH/1gR4c5oHOYTmX63LY2SECH9NkmaR38wgRsK3ms3lIhXOP4mO1se4jUx3yQhFZZzBv&#10;WlcqKYEFygwZ8OnROl/jrwAfLNWOCxHIICTqxwTeYpXg1BuDYppDKQw6YU+n8IxV3LgZdZQ0gLUM&#10;0+0oO8zFIENyIT0e9AbljNLAl++rZLVdbpfZJJsttpMsqarJw67MJotd+mFe3VVlWaU//LTSLG85&#10;pUz66l65m2Z/x43xFg2su7L3Oob4Fj3MC4p9fYeiw5r9ZgeOHBS97M3r+oGuwXm8Wv4+vNVBfvsD&#10;2PwEAAD//wMAUEsDBBQABgAIAAAAIQCDcMOV2wAAAAYBAAAPAAAAZHJzL2Rvd25yZXYueG1sTI9B&#10;T8MwDIXvk/gPkZG4benGtE2l6YSQQBxQJQbcvca0hcYpTdZ2/x7vBDc/P+u9z9l+cq0aqA+NZwPL&#10;RQKKuPS24crA+9vjfAcqRGSLrWcycKYA+/xqlmFq/civNBxipSSEQ4oG6hi7VOtQ1uQwLHxHLN6n&#10;7x1GkX2lbY+jhLtWr5Jkox02LA01dvRQU/l9ODkDP7w9f6z1sPsqirh5en6pmIrRmJvr6f4OVKQp&#10;/h3DBV/QIRemoz+xDao1II9E2a6E/+JukyWoowzrW9B5pv/j578AAAD//wMAUEsBAi0AFAAGAAgA&#10;AAAhALaDOJL+AAAA4QEAABMAAAAAAAAAAAAAAAAAAAAAAFtDb250ZW50X1R5cGVzXS54bWxQSwEC&#10;LQAUAAYACAAAACEAOP0h/9YAAACUAQAACwAAAAAAAAAAAAAAAAAvAQAAX3JlbHMvLnJlbHNQSwEC&#10;LQAUAAYACAAAACEAW8L2FiMCAABIBAAADgAAAAAAAAAAAAAAAAAuAgAAZHJzL2Uyb0RvYy54bWxQ&#10;SwECLQAUAAYACAAAACEAg3DDldsAAAAGAQAADwAAAAAAAAAAAAAAAAB9BAAAZHJzL2Rvd25yZXYu&#10;eG1sUEsFBgAAAAAEAAQA8wAAAIUFAAAAAA==&#10;">
                <w10:wrap anchorx="margin"/>
              </v:shape>
            </w:pict>
          </mc:Fallback>
        </mc:AlternateContent>
      </w:r>
    </w:p>
    <w:p w:rsidR="00F62C81" w:rsidRPr="00BA0BC5" w:rsidRDefault="00F62C81" w:rsidP="00F62C81">
      <w:pPr>
        <w:pStyle w:val="aa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62C81" w:rsidRPr="00BA0BC5" w:rsidRDefault="003C5282" w:rsidP="003C5282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31278C">
        <w:rPr>
          <w:rFonts w:ascii="Times New Roman" w:hAnsi="Times New Roman"/>
          <w:sz w:val="26"/>
          <w:szCs w:val="26"/>
        </w:rPr>
        <w:t>5</w:t>
      </w:r>
    </w:p>
    <w:p w:rsidR="00F62C81" w:rsidRDefault="00F62C81" w:rsidP="003C5282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="00163903"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 w:rsidR="00163903"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163903" w:rsidRPr="007A58CC" w:rsidRDefault="00163903" w:rsidP="00163903">
      <w:pPr>
        <w:pStyle w:val="aa"/>
        <w:ind w:left="4962"/>
        <w:jc w:val="center"/>
        <w:rPr>
          <w:rFonts w:ascii="Times New Roman" w:hAnsi="Times New Roman"/>
          <w:sz w:val="24"/>
          <w:szCs w:val="26"/>
        </w:rPr>
      </w:pPr>
    </w:p>
    <w:tbl>
      <w:tblPr>
        <w:tblW w:w="10064" w:type="dxa"/>
        <w:tblLook w:val="04A0" w:firstRow="1" w:lastRow="0" w:firstColumn="1" w:lastColumn="0" w:noHBand="0" w:noVBand="1"/>
      </w:tblPr>
      <w:tblGrid>
        <w:gridCol w:w="5070"/>
        <w:gridCol w:w="4994"/>
      </w:tblGrid>
      <w:tr w:rsidR="00F62C81" w:rsidRPr="00811C36" w:rsidTr="00C840C3">
        <w:tc>
          <w:tcPr>
            <w:tcW w:w="5070" w:type="dxa"/>
            <w:shd w:val="clear" w:color="auto" w:fill="auto"/>
          </w:tcPr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СОГЛАСОВАНО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____________________________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(должность представителя учредителя)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 __________________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(подпись) (расшифровка подписи)</w:t>
            </w:r>
          </w:p>
          <w:p w:rsidR="00F62C81" w:rsidRPr="00811C36" w:rsidRDefault="00F62C81" w:rsidP="00C840C3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«____» _____________ 20__ г.</w:t>
            </w:r>
          </w:p>
        </w:tc>
        <w:tc>
          <w:tcPr>
            <w:tcW w:w="4994" w:type="dxa"/>
            <w:shd w:val="clear" w:color="auto" w:fill="auto"/>
          </w:tcPr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УТВЕРЖДАЮ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____________________________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(должность руководителя организации)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_________ __________________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4"/>
                <w:szCs w:val="26"/>
                <w:vertAlign w:val="superscript"/>
              </w:rPr>
            </w:pPr>
            <w:r w:rsidRPr="00811C36">
              <w:rPr>
                <w:rFonts w:ascii="Times New Roman" w:hAnsi="Times New Roman"/>
                <w:sz w:val="24"/>
                <w:szCs w:val="26"/>
                <w:vertAlign w:val="superscript"/>
              </w:rPr>
              <w:t>(подпись) (расшифровка подписи)</w:t>
            </w:r>
          </w:p>
          <w:p w:rsidR="00F62C81" w:rsidRPr="00811C36" w:rsidRDefault="00F62C81" w:rsidP="00C840C3">
            <w:pPr>
              <w:pStyle w:val="aa"/>
              <w:ind w:left="-10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1C36">
              <w:rPr>
                <w:rFonts w:ascii="Times New Roman" w:hAnsi="Times New Roman"/>
                <w:sz w:val="24"/>
                <w:szCs w:val="26"/>
              </w:rPr>
              <w:t>«____» _____________ 20__ г.</w:t>
            </w:r>
          </w:p>
        </w:tc>
      </w:tr>
    </w:tbl>
    <w:p w:rsidR="00F62C81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ЗАКЛЮЧЕНИЕ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о техническом состоянии прочего имущества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_________________________________________</w:t>
      </w:r>
    </w:p>
    <w:p w:rsidR="00F62C81" w:rsidRPr="00E62432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>(наименование имущества)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BA0BC5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</w:t>
      </w:r>
      <w:r w:rsidRPr="00BA0BC5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BA0BC5">
        <w:rPr>
          <w:rFonts w:ascii="Times New Roman" w:hAnsi="Times New Roman"/>
          <w:sz w:val="26"/>
          <w:szCs w:val="26"/>
        </w:rPr>
        <w:t>______________ 20__ г.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Комиссия в составе: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Председатель: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Члены комиссии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3969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 xml:space="preserve">(должность)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произвела осмотр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_______________________________</w:t>
      </w:r>
    </w:p>
    <w:p w:rsidR="00F62C81" w:rsidRPr="00E62432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>(наименование имущества)</w:t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1. Тип имущества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2. Заводской номер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3. Дата выпуска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68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4. Назначенный ресурс (часов)</w:t>
      </w:r>
      <w:r>
        <w:rPr>
          <w:rFonts w:ascii="Times New Roman" w:hAnsi="Times New Roman"/>
          <w:sz w:val="26"/>
          <w:szCs w:val="26"/>
        </w:rPr>
        <w:tab/>
      </w:r>
      <w:r w:rsidRPr="009722B1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4111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5. Назначенный срок службы (лет)</w:t>
      </w:r>
      <w:r>
        <w:rPr>
          <w:rFonts w:ascii="Times New Roman" w:hAnsi="Times New Roman"/>
          <w:sz w:val="26"/>
          <w:szCs w:val="26"/>
        </w:rPr>
        <w:tab/>
      </w:r>
      <w:r w:rsidRPr="00146928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6. Срок эксплуатации</w:t>
      </w:r>
      <w:r>
        <w:rPr>
          <w:rFonts w:ascii="Times New Roman" w:hAnsi="Times New Roman"/>
          <w:sz w:val="26"/>
          <w:szCs w:val="26"/>
        </w:rPr>
        <w:tab/>
      </w:r>
      <w:r w:rsidRPr="00146928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977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7. Количество ремонтов</w:t>
      </w:r>
      <w:r>
        <w:rPr>
          <w:rFonts w:ascii="Times New Roman" w:hAnsi="Times New Roman"/>
          <w:sz w:val="26"/>
          <w:szCs w:val="26"/>
        </w:rPr>
        <w:tab/>
      </w:r>
      <w:r w:rsidRPr="00B17634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40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8. Дата последнего ремонта</w:t>
      </w:r>
      <w:r>
        <w:rPr>
          <w:rFonts w:ascii="Times New Roman" w:hAnsi="Times New Roman"/>
          <w:sz w:val="26"/>
          <w:szCs w:val="26"/>
        </w:rPr>
        <w:tab/>
      </w:r>
      <w:r w:rsidRPr="00B17634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2552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9. Дата консервации</w:t>
      </w:r>
      <w:r>
        <w:rPr>
          <w:rFonts w:ascii="Times New Roman" w:hAnsi="Times New Roman"/>
          <w:sz w:val="26"/>
          <w:szCs w:val="26"/>
        </w:rPr>
        <w:tab/>
      </w:r>
      <w:r w:rsidRPr="0011561D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10. Балансовая стоимость (руб.)</w:t>
      </w:r>
      <w:r>
        <w:rPr>
          <w:rFonts w:ascii="Times New Roman" w:hAnsi="Times New Roman"/>
          <w:sz w:val="26"/>
          <w:szCs w:val="26"/>
        </w:rPr>
        <w:tab/>
      </w:r>
      <w:r w:rsidRPr="00834629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11. Остаточная стоимость (руб.)</w:t>
      </w:r>
      <w:r>
        <w:rPr>
          <w:rFonts w:ascii="Times New Roman" w:hAnsi="Times New Roman"/>
          <w:sz w:val="26"/>
          <w:szCs w:val="26"/>
        </w:rPr>
        <w:tab/>
      </w:r>
      <w:r w:rsidRPr="00834629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3828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12. Выявленные дефекты:</w:t>
      </w:r>
      <w:r>
        <w:rPr>
          <w:rFonts w:ascii="Times New Roman" w:hAnsi="Times New Roman"/>
          <w:sz w:val="26"/>
          <w:szCs w:val="26"/>
        </w:rPr>
        <w:tab/>
      </w:r>
      <w:r w:rsidRPr="00F53225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lef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13. Установление целесообразности (пригодности) его дальнейшего использования, возможности и эффективности его восстановления</w:t>
      </w:r>
      <w:r>
        <w:rPr>
          <w:rFonts w:ascii="Times New Roman" w:hAnsi="Times New Roman"/>
          <w:sz w:val="26"/>
          <w:szCs w:val="26"/>
        </w:rPr>
        <w:tab/>
      </w:r>
      <w:r w:rsidRPr="00F53225">
        <w:rPr>
          <w:rFonts w:ascii="Times New Roman" w:hAnsi="Times New Roman"/>
          <w:sz w:val="26"/>
          <w:szCs w:val="26"/>
          <w:u w:val="single"/>
        </w:rPr>
        <w:tab/>
      </w:r>
    </w:p>
    <w:p w:rsidR="00F62C81" w:rsidRPr="00BA0BC5" w:rsidRDefault="00F62C81" w:rsidP="00F62C81">
      <w:pPr>
        <w:pStyle w:val="aa"/>
        <w:tabs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Вывод комиссии: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</w:t>
      </w:r>
      <w:r>
        <w:rPr>
          <w:rFonts w:ascii="Times New Roman" w:hAnsi="Times New Roman"/>
          <w:sz w:val="26"/>
          <w:szCs w:val="26"/>
        </w:rPr>
        <w:t>_____</w:t>
      </w:r>
      <w:r w:rsidRPr="00BA0BC5">
        <w:rPr>
          <w:rFonts w:ascii="Times New Roman" w:hAnsi="Times New Roman"/>
          <w:sz w:val="26"/>
          <w:szCs w:val="26"/>
        </w:rPr>
        <w:t>___________________________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_____________________________________________________подлежит списанию.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Подписи членов комиссии</w:t>
      </w:r>
      <w:r w:rsidRPr="00BA0BC5">
        <w:rPr>
          <w:rFonts w:ascii="Times New Roman" w:hAnsi="Times New Roman"/>
          <w:sz w:val="26"/>
          <w:szCs w:val="26"/>
        </w:rPr>
        <w:t>: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Председатель: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sz w:val="26"/>
          <w:szCs w:val="26"/>
        </w:rPr>
        <w:t>________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lastRenderedPageBreak/>
        <w:t>Члены комиссии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>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tabs>
          <w:tab w:val="right" w:pos="6096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>____</w:t>
      </w:r>
      <w:r w:rsidRPr="00BA0BC5"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________________________</w:t>
      </w:r>
    </w:p>
    <w:p w:rsidR="00F62C81" w:rsidRPr="00E62432" w:rsidRDefault="00F62C81" w:rsidP="00F62C81">
      <w:pPr>
        <w:pStyle w:val="aa"/>
        <w:tabs>
          <w:tab w:val="center" w:pos="4678"/>
          <w:tab w:val="center" w:pos="7797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E62432">
        <w:rPr>
          <w:rFonts w:ascii="Times New Roman" w:hAnsi="Times New Roman"/>
          <w:sz w:val="26"/>
          <w:szCs w:val="26"/>
          <w:vertAlign w:val="superscript"/>
        </w:rPr>
        <w:tab/>
        <w:t>(</w:t>
      </w:r>
      <w:r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E62432">
        <w:rPr>
          <w:rFonts w:ascii="Times New Roman" w:hAnsi="Times New Roman"/>
          <w:sz w:val="26"/>
          <w:szCs w:val="26"/>
          <w:vertAlign w:val="superscript"/>
        </w:rPr>
        <w:t xml:space="preserve">) </w:t>
      </w:r>
      <w:r w:rsidRPr="00E62432">
        <w:rPr>
          <w:rFonts w:ascii="Times New Roman" w:hAnsi="Times New Roman"/>
          <w:sz w:val="26"/>
          <w:szCs w:val="26"/>
          <w:vertAlign w:val="superscript"/>
        </w:rPr>
        <w:tab/>
        <w:t>(инициалы, фамилия)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595B13" w:rsidRDefault="00595B13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</w:p>
    <w:p w:rsidR="00E731DB" w:rsidRDefault="00E731DB" w:rsidP="00E518A7">
      <w:pPr>
        <w:pStyle w:val="1"/>
        <w:ind w:firstLine="0"/>
        <w:jc w:val="center"/>
        <w:rPr>
          <w:sz w:val="26"/>
          <w:szCs w:val="26"/>
        </w:rPr>
      </w:pPr>
      <w:r w:rsidRPr="00AD10E6">
        <w:rPr>
          <w:rFonts w:eastAsiaTheme="minorEastAsia"/>
          <w:bCs/>
          <w:sz w:val="26"/>
          <w:szCs w:val="26"/>
        </w:rPr>
        <w:lastRenderedPageBreak/>
        <w:t>Пояснительная записка к проекту решения</w:t>
      </w:r>
      <w:r w:rsidRPr="00AD10E6">
        <w:rPr>
          <w:rFonts w:eastAsiaTheme="minorEastAsia"/>
          <w:bCs/>
          <w:sz w:val="26"/>
          <w:szCs w:val="26"/>
        </w:rPr>
        <w:br/>
      </w:r>
    </w:p>
    <w:p w:rsidR="00E731DB" w:rsidRDefault="00E731DB" w:rsidP="00E518A7">
      <w:pPr>
        <w:pStyle w:val="1"/>
        <w:ind w:firstLine="0"/>
        <w:jc w:val="center"/>
        <w:rPr>
          <w:b/>
          <w:bCs/>
          <w:sz w:val="28"/>
          <w:szCs w:val="26"/>
        </w:rPr>
      </w:pPr>
      <w:r w:rsidRPr="00E518A7">
        <w:rPr>
          <w:b/>
          <w:bCs/>
          <w:sz w:val="28"/>
          <w:szCs w:val="26"/>
        </w:rPr>
        <w:t>Об утверждении Положения о порядке списания</w:t>
      </w:r>
      <w:r w:rsidRPr="00E518A7">
        <w:rPr>
          <w:b/>
          <w:bCs/>
          <w:sz w:val="28"/>
          <w:szCs w:val="26"/>
        </w:rPr>
        <w:br/>
        <w:t>муниципального имущества, находящегося в собственности</w:t>
      </w:r>
      <w:r w:rsidRPr="00E518A7">
        <w:rPr>
          <w:b/>
          <w:bCs/>
          <w:sz w:val="28"/>
          <w:szCs w:val="26"/>
        </w:rPr>
        <w:br/>
        <w:t>Вилегодского муниципального округа</w:t>
      </w:r>
      <w:r>
        <w:rPr>
          <w:b/>
          <w:bCs/>
          <w:sz w:val="28"/>
          <w:szCs w:val="26"/>
        </w:rPr>
        <w:t xml:space="preserve"> </w:t>
      </w:r>
      <w:r w:rsidRPr="00E518A7">
        <w:rPr>
          <w:b/>
          <w:bCs/>
          <w:sz w:val="28"/>
          <w:szCs w:val="26"/>
        </w:rPr>
        <w:t>Архангельской области</w:t>
      </w:r>
    </w:p>
    <w:p w:rsidR="00E731DB" w:rsidRDefault="00E731DB" w:rsidP="00E518A7">
      <w:pPr>
        <w:pStyle w:val="1"/>
        <w:ind w:firstLine="0"/>
        <w:jc w:val="center"/>
        <w:rPr>
          <w:b/>
          <w:bCs/>
          <w:sz w:val="28"/>
          <w:szCs w:val="26"/>
        </w:rPr>
      </w:pPr>
    </w:p>
    <w:p w:rsidR="00E731DB" w:rsidRDefault="00E731DB" w:rsidP="00664DF1">
      <w:pPr>
        <w:pStyle w:val="1"/>
        <w:ind w:firstLine="709"/>
        <w:jc w:val="both"/>
        <w:rPr>
          <w:sz w:val="26"/>
          <w:szCs w:val="26"/>
        </w:rPr>
      </w:pPr>
    </w:p>
    <w:p w:rsidR="00100BC5" w:rsidRPr="00F35E74" w:rsidRDefault="00100BC5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74">
        <w:rPr>
          <w:rFonts w:ascii="Times New Roman" w:hAnsi="Times New Roman" w:cs="Times New Roman"/>
          <w:sz w:val="28"/>
          <w:szCs w:val="28"/>
        </w:rPr>
        <w:t>Проектом решения Собрания депутатов Вилегодского муниципального округа п</w:t>
      </w:r>
      <w:r w:rsidR="001F221A" w:rsidRPr="00F35E74">
        <w:rPr>
          <w:rFonts w:ascii="Times New Roman" w:hAnsi="Times New Roman" w:cs="Times New Roman"/>
          <w:sz w:val="28"/>
          <w:szCs w:val="28"/>
        </w:rPr>
        <w:t>редлагается Положение о порядке списания муниципального имущества, находящегося в собственности Вилегодского муниципального округа Архангельской области (далее - Положение)</w:t>
      </w:r>
      <w:r w:rsidRPr="00F35E74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1F221A" w:rsidRPr="00F35E74">
        <w:rPr>
          <w:rFonts w:ascii="Times New Roman" w:hAnsi="Times New Roman" w:cs="Times New Roman"/>
          <w:sz w:val="28"/>
          <w:szCs w:val="28"/>
        </w:rPr>
        <w:t xml:space="preserve">. Разработка Положения в новой редакции связана с исправлением неточностей ряда пунктов, которые содержались в Положении о порядке </w:t>
      </w:r>
      <w:r w:rsidRPr="00F35E74">
        <w:rPr>
          <w:rFonts w:ascii="Times New Roman" w:hAnsi="Times New Roman" w:cs="Times New Roman"/>
          <w:sz w:val="28"/>
          <w:szCs w:val="28"/>
        </w:rPr>
        <w:t>списания муниципального имущества, находящегося в собственности Вилегодского муниципального округа Архангельской области, утверждённым решением Собрания депутатов Вилегодского муниципального округа Архангельской области от 08.04.2021 № 86.</w:t>
      </w:r>
    </w:p>
    <w:p w:rsidR="00497381" w:rsidRPr="00F35E74" w:rsidRDefault="00497381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74">
        <w:rPr>
          <w:rFonts w:ascii="Times New Roman" w:hAnsi="Times New Roman" w:cs="Times New Roman"/>
          <w:sz w:val="28"/>
          <w:szCs w:val="28"/>
        </w:rPr>
        <w:t xml:space="preserve">Кроме того, в новое Положение включен порядок </w:t>
      </w:r>
      <w:proofErr w:type="gramStart"/>
      <w:r w:rsidR="00F35E74" w:rsidRPr="00F35E74">
        <w:rPr>
          <w:rFonts w:ascii="Times New Roman" w:hAnsi="Times New Roman" w:cs="Times New Roman"/>
          <w:sz w:val="28"/>
          <w:szCs w:val="28"/>
        </w:rPr>
        <w:t>списания</w:t>
      </w:r>
      <w:proofErr w:type="gramEnd"/>
      <w:r w:rsidR="00F35E74">
        <w:rPr>
          <w:rFonts w:ascii="Times New Roman" w:hAnsi="Times New Roman" w:cs="Times New Roman"/>
          <w:sz w:val="28"/>
          <w:szCs w:val="28"/>
        </w:rPr>
        <w:t xml:space="preserve"> </w:t>
      </w:r>
      <w:r w:rsidRPr="00F35E74">
        <w:rPr>
          <w:rFonts w:ascii="Times New Roman" w:hAnsi="Times New Roman" w:cs="Times New Roman"/>
          <w:sz w:val="28"/>
          <w:szCs w:val="28"/>
        </w:rPr>
        <w:t>д</w:t>
      </w:r>
      <w:r w:rsidRPr="00F35E74">
        <w:rPr>
          <w:rFonts w:ascii="Times New Roman" w:hAnsi="Times New Roman"/>
          <w:color w:val="auto"/>
          <w:sz w:val="28"/>
          <w:szCs w:val="28"/>
        </w:rPr>
        <w:t>вижимого имущество, за исключением особого ценного движимого имущества (акции, доли (вклады) в уставных (складочных) капиталах хозяйственных обществ и товариществ), закрепленного за муниципальными учреждениями первоначальной стоимостью до 40 000 рублей</w:t>
      </w:r>
      <w:r w:rsidR="00F35E74" w:rsidRPr="00F35E74">
        <w:rPr>
          <w:rFonts w:ascii="Times New Roman" w:hAnsi="Times New Roman"/>
          <w:color w:val="auto"/>
          <w:sz w:val="28"/>
          <w:szCs w:val="28"/>
        </w:rPr>
        <w:t xml:space="preserve">, а также оборудования и материалов, </w:t>
      </w:r>
      <w:r w:rsidR="00F35E74" w:rsidRPr="00F35E74">
        <w:rPr>
          <w:rStyle w:val="blk"/>
          <w:rFonts w:ascii="Times New Roman" w:hAnsi="Times New Roman"/>
          <w:color w:val="auto"/>
          <w:sz w:val="28"/>
          <w:szCs w:val="28"/>
        </w:rPr>
        <w:t>полученных при капитальном ремонте основных средств (муниципальной собственности, закрепленной на праве оперативного управления)</w:t>
      </w:r>
      <w:r w:rsidR="00376F8A">
        <w:rPr>
          <w:rStyle w:val="blk"/>
          <w:rFonts w:ascii="Times New Roman" w:hAnsi="Times New Roman"/>
          <w:color w:val="auto"/>
          <w:sz w:val="28"/>
          <w:szCs w:val="28"/>
        </w:rPr>
        <w:t>.</w:t>
      </w:r>
    </w:p>
    <w:p w:rsidR="001F221A" w:rsidRDefault="00100BC5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74">
        <w:rPr>
          <w:rFonts w:ascii="Times New Roman" w:hAnsi="Times New Roman" w:cs="Times New Roman"/>
          <w:sz w:val="28"/>
          <w:szCs w:val="28"/>
        </w:rPr>
        <w:t xml:space="preserve"> </w:t>
      </w:r>
      <w:r w:rsidR="009E484C">
        <w:rPr>
          <w:rFonts w:ascii="Times New Roman" w:hAnsi="Times New Roman" w:cs="Times New Roman"/>
          <w:sz w:val="28"/>
          <w:szCs w:val="28"/>
        </w:rPr>
        <w:t>Проектом решения Собрания депутатов предусмотрено утверждение форм предварительных актов.</w:t>
      </w: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236942" w:rsidP="00236942">
      <w:pPr>
        <w:widowControl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236942" w:rsidRDefault="00236942" w:rsidP="00236942">
      <w:pPr>
        <w:widowControl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                                                                    Н.А. Байбородин</w:t>
      </w: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7AA" w:rsidRDefault="004547AA" w:rsidP="00F35E74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E43" w:rsidRPr="00AA0D07" w:rsidRDefault="003C7E43" w:rsidP="003C7E4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A0D0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АДМИНИСТРАЦИЯ</w:t>
      </w:r>
    </w:p>
    <w:p w:rsidR="003C7E43" w:rsidRPr="00AA0D07" w:rsidRDefault="003C7E43" w:rsidP="003C7E4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AA0D07">
        <w:rPr>
          <w:rFonts w:ascii="Times New Roman" w:eastAsia="Calibri" w:hAnsi="Times New Roman" w:cs="Times New Roman"/>
          <w:b/>
          <w:sz w:val="28"/>
          <w:szCs w:val="28"/>
        </w:rPr>
        <w:t>ВИЛЕГОДСКОГО МУНИЦИПАЛЬНОГО ОКРУГА</w:t>
      </w:r>
      <w:r w:rsidRPr="00AA0D07">
        <w:rPr>
          <w:rFonts w:ascii="Times New Roman" w:eastAsia="Calibri" w:hAnsi="Times New Roman" w:cs="Times New Roman"/>
          <w:b/>
          <w:sz w:val="28"/>
          <w:szCs w:val="28"/>
        </w:rPr>
        <w:br/>
        <w:t>АРХАНГЕЛЬСКОЙ ОБЛАСТИ</w:t>
      </w:r>
    </w:p>
    <w:p w:rsidR="003C7E43" w:rsidRPr="00AA0D07" w:rsidRDefault="003C7E43" w:rsidP="003C7E4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10"/>
          <w:szCs w:val="10"/>
        </w:rPr>
      </w:pPr>
    </w:p>
    <w:p w:rsidR="003C7E43" w:rsidRPr="00AA0D07" w:rsidRDefault="003C7E43" w:rsidP="003C7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7E43" w:rsidRPr="00AA0D07" w:rsidRDefault="003C7E43" w:rsidP="003C7E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D07">
        <w:rPr>
          <w:rFonts w:ascii="Times New Roman" w:hAnsi="Times New Roman" w:cs="Times New Roman"/>
          <w:b/>
          <w:sz w:val="28"/>
          <w:szCs w:val="28"/>
        </w:rPr>
        <w:t>ГЛАВА ВИЛЕГОДСКОГО МУНИЦИПАЛЬНОГО ОКРУГА</w:t>
      </w:r>
    </w:p>
    <w:p w:rsidR="003C7E43" w:rsidRPr="00AA0D07" w:rsidRDefault="003C7E43" w:rsidP="003C7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7E43" w:rsidRPr="00AA0D07" w:rsidRDefault="003C7E43" w:rsidP="003C7E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7E43" w:rsidRPr="00AA0D07" w:rsidRDefault="003C7E43" w:rsidP="003C7E43">
      <w:pPr>
        <w:jc w:val="right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3C7E43" w:rsidRPr="00AA0D07" w:rsidRDefault="003C7E43" w:rsidP="003C7E43">
      <w:pPr>
        <w:jc w:val="right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</w:p>
    <w:p w:rsidR="003C7E43" w:rsidRPr="00AA0D07" w:rsidRDefault="003C7E43" w:rsidP="003C7E4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AA0D07">
        <w:rPr>
          <w:rFonts w:ascii="Times New Roman" w:hAnsi="Times New Roman" w:cs="Times New Roman"/>
          <w:sz w:val="28"/>
          <w:szCs w:val="28"/>
        </w:rPr>
        <w:t>(первого созыва)</w:t>
      </w:r>
    </w:p>
    <w:p w:rsidR="003C7E43" w:rsidRPr="00AA0D07" w:rsidRDefault="003C7E43" w:rsidP="003C7E4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3C7E43" w:rsidRPr="00AA0D07" w:rsidRDefault="003C7E43" w:rsidP="003C7E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3C7E43" w:rsidRDefault="003C7E43" w:rsidP="003C7E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E43" w:rsidRPr="003C7E43" w:rsidRDefault="003C7E43" w:rsidP="003C7E4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C7E43">
        <w:rPr>
          <w:rFonts w:ascii="Times New Roman" w:hAnsi="Times New Roman" w:cs="Times New Roman"/>
          <w:b/>
          <w:bCs/>
          <w:sz w:val="28"/>
          <w:szCs w:val="26"/>
        </w:rPr>
        <w:t>Об утверждении Положения о порядке списания</w:t>
      </w:r>
      <w:r w:rsidRPr="003C7E43">
        <w:rPr>
          <w:rFonts w:ascii="Times New Roman" w:hAnsi="Times New Roman" w:cs="Times New Roman"/>
          <w:b/>
          <w:bCs/>
          <w:sz w:val="28"/>
          <w:szCs w:val="26"/>
        </w:rPr>
        <w:br/>
        <w:t>муниципального имущества, находящегося в собственности</w:t>
      </w:r>
      <w:r w:rsidRPr="003C7E43">
        <w:rPr>
          <w:rFonts w:ascii="Times New Roman" w:hAnsi="Times New Roman" w:cs="Times New Roman"/>
          <w:b/>
          <w:bCs/>
          <w:sz w:val="28"/>
          <w:szCs w:val="26"/>
        </w:rPr>
        <w:br/>
        <w:t>Вилегодского муниципального округа Архангельской области</w:t>
      </w:r>
    </w:p>
    <w:p w:rsidR="003C7E43" w:rsidRPr="00AA0D07" w:rsidRDefault="003C7E43" w:rsidP="003C7E4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C7E43" w:rsidRPr="00AA0D07" w:rsidRDefault="003C7E43" w:rsidP="003C7E43">
      <w:pPr>
        <w:jc w:val="both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 xml:space="preserve">Докладчиком по данному вопросу определить: </w:t>
      </w:r>
    </w:p>
    <w:p w:rsidR="003C7E43" w:rsidRPr="00AA0D07" w:rsidRDefault="003C7E43" w:rsidP="003C7E43">
      <w:pPr>
        <w:ind w:firstLine="709"/>
        <w:jc w:val="both"/>
        <w:rPr>
          <w:rFonts w:ascii="Times New Roman" w:hAnsi="Times New Roman" w:cs="Times New Roman"/>
          <w:color w:val="414141"/>
          <w:sz w:val="28"/>
          <w:szCs w:val="28"/>
          <w:shd w:val="clear" w:color="auto" w:fill="FFFFFF"/>
        </w:rPr>
      </w:pPr>
      <w:r w:rsidRPr="00AA0D07">
        <w:rPr>
          <w:rFonts w:ascii="Times New Roman" w:hAnsi="Times New Roman" w:cs="Times New Roman"/>
          <w:sz w:val="28"/>
          <w:szCs w:val="28"/>
        </w:rPr>
        <w:t>Байбородин Н.А. – заместитель главы администрации, начальник Управления финансово-экономической деятельности и имущественных отношений.</w:t>
      </w:r>
    </w:p>
    <w:p w:rsidR="003C7E43" w:rsidRPr="00AA0D07" w:rsidRDefault="003C7E43" w:rsidP="003C7E43">
      <w:pPr>
        <w:rPr>
          <w:rFonts w:ascii="Times New Roman" w:hAnsi="Times New Roman" w:cs="Times New Roman"/>
          <w:sz w:val="28"/>
          <w:szCs w:val="28"/>
        </w:rPr>
      </w:pPr>
    </w:p>
    <w:p w:rsidR="003C7E43" w:rsidRPr="00AA0D07" w:rsidRDefault="003C7E43" w:rsidP="003C7E43">
      <w:pPr>
        <w:ind w:left="-283" w:firstLine="283"/>
        <w:rPr>
          <w:rFonts w:ascii="Times New Roman" w:hAnsi="Times New Roman" w:cs="Times New Roman"/>
          <w:sz w:val="28"/>
          <w:szCs w:val="28"/>
        </w:rPr>
      </w:pPr>
    </w:p>
    <w:p w:rsidR="003C7E43" w:rsidRDefault="003C7E43" w:rsidP="003C7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C7E43" w:rsidRPr="00AA0D07" w:rsidRDefault="003C7E43" w:rsidP="003C7E43">
      <w:pPr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A0D07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И.Н. Никишин</w:t>
      </w:r>
    </w:p>
    <w:p w:rsidR="003C7E43" w:rsidRPr="00AA0D07" w:rsidRDefault="003C7E43" w:rsidP="003C7E43">
      <w:pPr>
        <w:rPr>
          <w:rFonts w:ascii="Times New Roman" w:hAnsi="Times New Roman" w:cs="Times New Roman"/>
          <w:sz w:val="28"/>
          <w:szCs w:val="28"/>
        </w:rPr>
      </w:pPr>
    </w:p>
    <w:p w:rsidR="003C7E43" w:rsidRPr="00AA0D07" w:rsidRDefault="003C7E43" w:rsidP="003C7E43">
      <w:pPr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«___» ________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0D0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731DB" w:rsidRDefault="00E731DB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Pr="008475FF" w:rsidRDefault="00236942" w:rsidP="00236942">
      <w:pPr>
        <w:rPr>
          <w:rFonts w:ascii="Times New Roman" w:hAnsi="Times New Roman" w:cs="Times New Roman"/>
          <w:sz w:val="26"/>
          <w:szCs w:val="26"/>
        </w:rPr>
      </w:pPr>
      <w:r w:rsidRPr="008475FF">
        <w:rPr>
          <w:rFonts w:ascii="Times New Roman" w:hAnsi="Times New Roman" w:cs="Times New Roman"/>
          <w:sz w:val="26"/>
          <w:szCs w:val="26"/>
        </w:rPr>
        <w:t xml:space="preserve">Помощник главы по </w:t>
      </w:r>
      <w:r w:rsidRPr="008475FF">
        <w:rPr>
          <w:rFonts w:ascii="Times New Roman" w:hAnsi="Times New Roman" w:cs="Times New Roman"/>
          <w:sz w:val="26"/>
          <w:szCs w:val="26"/>
        </w:rPr>
        <w:br/>
        <w:t>организационно-правовым вопросам,</w:t>
      </w:r>
      <w:r w:rsidRPr="008475FF">
        <w:rPr>
          <w:rFonts w:ascii="Times New Roman" w:hAnsi="Times New Roman" w:cs="Times New Roman"/>
          <w:sz w:val="26"/>
          <w:szCs w:val="26"/>
        </w:rPr>
        <w:br/>
        <w:t>начальник юридического отдела     _____________ И.Ю. Шевелева,</w:t>
      </w:r>
      <w:r>
        <w:rPr>
          <w:rFonts w:ascii="Times New Roman" w:hAnsi="Times New Roman" w:cs="Times New Roman"/>
          <w:sz w:val="26"/>
          <w:szCs w:val="26"/>
        </w:rPr>
        <w:t xml:space="preserve"> __________</w:t>
      </w:r>
    </w:p>
    <w:p w:rsidR="00236942" w:rsidRPr="008475FF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Pr="008475FF" w:rsidRDefault="00236942" w:rsidP="00236942">
      <w:pPr>
        <w:rPr>
          <w:rFonts w:ascii="Times New Roman" w:hAnsi="Times New Roman" w:cs="Times New Roman"/>
          <w:sz w:val="26"/>
          <w:szCs w:val="26"/>
        </w:rPr>
      </w:pPr>
      <w:r w:rsidRPr="008475FF">
        <w:rPr>
          <w:rFonts w:ascii="Times New Roman" w:hAnsi="Times New Roman" w:cs="Times New Roman"/>
          <w:sz w:val="26"/>
          <w:szCs w:val="26"/>
        </w:rPr>
        <w:t xml:space="preserve">Антикоррупционная экспертиза       _____________ И.Ю. Шевелева, 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:rsidR="00236942" w:rsidRPr="008475FF" w:rsidRDefault="00236942" w:rsidP="00236942">
      <w:pPr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8475FF">
        <w:rPr>
          <w:rFonts w:ascii="Times New Roman" w:hAnsi="Times New Roman" w:cs="Times New Roman"/>
          <w:color w:val="FFFFFF" w:themeColor="background1"/>
          <w:sz w:val="26"/>
          <w:szCs w:val="26"/>
        </w:rPr>
        <w:t>(ставить в решениях Собрания депутатов)</w:t>
      </w:r>
    </w:p>
    <w:p w:rsidR="00236942" w:rsidRPr="008475FF" w:rsidRDefault="00236942" w:rsidP="00236942">
      <w:pPr>
        <w:rPr>
          <w:rFonts w:ascii="Times New Roman" w:hAnsi="Times New Roman" w:cs="Times New Roman"/>
          <w:sz w:val="26"/>
          <w:szCs w:val="26"/>
        </w:rPr>
      </w:pPr>
      <w:r w:rsidRPr="008475FF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236942" w:rsidRPr="008475FF" w:rsidRDefault="00236942" w:rsidP="00236942">
      <w:pPr>
        <w:rPr>
          <w:rFonts w:ascii="Times New Roman" w:hAnsi="Times New Roman" w:cs="Times New Roman"/>
          <w:sz w:val="26"/>
          <w:szCs w:val="26"/>
        </w:rPr>
      </w:pPr>
      <w:r w:rsidRPr="008475FF">
        <w:rPr>
          <w:rFonts w:ascii="Times New Roman" w:hAnsi="Times New Roman" w:cs="Times New Roman"/>
          <w:sz w:val="26"/>
          <w:szCs w:val="26"/>
        </w:rPr>
        <w:t>начальник Управления                      _____________ Н.А. Байбородин,</w:t>
      </w:r>
      <w:r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236942" w:rsidRPr="00595B13" w:rsidRDefault="00236942" w:rsidP="004547AA">
      <w:pPr>
        <w:pStyle w:val="1"/>
        <w:ind w:firstLine="0"/>
        <w:jc w:val="both"/>
        <w:rPr>
          <w:sz w:val="26"/>
          <w:szCs w:val="26"/>
        </w:rPr>
      </w:pPr>
    </w:p>
    <w:sectPr w:rsidR="00236942" w:rsidRPr="00595B13" w:rsidSect="00E518A7">
      <w:pgSz w:w="11909" w:h="16840"/>
      <w:pgMar w:top="1134" w:right="850" w:bottom="1134" w:left="1701" w:header="40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50" w:rsidRDefault="007A2A50">
      <w:r>
        <w:separator/>
      </w:r>
    </w:p>
  </w:endnote>
  <w:endnote w:type="continuationSeparator" w:id="0">
    <w:p w:rsidR="007A2A50" w:rsidRDefault="007A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50" w:rsidRDefault="007A2A50">
      <w:r>
        <w:separator/>
      </w:r>
    </w:p>
  </w:footnote>
  <w:footnote w:type="continuationSeparator" w:id="0">
    <w:p w:rsidR="007A2A50" w:rsidRDefault="007A2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0C3" w:rsidRDefault="00C840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5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0" w:hanging="360"/>
      </w:pPr>
    </w:lvl>
    <w:lvl w:ilvl="2" w:tplc="0419001B" w:tentative="1">
      <w:start w:val="1"/>
      <w:numFmt w:val="lowerRoman"/>
      <w:lvlText w:val="%3."/>
      <w:lvlJc w:val="right"/>
      <w:pPr>
        <w:ind w:left="8320" w:hanging="180"/>
      </w:pPr>
    </w:lvl>
    <w:lvl w:ilvl="3" w:tplc="0419000F" w:tentative="1">
      <w:start w:val="1"/>
      <w:numFmt w:val="decimal"/>
      <w:lvlText w:val="%4."/>
      <w:lvlJc w:val="left"/>
      <w:pPr>
        <w:ind w:left="9040" w:hanging="360"/>
      </w:pPr>
    </w:lvl>
    <w:lvl w:ilvl="4" w:tplc="04190019" w:tentative="1">
      <w:start w:val="1"/>
      <w:numFmt w:val="lowerLetter"/>
      <w:lvlText w:val="%5."/>
      <w:lvlJc w:val="left"/>
      <w:pPr>
        <w:ind w:left="9760" w:hanging="360"/>
      </w:pPr>
    </w:lvl>
    <w:lvl w:ilvl="5" w:tplc="0419001B" w:tentative="1">
      <w:start w:val="1"/>
      <w:numFmt w:val="lowerRoman"/>
      <w:lvlText w:val="%6."/>
      <w:lvlJc w:val="right"/>
      <w:pPr>
        <w:ind w:left="10480" w:hanging="180"/>
      </w:pPr>
    </w:lvl>
    <w:lvl w:ilvl="6" w:tplc="0419000F" w:tentative="1">
      <w:start w:val="1"/>
      <w:numFmt w:val="decimal"/>
      <w:lvlText w:val="%7."/>
      <w:lvlJc w:val="left"/>
      <w:pPr>
        <w:ind w:left="11200" w:hanging="360"/>
      </w:pPr>
    </w:lvl>
    <w:lvl w:ilvl="7" w:tplc="04190019" w:tentative="1">
      <w:start w:val="1"/>
      <w:numFmt w:val="lowerLetter"/>
      <w:lvlText w:val="%8."/>
      <w:lvlJc w:val="left"/>
      <w:pPr>
        <w:ind w:left="11920" w:hanging="360"/>
      </w:pPr>
    </w:lvl>
    <w:lvl w:ilvl="8" w:tplc="0419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4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281049"/>
    <w:multiLevelType w:val="hybridMultilevel"/>
    <w:tmpl w:val="EF1C84CE"/>
    <w:lvl w:ilvl="0" w:tplc="2B1C5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7195102"/>
    <w:multiLevelType w:val="hybridMultilevel"/>
    <w:tmpl w:val="15FCCA08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F77843"/>
    <w:multiLevelType w:val="hybridMultilevel"/>
    <w:tmpl w:val="D3D061B8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6A554C"/>
    <w:multiLevelType w:val="hybridMultilevel"/>
    <w:tmpl w:val="1EA89AB4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49D7"/>
    <w:rsid w:val="000D7960"/>
    <w:rsid w:val="000F01E9"/>
    <w:rsid w:val="00100BC5"/>
    <w:rsid w:val="00111D66"/>
    <w:rsid w:val="00137495"/>
    <w:rsid w:val="00145D51"/>
    <w:rsid w:val="00146A5F"/>
    <w:rsid w:val="001617A5"/>
    <w:rsid w:val="00163903"/>
    <w:rsid w:val="0016600D"/>
    <w:rsid w:val="00166F5D"/>
    <w:rsid w:val="0017340A"/>
    <w:rsid w:val="00183EBA"/>
    <w:rsid w:val="001E4ADA"/>
    <w:rsid w:val="001F221A"/>
    <w:rsid w:val="001F779D"/>
    <w:rsid w:val="00201633"/>
    <w:rsid w:val="002238D4"/>
    <w:rsid w:val="00236942"/>
    <w:rsid w:val="00255D4F"/>
    <w:rsid w:val="00267A72"/>
    <w:rsid w:val="00287BA4"/>
    <w:rsid w:val="002A2D67"/>
    <w:rsid w:val="002F4D3C"/>
    <w:rsid w:val="002F5759"/>
    <w:rsid w:val="002F69FE"/>
    <w:rsid w:val="0031278C"/>
    <w:rsid w:val="0031607B"/>
    <w:rsid w:val="003543F9"/>
    <w:rsid w:val="00376F8A"/>
    <w:rsid w:val="003A6CA6"/>
    <w:rsid w:val="003B4ACB"/>
    <w:rsid w:val="003C366F"/>
    <w:rsid w:val="003C5282"/>
    <w:rsid w:val="003C7E43"/>
    <w:rsid w:val="00401292"/>
    <w:rsid w:val="004037DB"/>
    <w:rsid w:val="004547AA"/>
    <w:rsid w:val="00464DFC"/>
    <w:rsid w:val="00471CA1"/>
    <w:rsid w:val="00472AA9"/>
    <w:rsid w:val="00472D0D"/>
    <w:rsid w:val="00493E87"/>
    <w:rsid w:val="00497381"/>
    <w:rsid w:val="004D30B0"/>
    <w:rsid w:val="005153B4"/>
    <w:rsid w:val="00527D43"/>
    <w:rsid w:val="005440A6"/>
    <w:rsid w:val="005748BD"/>
    <w:rsid w:val="00574D77"/>
    <w:rsid w:val="0057701E"/>
    <w:rsid w:val="00595B13"/>
    <w:rsid w:val="005B5141"/>
    <w:rsid w:val="005C4BD7"/>
    <w:rsid w:val="005F3D6F"/>
    <w:rsid w:val="005F56BB"/>
    <w:rsid w:val="00617331"/>
    <w:rsid w:val="0064318A"/>
    <w:rsid w:val="00646E2A"/>
    <w:rsid w:val="00653962"/>
    <w:rsid w:val="00653A3E"/>
    <w:rsid w:val="00655624"/>
    <w:rsid w:val="00664DF1"/>
    <w:rsid w:val="006856C6"/>
    <w:rsid w:val="006A79AD"/>
    <w:rsid w:val="006B4B22"/>
    <w:rsid w:val="006B6282"/>
    <w:rsid w:val="006C778F"/>
    <w:rsid w:val="006D103C"/>
    <w:rsid w:val="006D6679"/>
    <w:rsid w:val="007221F0"/>
    <w:rsid w:val="00745B8B"/>
    <w:rsid w:val="0077269D"/>
    <w:rsid w:val="00791CC4"/>
    <w:rsid w:val="007A2A50"/>
    <w:rsid w:val="007E063F"/>
    <w:rsid w:val="00815D86"/>
    <w:rsid w:val="00835DBC"/>
    <w:rsid w:val="00850DBB"/>
    <w:rsid w:val="00890F40"/>
    <w:rsid w:val="008A597D"/>
    <w:rsid w:val="008B404D"/>
    <w:rsid w:val="008D39DE"/>
    <w:rsid w:val="008D6CF2"/>
    <w:rsid w:val="009000E4"/>
    <w:rsid w:val="00937569"/>
    <w:rsid w:val="00944883"/>
    <w:rsid w:val="009915D0"/>
    <w:rsid w:val="00995695"/>
    <w:rsid w:val="009A1EFC"/>
    <w:rsid w:val="009C65BA"/>
    <w:rsid w:val="009E484C"/>
    <w:rsid w:val="00A01EE0"/>
    <w:rsid w:val="00A34249"/>
    <w:rsid w:val="00A3437F"/>
    <w:rsid w:val="00A37D42"/>
    <w:rsid w:val="00A465DA"/>
    <w:rsid w:val="00A85F0C"/>
    <w:rsid w:val="00AC6DBC"/>
    <w:rsid w:val="00AE2905"/>
    <w:rsid w:val="00B023DE"/>
    <w:rsid w:val="00B370D0"/>
    <w:rsid w:val="00B53A23"/>
    <w:rsid w:val="00B6349D"/>
    <w:rsid w:val="00B76DEC"/>
    <w:rsid w:val="00B84598"/>
    <w:rsid w:val="00BC1A38"/>
    <w:rsid w:val="00BD59E6"/>
    <w:rsid w:val="00BE0284"/>
    <w:rsid w:val="00BE1168"/>
    <w:rsid w:val="00C136E3"/>
    <w:rsid w:val="00C644AF"/>
    <w:rsid w:val="00C717CD"/>
    <w:rsid w:val="00C72659"/>
    <w:rsid w:val="00C754B2"/>
    <w:rsid w:val="00C840C3"/>
    <w:rsid w:val="00CB0CC5"/>
    <w:rsid w:val="00CC4EA7"/>
    <w:rsid w:val="00CF05EB"/>
    <w:rsid w:val="00D05A9F"/>
    <w:rsid w:val="00D07069"/>
    <w:rsid w:val="00D0730A"/>
    <w:rsid w:val="00D10FED"/>
    <w:rsid w:val="00D310E2"/>
    <w:rsid w:val="00D42E78"/>
    <w:rsid w:val="00D709DC"/>
    <w:rsid w:val="00D81B2A"/>
    <w:rsid w:val="00DD4A9E"/>
    <w:rsid w:val="00E2450B"/>
    <w:rsid w:val="00E518A7"/>
    <w:rsid w:val="00E731DB"/>
    <w:rsid w:val="00E87A6F"/>
    <w:rsid w:val="00E87B29"/>
    <w:rsid w:val="00E96424"/>
    <w:rsid w:val="00EB0736"/>
    <w:rsid w:val="00EC365E"/>
    <w:rsid w:val="00ED5A0D"/>
    <w:rsid w:val="00EE131A"/>
    <w:rsid w:val="00EF7593"/>
    <w:rsid w:val="00F10039"/>
    <w:rsid w:val="00F2790E"/>
    <w:rsid w:val="00F35E74"/>
    <w:rsid w:val="00F50CC1"/>
    <w:rsid w:val="00F6084E"/>
    <w:rsid w:val="00F62C81"/>
    <w:rsid w:val="00F8297F"/>
    <w:rsid w:val="00F84051"/>
    <w:rsid w:val="00FA19D4"/>
    <w:rsid w:val="00FA3F65"/>
    <w:rsid w:val="00FA6FEA"/>
    <w:rsid w:val="00FC527F"/>
    <w:rsid w:val="00FE36E0"/>
    <w:rsid w:val="00FF5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8218"/>
  <w15:docId w15:val="{3DE9EA32-930D-40A4-8A57-1866F052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E29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lk">
    <w:name w:val="blk"/>
    <w:basedOn w:val="a0"/>
    <w:rsid w:val="00AE2905"/>
  </w:style>
  <w:style w:type="character" w:customStyle="1" w:styleId="epm">
    <w:name w:val="epm"/>
    <w:basedOn w:val="a0"/>
    <w:rsid w:val="009915D0"/>
  </w:style>
  <w:style w:type="paragraph" w:customStyle="1" w:styleId="consplusnormal">
    <w:name w:val="consplusnormal"/>
    <w:basedOn w:val="a"/>
    <w:rsid w:val="000449D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65562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5624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17</Pages>
  <Words>4478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Байбородин Николай Александрович</cp:lastModifiedBy>
  <cp:revision>5</cp:revision>
  <cp:lastPrinted>2022-05-16T13:22:00Z</cp:lastPrinted>
  <dcterms:created xsi:type="dcterms:W3CDTF">2021-04-12T08:22:00Z</dcterms:created>
  <dcterms:modified xsi:type="dcterms:W3CDTF">2022-05-16T13:48:00Z</dcterms:modified>
</cp:coreProperties>
</file>