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9FFEA" w14:textId="77777777" w:rsidR="00670B44" w:rsidRPr="00564FC7" w:rsidRDefault="00670B44" w:rsidP="00670B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Проект </w:t>
      </w:r>
    </w:p>
    <w:p w14:paraId="10ABB437" w14:textId="77777777" w:rsidR="00670B44" w:rsidRPr="00564FC7" w:rsidRDefault="00670B44" w:rsidP="006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262D4D5E" w14:textId="77777777" w:rsidR="00670B44" w:rsidRPr="00564FC7" w:rsidRDefault="00670B44" w:rsidP="006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32FDC925" w14:textId="77777777" w:rsidR="00670B44" w:rsidRPr="00564FC7" w:rsidRDefault="00670B44" w:rsidP="00670B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A5A8C" w14:textId="77777777" w:rsidR="00670B44" w:rsidRPr="00564FC7" w:rsidRDefault="00670B44" w:rsidP="00670B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РЕШЕНИЕ</w:t>
      </w:r>
    </w:p>
    <w:p w14:paraId="071078FE" w14:textId="77777777" w:rsidR="00670B44" w:rsidRPr="00564FC7" w:rsidRDefault="00670B44" w:rsidP="00670B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FE4A5E" w14:textId="77777777" w:rsidR="00670B44" w:rsidRPr="00564FC7" w:rsidRDefault="00670B44" w:rsidP="00670B4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_______________ 2022</w:t>
      </w:r>
      <w:r w:rsidRPr="00564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№____</w:t>
      </w:r>
    </w:p>
    <w:p w14:paraId="3F77C46D" w14:textId="77777777" w:rsidR="00670B44" w:rsidRPr="00564FC7" w:rsidRDefault="00670B44" w:rsidP="00670B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B75FFD" w14:textId="77777777" w:rsidR="00670B44" w:rsidRPr="0090194C" w:rsidRDefault="00670B44" w:rsidP="006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ганизации летнего отдыха в 2022</w:t>
      </w:r>
      <w:r w:rsidRPr="0067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14:paraId="45EA574F" w14:textId="77777777" w:rsidR="00670B44" w:rsidRPr="0090194C" w:rsidRDefault="00670B44" w:rsidP="006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2448D7" w14:textId="77777777" w:rsidR="00670B44" w:rsidRPr="0090194C" w:rsidRDefault="00670B44" w:rsidP="00670B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администрации, начальника Управления образования и культуры администрации Вилегодского муниципального округа Е.А. Шевелёвой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организации летнего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Вилегодского муниципального округа,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Pr="0090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D0B4375" w14:textId="77777777" w:rsidR="00670B44" w:rsidRPr="0090194C" w:rsidRDefault="00670B44" w:rsidP="00670B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7DA29" w14:textId="77777777" w:rsidR="00670B44" w:rsidRPr="0090194C" w:rsidRDefault="00670B44" w:rsidP="00670B4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итогах 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ганизации летнего отдыха в 2022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39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сведению. </w:t>
      </w:r>
    </w:p>
    <w:p w14:paraId="67E93E12" w14:textId="77777777" w:rsidR="00670B44" w:rsidRDefault="00670B44" w:rsidP="00670B4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FF16F2" w14:textId="77777777" w:rsidR="00670B44" w:rsidRPr="00564FC7" w:rsidRDefault="00670B44" w:rsidP="00670B4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203D05" w14:textId="77777777" w:rsidR="00670B44" w:rsidRPr="003E5FD0" w:rsidRDefault="00670B44" w:rsidP="00670B44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51D1D370" w14:textId="77777777" w:rsidR="00670B44" w:rsidRPr="003E5FD0" w:rsidRDefault="00670B44" w:rsidP="00670B44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79A95BBB" w14:textId="77777777" w:rsidR="00670B44" w:rsidRPr="003E5FD0" w:rsidRDefault="00670B44" w:rsidP="00670B44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977661" w14:textId="77777777" w:rsidR="00670B44" w:rsidRPr="003E5FD0" w:rsidRDefault="00670B44" w:rsidP="00670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52475" w14:textId="77777777" w:rsidR="00670B44" w:rsidRPr="00564FC7" w:rsidRDefault="00670B44" w:rsidP="00670B4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A62828" w14:textId="65745F57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7A7E56" w14:textId="424D8FD2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933851" w14:textId="0EE44AC7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15757B" w14:textId="3D48CA92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90298B" w14:textId="31967F8E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A83E0E" w14:textId="52618643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6896D4" w14:textId="016EF85E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3AEE38" w14:textId="04D18A12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AA8FEF" w14:textId="2B60CD73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B689F9" w14:textId="64D7DD16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4987B5" w14:textId="47E8081D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8C26D0" w14:textId="3AB9D114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96CC1A" w14:textId="0520C123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9E1E53" w14:textId="50FE4259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443543" w14:textId="64BC1884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055D3E" w14:textId="77777777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885F21" w14:textId="77777777" w:rsidR="00670B44" w:rsidRDefault="00670B44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E0B4DA" w14:textId="115F568F" w:rsidR="00564FC7" w:rsidRPr="00E11993" w:rsidRDefault="00564FC7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r w:rsidRPr="00E119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Пояснительная записка к проекту решения</w:t>
      </w:r>
      <w:r w:rsidRPr="00E119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Собрания депутатов Вилегодского муниципального округа </w:t>
      </w:r>
    </w:p>
    <w:p w14:paraId="19741222" w14:textId="05AD8383" w:rsidR="007524F2" w:rsidRPr="00E11993" w:rsidRDefault="007524F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119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395E16" w:rsidRPr="00E119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итогах </w:t>
      </w:r>
      <w:r w:rsidR="00AD694D" w:rsidRPr="00E119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организации летнего отдыха 2022</w:t>
      </w:r>
      <w:r w:rsidR="00395E16" w:rsidRPr="00E119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AD694D" w:rsidRPr="00E119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E119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bookmarkEnd w:id="0"/>
    <w:p w14:paraId="4134BFC6" w14:textId="41653A52" w:rsidR="00395E16" w:rsidRPr="00395E16" w:rsidRDefault="00AD694D" w:rsidP="00395E1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В летний период 2022</w:t>
      </w:r>
      <w:r w:rsidR="00395E16"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на территории Вилегодского муницип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ального округа функционировало 7 лагерей дневного пребывания (6</w:t>
      </w:r>
      <w:r w:rsidR="00395E16"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лагерей на базах общеобразовательных учреждений, 1 лагерь – в </w:t>
      </w:r>
      <w:r w:rsidR="00395E16"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учреждении дополнительного образования</w:t>
      </w:r>
      <w:r w:rsidR="00395E16"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). </w:t>
      </w:r>
    </w:p>
    <w:p w14:paraId="42989960" w14:textId="77777777" w:rsidR="00395E16" w:rsidRPr="00395E16" w:rsidRDefault="00395E16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"/>
        <w:gridCol w:w="3601"/>
        <w:gridCol w:w="2798"/>
        <w:gridCol w:w="2605"/>
      </w:tblGrid>
      <w:tr w:rsidR="00395E16" w:rsidRPr="00395E16" w14:paraId="167C8739" w14:textId="77777777" w:rsidTr="00AD694D">
        <w:trPr>
          <w:trHeight w:val="300"/>
        </w:trPr>
        <w:tc>
          <w:tcPr>
            <w:tcW w:w="455" w:type="dxa"/>
          </w:tcPr>
          <w:p w14:paraId="6F17F01B" w14:textId="77777777" w:rsidR="00395E16" w:rsidRPr="00395E16" w:rsidRDefault="00395E16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№</w:t>
            </w:r>
          </w:p>
        </w:tc>
        <w:tc>
          <w:tcPr>
            <w:tcW w:w="3601" w:type="dxa"/>
          </w:tcPr>
          <w:p w14:paraId="046325C3" w14:textId="77777777" w:rsidR="00395E16" w:rsidRPr="00395E16" w:rsidRDefault="00395E16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Образовательное учреждение</w:t>
            </w:r>
          </w:p>
        </w:tc>
        <w:tc>
          <w:tcPr>
            <w:tcW w:w="2798" w:type="dxa"/>
          </w:tcPr>
          <w:p w14:paraId="6AAC5752" w14:textId="77777777" w:rsidR="00395E16" w:rsidRPr="00395E16" w:rsidRDefault="00395E16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Сроки проведения ЛОЛ</w:t>
            </w:r>
          </w:p>
        </w:tc>
        <w:tc>
          <w:tcPr>
            <w:tcW w:w="2605" w:type="dxa"/>
          </w:tcPr>
          <w:p w14:paraId="709EC871" w14:textId="77777777" w:rsidR="00395E16" w:rsidRPr="00395E16" w:rsidRDefault="00395E16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Количество детей</w:t>
            </w:r>
          </w:p>
        </w:tc>
      </w:tr>
      <w:tr w:rsidR="00395E16" w:rsidRPr="00395E16" w14:paraId="7E1AA1B8" w14:textId="77777777" w:rsidTr="00AD694D">
        <w:trPr>
          <w:trHeight w:val="300"/>
        </w:trPr>
        <w:tc>
          <w:tcPr>
            <w:tcW w:w="455" w:type="dxa"/>
          </w:tcPr>
          <w:p w14:paraId="425C4609" w14:textId="77777777" w:rsidR="00395E16" w:rsidRPr="00395E16" w:rsidRDefault="00395E16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3601" w:type="dxa"/>
          </w:tcPr>
          <w:p w14:paraId="68F7A72D" w14:textId="77777777" w:rsidR="00395E16" w:rsidRPr="00395E16" w:rsidRDefault="00395E16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МБОУ «Ильинская средняя общеобразовательная школа»</w:t>
            </w:r>
          </w:p>
        </w:tc>
        <w:tc>
          <w:tcPr>
            <w:tcW w:w="2798" w:type="dxa"/>
          </w:tcPr>
          <w:p w14:paraId="7FD5565D" w14:textId="057E0B68" w:rsidR="00395E16" w:rsidRPr="00AD694D" w:rsidRDefault="00AD694D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.05.2022-16.06.2022</w:t>
            </w:r>
          </w:p>
        </w:tc>
        <w:tc>
          <w:tcPr>
            <w:tcW w:w="2605" w:type="dxa"/>
          </w:tcPr>
          <w:p w14:paraId="365F3901" w14:textId="1B2C3C44" w:rsidR="00395E16" w:rsidRPr="00AD694D" w:rsidRDefault="00AD694D" w:rsidP="00395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137</w:t>
            </w:r>
          </w:p>
        </w:tc>
      </w:tr>
      <w:tr w:rsidR="00395E16" w:rsidRPr="00395E16" w14:paraId="153C92E1" w14:textId="77777777" w:rsidTr="00AD694D">
        <w:trPr>
          <w:trHeight w:val="300"/>
        </w:trPr>
        <w:tc>
          <w:tcPr>
            <w:tcW w:w="455" w:type="dxa"/>
          </w:tcPr>
          <w:p w14:paraId="5EBAFF30" w14:textId="77777777" w:rsidR="00395E16" w:rsidRPr="00395E16" w:rsidRDefault="00395E16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3601" w:type="dxa"/>
          </w:tcPr>
          <w:p w14:paraId="46DCAB48" w14:textId="77777777" w:rsidR="00395E16" w:rsidRPr="00395E16" w:rsidRDefault="00395E16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МБОУ «Павловская средняя общеобразовательная школа»</w:t>
            </w:r>
          </w:p>
        </w:tc>
        <w:tc>
          <w:tcPr>
            <w:tcW w:w="2798" w:type="dxa"/>
          </w:tcPr>
          <w:p w14:paraId="1AA3B0A4" w14:textId="4F884F4D" w:rsidR="00395E16" w:rsidRPr="00AD694D" w:rsidRDefault="00AD694D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30.05.2022-20.06.2022</w:t>
            </w:r>
          </w:p>
        </w:tc>
        <w:tc>
          <w:tcPr>
            <w:tcW w:w="2605" w:type="dxa"/>
          </w:tcPr>
          <w:p w14:paraId="14BC41FF" w14:textId="0B10CA2F" w:rsidR="00395E16" w:rsidRPr="00AD694D" w:rsidRDefault="00AD694D" w:rsidP="00395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48</w:t>
            </w:r>
          </w:p>
        </w:tc>
      </w:tr>
      <w:tr w:rsidR="00395E16" w:rsidRPr="00395E16" w14:paraId="130B5F2B" w14:textId="77777777" w:rsidTr="00AD694D">
        <w:trPr>
          <w:trHeight w:val="300"/>
        </w:trPr>
        <w:tc>
          <w:tcPr>
            <w:tcW w:w="455" w:type="dxa"/>
          </w:tcPr>
          <w:p w14:paraId="4FDB80E7" w14:textId="77777777" w:rsidR="00395E16" w:rsidRPr="00395E16" w:rsidRDefault="00395E16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3601" w:type="dxa"/>
          </w:tcPr>
          <w:p w14:paraId="32ECFC7B" w14:textId="77777777" w:rsidR="00395E16" w:rsidRPr="00395E16" w:rsidRDefault="00395E16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МБОУ «Павловская средняя общеобразовательная школа» структурное подразделение «Быковская основная школа»</w:t>
            </w:r>
          </w:p>
        </w:tc>
        <w:tc>
          <w:tcPr>
            <w:tcW w:w="2798" w:type="dxa"/>
          </w:tcPr>
          <w:p w14:paraId="489EB700" w14:textId="38B5A7F3" w:rsidR="00395E16" w:rsidRPr="00395E16" w:rsidRDefault="00AD694D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30.05.2022-20.06.2022</w:t>
            </w:r>
          </w:p>
        </w:tc>
        <w:tc>
          <w:tcPr>
            <w:tcW w:w="2605" w:type="dxa"/>
          </w:tcPr>
          <w:p w14:paraId="0BDF5D4F" w14:textId="1E291982" w:rsidR="00395E16" w:rsidRPr="00AD694D" w:rsidRDefault="00AD694D" w:rsidP="00395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15</w:t>
            </w:r>
          </w:p>
        </w:tc>
      </w:tr>
      <w:tr w:rsidR="00395E16" w:rsidRPr="00395E16" w14:paraId="4CADFC8E" w14:textId="77777777" w:rsidTr="00AD694D">
        <w:trPr>
          <w:trHeight w:val="300"/>
        </w:trPr>
        <w:tc>
          <w:tcPr>
            <w:tcW w:w="455" w:type="dxa"/>
          </w:tcPr>
          <w:p w14:paraId="3E4E48A7" w14:textId="7EC64713" w:rsidR="00395E16" w:rsidRPr="00AD694D" w:rsidRDefault="00AD694D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4</w:t>
            </w:r>
          </w:p>
        </w:tc>
        <w:tc>
          <w:tcPr>
            <w:tcW w:w="3601" w:type="dxa"/>
          </w:tcPr>
          <w:p w14:paraId="5C45F33A" w14:textId="77777777" w:rsidR="00395E16" w:rsidRPr="00395E16" w:rsidRDefault="00395E16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МБОУ «Вохтинская средняя общеобразовательная школа»</w:t>
            </w:r>
          </w:p>
        </w:tc>
        <w:tc>
          <w:tcPr>
            <w:tcW w:w="2798" w:type="dxa"/>
          </w:tcPr>
          <w:p w14:paraId="0290D9A2" w14:textId="7D50C467" w:rsidR="00395E16" w:rsidRPr="00395E16" w:rsidRDefault="00AD694D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30.05.2022-20.06.2022</w:t>
            </w:r>
          </w:p>
        </w:tc>
        <w:tc>
          <w:tcPr>
            <w:tcW w:w="2605" w:type="dxa"/>
          </w:tcPr>
          <w:p w14:paraId="09F9BC00" w14:textId="29C45F0E" w:rsidR="00395E16" w:rsidRPr="00AD694D" w:rsidRDefault="00AD694D" w:rsidP="00395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25</w:t>
            </w:r>
          </w:p>
        </w:tc>
      </w:tr>
      <w:tr w:rsidR="00395E16" w:rsidRPr="00395E16" w14:paraId="5A386CE2" w14:textId="77777777" w:rsidTr="00AD694D">
        <w:trPr>
          <w:trHeight w:val="300"/>
        </w:trPr>
        <w:tc>
          <w:tcPr>
            <w:tcW w:w="455" w:type="dxa"/>
          </w:tcPr>
          <w:p w14:paraId="49BEB907" w14:textId="17A1A156" w:rsidR="00395E16" w:rsidRPr="00AD694D" w:rsidRDefault="00AD694D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5</w:t>
            </w:r>
          </w:p>
        </w:tc>
        <w:tc>
          <w:tcPr>
            <w:tcW w:w="3601" w:type="dxa"/>
          </w:tcPr>
          <w:p w14:paraId="34CD3037" w14:textId="77777777" w:rsidR="00395E16" w:rsidRPr="00395E16" w:rsidRDefault="00395E16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МБОУ «Никольская средняя общеобразовательная школа»</w:t>
            </w:r>
          </w:p>
        </w:tc>
        <w:tc>
          <w:tcPr>
            <w:tcW w:w="2798" w:type="dxa"/>
          </w:tcPr>
          <w:p w14:paraId="3EBF6C52" w14:textId="1E8BA57F" w:rsidR="00395E16" w:rsidRPr="00395E16" w:rsidRDefault="00AD694D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30.05.2022-20.06.2022</w:t>
            </w:r>
          </w:p>
        </w:tc>
        <w:tc>
          <w:tcPr>
            <w:tcW w:w="2605" w:type="dxa"/>
          </w:tcPr>
          <w:p w14:paraId="50AB646C" w14:textId="6D7F52DB" w:rsidR="00395E16" w:rsidRPr="00AD694D" w:rsidRDefault="00AD694D" w:rsidP="00395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46</w:t>
            </w:r>
          </w:p>
        </w:tc>
      </w:tr>
      <w:tr w:rsidR="00395E16" w:rsidRPr="00395E16" w14:paraId="0A1A18CD" w14:textId="77777777" w:rsidTr="00AD694D">
        <w:trPr>
          <w:trHeight w:val="670"/>
        </w:trPr>
        <w:tc>
          <w:tcPr>
            <w:tcW w:w="455" w:type="dxa"/>
          </w:tcPr>
          <w:p w14:paraId="41B5F849" w14:textId="2EB7166B" w:rsidR="00395E16" w:rsidRPr="00AD694D" w:rsidRDefault="00AD694D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6</w:t>
            </w:r>
          </w:p>
        </w:tc>
        <w:tc>
          <w:tcPr>
            <w:tcW w:w="3601" w:type="dxa"/>
          </w:tcPr>
          <w:p w14:paraId="7D02EEB8" w14:textId="77777777" w:rsidR="00395E16" w:rsidRPr="00395E16" w:rsidRDefault="00395E16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МБОУДО «Детско-юношеская спортивная школа «Виледь»»</w:t>
            </w:r>
          </w:p>
        </w:tc>
        <w:tc>
          <w:tcPr>
            <w:tcW w:w="2798" w:type="dxa"/>
          </w:tcPr>
          <w:p w14:paraId="748CFFC1" w14:textId="6E58B933" w:rsidR="00395E16" w:rsidRPr="00AD694D" w:rsidRDefault="00AD694D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26.05.2022-16.06.2022</w:t>
            </w:r>
          </w:p>
        </w:tc>
        <w:tc>
          <w:tcPr>
            <w:tcW w:w="2605" w:type="dxa"/>
          </w:tcPr>
          <w:p w14:paraId="603C7324" w14:textId="489A934B" w:rsidR="00395E16" w:rsidRPr="00AD694D" w:rsidRDefault="00AD694D" w:rsidP="00395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112</w:t>
            </w:r>
          </w:p>
        </w:tc>
      </w:tr>
      <w:tr w:rsidR="00395E16" w:rsidRPr="00395E16" w14:paraId="492FDFFD" w14:textId="77777777" w:rsidTr="00AD694D">
        <w:trPr>
          <w:trHeight w:val="300"/>
        </w:trPr>
        <w:tc>
          <w:tcPr>
            <w:tcW w:w="455" w:type="dxa"/>
          </w:tcPr>
          <w:p w14:paraId="26363974" w14:textId="40E3C6DC" w:rsidR="00395E16" w:rsidRPr="00AD694D" w:rsidRDefault="00AD694D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7</w:t>
            </w:r>
          </w:p>
        </w:tc>
        <w:tc>
          <w:tcPr>
            <w:tcW w:w="3601" w:type="dxa"/>
          </w:tcPr>
          <w:p w14:paraId="0946EDD6" w14:textId="77777777" w:rsidR="00395E16" w:rsidRPr="00395E16" w:rsidRDefault="00395E16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МБОУ «Фоминская средняя общеобразовательная школа»</w:t>
            </w:r>
          </w:p>
        </w:tc>
        <w:tc>
          <w:tcPr>
            <w:tcW w:w="2798" w:type="dxa"/>
          </w:tcPr>
          <w:p w14:paraId="011EE44B" w14:textId="5DA1970A" w:rsidR="00395E16" w:rsidRPr="00AD694D" w:rsidRDefault="00AD694D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30.05.2022-18.06.2022</w:t>
            </w:r>
          </w:p>
        </w:tc>
        <w:tc>
          <w:tcPr>
            <w:tcW w:w="2605" w:type="dxa"/>
          </w:tcPr>
          <w:p w14:paraId="1928B18B" w14:textId="6D118846" w:rsidR="00395E16" w:rsidRPr="00AD694D" w:rsidRDefault="00AD694D" w:rsidP="00395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35</w:t>
            </w:r>
          </w:p>
        </w:tc>
      </w:tr>
      <w:tr w:rsidR="00395E16" w:rsidRPr="00395E16" w14:paraId="5BC5E86C" w14:textId="77777777" w:rsidTr="00AD694D">
        <w:trPr>
          <w:trHeight w:val="300"/>
        </w:trPr>
        <w:tc>
          <w:tcPr>
            <w:tcW w:w="6854" w:type="dxa"/>
            <w:gridSpan w:val="3"/>
          </w:tcPr>
          <w:p w14:paraId="4CB0BE9E" w14:textId="77777777" w:rsidR="00395E16" w:rsidRPr="00395E16" w:rsidRDefault="00395E16" w:rsidP="00AD694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ВСЕГО ДЕТЕЙ:</w:t>
            </w:r>
          </w:p>
        </w:tc>
        <w:tc>
          <w:tcPr>
            <w:tcW w:w="2605" w:type="dxa"/>
          </w:tcPr>
          <w:p w14:paraId="338DA37E" w14:textId="54A5D213" w:rsidR="00395E16" w:rsidRPr="00AD694D" w:rsidRDefault="00AD694D" w:rsidP="00AD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en-US" w:eastAsia="ru-RU"/>
              </w:rPr>
              <w:t>418</w:t>
            </w:r>
          </w:p>
        </w:tc>
      </w:tr>
    </w:tbl>
    <w:p w14:paraId="63C711CF" w14:textId="77777777" w:rsidR="00395E16" w:rsidRPr="00395E16" w:rsidRDefault="00395E16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0718B204" w14:textId="211AA300" w:rsidR="00395E16" w:rsidRDefault="00395E16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МБОУ «Ильинская средняя общеобразовательная школа» проведена профильная см</w:t>
      </w:r>
      <w:r w:rsidR="00AD694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ена с дневным пребыванием для 137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несовершеннолетних</w:t>
      </w:r>
      <w:r w:rsidR="00AD694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целях оздоровления и занятости детей и подро</w:t>
      </w:r>
      <w:r w:rsidR="00AD694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стков в каникулярный период 2022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года министерством труда, занятости и социального развития Архангельской области Администрации Вилегодского муниципального округа была предоставлена субвенц</w:t>
      </w:r>
      <w:r w:rsidR="00AD694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ия на организацию отдыха детей 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оздоровительных лагерях с дневным пребыванием </w:t>
      </w:r>
      <w:r w:rsidR="00AD694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детей в каникулярный период 2022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года в размере </w:t>
      </w:r>
      <w:r w:rsidR="003174E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1 272 101,</w:t>
      </w:r>
      <w:proofErr w:type="gramStart"/>
      <w:r w:rsidR="003174E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87</w:t>
      </w:r>
      <w:r w:rsidR="00AD694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(</w:t>
      </w:r>
      <w:proofErr w:type="gramEnd"/>
      <w:r w:rsidRPr="003174E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Один миллион</w:t>
      </w:r>
      <w:r w:rsidR="00AD694D" w:rsidRPr="003174E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3174E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двести семьдесят две тысячи сто один  рубль</w:t>
      </w:r>
      <w:r w:rsidR="00AD694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3174E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87</w:t>
      </w:r>
      <w:r w:rsidR="00AD694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копеек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) рублей. </w:t>
      </w: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>Размер оплаты стоимости набора продуктов питания в летних оздоровительных лагерях с дневным пребыванием детей за о</w:t>
      </w:r>
      <w:r w:rsidR="00AD694D">
        <w:rPr>
          <w:rFonts w:ascii="Times New Roman" w:eastAsia="Times New Roman" w:hAnsi="Times New Roman" w:cs="Times New Roman"/>
          <w:sz w:val="25"/>
          <w:szCs w:val="25"/>
          <w:lang w:eastAsia="ru-RU"/>
        </w:rPr>
        <w:t>дин день пребывания составил 154</w:t>
      </w: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D694D">
        <w:rPr>
          <w:rFonts w:ascii="Times New Roman" w:eastAsia="Times New Roman" w:hAnsi="Times New Roman" w:cs="Times New Roman"/>
          <w:sz w:val="25"/>
          <w:szCs w:val="25"/>
          <w:lang w:eastAsia="ru-RU"/>
        </w:rPr>
        <w:t>рубля</w:t>
      </w: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D694D">
        <w:rPr>
          <w:rFonts w:ascii="Times New Roman" w:eastAsia="Times New Roman" w:hAnsi="Times New Roman" w:cs="Times New Roman"/>
          <w:sz w:val="25"/>
          <w:szCs w:val="25"/>
          <w:lang w:eastAsia="ru-RU"/>
        </w:rPr>
        <w:t>80</w:t>
      </w: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копеек. Продолжительность смены летнего оздоровительного лагеря с дневным пребыванием детей - 18 дней.</w:t>
      </w:r>
    </w:p>
    <w:p w14:paraId="441D834A" w14:textId="1C6CCFDB" w:rsidR="003174EF" w:rsidRDefault="00A40EB4" w:rsidP="003174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12DA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Израсходовано: </w:t>
      </w:r>
      <w:r w:rsidR="003174EF">
        <w:rPr>
          <w:rFonts w:ascii="Times New Roman" w:eastAsia="Times New Roman" w:hAnsi="Times New Roman" w:cs="Times New Roman"/>
          <w:sz w:val="25"/>
          <w:szCs w:val="25"/>
          <w:lang w:eastAsia="ru-RU"/>
        </w:rPr>
        <w:t>1 164 715,20</w:t>
      </w:r>
      <w:r w:rsidRPr="00E12DA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остаток </w:t>
      </w:r>
      <w:r w:rsidR="003174EF">
        <w:rPr>
          <w:rFonts w:ascii="Times New Roman" w:eastAsia="Times New Roman" w:hAnsi="Times New Roman" w:cs="Times New Roman"/>
          <w:sz w:val="25"/>
          <w:szCs w:val="25"/>
          <w:lang w:eastAsia="ru-RU"/>
        </w:rPr>
        <w:t>107 386,67.</w:t>
      </w:r>
    </w:p>
    <w:p w14:paraId="59720517" w14:textId="3B428014" w:rsidR="00395E16" w:rsidRPr="00395E16" w:rsidRDefault="00395E16" w:rsidP="003174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Деятельность ЛОЛ была обеспечена в соответствии с СП 2.4.3648-20 «Санитарно-эпидемиологические требования к организациям воспитания 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br/>
        <w:t xml:space="preserve">и обучения, отдыха и оздоровления детей и молодежи», СП 3.1/2.4.3598-20 «Санитарно-эпидемиологические требования к устройству, содержанию </w:t>
      </w:r>
      <w:r w:rsidR="00E12DAF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br/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t>короновирусной</w:t>
      </w:r>
      <w:proofErr w:type="spellEnd"/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инфекции (СО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val="en-US"/>
        </w:rPr>
        <w:t>VID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t>-19)», а именно:</w:t>
      </w:r>
    </w:p>
    <w:p w14:paraId="063A21B2" w14:textId="22D9C8E8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-наличие санитарно-эпидемиологического заключения, подтверждающего соответствие санитарно-эпидемиологическим правилам и нормативам </w:t>
      </w:r>
      <w:r w:rsidR="00E12DAF">
        <w:rPr>
          <w:rFonts w:ascii="Times New Roman" w:eastAsia="Calibri" w:hAnsi="Times New Roman" w:cs="Times New Roman"/>
          <w:color w:val="000000"/>
          <w:sz w:val="25"/>
          <w:szCs w:val="25"/>
        </w:rPr>
        <w:br/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>для осуществления дея</w:t>
      </w:r>
      <w:r w:rsidR="00E12DAF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тельности в сфере оздоровления 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>и отдыха детей;</w:t>
      </w:r>
    </w:p>
    <w:p w14:paraId="7F2B5113" w14:textId="7A4A7ECF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lastRenderedPageBreak/>
        <w:t xml:space="preserve">- проведение </w:t>
      </w:r>
      <w:r w:rsidRPr="00395E16">
        <w:rPr>
          <w:rFonts w:ascii="Times New Roman" w:eastAsia="Calibri" w:hAnsi="Times New Roman" w:cs="Times New Roman"/>
          <w:sz w:val="25"/>
          <w:szCs w:val="25"/>
        </w:rPr>
        <w:t>обследования персонала</w:t>
      </w:r>
      <w:r w:rsidR="003174EF">
        <w:rPr>
          <w:rFonts w:ascii="Times New Roman" w:eastAsia="Calibri" w:hAnsi="Times New Roman" w:cs="Times New Roman"/>
          <w:sz w:val="25"/>
          <w:szCs w:val="25"/>
        </w:rPr>
        <w:t xml:space="preserve"> стационарных</w:t>
      </w: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 ЛОЛ на COVID-19 </w:t>
      </w:r>
      <w:r w:rsidR="003174EF">
        <w:rPr>
          <w:rFonts w:ascii="Times New Roman" w:eastAsia="Calibri" w:hAnsi="Times New Roman" w:cs="Times New Roman"/>
          <w:sz w:val="25"/>
          <w:szCs w:val="25"/>
        </w:rPr>
        <w:br/>
      </w:r>
      <w:r w:rsidRPr="00395E16">
        <w:rPr>
          <w:rFonts w:ascii="Times New Roman" w:eastAsia="Calibri" w:hAnsi="Times New Roman" w:cs="Times New Roman"/>
          <w:sz w:val="25"/>
          <w:szCs w:val="25"/>
        </w:rPr>
        <w:t>не ранее, чем за 3 календарных дня до начала смены;</w:t>
      </w:r>
    </w:p>
    <w:p w14:paraId="3BD23492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Calibri" w:eastAsia="Calibri" w:hAnsi="Calibri" w:cs="Times New Roman"/>
          <w:color w:val="000000"/>
          <w:sz w:val="25"/>
          <w:szCs w:val="25"/>
        </w:rPr>
        <w:t xml:space="preserve">- 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проведение </w:t>
      </w: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обследования работников пищеблока ЛОЛ на наличие </w:t>
      </w:r>
      <w:proofErr w:type="spellStart"/>
      <w:r w:rsidRPr="00395E16">
        <w:rPr>
          <w:rFonts w:ascii="Times New Roman" w:eastAsia="Calibri" w:hAnsi="Times New Roman" w:cs="Times New Roman"/>
          <w:sz w:val="25"/>
          <w:szCs w:val="25"/>
        </w:rPr>
        <w:t>норо</w:t>
      </w:r>
      <w:proofErr w:type="spellEnd"/>
      <w:r w:rsidRPr="00395E16">
        <w:rPr>
          <w:rFonts w:ascii="Times New Roman" w:eastAsia="Calibri" w:hAnsi="Times New Roman" w:cs="Times New Roman"/>
          <w:sz w:val="25"/>
          <w:szCs w:val="25"/>
        </w:rPr>
        <w:t>-, рота- и других вирусных возбудителей кишечных инфекций не ранее, чем за 3 календарных дня до начала смены;</w:t>
      </w:r>
    </w:p>
    <w:p w14:paraId="0A37A9D2" w14:textId="4DB0C93A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- ежедневное проведение «утреннего фильтра» с обязательной термометрией </w:t>
      </w:r>
      <w:r w:rsidR="00E12DAF">
        <w:rPr>
          <w:rFonts w:ascii="Times New Roman" w:eastAsia="Calibri" w:hAnsi="Times New Roman" w:cs="Times New Roman"/>
          <w:sz w:val="25"/>
          <w:szCs w:val="25"/>
        </w:rPr>
        <w:br/>
      </w:r>
      <w:r w:rsidRPr="00395E16">
        <w:rPr>
          <w:rFonts w:ascii="Times New Roman" w:eastAsia="Calibri" w:hAnsi="Times New Roman" w:cs="Times New Roman"/>
          <w:sz w:val="25"/>
          <w:szCs w:val="25"/>
        </w:rPr>
        <w:t>с использованием бесконт</w:t>
      </w:r>
      <w:r w:rsidR="00E12DAF">
        <w:rPr>
          <w:rFonts w:ascii="Times New Roman" w:eastAsia="Calibri" w:hAnsi="Times New Roman" w:cs="Times New Roman"/>
          <w:sz w:val="25"/>
          <w:szCs w:val="25"/>
        </w:rPr>
        <w:t xml:space="preserve">актного термометра среди детей </w:t>
      </w:r>
      <w:r w:rsidRPr="00395E16">
        <w:rPr>
          <w:rFonts w:ascii="Times New Roman" w:eastAsia="Calibri" w:hAnsi="Times New Roman" w:cs="Times New Roman"/>
          <w:sz w:val="25"/>
          <w:szCs w:val="25"/>
        </w:rPr>
        <w:t>и сотрудников с целью выявления своевременного выявления и изоляции детей и взрослых с признаками респираторных заболеваний и повышенной температурой тела;</w:t>
      </w:r>
    </w:p>
    <w:p w14:paraId="147A9C88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>- ежедневная уборка помещений с применением дезинфицирующих средств;</w:t>
      </w:r>
    </w:p>
    <w:p w14:paraId="3ED3CC92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- обеззараживание воздуха (применение </w:t>
      </w:r>
      <w:proofErr w:type="spellStart"/>
      <w:r w:rsidRPr="00395E16">
        <w:rPr>
          <w:rFonts w:ascii="Times New Roman" w:eastAsia="Calibri" w:hAnsi="Times New Roman" w:cs="Times New Roman"/>
          <w:sz w:val="25"/>
          <w:szCs w:val="25"/>
        </w:rPr>
        <w:t>рециркуляторов</w:t>
      </w:r>
      <w:proofErr w:type="spellEnd"/>
      <w:r w:rsidRPr="00395E16">
        <w:rPr>
          <w:rFonts w:ascii="Times New Roman" w:eastAsia="Calibri" w:hAnsi="Times New Roman" w:cs="Times New Roman"/>
          <w:sz w:val="25"/>
          <w:szCs w:val="25"/>
        </w:rPr>
        <w:t>);</w:t>
      </w:r>
    </w:p>
    <w:p w14:paraId="5E5BDB99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>- наличие дозаторов с антисептическими средствами для обработки рук при входе в здание ЛОЛ, в столовую;</w:t>
      </w:r>
    </w:p>
    <w:p w14:paraId="05045F44" w14:textId="1224A052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- в санузлах обеспечено наличие мыла, туалетной бумаги, дозаторов </w:t>
      </w:r>
      <w:r w:rsidR="00E12DAF">
        <w:rPr>
          <w:rFonts w:ascii="Times New Roman" w:eastAsia="Calibri" w:hAnsi="Times New Roman" w:cs="Times New Roman"/>
          <w:sz w:val="25"/>
          <w:szCs w:val="25"/>
        </w:rPr>
        <w:br/>
      </w:r>
      <w:r w:rsidRPr="00395E16">
        <w:rPr>
          <w:rFonts w:ascii="Times New Roman" w:eastAsia="Calibri" w:hAnsi="Times New Roman" w:cs="Times New Roman"/>
          <w:sz w:val="25"/>
          <w:szCs w:val="25"/>
        </w:rPr>
        <w:t>с антисептическим средством для обработки рук бесконтактным способом;</w:t>
      </w:r>
    </w:p>
    <w:p w14:paraId="13C76FA6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>- работа персонала пищеблока с использованием средств индивидуальной защиты;</w:t>
      </w:r>
    </w:p>
    <w:p w14:paraId="6512F2C4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>- массовые мероприятия проводятся на открытом воздухе.</w:t>
      </w:r>
    </w:p>
    <w:p w14:paraId="22F843A3" w14:textId="0C1D0C0A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Согласно 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</w:rPr>
        <w:t xml:space="preserve"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395E16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</w:rPr>
        <w:t>короновирусной</w:t>
      </w:r>
      <w:proofErr w:type="spellEnd"/>
      <w:r w:rsidRPr="00395E16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</w:rPr>
        <w:t xml:space="preserve"> инфекции (СО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  <w:lang w:val="en-US"/>
        </w:rPr>
        <w:t>VID</w:t>
      </w:r>
      <w:r w:rsidR="00AD694D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</w:rPr>
        <w:t>-19)» работники всех ЛОЛ (76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</w:rPr>
        <w:t xml:space="preserve"> человек) прошли обследование на СО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  <w:lang w:val="en-US"/>
        </w:rPr>
        <w:t>VID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</w:rPr>
        <w:t>-19 с использованием диагностических препаратов и тест систем, молекулярно-генетического тестирования ПЦР, определяющих генетический материал или антиген возбудителя СО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  <w:lang w:val="en-US"/>
        </w:rPr>
        <w:t>VID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</w:rPr>
        <w:t xml:space="preserve">-19. </w:t>
      </w:r>
      <w:r w:rsidR="00E12DAF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</w:rPr>
        <w:br/>
      </w:r>
      <w:r w:rsidR="000D5FBA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</w:rPr>
        <w:t>Все работники пищеблоков ЛОЛ (20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  <w:shd w:val="clear" w:color="auto" w:fill="FFFFFF"/>
        </w:rPr>
        <w:t xml:space="preserve"> человек) прошли обследование на</w:t>
      </w: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 наличие </w:t>
      </w:r>
      <w:proofErr w:type="spellStart"/>
      <w:r w:rsidRPr="00395E16">
        <w:rPr>
          <w:rFonts w:ascii="Times New Roman" w:eastAsia="Calibri" w:hAnsi="Times New Roman" w:cs="Times New Roman"/>
          <w:sz w:val="25"/>
          <w:szCs w:val="25"/>
        </w:rPr>
        <w:t>норо</w:t>
      </w:r>
      <w:proofErr w:type="spellEnd"/>
      <w:r w:rsidRPr="00395E16">
        <w:rPr>
          <w:rFonts w:ascii="Times New Roman" w:eastAsia="Calibri" w:hAnsi="Times New Roman" w:cs="Times New Roman"/>
          <w:sz w:val="25"/>
          <w:szCs w:val="25"/>
        </w:rPr>
        <w:t>-, рота- и других вирусных возбудителей кишечных инфекций.</w:t>
      </w:r>
    </w:p>
    <w:p w14:paraId="3A621DF3" w14:textId="1A75F4B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>В палаточном (профильном</w:t>
      </w:r>
      <w:r w:rsidR="000D5FBA">
        <w:rPr>
          <w:rFonts w:ascii="Times New Roman" w:eastAsia="Calibri" w:hAnsi="Times New Roman" w:cs="Times New Roman"/>
          <w:sz w:val="25"/>
          <w:szCs w:val="25"/>
        </w:rPr>
        <w:t>) лагере «</w:t>
      </w:r>
      <w:proofErr w:type="spellStart"/>
      <w:r w:rsidR="000D5FBA">
        <w:rPr>
          <w:rFonts w:ascii="Times New Roman" w:eastAsia="Calibri" w:hAnsi="Times New Roman" w:cs="Times New Roman"/>
          <w:sz w:val="25"/>
          <w:szCs w:val="25"/>
        </w:rPr>
        <w:t>Подборье</w:t>
      </w:r>
      <w:proofErr w:type="spellEnd"/>
      <w:r w:rsidR="000D5FBA">
        <w:rPr>
          <w:rFonts w:ascii="Times New Roman" w:eastAsia="Calibri" w:hAnsi="Times New Roman" w:cs="Times New Roman"/>
          <w:sz w:val="25"/>
          <w:szCs w:val="25"/>
        </w:rPr>
        <w:t>» отдохнуло 135</w:t>
      </w: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 обучающихся в </w:t>
      </w:r>
      <w:r w:rsidR="000D5FBA">
        <w:rPr>
          <w:rFonts w:ascii="Times New Roman" w:eastAsia="Calibri" w:hAnsi="Times New Roman" w:cs="Times New Roman"/>
          <w:sz w:val="25"/>
          <w:szCs w:val="25"/>
        </w:rPr>
        <w:t>три</w:t>
      </w: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 смены</w:t>
      </w:r>
      <w:r w:rsidR="000D5FBA">
        <w:rPr>
          <w:rFonts w:ascii="Times New Roman" w:eastAsia="Calibri" w:hAnsi="Times New Roman" w:cs="Times New Roman"/>
          <w:sz w:val="25"/>
          <w:szCs w:val="25"/>
        </w:rPr>
        <w:t>.</w:t>
      </w: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 </w:t>
      </w:r>
    </w:p>
    <w:tbl>
      <w:tblPr>
        <w:tblW w:w="9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"/>
        <w:gridCol w:w="3601"/>
        <w:gridCol w:w="2798"/>
        <w:gridCol w:w="2605"/>
      </w:tblGrid>
      <w:tr w:rsidR="00395E16" w:rsidRPr="00395E16" w14:paraId="1F3E47DC" w14:textId="77777777" w:rsidTr="000D5FBA">
        <w:trPr>
          <w:trHeight w:val="300"/>
        </w:trPr>
        <w:tc>
          <w:tcPr>
            <w:tcW w:w="455" w:type="dxa"/>
          </w:tcPr>
          <w:p w14:paraId="6123CB04" w14:textId="77777777" w:rsidR="00395E16" w:rsidRPr="00395E16" w:rsidRDefault="00395E16" w:rsidP="000D5F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№</w:t>
            </w:r>
          </w:p>
        </w:tc>
        <w:tc>
          <w:tcPr>
            <w:tcW w:w="3601" w:type="dxa"/>
          </w:tcPr>
          <w:p w14:paraId="35304D31" w14:textId="3DDA511B" w:rsidR="00395E16" w:rsidRPr="00395E16" w:rsidRDefault="00395E16" w:rsidP="000D5F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ЛПТ</w:t>
            </w:r>
          </w:p>
        </w:tc>
        <w:tc>
          <w:tcPr>
            <w:tcW w:w="2798" w:type="dxa"/>
          </w:tcPr>
          <w:p w14:paraId="190E2A7E" w14:textId="77777777" w:rsidR="00395E16" w:rsidRPr="00395E16" w:rsidRDefault="00395E16" w:rsidP="000D5F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Сроки проведения ЛОЛ</w:t>
            </w:r>
          </w:p>
        </w:tc>
        <w:tc>
          <w:tcPr>
            <w:tcW w:w="2605" w:type="dxa"/>
          </w:tcPr>
          <w:p w14:paraId="4F80E782" w14:textId="77777777" w:rsidR="00395E16" w:rsidRPr="00395E16" w:rsidRDefault="00395E16" w:rsidP="000D5F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Количество детей</w:t>
            </w:r>
          </w:p>
        </w:tc>
      </w:tr>
      <w:tr w:rsidR="000D5FBA" w:rsidRPr="00395E16" w14:paraId="58583A63" w14:textId="77777777" w:rsidTr="000D5FBA">
        <w:trPr>
          <w:trHeight w:val="416"/>
        </w:trPr>
        <w:tc>
          <w:tcPr>
            <w:tcW w:w="455" w:type="dxa"/>
            <w:vMerge w:val="restart"/>
          </w:tcPr>
          <w:p w14:paraId="33579066" w14:textId="77777777" w:rsidR="000D5FBA" w:rsidRPr="00395E16" w:rsidRDefault="000D5FBA" w:rsidP="000D5F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3601" w:type="dxa"/>
            <w:vMerge w:val="restart"/>
          </w:tcPr>
          <w:p w14:paraId="414B6BDA" w14:textId="77777777" w:rsidR="000D5FBA" w:rsidRPr="00395E16" w:rsidRDefault="000D5FBA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Палаточный (профильный) лагерь </w:t>
            </w:r>
            <w:r w:rsidRPr="00395E1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"</w:t>
            </w:r>
            <w:proofErr w:type="spellStart"/>
            <w:r w:rsidRPr="00395E1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Подборье</w:t>
            </w:r>
            <w:proofErr w:type="spellEnd"/>
            <w:r w:rsidRPr="00395E1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" </w:t>
            </w:r>
          </w:p>
          <w:p w14:paraId="01E4F1F5" w14:textId="0A64FA61" w:rsidR="000D5FBA" w:rsidRPr="00395E16" w:rsidRDefault="000D5FBA" w:rsidP="000D5FB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МБОУ "Ильинская средняя общеобразовательная школа"  </w:t>
            </w:r>
          </w:p>
        </w:tc>
        <w:tc>
          <w:tcPr>
            <w:tcW w:w="2798" w:type="dxa"/>
          </w:tcPr>
          <w:p w14:paraId="223829F9" w14:textId="3027378F" w:rsidR="000D5FBA" w:rsidRPr="00395E16" w:rsidRDefault="000D5FBA" w:rsidP="00395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10.06.2022-16.06.2022</w:t>
            </w:r>
          </w:p>
        </w:tc>
        <w:tc>
          <w:tcPr>
            <w:tcW w:w="2605" w:type="dxa"/>
          </w:tcPr>
          <w:p w14:paraId="5FAF04CE" w14:textId="7B664DED" w:rsidR="000D5FBA" w:rsidRPr="00395E16" w:rsidRDefault="000D5FBA" w:rsidP="00395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28</w:t>
            </w:r>
          </w:p>
        </w:tc>
      </w:tr>
      <w:tr w:rsidR="000D5FBA" w:rsidRPr="00395E16" w14:paraId="7E725167" w14:textId="77777777" w:rsidTr="000D5FBA">
        <w:trPr>
          <w:trHeight w:val="423"/>
        </w:trPr>
        <w:tc>
          <w:tcPr>
            <w:tcW w:w="455" w:type="dxa"/>
            <w:vMerge/>
          </w:tcPr>
          <w:p w14:paraId="4BC4C2DA" w14:textId="77777777" w:rsidR="000D5FBA" w:rsidRPr="00395E16" w:rsidRDefault="000D5FBA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3601" w:type="dxa"/>
            <w:vMerge/>
          </w:tcPr>
          <w:p w14:paraId="56740BB2" w14:textId="77777777" w:rsidR="000D5FBA" w:rsidRPr="00395E16" w:rsidRDefault="000D5FBA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798" w:type="dxa"/>
          </w:tcPr>
          <w:p w14:paraId="1B645777" w14:textId="6B8B4662" w:rsidR="000D5FBA" w:rsidRPr="00395E16" w:rsidRDefault="000D5FBA" w:rsidP="00395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18.06.2022-29.06.2022</w:t>
            </w:r>
          </w:p>
        </w:tc>
        <w:tc>
          <w:tcPr>
            <w:tcW w:w="2605" w:type="dxa"/>
          </w:tcPr>
          <w:p w14:paraId="737C310A" w14:textId="1EC86420" w:rsidR="000D5FBA" w:rsidRPr="00395E16" w:rsidRDefault="000D5FBA" w:rsidP="00395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54</w:t>
            </w:r>
          </w:p>
        </w:tc>
      </w:tr>
      <w:tr w:rsidR="000D5FBA" w:rsidRPr="00395E16" w14:paraId="08A0D292" w14:textId="77777777" w:rsidTr="000D5FBA">
        <w:trPr>
          <w:trHeight w:val="415"/>
        </w:trPr>
        <w:tc>
          <w:tcPr>
            <w:tcW w:w="455" w:type="dxa"/>
            <w:vMerge/>
          </w:tcPr>
          <w:p w14:paraId="2CB3BD8C" w14:textId="77777777" w:rsidR="000D5FBA" w:rsidRPr="00395E16" w:rsidRDefault="000D5FBA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3601" w:type="dxa"/>
            <w:vMerge/>
          </w:tcPr>
          <w:p w14:paraId="067B69EC" w14:textId="77777777" w:rsidR="000D5FBA" w:rsidRPr="00395E16" w:rsidRDefault="000D5FBA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798" w:type="dxa"/>
          </w:tcPr>
          <w:p w14:paraId="479B2FD7" w14:textId="59180AD9" w:rsidR="000D5FBA" w:rsidRPr="00395E16" w:rsidRDefault="000D5FBA" w:rsidP="00395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02.07.2022-13.07.2022</w:t>
            </w:r>
          </w:p>
        </w:tc>
        <w:tc>
          <w:tcPr>
            <w:tcW w:w="2605" w:type="dxa"/>
          </w:tcPr>
          <w:p w14:paraId="27873249" w14:textId="08B5F02D" w:rsidR="000D5FBA" w:rsidRPr="00395E16" w:rsidRDefault="000D5FBA" w:rsidP="00395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53</w:t>
            </w:r>
          </w:p>
        </w:tc>
      </w:tr>
      <w:tr w:rsidR="00395E16" w:rsidRPr="00395E16" w14:paraId="4003E806" w14:textId="77777777" w:rsidTr="000D5FBA">
        <w:trPr>
          <w:trHeight w:val="239"/>
        </w:trPr>
        <w:tc>
          <w:tcPr>
            <w:tcW w:w="6854" w:type="dxa"/>
            <w:gridSpan w:val="3"/>
          </w:tcPr>
          <w:p w14:paraId="02A9D787" w14:textId="77777777" w:rsidR="00395E16" w:rsidRPr="00395E16" w:rsidRDefault="00395E16" w:rsidP="000D5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ВСЕГО:</w:t>
            </w:r>
          </w:p>
        </w:tc>
        <w:tc>
          <w:tcPr>
            <w:tcW w:w="2605" w:type="dxa"/>
          </w:tcPr>
          <w:p w14:paraId="1C232D79" w14:textId="46CBABF0" w:rsidR="00395E16" w:rsidRPr="000D5FBA" w:rsidRDefault="000D5FBA" w:rsidP="000D5F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135</w:t>
            </w:r>
          </w:p>
        </w:tc>
      </w:tr>
    </w:tbl>
    <w:p w14:paraId="70E8F5CF" w14:textId="431F531B" w:rsidR="00395E16" w:rsidRPr="00395E16" w:rsidRDefault="00395E16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</w:pP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В палаточном (профильном) лагере «</w:t>
      </w:r>
      <w:proofErr w:type="spellStart"/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Подборье</w:t>
      </w:r>
      <w:proofErr w:type="spellEnd"/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» 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shd w:val="clear" w:color="auto" w:fill="FFFFFF"/>
          <w:lang w:eastAsia="ru-RU"/>
        </w:rPr>
        <w:t>размер полной или частичной оплаты путевки за счет средств областного бюджета</w:t>
      </w:r>
      <w:r w:rsidRPr="00395E16">
        <w:rPr>
          <w:rFonts w:ascii="Times New Roman" w:eastAsia="Times New Roman" w:hAnsi="Times New Roman" w:cs="Times New Roman"/>
          <w:b/>
          <w:bCs/>
          <w:sz w:val="25"/>
          <w:szCs w:val="25"/>
          <w:shd w:val="clear" w:color="auto" w:fill="FFFFFF"/>
          <w:lang w:eastAsia="ru-RU"/>
        </w:rPr>
        <w:t xml:space="preserve"> 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shd w:val="clear" w:color="auto" w:fill="FFFFFF"/>
          <w:lang w:eastAsia="ru-RU"/>
        </w:rPr>
        <w:t>(размер оплаты по сертификату за один день пребывания, руб.),</w:t>
      </w:r>
      <w:r w:rsidRPr="00395E16">
        <w:rPr>
          <w:rFonts w:ascii="Helvetica" w:eastAsia="Times New Roman" w:hAnsi="Helvetica" w:cs="Times New Roman"/>
          <w:bCs/>
          <w:sz w:val="25"/>
          <w:szCs w:val="25"/>
          <w:shd w:val="clear" w:color="auto" w:fill="FFFFFF"/>
          <w:lang w:eastAsia="ru-RU"/>
        </w:rPr>
        <w:t xml:space="preserve"> 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shd w:val="clear" w:color="auto" w:fill="FFFFFF"/>
          <w:lang w:eastAsia="ru-RU"/>
        </w:rPr>
        <w:t xml:space="preserve">составил для детей в </w:t>
      </w: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трудной жизненной ситуации – </w:t>
      </w:r>
      <w:r w:rsidR="003174EF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992 рубля</w:t>
      </w: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, </w:t>
      </w:r>
      <w:r w:rsidR="003174EF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695 рублей</w:t>
      </w: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 - без льгот.</w:t>
      </w:r>
    </w:p>
    <w:p w14:paraId="6F9C0671" w14:textId="61425EDE" w:rsidR="003174EF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Расходы местного бюджета на подготовку объектов, используемых для отдыха и оздоровления детей, к оздоровительной кампании составили 58 500 рублей (из них 30 000 рублей направлены на </w:t>
      </w:r>
      <w:proofErr w:type="spellStart"/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>акарицидную</w:t>
      </w:r>
      <w:proofErr w:type="spellEnd"/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обработку территорий ЛОЛ, улучшение материально-технической базы ЛОЛ и 28 500 рублей на частичный возврат стоимости путевки детям).</w:t>
      </w:r>
    </w:p>
    <w:p w14:paraId="721C147B" w14:textId="77777777" w:rsidR="00EF203D" w:rsidRDefault="00EF203D">
      <w:pPr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br w:type="page"/>
      </w:r>
    </w:p>
    <w:p w14:paraId="069BC2DC" w14:textId="3A4AA06B" w:rsidR="003174EF" w:rsidRPr="003174EF" w:rsidRDefault="003174EF" w:rsidP="003174EF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lastRenderedPageBreak/>
        <w:t xml:space="preserve">В летнем </w:t>
      </w:r>
      <w:r>
        <w:rPr>
          <w:rFonts w:ascii="Times New Roman" w:hAnsi="Times New Roman"/>
          <w:color w:val="000000"/>
          <w:sz w:val="25"/>
          <w:szCs w:val="25"/>
        </w:rPr>
        <w:t>загородном стационарном лагере</w:t>
      </w:r>
      <w:r w:rsidRPr="003174EF">
        <w:rPr>
          <w:rFonts w:ascii="Times New Roman" w:hAnsi="Times New Roman"/>
          <w:b/>
          <w:bCs/>
          <w:color w:val="000000"/>
          <w:sz w:val="25"/>
          <w:szCs w:val="25"/>
        </w:rPr>
        <w:t xml:space="preserve"> «</w:t>
      </w:r>
      <w:proofErr w:type="spellStart"/>
      <w:r w:rsidRPr="003174EF">
        <w:rPr>
          <w:rFonts w:ascii="Times New Roman" w:hAnsi="Times New Roman"/>
          <w:b/>
          <w:bCs/>
          <w:color w:val="000000"/>
          <w:sz w:val="25"/>
          <w:szCs w:val="25"/>
        </w:rPr>
        <w:t>Трансформеры</w:t>
      </w:r>
      <w:proofErr w:type="spellEnd"/>
      <w:r w:rsidRPr="003174EF">
        <w:rPr>
          <w:rFonts w:ascii="Times New Roman" w:hAnsi="Times New Roman"/>
          <w:b/>
          <w:bCs/>
          <w:color w:val="000000"/>
          <w:sz w:val="25"/>
          <w:szCs w:val="25"/>
        </w:rPr>
        <w:t>»</w:t>
      </w:r>
      <w:r>
        <w:rPr>
          <w:rFonts w:ascii="Times New Roman" w:hAnsi="Times New Roman"/>
          <w:sz w:val="25"/>
          <w:szCs w:val="25"/>
        </w:rPr>
        <w:t xml:space="preserve"> отдохнуло </w:t>
      </w:r>
      <w:r w:rsidR="00EF203D">
        <w:rPr>
          <w:rFonts w:ascii="Times New Roman" w:hAnsi="Times New Roman"/>
          <w:sz w:val="25"/>
          <w:szCs w:val="25"/>
        </w:rPr>
        <w:br/>
      </w:r>
      <w:r>
        <w:rPr>
          <w:rFonts w:ascii="Times New Roman" w:hAnsi="Times New Roman"/>
          <w:sz w:val="25"/>
          <w:szCs w:val="25"/>
        </w:rPr>
        <w:t>30 обучающихся в одну смену.</w:t>
      </w:r>
    </w:p>
    <w:tbl>
      <w:tblPr>
        <w:tblW w:w="9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"/>
        <w:gridCol w:w="3769"/>
        <w:gridCol w:w="2630"/>
        <w:gridCol w:w="2605"/>
      </w:tblGrid>
      <w:tr w:rsidR="00EF203D" w:rsidRPr="00395E16" w14:paraId="4ABCD97B" w14:textId="77777777" w:rsidTr="00EF203D">
        <w:trPr>
          <w:trHeight w:val="300"/>
        </w:trPr>
        <w:tc>
          <w:tcPr>
            <w:tcW w:w="455" w:type="dxa"/>
          </w:tcPr>
          <w:p w14:paraId="4E98EEEC" w14:textId="77777777" w:rsidR="00EF203D" w:rsidRPr="00395E16" w:rsidRDefault="00EF203D" w:rsidP="002E2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№</w:t>
            </w:r>
          </w:p>
        </w:tc>
        <w:tc>
          <w:tcPr>
            <w:tcW w:w="3769" w:type="dxa"/>
          </w:tcPr>
          <w:p w14:paraId="5C12A867" w14:textId="6DE5E517" w:rsidR="00EF203D" w:rsidRPr="00395E16" w:rsidRDefault="00EF203D" w:rsidP="002E2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ЗСЛ </w:t>
            </w:r>
          </w:p>
        </w:tc>
        <w:tc>
          <w:tcPr>
            <w:tcW w:w="2630" w:type="dxa"/>
          </w:tcPr>
          <w:p w14:paraId="52D35AFF" w14:textId="77777777" w:rsidR="00EF203D" w:rsidRPr="00395E16" w:rsidRDefault="00EF203D" w:rsidP="002E2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Сроки проведения ЛОЛ</w:t>
            </w:r>
          </w:p>
        </w:tc>
        <w:tc>
          <w:tcPr>
            <w:tcW w:w="2605" w:type="dxa"/>
          </w:tcPr>
          <w:p w14:paraId="1156D1D7" w14:textId="77777777" w:rsidR="00EF203D" w:rsidRPr="00395E16" w:rsidRDefault="00EF203D" w:rsidP="002E2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Количество детей</w:t>
            </w:r>
          </w:p>
        </w:tc>
      </w:tr>
      <w:tr w:rsidR="00EF203D" w:rsidRPr="00395E16" w14:paraId="6EA22085" w14:textId="77777777" w:rsidTr="00EF203D">
        <w:trPr>
          <w:trHeight w:val="2300"/>
        </w:trPr>
        <w:tc>
          <w:tcPr>
            <w:tcW w:w="455" w:type="dxa"/>
          </w:tcPr>
          <w:p w14:paraId="49F01C40" w14:textId="77777777" w:rsidR="00EF203D" w:rsidRPr="00395E16" w:rsidRDefault="00EF203D" w:rsidP="002E2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3769" w:type="dxa"/>
          </w:tcPr>
          <w:p w14:paraId="20E1E38D" w14:textId="01648695" w:rsidR="00EF203D" w:rsidRDefault="00EF203D" w:rsidP="002E2A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Загородный стационарный лагерь «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Трансформеры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br/>
              <w:t xml:space="preserve">с круглосуточным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пребыванем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детей МБОУ «Никольская средняя общеобразовательная школа»</w:t>
            </w:r>
          </w:p>
          <w:p w14:paraId="7B74A0F1" w14:textId="61E6A3E0" w:rsidR="00EF203D" w:rsidRPr="00395E16" w:rsidRDefault="00EF203D" w:rsidP="002E2A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(ЗСЛ «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Трансформеры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 МБОУ «Никольская СОШ»)</w:t>
            </w:r>
          </w:p>
        </w:tc>
        <w:tc>
          <w:tcPr>
            <w:tcW w:w="2630" w:type="dxa"/>
          </w:tcPr>
          <w:p w14:paraId="444F2BC5" w14:textId="6E1F1703" w:rsidR="00EF203D" w:rsidRPr="00395E16" w:rsidRDefault="00EF203D" w:rsidP="002E2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01.08.2022-14.08.2022</w:t>
            </w:r>
          </w:p>
        </w:tc>
        <w:tc>
          <w:tcPr>
            <w:tcW w:w="2605" w:type="dxa"/>
          </w:tcPr>
          <w:p w14:paraId="2C4F05E6" w14:textId="467ABFDB" w:rsidR="00EF203D" w:rsidRPr="00395E16" w:rsidRDefault="00EF203D" w:rsidP="002E2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30</w:t>
            </w:r>
          </w:p>
        </w:tc>
      </w:tr>
      <w:tr w:rsidR="00EF203D" w:rsidRPr="00395E16" w14:paraId="3CEF2304" w14:textId="77777777" w:rsidTr="002E2A49">
        <w:trPr>
          <w:trHeight w:val="239"/>
        </w:trPr>
        <w:tc>
          <w:tcPr>
            <w:tcW w:w="6854" w:type="dxa"/>
            <w:gridSpan w:val="3"/>
          </w:tcPr>
          <w:p w14:paraId="613E998D" w14:textId="77777777" w:rsidR="00EF203D" w:rsidRPr="00395E16" w:rsidRDefault="00EF203D" w:rsidP="002E2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95E1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ВСЕГО:</w:t>
            </w:r>
          </w:p>
        </w:tc>
        <w:tc>
          <w:tcPr>
            <w:tcW w:w="2605" w:type="dxa"/>
          </w:tcPr>
          <w:p w14:paraId="3995A531" w14:textId="77777777" w:rsidR="00EF203D" w:rsidRPr="000D5FBA" w:rsidRDefault="00EF203D" w:rsidP="002E2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135</w:t>
            </w:r>
          </w:p>
        </w:tc>
      </w:tr>
    </w:tbl>
    <w:p w14:paraId="22EB76E4" w14:textId="6C11A061" w:rsidR="00EF203D" w:rsidRPr="00395E16" w:rsidRDefault="00EF203D" w:rsidP="00EF20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</w:pP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загородном стационарном</w:t>
      </w: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 лагере «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Трансформеры</w:t>
      </w:r>
      <w:proofErr w:type="spellEnd"/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» 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shd w:val="clear" w:color="auto" w:fill="FFFFFF"/>
          <w:lang w:eastAsia="ru-RU"/>
        </w:rPr>
        <w:t>размер полной или частичной оплаты путевки за счет средств областного бюджета</w:t>
      </w:r>
      <w:r w:rsidRPr="00395E16">
        <w:rPr>
          <w:rFonts w:ascii="Times New Roman" w:eastAsia="Times New Roman" w:hAnsi="Times New Roman" w:cs="Times New Roman"/>
          <w:b/>
          <w:bCs/>
          <w:sz w:val="25"/>
          <w:szCs w:val="25"/>
          <w:shd w:val="clear" w:color="auto" w:fill="FFFFFF"/>
          <w:lang w:eastAsia="ru-RU"/>
        </w:rPr>
        <w:t xml:space="preserve"> 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shd w:val="clear" w:color="auto" w:fill="FFFFFF"/>
          <w:lang w:eastAsia="ru-RU"/>
        </w:rPr>
        <w:t>(размер оплаты по сертификату за один день пребывания, руб.),</w:t>
      </w:r>
      <w:r w:rsidRPr="00395E16">
        <w:rPr>
          <w:rFonts w:ascii="Helvetica" w:eastAsia="Times New Roman" w:hAnsi="Helvetica" w:cs="Times New Roman"/>
          <w:bCs/>
          <w:sz w:val="25"/>
          <w:szCs w:val="25"/>
          <w:shd w:val="clear" w:color="auto" w:fill="FFFFFF"/>
          <w:lang w:eastAsia="ru-RU"/>
        </w:rPr>
        <w:t xml:space="preserve"> 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shd w:val="clear" w:color="auto" w:fill="FFFFFF"/>
          <w:lang w:eastAsia="ru-RU"/>
        </w:rPr>
        <w:t xml:space="preserve">составил для детей в </w:t>
      </w: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трудной жизненной ситуации – </w:t>
      </w:r>
      <w:r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1181 рубля</w:t>
      </w: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828 рублей</w:t>
      </w: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 - без льгот.</w:t>
      </w:r>
    </w:p>
    <w:p w14:paraId="3E3CC6F2" w14:textId="77777777" w:rsidR="00EF203D" w:rsidRDefault="00EF203D" w:rsidP="00EF20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Расходы местного бюджета на подготовку объектов, используемых для отдыха и оздоровления детей, к оздоровительной кампании составили 58 500 рублей (из них 30 000 рублей направлены на </w:t>
      </w:r>
      <w:proofErr w:type="spellStart"/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>акарицидную</w:t>
      </w:r>
      <w:proofErr w:type="spellEnd"/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обработку территорий ЛОЛ, улучшение материально-технической базы ЛОЛ и 28 500 рублей на частичный возврат стоимости путевки детям).</w:t>
      </w:r>
    </w:p>
    <w:p w14:paraId="2F87D928" w14:textId="6400AB82" w:rsidR="00395E16" w:rsidRPr="00395E16" w:rsidRDefault="00395E16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 пределами Вилегодского района во </w:t>
      </w:r>
      <w:r w:rsidR="00E12DA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время летних каникул отдохнуло </w:t>
      </w:r>
      <w:r w:rsidR="00E12DAF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7</w:t>
      </w: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обучающихся:</w:t>
      </w:r>
    </w:p>
    <w:p w14:paraId="75E079FE" w14:textId="77777777" w:rsidR="00E12DAF" w:rsidRPr="00E12DAF" w:rsidRDefault="00E12DAF" w:rsidP="00E12DA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2 обучающихся: загородный стационарный детский оздоровительный лагерь «</w:t>
      </w:r>
      <w:proofErr w:type="spellStart"/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Ватса</w:t>
      </w:r>
      <w:proofErr w:type="spellEnd"/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-Парк» (Котласский район). </w:t>
      </w:r>
    </w:p>
    <w:p w14:paraId="3FB50720" w14:textId="77777777" w:rsidR="00E12DAF" w:rsidRPr="00E12DAF" w:rsidRDefault="00E12DAF" w:rsidP="00E12DA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1 обучающийся: стационарный санаторий «Жемчужина моря» </w:t>
      </w:r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br/>
        <w:t xml:space="preserve">(г. Геленджик). </w:t>
      </w:r>
    </w:p>
    <w:p w14:paraId="1EDF2839" w14:textId="77777777" w:rsidR="00E12DAF" w:rsidRPr="00E12DAF" w:rsidRDefault="00E12DAF" w:rsidP="00E12DA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2 обучающихся: стационарный детский оздоровительный лагерь «Ласковый берег» (Краснодарский край). </w:t>
      </w:r>
    </w:p>
    <w:p w14:paraId="7216E520" w14:textId="77777777" w:rsidR="00E12DAF" w:rsidRPr="00E12DAF" w:rsidRDefault="00E12DAF" w:rsidP="00E12DA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1 обучающийся: стационарный санаторий «Бобровниково» (</w:t>
      </w:r>
      <w:proofErr w:type="spellStart"/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Великоустюгкий</w:t>
      </w:r>
      <w:proofErr w:type="spellEnd"/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район). </w:t>
      </w:r>
    </w:p>
    <w:p w14:paraId="7360F555" w14:textId="77777777" w:rsidR="00E12DAF" w:rsidRPr="00E12DAF" w:rsidRDefault="00E12DAF" w:rsidP="00E12DA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1 обучающийся: стационарный детский оздоровительный лагерь «</w:t>
      </w:r>
      <w:proofErr w:type="spellStart"/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Солониха</w:t>
      </w:r>
      <w:proofErr w:type="spellEnd"/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» (</w:t>
      </w:r>
      <w:proofErr w:type="spellStart"/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Красноборский</w:t>
      </w:r>
      <w:proofErr w:type="spellEnd"/>
      <w:r w:rsidRPr="00E12DAF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район).</w:t>
      </w:r>
    </w:p>
    <w:p w14:paraId="08C07831" w14:textId="77777777" w:rsidR="00E12DAF" w:rsidRDefault="00E12DAF" w:rsidP="00564FC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BC7FFAE" w14:textId="78FA1F6C" w:rsidR="000944F0" w:rsidRPr="00395E16" w:rsidRDefault="00742F1F" w:rsidP="00564FC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информационно-телекоммуникационной сети Интернет Вконтакте организована группа «</w:t>
      </w:r>
      <w:r w:rsidR="004421C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Каникулы </w:t>
      </w:r>
      <w:proofErr w:type="spellStart"/>
      <w:r w:rsidR="004421C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Online</w:t>
      </w:r>
      <w:proofErr w:type="spellEnd"/>
      <w:r w:rsidR="004421C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 Виледь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».</w:t>
      </w:r>
    </w:p>
    <w:p w14:paraId="387FCAD3" w14:textId="77777777" w:rsidR="000944F0" w:rsidRDefault="000944F0" w:rsidP="00564FC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61E0E77A" w14:textId="77777777" w:rsidR="00E12DAF" w:rsidRPr="00395E16" w:rsidRDefault="00E12DAF" w:rsidP="00564FC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62D7420" w14:textId="77777777" w:rsidR="0090194C" w:rsidRPr="00395E16" w:rsidRDefault="0090194C" w:rsidP="00331F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Заместитель главы администрации, начальник</w:t>
      </w:r>
    </w:p>
    <w:p w14:paraId="1F59EDE5" w14:textId="6EC9FB67" w:rsidR="00564FC7" w:rsidRPr="00395E16" w:rsidRDefault="0090194C" w:rsidP="0090194C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Управления образования и культуры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Е.А.</w:t>
      </w:r>
      <w:r w:rsidR="00564FC7"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Шевел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ё</w:t>
      </w:r>
      <w:r w:rsidR="00564FC7"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ва</w:t>
      </w:r>
    </w:p>
    <w:p w14:paraId="58081A5F" w14:textId="17603BC0" w:rsidR="00564FC7" w:rsidRPr="00395E16" w:rsidRDefault="0090194C" w:rsidP="00564FC7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Arial"/>
          <w:sz w:val="25"/>
          <w:szCs w:val="25"/>
          <w:lang w:eastAsia="ru-RU"/>
        </w:rPr>
        <w:t>13</w:t>
      </w:r>
      <w:r w:rsidR="00564FC7" w:rsidRPr="00395E16">
        <w:rPr>
          <w:rFonts w:ascii="Times New Roman" w:eastAsia="Times New Roman" w:hAnsi="Times New Roman" w:cs="Arial"/>
          <w:sz w:val="25"/>
          <w:szCs w:val="25"/>
          <w:lang w:eastAsia="ru-RU"/>
        </w:rPr>
        <w:t>.0</w:t>
      </w:r>
      <w:r w:rsidR="00E12DAF">
        <w:rPr>
          <w:rFonts w:ascii="Times New Roman" w:eastAsia="Times New Roman" w:hAnsi="Times New Roman" w:cs="Arial"/>
          <w:sz w:val="25"/>
          <w:szCs w:val="25"/>
          <w:lang w:eastAsia="ru-RU"/>
        </w:rPr>
        <w:t>9.2022</w:t>
      </w:r>
    </w:p>
    <w:p w14:paraId="4C569F05" w14:textId="77777777" w:rsidR="00564FC7" w:rsidRPr="00564FC7" w:rsidRDefault="00564FC7" w:rsidP="00564FC7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21F5012" w14:textId="77777777" w:rsidR="00564FC7" w:rsidRPr="00564FC7" w:rsidRDefault="00564FC7" w:rsidP="00564FC7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535557A7" w14:textId="1BE355CE" w:rsidR="0090194C" w:rsidRDefault="0090194C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B5F8178" w14:textId="19F6DD4B" w:rsidR="006A01A0" w:rsidRDefault="006A01A0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E945419" w14:textId="1489CC9B" w:rsidR="006A01A0" w:rsidRDefault="006A01A0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1FD4E31" w14:textId="77777777" w:rsidR="0090194C" w:rsidRDefault="0090194C" w:rsidP="00EF20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sectPr w:rsidR="0090194C" w:rsidSect="00790D26">
      <w:head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77387" w14:textId="77777777" w:rsidR="00027297" w:rsidRDefault="00027297">
      <w:pPr>
        <w:spacing w:after="0" w:line="240" w:lineRule="auto"/>
      </w:pPr>
      <w:r>
        <w:separator/>
      </w:r>
    </w:p>
  </w:endnote>
  <w:endnote w:type="continuationSeparator" w:id="0">
    <w:p w14:paraId="6EDD5165" w14:textId="77777777" w:rsidR="00027297" w:rsidRDefault="00027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1E494" w14:textId="77777777" w:rsidR="00027297" w:rsidRDefault="00027297">
      <w:pPr>
        <w:spacing w:after="0" w:line="240" w:lineRule="auto"/>
      </w:pPr>
      <w:r>
        <w:separator/>
      </w:r>
    </w:p>
  </w:footnote>
  <w:footnote w:type="continuationSeparator" w:id="0">
    <w:p w14:paraId="327E0D04" w14:textId="77777777" w:rsidR="00027297" w:rsidRDefault="00027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40D1" w14:textId="77777777" w:rsidR="00790D26" w:rsidRDefault="00790D26">
    <w:pPr>
      <w:pStyle w:val="a3"/>
      <w:jc w:val="center"/>
    </w:pPr>
  </w:p>
  <w:p w14:paraId="3BE98EC2" w14:textId="77777777" w:rsidR="00790D26" w:rsidRDefault="00790D2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8334D"/>
    <w:multiLevelType w:val="hybridMultilevel"/>
    <w:tmpl w:val="8F08BA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3C3B4F"/>
    <w:multiLevelType w:val="hybridMultilevel"/>
    <w:tmpl w:val="423EA2AE"/>
    <w:lvl w:ilvl="0" w:tplc="F7C4B2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A1529"/>
    <w:multiLevelType w:val="hybridMultilevel"/>
    <w:tmpl w:val="6EE22DBA"/>
    <w:lvl w:ilvl="0" w:tplc="E7AA0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1FF3BA7"/>
    <w:multiLevelType w:val="hybridMultilevel"/>
    <w:tmpl w:val="5782964E"/>
    <w:lvl w:ilvl="0" w:tplc="48C620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DC"/>
    <w:rsid w:val="000161CB"/>
    <w:rsid w:val="00027297"/>
    <w:rsid w:val="000944F0"/>
    <w:rsid w:val="000D3BCD"/>
    <w:rsid w:val="000D5FBA"/>
    <w:rsid w:val="00103971"/>
    <w:rsid w:val="00127EBA"/>
    <w:rsid w:val="00253DBB"/>
    <w:rsid w:val="0026349A"/>
    <w:rsid w:val="002C64FE"/>
    <w:rsid w:val="002D5313"/>
    <w:rsid w:val="00311698"/>
    <w:rsid w:val="0031334A"/>
    <w:rsid w:val="003174EF"/>
    <w:rsid w:val="00331F94"/>
    <w:rsid w:val="00395E16"/>
    <w:rsid w:val="003B1853"/>
    <w:rsid w:val="003E5FD0"/>
    <w:rsid w:val="003F4B08"/>
    <w:rsid w:val="004421C1"/>
    <w:rsid w:val="004755EB"/>
    <w:rsid w:val="004B39DF"/>
    <w:rsid w:val="00564FC7"/>
    <w:rsid w:val="00670B44"/>
    <w:rsid w:val="006716EC"/>
    <w:rsid w:val="006768A3"/>
    <w:rsid w:val="0069643E"/>
    <w:rsid w:val="006A01A0"/>
    <w:rsid w:val="006A23C8"/>
    <w:rsid w:val="006C4233"/>
    <w:rsid w:val="006D6907"/>
    <w:rsid w:val="00742F1F"/>
    <w:rsid w:val="007524F2"/>
    <w:rsid w:val="00790D26"/>
    <w:rsid w:val="007B70A0"/>
    <w:rsid w:val="007C6047"/>
    <w:rsid w:val="007D4A4C"/>
    <w:rsid w:val="0084241F"/>
    <w:rsid w:val="00864C88"/>
    <w:rsid w:val="0090194C"/>
    <w:rsid w:val="0092329E"/>
    <w:rsid w:val="009371DC"/>
    <w:rsid w:val="009A147F"/>
    <w:rsid w:val="009C7C80"/>
    <w:rsid w:val="009E2B7C"/>
    <w:rsid w:val="009F5E15"/>
    <w:rsid w:val="00A40EB4"/>
    <w:rsid w:val="00AD694D"/>
    <w:rsid w:val="00B365BD"/>
    <w:rsid w:val="00C86C3B"/>
    <w:rsid w:val="00CB0407"/>
    <w:rsid w:val="00D70001"/>
    <w:rsid w:val="00DA2ADE"/>
    <w:rsid w:val="00DD76C3"/>
    <w:rsid w:val="00E11993"/>
    <w:rsid w:val="00E12DAF"/>
    <w:rsid w:val="00E220FD"/>
    <w:rsid w:val="00E73C17"/>
    <w:rsid w:val="00EF203D"/>
    <w:rsid w:val="00F058DC"/>
    <w:rsid w:val="00F368A0"/>
    <w:rsid w:val="00F43BCD"/>
    <w:rsid w:val="00F4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726"/>
  <w15:docId w15:val="{493ABAE4-C7D9-414A-83A4-EE673E4F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FC7"/>
  </w:style>
  <w:style w:type="paragraph" w:styleId="a5">
    <w:name w:val="List Paragraph"/>
    <w:basedOn w:val="a"/>
    <w:uiPriority w:val="34"/>
    <w:qFormat/>
    <w:rsid w:val="003E5F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52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2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3</cp:revision>
  <cp:lastPrinted>2022-10-11T07:06:00Z</cp:lastPrinted>
  <dcterms:created xsi:type="dcterms:W3CDTF">2022-10-10T11:39:00Z</dcterms:created>
  <dcterms:modified xsi:type="dcterms:W3CDTF">2022-10-11T07:07:00Z</dcterms:modified>
</cp:coreProperties>
</file>