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84A7" w14:textId="77777777" w:rsidR="009B443D" w:rsidRPr="00A5241A" w:rsidRDefault="009B443D" w:rsidP="00215FED">
      <w:pPr>
        <w:pStyle w:val="a7"/>
        <w:rPr>
          <w:rFonts w:ascii="Times New Roman" w:hAnsi="Times New Roman"/>
          <w:sz w:val="26"/>
          <w:szCs w:val="26"/>
        </w:rPr>
      </w:pPr>
    </w:p>
    <w:p w14:paraId="2B9AB1D1" w14:textId="77777777" w:rsidR="009B443D" w:rsidRPr="00A5241A" w:rsidRDefault="009B443D" w:rsidP="00D45977">
      <w:pPr>
        <w:tabs>
          <w:tab w:val="left" w:pos="6624"/>
        </w:tabs>
        <w:jc w:val="right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>ПРОЕКТ</w:t>
      </w:r>
    </w:p>
    <w:p w14:paraId="68A46CC6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>АДМИНИСТРАЦИЯ</w:t>
      </w:r>
    </w:p>
    <w:p w14:paraId="06EDDD92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 xml:space="preserve">ВИЛЕГОДСКОГО МУНИЦИПАЛЬНОГО ОКРУГА </w:t>
      </w:r>
    </w:p>
    <w:p w14:paraId="6E59E441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14:paraId="099696FD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12B27AC" w14:textId="77777777" w:rsidR="009B443D" w:rsidRPr="00A5241A" w:rsidRDefault="009B443D" w:rsidP="00D459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>ПОСТАНОВЛЕНИЕ</w:t>
      </w:r>
    </w:p>
    <w:p w14:paraId="1F9DE16E" w14:textId="77777777" w:rsidR="009B443D" w:rsidRPr="00A5241A" w:rsidRDefault="009B443D" w:rsidP="00D459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DDFAD4" w14:textId="63DA1546" w:rsidR="009B443D" w:rsidRPr="00A5241A" w:rsidRDefault="009B443D" w:rsidP="00A5241A">
      <w:pPr>
        <w:tabs>
          <w:tab w:val="left" w:pos="2640"/>
        </w:tabs>
        <w:ind w:right="-150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>__.1</w:t>
      </w:r>
      <w:r w:rsidR="00ED4DBB">
        <w:rPr>
          <w:rFonts w:ascii="Times New Roman" w:hAnsi="Times New Roman"/>
          <w:sz w:val="26"/>
          <w:szCs w:val="26"/>
        </w:rPr>
        <w:t>2</w:t>
      </w:r>
      <w:r w:rsidRPr="00A5241A">
        <w:rPr>
          <w:rFonts w:ascii="Times New Roman" w:hAnsi="Times New Roman"/>
          <w:sz w:val="26"/>
          <w:szCs w:val="26"/>
        </w:rPr>
        <w:t>.202</w:t>
      </w:r>
      <w:r w:rsidR="007C1038">
        <w:rPr>
          <w:rFonts w:ascii="Times New Roman" w:hAnsi="Times New Roman"/>
          <w:sz w:val="26"/>
          <w:szCs w:val="26"/>
        </w:rPr>
        <w:t>2</w:t>
      </w:r>
      <w:r w:rsidRPr="00A5241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№    -п</w:t>
      </w:r>
    </w:p>
    <w:p w14:paraId="0CEC3D88" w14:textId="77777777" w:rsidR="009B443D" w:rsidRPr="00A5241A" w:rsidRDefault="009B443D" w:rsidP="00A5241A">
      <w:pPr>
        <w:tabs>
          <w:tab w:val="left" w:pos="2640"/>
        </w:tabs>
        <w:jc w:val="center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>с. Ильинско-Подомское</w:t>
      </w:r>
    </w:p>
    <w:p w14:paraId="5E014BD1" w14:textId="77777777" w:rsidR="009B443D" w:rsidRPr="00A5241A" w:rsidRDefault="009B443D" w:rsidP="00D459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C680B7" w14:textId="77777777" w:rsidR="009B443D" w:rsidRPr="00A5241A" w:rsidRDefault="009B443D" w:rsidP="00D459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444ECFC" w14:textId="0050718A" w:rsidR="009B443D" w:rsidRPr="00A5241A" w:rsidRDefault="009B443D" w:rsidP="00D45977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A5241A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</w:t>
      </w:r>
      <w:r w:rsidRPr="00E618B2">
        <w:rPr>
          <w:rFonts w:ascii="Times New Roman" w:hAnsi="Times New Roman"/>
          <w:b/>
          <w:sz w:val="26"/>
          <w:szCs w:val="26"/>
        </w:rPr>
        <w:t>рисков причинения вреда (ущерба) охраняемым законом ценностям при осуществлении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5241A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 xml:space="preserve">земельного контроля </w:t>
      </w:r>
      <w:r w:rsidRPr="00A5241A">
        <w:rPr>
          <w:rFonts w:ascii="Times New Roman" w:hAnsi="Times New Roman"/>
          <w:b/>
          <w:sz w:val="26"/>
          <w:szCs w:val="26"/>
        </w:rPr>
        <w:t>на территории Вилегодского муниципального округа на 202</w:t>
      </w:r>
      <w:r w:rsidR="007C1038">
        <w:rPr>
          <w:rFonts w:ascii="Times New Roman" w:hAnsi="Times New Roman"/>
          <w:b/>
          <w:sz w:val="26"/>
          <w:szCs w:val="26"/>
        </w:rPr>
        <w:t>3</w:t>
      </w:r>
      <w:r w:rsidRPr="00A5241A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234446CE" w14:textId="77777777" w:rsidR="009B443D" w:rsidRPr="00A5241A" w:rsidRDefault="009B443D" w:rsidP="00D45977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D5D1CB7" w14:textId="77777777" w:rsidR="009B443D" w:rsidRPr="00A5241A" w:rsidRDefault="009B443D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8233DB8" w14:textId="6B5C10F3" w:rsidR="009B443D" w:rsidRPr="00EE3E81" w:rsidRDefault="009B443D" w:rsidP="00EE3E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 xml:space="preserve">со статьями 44, 45 Федерального закона от 31 июля 2020 года    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5241A">
        <w:rPr>
          <w:rFonts w:ascii="Times New Roman" w:hAnsi="Times New Roman"/>
          <w:sz w:val="26"/>
          <w:szCs w:val="26"/>
        </w:rPr>
        <w:t xml:space="preserve">Положением о муниципальном </w:t>
      </w:r>
      <w:r>
        <w:rPr>
          <w:rFonts w:ascii="Times New Roman" w:hAnsi="Times New Roman"/>
          <w:sz w:val="26"/>
          <w:szCs w:val="26"/>
        </w:rPr>
        <w:t>земельном контроле</w:t>
      </w:r>
      <w:r w:rsidRPr="00A5241A">
        <w:rPr>
          <w:rFonts w:ascii="Times New Roman" w:hAnsi="Times New Roman"/>
          <w:sz w:val="26"/>
          <w:szCs w:val="26"/>
        </w:rPr>
        <w:t xml:space="preserve"> на территории Вилегодского муниципального округа, утвержденным решением С</w:t>
      </w:r>
      <w:r>
        <w:rPr>
          <w:rFonts w:ascii="Times New Roman" w:hAnsi="Times New Roman"/>
          <w:sz w:val="26"/>
          <w:szCs w:val="26"/>
        </w:rPr>
        <w:t xml:space="preserve">обрания депутатов </w:t>
      </w:r>
      <w:r w:rsidRPr="00A5241A">
        <w:rPr>
          <w:rFonts w:ascii="Times New Roman" w:hAnsi="Times New Roman"/>
          <w:bCs/>
          <w:sz w:val="26"/>
          <w:szCs w:val="26"/>
        </w:rPr>
        <w:t>Вилегодского муниципального округа Архангельской области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 w:rsidR="00ED4DBB">
        <w:rPr>
          <w:rFonts w:ascii="Times New Roman" w:hAnsi="Times New Roman"/>
          <w:sz w:val="26"/>
          <w:szCs w:val="26"/>
        </w:rPr>
        <w:t xml:space="preserve"> 20 октября 2021 года № 153, </w:t>
      </w:r>
      <w:r w:rsidRPr="00A5241A">
        <w:rPr>
          <w:rFonts w:ascii="Times New Roman" w:hAnsi="Times New Roman"/>
          <w:sz w:val="26"/>
          <w:szCs w:val="26"/>
        </w:rPr>
        <w:t xml:space="preserve">руководствуясь Уставом Вилегодского муниципального округа Архангельской области, Администрация Вилегодского муниципального округа </w:t>
      </w:r>
      <w:r w:rsidRPr="00E61E8A">
        <w:rPr>
          <w:rFonts w:ascii="Times New Roman" w:hAnsi="Times New Roman"/>
          <w:b/>
          <w:sz w:val="26"/>
          <w:szCs w:val="26"/>
        </w:rPr>
        <w:t>п о с т а н о в л я е т:</w:t>
      </w:r>
    </w:p>
    <w:p w14:paraId="0B03A040" w14:textId="77777777" w:rsidR="009B443D" w:rsidRPr="00A5241A" w:rsidRDefault="009B443D" w:rsidP="00D459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5277A03" w14:textId="5AFB56F5" w:rsidR="009B443D" w:rsidRPr="00A5241A" w:rsidRDefault="009B443D" w:rsidP="00EF0B85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>Утвердить прилагаемую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A5241A">
        <w:rPr>
          <w:rFonts w:ascii="Times New Roman" w:hAnsi="Times New Roman"/>
          <w:sz w:val="26"/>
          <w:szCs w:val="26"/>
        </w:rPr>
        <w:t xml:space="preserve">программу 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6"/>
          <w:szCs w:val="26"/>
        </w:rPr>
        <w:t xml:space="preserve">при осуществлении </w:t>
      </w:r>
      <w:r w:rsidRPr="00A5241A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 xml:space="preserve">земельного контроля </w:t>
      </w:r>
      <w:r w:rsidRPr="00A5241A">
        <w:rPr>
          <w:rFonts w:ascii="Times New Roman" w:hAnsi="Times New Roman"/>
          <w:sz w:val="26"/>
          <w:szCs w:val="26"/>
        </w:rPr>
        <w:t>на территории Вилегодского муниципального округа на 202</w:t>
      </w:r>
      <w:r w:rsidR="007C1038">
        <w:rPr>
          <w:rFonts w:ascii="Times New Roman" w:hAnsi="Times New Roman"/>
          <w:sz w:val="26"/>
          <w:szCs w:val="26"/>
        </w:rPr>
        <w:t>3</w:t>
      </w:r>
      <w:r w:rsidRPr="00A5241A">
        <w:rPr>
          <w:rFonts w:ascii="Times New Roman" w:hAnsi="Times New Roman"/>
          <w:sz w:val="26"/>
          <w:szCs w:val="26"/>
        </w:rPr>
        <w:t xml:space="preserve"> год.</w:t>
      </w:r>
    </w:p>
    <w:p w14:paraId="768098DB" w14:textId="0245C4E8" w:rsidR="009B443D" w:rsidRPr="00A5241A" w:rsidRDefault="009B443D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>Настоящее постановление разместить на официальном сайте Администрации Вилегодского муниципального округа в информационно-телекоммуникационной сети «Интернет» в разделе «Муниципальный контроль».</w:t>
      </w:r>
    </w:p>
    <w:p w14:paraId="3E750C9C" w14:textId="0FC069CE" w:rsidR="009B443D" w:rsidRPr="00A5241A" w:rsidRDefault="009B443D" w:rsidP="00D45977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с 1 января 202</w:t>
      </w:r>
      <w:r w:rsidR="007C103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A5241A">
        <w:rPr>
          <w:rFonts w:ascii="Times New Roman" w:hAnsi="Times New Roman"/>
          <w:sz w:val="26"/>
          <w:szCs w:val="26"/>
        </w:rPr>
        <w:t>.</w:t>
      </w:r>
    </w:p>
    <w:p w14:paraId="2B718AAC" w14:textId="77777777" w:rsidR="009B443D" w:rsidRPr="00A5241A" w:rsidRDefault="009B443D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E1C5B2" w14:textId="77777777" w:rsidR="009B443D" w:rsidRPr="00A5241A" w:rsidRDefault="009B443D" w:rsidP="00D459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96A1602" w14:textId="77777777" w:rsidR="009B443D" w:rsidRPr="00A5241A" w:rsidRDefault="009B443D" w:rsidP="00D45977">
      <w:pPr>
        <w:tabs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A5241A">
        <w:rPr>
          <w:rFonts w:ascii="Times New Roman" w:hAnsi="Times New Roman"/>
          <w:sz w:val="26"/>
          <w:szCs w:val="26"/>
        </w:rPr>
        <w:t xml:space="preserve">Глава Вилегодского муниципального округа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A5241A">
        <w:rPr>
          <w:rFonts w:ascii="Times New Roman" w:hAnsi="Times New Roman"/>
          <w:sz w:val="26"/>
          <w:szCs w:val="26"/>
        </w:rPr>
        <w:t xml:space="preserve">     А.Ю. Аксенов                                           </w:t>
      </w:r>
    </w:p>
    <w:p w14:paraId="15DB0420" w14:textId="77777777" w:rsidR="009B443D" w:rsidRPr="00A5241A" w:rsidRDefault="009B443D" w:rsidP="00D45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39F859" w14:textId="77777777" w:rsidR="009B443D" w:rsidRPr="00D45977" w:rsidRDefault="009B443D" w:rsidP="00D459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F93510" w14:textId="77777777" w:rsidR="009B443D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537592A2" w14:textId="63A7CBC4" w:rsidR="009B443D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3741066E" w14:textId="77777777" w:rsidR="007C1038" w:rsidRDefault="007C1038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6087394D" w14:textId="77777777" w:rsidR="009B443D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3EAE20C1" w14:textId="77777777" w:rsidR="009B443D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392B6787" w14:textId="77777777" w:rsidR="009B443D" w:rsidRPr="003A2D8C" w:rsidRDefault="009B443D" w:rsidP="00215FED">
      <w:pPr>
        <w:pStyle w:val="a7"/>
        <w:rPr>
          <w:rFonts w:ascii="Times New Roman" w:hAnsi="Times New Roman"/>
          <w:sz w:val="28"/>
          <w:szCs w:val="28"/>
        </w:rPr>
      </w:pPr>
    </w:p>
    <w:p w14:paraId="512F7099" w14:textId="77777777" w:rsidR="009B443D" w:rsidRPr="00BD6AE4" w:rsidRDefault="009B443D" w:rsidP="00BD6AE4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D6AE4">
        <w:rPr>
          <w:rFonts w:ascii="Times New Roman" w:hAnsi="Times New Roman"/>
          <w:sz w:val="24"/>
          <w:szCs w:val="24"/>
        </w:rPr>
        <w:lastRenderedPageBreak/>
        <w:t>У</w:t>
      </w:r>
      <w:r>
        <w:rPr>
          <w:rFonts w:ascii="Times New Roman" w:hAnsi="Times New Roman"/>
          <w:sz w:val="24"/>
          <w:szCs w:val="24"/>
        </w:rPr>
        <w:t>тверждена</w:t>
      </w:r>
    </w:p>
    <w:p w14:paraId="23FF6D28" w14:textId="77777777" w:rsidR="009B443D" w:rsidRPr="00BD6AE4" w:rsidRDefault="009B443D" w:rsidP="00BD6AE4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D6AE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14:paraId="190B6DA0" w14:textId="77777777" w:rsidR="009B443D" w:rsidRPr="00BD6AE4" w:rsidRDefault="009B443D" w:rsidP="00BD6AE4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D6AE4">
        <w:rPr>
          <w:rFonts w:ascii="Times New Roman" w:hAnsi="Times New Roman"/>
          <w:sz w:val="24"/>
          <w:szCs w:val="24"/>
        </w:rPr>
        <w:t xml:space="preserve">Вилегодского муниципального округа </w:t>
      </w:r>
    </w:p>
    <w:p w14:paraId="667961A6" w14:textId="77777777" w:rsidR="009B443D" w:rsidRPr="00BD6AE4" w:rsidRDefault="009B443D" w:rsidP="00BD6AE4">
      <w:pPr>
        <w:spacing w:after="0" w:line="240" w:lineRule="auto"/>
        <w:ind w:left="4500"/>
        <w:jc w:val="center"/>
        <w:rPr>
          <w:rFonts w:ascii="Times New Roman" w:hAnsi="Times New Roman"/>
          <w:sz w:val="24"/>
          <w:szCs w:val="24"/>
        </w:rPr>
      </w:pPr>
      <w:r w:rsidRPr="00BD6AE4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BD6AE4">
        <w:rPr>
          <w:rFonts w:ascii="Times New Roman" w:hAnsi="Times New Roman"/>
          <w:sz w:val="24"/>
          <w:szCs w:val="24"/>
        </w:rPr>
        <w:t>_  №</w:t>
      </w:r>
      <w:proofErr w:type="gramEnd"/>
      <w:r w:rsidRPr="00BD6AE4">
        <w:rPr>
          <w:rFonts w:ascii="Times New Roman" w:hAnsi="Times New Roman"/>
          <w:sz w:val="24"/>
          <w:szCs w:val="24"/>
        </w:rPr>
        <w:t xml:space="preserve">  - п</w:t>
      </w:r>
    </w:p>
    <w:p w14:paraId="59A404EE" w14:textId="77777777" w:rsidR="009B443D" w:rsidRDefault="009B443D" w:rsidP="00AA6B1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14:paraId="045E0052" w14:textId="77777777" w:rsidR="009B443D" w:rsidRDefault="009B443D" w:rsidP="00AA6B17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14:paraId="253F05CF" w14:textId="2AFBD785" w:rsidR="009B443D" w:rsidRPr="00BD6AE4" w:rsidRDefault="009B443D" w:rsidP="00AA6B17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BD6AE4">
        <w:rPr>
          <w:rFonts w:ascii="Times New Roman" w:hAnsi="Times New Roman"/>
          <w:b/>
          <w:sz w:val="26"/>
          <w:szCs w:val="26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sz w:val="26"/>
          <w:szCs w:val="26"/>
        </w:rPr>
        <w:t xml:space="preserve">при осуществлении </w:t>
      </w:r>
      <w:r w:rsidRPr="00BD6AE4">
        <w:rPr>
          <w:rFonts w:ascii="Times New Roman" w:hAnsi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/>
          <w:b/>
          <w:sz w:val="26"/>
          <w:szCs w:val="26"/>
        </w:rPr>
        <w:t xml:space="preserve">земельного контроля </w:t>
      </w:r>
      <w:r w:rsidRPr="00BD6AE4">
        <w:rPr>
          <w:rFonts w:ascii="Times New Roman" w:hAnsi="Times New Roman"/>
          <w:b/>
          <w:sz w:val="26"/>
          <w:szCs w:val="26"/>
        </w:rPr>
        <w:t>на территории Вилегодского муниципального округа на 202</w:t>
      </w:r>
      <w:r w:rsidR="007C1038">
        <w:rPr>
          <w:rFonts w:ascii="Times New Roman" w:hAnsi="Times New Roman"/>
          <w:b/>
          <w:sz w:val="26"/>
          <w:szCs w:val="26"/>
        </w:rPr>
        <w:t>3</w:t>
      </w:r>
      <w:r w:rsidRPr="00BD6AE4"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DCE9CA1" w14:textId="77777777" w:rsidR="009B443D" w:rsidRPr="00A74E3C" w:rsidRDefault="009B443D" w:rsidP="0055596B">
      <w:pPr>
        <w:pStyle w:val="Default"/>
        <w:jc w:val="center"/>
        <w:rPr>
          <w:b/>
          <w:sz w:val="26"/>
          <w:szCs w:val="26"/>
        </w:rPr>
      </w:pPr>
    </w:p>
    <w:p w14:paraId="7A5BC2CC" w14:textId="77777777" w:rsidR="009B443D" w:rsidRPr="00AA6B17" w:rsidRDefault="009B443D" w:rsidP="00F90A46">
      <w:pPr>
        <w:pStyle w:val="a7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A6B17">
        <w:rPr>
          <w:rFonts w:ascii="Times New Roman" w:hAnsi="Times New Roman"/>
          <w:b/>
          <w:sz w:val="26"/>
          <w:szCs w:val="26"/>
        </w:rPr>
        <w:t xml:space="preserve">Раздел 1. Анализ текущего состояния муниципального </w:t>
      </w:r>
      <w:r>
        <w:rPr>
          <w:rFonts w:ascii="Times New Roman" w:hAnsi="Times New Roman"/>
          <w:b/>
          <w:sz w:val="26"/>
          <w:szCs w:val="26"/>
        </w:rPr>
        <w:t>земельного</w:t>
      </w:r>
    </w:p>
    <w:p w14:paraId="2D4D051F" w14:textId="77777777" w:rsidR="009B443D" w:rsidRPr="00AA6B17" w:rsidRDefault="009B443D" w:rsidP="00AA6B17">
      <w:pPr>
        <w:pStyle w:val="a7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A6B17">
        <w:rPr>
          <w:rFonts w:ascii="Times New Roman" w:hAnsi="Times New Roman"/>
          <w:b/>
          <w:sz w:val="26"/>
          <w:szCs w:val="26"/>
        </w:rPr>
        <w:t xml:space="preserve">контроля </w:t>
      </w:r>
    </w:p>
    <w:p w14:paraId="7ECA3739" w14:textId="77777777" w:rsidR="009B443D" w:rsidRPr="00AA6B17" w:rsidRDefault="009B443D" w:rsidP="00AA6B17">
      <w:pPr>
        <w:pStyle w:val="a7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2EB5720E" w14:textId="67ACC386" w:rsidR="009B443D" w:rsidRDefault="009B443D" w:rsidP="007718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Вилегодского муниципального округа на 202</w:t>
      </w:r>
      <w:r w:rsidR="007C1038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 xml:space="preserve"> год (далее – Программа) разработана в соответствии </w:t>
      </w:r>
      <w:r>
        <w:rPr>
          <w:rFonts w:ascii="Times New Roman" w:hAnsi="Times New Roman"/>
          <w:sz w:val="26"/>
          <w:szCs w:val="26"/>
        </w:rPr>
        <w:t xml:space="preserve">со статьями 44, 45 Федерального закона от 31 июля 2020 года № 248-ФЗ «О государственном контроле (надзоре) и муниципальном контроле в Российской Федерации,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A5241A">
        <w:rPr>
          <w:rFonts w:ascii="Times New Roman" w:hAnsi="Times New Roman"/>
          <w:sz w:val="26"/>
          <w:szCs w:val="26"/>
        </w:rPr>
        <w:t xml:space="preserve">Положением о муниципальном </w:t>
      </w:r>
      <w:r>
        <w:rPr>
          <w:rFonts w:ascii="Times New Roman" w:hAnsi="Times New Roman"/>
          <w:sz w:val="26"/>
          <w:szCs w:val="26"/>
        </w:rPr>
        <w:t xml:space="preserve">земельном контроле </w:t>
      </w:r>
      <w:r w:rsidRPr="00A5241A">
        <w:rPr>
          <w:rFonts w:ascii="Times New Roman" w:hAnsi="Times New Roman"/>
          <w:sz w:val="26"/>
          <w:szCs w:val="26"/>
        </w:rPr>
        <w:t>на территории Вилегодского муниципального округа, утвержденным решением С</w:t>
      </w:r>
      <w:r>
        <w:rPr>
          <w:rFonts w:ascii="Times New Roman" w:hAnsi="Times New Roman"/>
          <w:sz w:val="26"/>
          <w:szCs w:val="26"/>
        </w:rPr>
        <w:t xml:space="preserve">обрания депутатов </w:t>
      </w:r>
      <w:r w:rsidRPr="00A5241A">
        <w:rPr>
          <w:rFonts w:ascii="Times New Roman" w:hAnsi="Times New Roman"/>
          <w:bCs/>
          <w:sz w:val="26"/>
          <w:szCs w:val="26"/>
        </w:rPr>
        <w:t>Вилегодского муниципального округа Архангельской области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303C7C">
        <w:rPr>
          <w:rFonts w:ascii="Times New Roman" w:hAnsi="Times New Roman"/>
          <w:sz w:val="26"/>
          <w:szCs w:val="26"/>
        </w:rPr>
        <w:t xml:space="preserve"> 20 октября 2021 года № 153. </w:t>
      </w:r>
    </w:p>
    <w:p w14:paraId="01E54FBE" w14:textId="77777777" w:rsidR="009B443D" w:rsidRDefault="009B443D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Pr="00E618B2">
        <w:rPr>
          <w:rFonts w:ascii="Times New Roman" w:hAnsi="Times New Roman"/>
          <w:sz w:val="26"/>
          <w:szCs w:val="26"/>
        </w:rPr>
        <w:t xml:space="preserve">осуществляется Администрацией Вилегодского муниципального округа </w:t>
      </w:r>
      <w:r w:rsidRPr="00A74E3C">
        <w:rPr>
          <w:rFonts w:ascii="Times New Roman" w:hAnsi="Times New Roman"/>
          <w:sz w:val="26"/>
          <w:szCs w:val="26"/>
        </w:rPr>
        <w:t>(далее – орган муниципального контроля).</w:t>
      </w:r>
    </w:p>
    <w:p w14:paraId="5530D888" w14:textId="77777777" w:rsidR="009B443D" w:rsidRDefault="009B443D" w:rsidP="00BD6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6AE4">
        <w:rPr>
          <w:rFonts w:ascii="Times New Roman" w:hAnsi="Times New Roman"/>
          <w:sz w:val="26"/>
          <w:szCs w:val="26"/>
        </w:rPr>
        <w:t>Предметом осуществления муниципального</w:t>
      </w:r>
      <w:r>
        <w:rPr>
          <w:rFonts w:ascii="Times New Roman" w:hAnsi="Times New Roman"/>
          <w:sz w:val="26"/>
          <w:szCs w:val="26"/>
        </w:rPr>
        <w:t xml:space="preserve"> земельного</w:t>
      </w:r>
      <w:r w:rsidRPr="00BD6AE4">
        <w:rPr>
          <w:rFonts w:ascii="Times New Roman" w:hAnsi="Times New Roman"/>
          <w:sz w:val="26"/>
          <w:szCs w:val="26"/>
        </w:rPr>
        <w:t xml:space="preserve"> контроля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BD6AE4">
        <w:rPr>
          <w:rFonts w:ascii="Times New Roman" w:hAnsi="Times New Roman"/>
          <w:sz w:val="26"/>
          <w:szCs w:val="26"/>
        </w:rPr>
        <w:t>территории Виле</w:t>
      </w:r>
      <w:r>
        <w:rPr>
          <w:rFonts w:ascii="Times New Roman" w:hAnsi="Times New Roman"/>
          <w:sz w:val="26"/>
          <w:szCs w:val="26"/>
        </w:rPr>
        <w:t>годского муниципального округа является:</w:t>
      </w:r>
    </w:p>
    <w:p w14:paraId="4DEFAF33" w14:textId="77777777" w:rsidR="009B443D" w:rsidRPr="00E618B2" w:rsidRDefault="009B443D" w:rsidP="00E6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8B2">
        <w:rPr>
          <w:rFonts w:ascii="Times New Roman" w:hAnsi="Times New Roman"/>
          <w:sz w:val="26"/>
          <w:szCs w:val="26"/>
        </w:rPr>
        <w:t xml:space="preserve"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 </w:t>
      </w:r>
    </w:p>
    <w:p w14:paraId="7F21278B" w14:textId="77777777" w:rsidR="009B443D" w:rsidRPr="00E618B2" w:rsidRDefault="009B443D" w:rsidP="00E61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18B2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(надзорных) мероприятий</w:t>
      </w:r>
    </w:p>
    <w:p w14:paraId="35F6EE8A" w14:textId="77777777" w:rsidR="009B443D" w:rsidRDefault="009B443D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14:paraId="5D2A0577" w14:textId="77777777" w:rsidR="009B443D" w:rsidRPr="009D4660" w:rsidRDefault="009B443D" w:rsidP="008D22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4660">
        <w:rPr>
          <w:rFonts w:ascii="Times New Roman" w:hAnsi="Times New Roman"/>
          <w:sz w:val="26"/>
          <w:szCs w:val="26"/>
        </w:rPr>
        <w:t xml:space="preserve">В виду отсутствия утвержденного Плана проверок юридических лиц </w:t>
      </w:r>
      <w:r>
        <w:rPr>
          <w:rFonts w:ascii="Times New Roman" w:hAnsi="Times New Roman"/>
          <w:sz w:val="26"/>
          <w:szCs w:val="26"/>
        </w:rPr>
        <w:br/>
      </w:r>
      <w:r w:rsidRPr="009D4660">
        <w:rPr>
          <w:rFonts w:ascii="Times New Roman" w:hAnsi="Times New Roman"/>
          <w:sz w:val="26"/>
          <w:szCs w:val="26"/>
        </w:rPr>
        <w:t xml:space="preserve">и индивидуальных предпринимателей на </w:t>
      </w:r>
      <w:r>
        <w:rPr>
          <w:rFonts w:ascii="Times New Roman" w:hAnsi="Times New Roman"/>
          <w:sz w:val="26"/>
          <w:szCs w:val="26"/>
        </w:rPr>
        <w:t>2020-</w:t>
      </w:r>
      <w:r w:rsidRPr="009D4660">
        <w:rPr>
          <w:rFonts w:ascii="Times New Roman" w:hAnsi="Times New Roman"/>
          <w:sz w:val="26"/>
          <w:szCs w:val="26"/>
        </w:rPr>
        <w:t xml:space="preserve">2021 года плановые проверки </w:t>
      </w:r>
      <w:r>
        <w:rPr>
          <w:rFonts w:ascii="Times New Roman" w:hAnsi="Times New Roman"/>
          <w:sz w:val="26"/>
          <w:szCs w:val="26"/>
        </w:rPr>
        <w:br/>
      </w:r>
      <w:r w:rsidRPr="009D4660">
        <w:rPr>
          <w:rFonts w:ascii="Times New Roman" w:hAnsi="Times New Roman"/>
          <w:sz w:val="26"/>
          <w:szCs w:val="26"/>
        </w:rPr>
        <w:t xml:space="preserve">в отношении подконтрольных субъектов в 2020 и 2021 годах не проводились. </w:t>
      </w:r>
    </w:p>
    <w:p w14:paraId="30207E33" w14:textId="55AF6486" w:rsidR="009B443D" w:rsidRDefault="009B443D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421F">
        <w:rPr>
          <w:rFonts w:ascii="Times New Roman" w:hAnsi="Times New Roman"/>
          <w:sz w:val="26"/>
          <w:szCs w:val="26"/>
        </w:rPr>
        <w:t xml:space="preserve">Статистические данные по осуществлению муниципального земельного контроля на территории Вилегодского муниципального округа в отношении физических лиц </w:t>
      </w:r>
      <w:r>
        <w:rPr>
          <w:rFonts w:ascii="Times New Roman" w:hAnsi="Times New Roman"/>
          <w:sz w:val="26"/>
          <w:szCs w:val="26"/>
        </w:rPr>
        <w:br/>
      </w:r>
      <w:r w:rsidRPr="00E7421F">
        <w:rPr>
          <w:rFonts w:ascii="Times New Roman" w:hAnsi="Times New Roman"/>
          <w:sz w:val="26"/>
          <w:szCs w:val="26"/>
        </w:rPr>
        <w:t>за период 202</w:t>
      </w:r>
      <w:r w:rsidR="007C1038">
        <w:rPr>
          <w:rFonts w:ascii="Times New Roman" w:hAnsi="Times New Roman"/>
          <w:sz w:val="26"/>
          <w:szCs w:val="26"/>
        </w:rPr>
        <w:t>1</w:t>
      </w:r>
      <w:r w:rsidRPr="00E7421F">
        <w:rPr>
          <w:rFonts w:ascii="Times New Roman" w:hAnsi="Times New Roman"/>
          <w:sz w:val="26"/>
          <w:szCs w:val="26"/>
        </w:rPr>
        <w:t>-202</w:t>
      </w:r>
      <w:r w:rsidR="007C1038">
        <w:rPr>
          <w:rFonts w:ascii="Times New Roman" w:hAnsi="Times New Roman"/>
          <w:sz w:val="26"/>
          <w:szCs w:val="26"/>
        </w:rPr>
        <w:t>2</w:t>
      </w:r>
      <w:r w:rsidRPr="00E7421F">
        <w:rPr>
          <w:rFonts w:ascii="Times New Roman" w:hAnsi="Times New Roman"/>
          <w:sz w:val="26"/>
          <w:szCs w:val="26"/>
        </w:rPr>
        <w:t xml:space="preserve"> гг. представлены в таблице:</w:t>
      </w:r>
    </w:p>
    <w:p w14:paraId="69962771" w14:textId="77777777" w:rsidR="009B443D" w:rsidRDefault="009B443D" w:rsidP="00232D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2482"/>
        <w:gridCol w:w="2452"/>
        <w:gridCol w:w="2452"/>
      </w:tblGrid>
      <w:tr w:rsidR="007C1038" w:rsidRPr="00993CD9" w14:paraId="23616625" w14:textId="77777777" w:rsidTr="006C3720">
        <w:tc>
          <w:tcPr>
            <w:tcW w:w="2534" w:type="dxa"/>
          </w:tcPr>
          <w:p w14:paraId="40740DBE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2534" w:type="dxa"/>
          </w:tcPr>
          <w:p w14:paraId="3F3FF6E2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34" w:type="dxa"/>
          </w:tcPr>
          <w:p w14:paraId="3F5A5977" w14:textId="1B86C0F2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2534" w:type="dxa"/>
          </w:tcPr>
          <w:p w14:paraId="13EF132C" w14:textId="7C0F93DD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7C1038" w:rsidRPr="00993CD9" w14:paraId="7C913AE3" w14:textId="77777777" w:rsidTr="006C3720">
        <w:tc>
          <w:tcPr>
            <w:tcW w:w="2534" w:type="dxa"/>
          </w:tcPr>
          <w:p w14:paraId="6A9859CD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Количество проведенных проверок</w:t>
            </w:r>
          </w:p>
        </w:tc>
        <w:tc>
          <w:tcPr>
            <w:tcW w:w="2534" w:type="dxa"/>
          </w:tcPr>
          <w:p w14:paraId="71BA0ECC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534" w:type="dxa"/>
          </w:tcPr>
          <w:p w14:paraId="5AF9820A" w14:textId="1BA4D59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34" w:type="dxa"/>
          </w:tcPr>
          <w:p w14:paraId="09D69595" w14:textId="7CA87719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C1038" w:rsidRPr="00993CD9" w14:paraId="0F8EDD8E" w14:textId="77777777" w:rsidTr="006C3720">
        <w:tc>
          <w:tcPr>
            <w:tcW w:w="2534" w:type="dxa"/>
          </w:tcPr>
          <w:p w14:paraId="6A8D1C5C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Плановые проверки</w:t>
            </w:r>
          </w:p>
        </w:tc>
        <w:tc>
          <w:tcPr>
            <w:tcW w:w="2534" w:type="dxa"/>
          </w:tcPr>
          <w:p w14:paraId="4285E60A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534" w:type="dxa"/>
          </w:tcPr>
          <w:p w14:paraId="324C908B" w14:textId="1DA2B4E2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34" w:type="dxa"/>
          </w:tcPr>
          <w:p w14:paraId="25D6E7B3" w14:textId="65EDF6FC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C1038" w:rsidRPr="00993CD9" w14:paraId="213B5BE2" w14:textId="77777777" w:rsidTr="006C3720">
        <w:tc>
          <w:tcPr>
            <w:tcW w:w="2534" w:type="dxa"/>
          </w:tcPr>
          <w:p w14:paraId="76D63992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lastRenderedPageBreak/>
              <w:t>Внеплановые проверки</w:t>
            </w:r>
          </w:p>
        </w:tc>
        <w:tc>
          <w:tcPr>
            <w:tcW w:w="2534" w:type="dxa"/>
          </w:tcPr>
          <w:p w14:paraId="136B7D98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534" w:type="dxa"/>
          </w:tcPr>
          <w:p w14:paraId="685814C7" w14:textId="06021055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34" w:type="dxa"/>
          </w:tcPr>
          <w:p w14:paraId="1DBDE4E5" w14:textId="752919F4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C1038" w:rsidRPr="00993CD9" w14:paraId="5E0901AB" w14:textId="77777777" w:rsidTr="006C3720">
        <w:tc>
          <w:tcPr>
            <w:tcW w:w="2534" w:type="dxa"/>
          </w:tcPr>
          <w:p w14:paraId="7D40C151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2534" w:type="dxa"/>
          </w:tcPr>
          <w:p w14:paraId="384546EC" w14:textId="77777777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534" w:type="dxa"/>
          </w:tcPr>
          <w:p w14:paraId="31BDBABA" w14:textId="18393245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CD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34" w:type="dxa"/>
          </w:tcPr>
          <w:p w14:paraId="54BEA75F" w14:textId="44D5A1DF" w:rsidR="007C1038" w:rsidRPr="00993CD9" w:rsidRDefault="007C1038" w:rsidP="007C10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1A91D457" w14:textId="77777777" w:rsidR="009B443D" w:rsidRDefault="009B443D" w:rsidP="009B3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8BD190" w14:textId="77777777" w:rsidR="009B443D" w:rsidRPr="00A74E3C" w:rsidRDefault="009B443D" w:rsidP="00195459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b/>
          <w:sz w:val="26"/>
          <w:szCs w:val="26"/>
        </w:rPr>
        <w:t xml:space="preserve">Раздел </w:t>
      </w:r>
      <w:r w:rsidRPr="00A74E3C">
        <w:rPr>
          <w:rStyle w:val="af1"/>
          <w:rFonts w:ascii="Times New Roman" w:hAnsi="Times New Roman"/>
          <w:bCs/>
          <w:sz w:val="26"/>
          <w:szCs w:val="26"/>
        </w:rPr>
        <w:t>2. Цели и задачи программы</w:t>
      </w:r>
    </w:p>
    <w:p w14:paraId="79F377D9" w14:textId="3C9E0F01" w:rsidR="009B443D" w:rsidRPr="00A74E3C" w:rsidRDefault="009B443D" w:rsidP="009B57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>Настоящая</w:t>
      </w:r>
      <w:r>
        <w:rPr>
          <w:rFonts w:ascii="Times New Roman" w:hAnsi="Times New Roman"/>
          <w:sz w:val="26"/>
          <w:szCs w:val="26"/>
        </w:rPr>
        <w:t xml:space="preserve"> п</w:t>
      </w:r>
      <w:r w:rsidRPr="00A74E3C">
        <w:rPr>
          <w:rFonts w:ascii="Times New Roman" w:hAnsi="Times New Roman"/>
          <w:sz w:val="26"/>
          <w:szCs w:val="26"/>
        </w:rPr>
        <w:t>рограмма разработана на 202</w:t>
      </w:r>
      <w:r w:rsidR="007C103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4E3C">
        <w:rPr>
          <w:rFonts w:ascii="Times New Roman" w:hAnsi="Times New Roman"/>
          <w:sz w:val="26"/>
          <w:szCs w:val="26"/>
        </w:rPr>
        <w:t xml:space="preserve">год и определяет цели, </w:t>
      </w:r>
      <w:r>
        <w:rPr>
          <w:rFonts w:ascii="Times New Roman" w:hAnsi="Times New Roman"/>
          <w:sz w:val="26"/>
          <w:szCs w:val="26"/>
        </w:rPr>
        <w:t>задачи и порядок осуществления А</w:t>
      </w:r>
      <w:r w:rsidRPr="00A74E3C">
        <w:rPr>
          <w:rFonts w:ascii="Times New Roman" w:hAnsi="Times New Roman"/>
          <w:sz w:val="26"/>
          <w:szCs w:val="26"/>
        </w:rPr>
        <w:t xml:space="preserve">дминистрацией </w:t>
      </w:r>
      <w:r>
        <w:rPr>
          <w:rFonts w:ascii="Times New Roman" w:hAnsi="Times New Roman"/>
          <w:bCs/>
          <w:sz w:val="26"/>
          <w:szCs w:val="26"/>
        </w:rPr>
        <w:t>Вилегодского муниципального округа</w:t>
      </w:r>
      <w:r w:rsidRPr="00A74E3C">
        <w:rPr>
          <w:rFonts w:ascii="Times New Roman" w:hAnsi="Times New Roman"/>
          <w:sz w:val="26"/>
          <w:szCs w:val="26"/>
        </w:rPr>
        <w:t xml:space="preserve"> профилактических мероприятий, направленных на предупреждение нарушений обязательных требований</w:t>
      </w:r>
      <w:r>
        <w:rPr>
          <w:rFonts w:ascii="Times New Roman" w:hAnsi="Times New Roman"/>
          <w:sz w:val="26"/>
          <w:szCs w:val="26"/>
        </w:rPr>
        <w:t xml:space="preserve"> земельного законодательства</w:t>
      </w:r>
      <w:r w:rsidRPr="00A74E3C">
        <w:rPr>
          <w:rFonts w:ascii="Times New Roman" w:hAnsi="Times New Roman"/>
          <w:sz w:val="26"/>
          <w:szCs w:val="26"/>
        </w:rPr>
        <w:t>.</w:t>
      </w:r>
    </w:p>
    <w:p w14:paraId="0C49A750" w14:textId="77777777" w:rsidR="009B443D" w:rsidRDefault="009B443D" w:rsidP="00AB20DA">
      <w:pPr>
        <w:pStyle w:val="3"/>
        <w:spacing w:before="0" w:line="240" w:lineRule="auto"/>
        <w:ind w:firstLine="709"/>
        <w:contextualSpacing/>
        <w:rPr>
          <w:rFonts w:ascii="Times New Roman" w:hAnsi="Times New Roman"/>
          <w:color w:val="auto"/>
          <w:sz w:val="26"/>
          <w:szCs w:val="26"/>
        </w:rPr>
      </w:pPr>
      <w:r w:rsidRPr="00A74E3C">
        <w:rPr>
          <w:rFonts w:ascii="Times New Roman" w:hAnsi="Times New Roman"/>
          <w:b w:val="0"/>
          <w:color w:val="auto"/>
          <w:sz w:val="26"/>
          <w:szCs w:val="26"/>
        </w:rPr>
        <w:t xml:space="preserve">Целями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Программы </w:t>
      </w:r>
      <w:r w:rsidRPr="00A74E3C">
        <w:rPr>
          <w:rFonts w:ascii="Times New Roman" w:hAnsi="Times New Roman"/>
          <w:b w:val="0"/>
          <w:color w:val="auto"/>
          <w:sz w:val="26"/>
          <w:szCs w:val="26"/>
        </w:rPr>
        <w:t>являются</w:t>
      </w:r>
      <w:r w:rsidRPr="00A74E3C">
        <w:rPr>
          <w:rFonts w:ascii="Times New Roman" w:hAnsi="Times New Roman"/>
          <w:color w:val="auto"/>
          <w:sz w:val="26"/>
          <w:szCs w:val="26"/>
        </w:rPr>
        <w:t>:</w:t>
      </w:r>
    </w:p>
    <w:p w14:paraId="00A455B3" w14:textId="77777777" w:rsidR="009B443D" w:rsidRPr="007718F5" w:rsidRDefault="009B443D" w:rsidP="007718F5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718F5">
        <w:rPr>
          <w:rFonts w:ascii="Times New Roman" w:hAnsi="Times New Roman"/>
          <w:sz w:val="26"/>
          <w:szCs w:val="26"/>
        </w:rPr>
        <w:t>- повышение</w:t>
      </w:r>
      <w:r>
        <w:rPr>
          <w:rFonts w:ascii="Times New Roman" w:hAnsi="Times New Roman"/>
          <w:sz w:val="26"/>
          <w:szCs w:val="26"/>
        </w:rPr>
        <w:t xml:space="preserve"> прозрачности системы муниципального контроля; </w:t>
      </w:r>
    </w:p>
    <w:p w14:paraId="3B7858E5" w14:textId="77777777" w:rsidR="009B443D" w:rsidRPr="00A74E3C" w:rsidRDefault="009B443D" w:rsidP="00AB20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 xml:space="preserve">- стимулирование добросовестного соблюдения обязательных требований </w:t>
      </w:r>
      <w:r>
        <w:rPr>
          <w:rFonts w:ascii="Times New Roman" w:hAnsi="Times New Roman"/>
          <w:sz w:val="26"/>
          <w:szCs w:val="26"/>
        </w:rPr>
        <w:t>земельного законодательства</w:t>
      </w:r>
      <w:r w:rsidRPr="00A74E3C">
        <w:rPr>
          <w:rFonts w:ascii="Times New Roman" w:hAnsi="Times New Roman"/>
          <w:sz w:val="26"/>
          <w:szCs w:val="26"/>
        </w:rPr>
        <w:t xml:space="preserve"> всеми контролируемыми лицами;</w:t>
      </w:r>
    </w:p>
    <w:p w14:paraId="12F70AC2" w14:textId="77777777" w:rsidR="009B443D" w:rsidRPr="00A74E3C" w:rsidRDefault="009B443D" w:rsidP="00AB20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A6470F2" w14:textId="77777777" w:rsidR="009B443D" w:rsidRPr="00A74E3C" w:rsidRDefault="009B443D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>- предотвращение угрозы безопасности жизни и здоровья людей;</w:t>
      </w:r>
    </w:p>
    <w:p w14:paraId="6A4DBDCB" w14:textId="77777777" w:rsidR="009B443D" w:rsidRDefault="009B443D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6"/>
          <w:szCs w:val="26"/>
        </w:rPr>
        <w:t>нности о способах их соблюдения;</w:t>
      </w:r>
    </w:p>
    <w:p w14:paraId="4376F255" w14:textId="77777777" w:rsidR="009B443D" w:rsidRDefault="009B443D" w:rsidP="00AB20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снижение административных и финансовых издержек, как органов муниципального контроля,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 </w:t>
      </w:r>
    </w:p>
    <w:p w14:paraId="453B7BB3" w14:textId="77777777" w:rsidR="009B443D" w:rsidRPr="00A74E3C" w:rsidRDefault="009B443D" w:rsidP="00AB20DA">
      <w:pPr>
        <w:spacing w:after="0" w:line="240" w:lineRule="auto"/>
        <w:ind w:firstLine="709"/>
        <w:contextualSpacing/>
        <w:jc w:val="both"/>
        <w:rPr>
          <w:rStyle w:val="af1"/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предупреждение нарушений подконтрольными субъектами обязательных требований нормативных правовых актов Российской Федерации, Архангельской области, муниципальных нормативных правовых актов.</w:t>
      </w:r>
    </w:p>
    <w:p w14:paraId="16054D2F" w14:textId="77777777" w:rsidR="009B443D" w:rsidRPr="007718F5" w:rsidRDefault="009B443D" w:rsidP="00195459">
      <w:pPr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</w:rPr>
      </w:pP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>Основными з</w:t>
      </w:r>
      <w:r w:rsidRPr="007718F5"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 xml:space="preserve">адачами </w:t>
      </w:r>
      <w:r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 xml:space="preserve">Программы </w:t>
      </w:r>
      <w:r w:rsidRPr="007718F5">
        <w:rPr>
          <w:rStyle w:val="af1"/>
          <w:rFonts w:ascii="Times New Roman" w:hAnsi="Times New Roman"/>
          <w:b w:val="0"/>
          <w:bCs/>
          <w:color w:val="auto"/>
          <w:sz w:val="26"/>
          <w:szCs w:val="26"/>
        </w:rPr>
        <w:t>являются:</w:t>
      </w:r>
    </w:p>
    <w:p w14:paraId="646EBEAB" w14:textId="77777777" w:rsidR="009B443D" w:rsidRPr="00A74E3C" w:rsidRDefault="009B443D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>- укрепление системы профилактики нарушений обязательных требований</w:t>
      </w:r>
      <w:r>
        <w:rPr>
          <w:rFonts w:ascii="Times New Roman" w:hAnsi="Times New Roman"/>
          <w:sz w:val="26"/>
          <w:szCs w:val="26"/>
        </w:rPr>
        <w:t xml:space="preserve"> земельного законодательства</w:t>
      </w:r>
      <w:r w:rsidRPr="00A74E3C">
        <w:rPr>
          <w:rFonts w:ascii="Times New Roman" w:hAnsi="Times New Roman"/>
          <w:sz w:val="26"/>
          <w:szCs w:val="26"/>
        </w:rPr>
        <w:t>;</w:t>
      </w:r>
    </w:p>
    <w:p w14:paraId="0795819D" w14:textId="77777777" w:rsidR="009B443D" w:rsidRPr="00A74E3C" w:rsidRDefault="009B443D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0D9A0F32" w14:textId="77777777" w:rsidR="009B443D" w:rsidRPr="00A74E3C" w:rsidRDefault="009B443D" w:rsidP="001954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74E3C">
        <w:rPr>
          <w:rFonts w:ascii="Times New Roman" w:hAnsi="Times New Roman"/>
          <w:sz w:val="26"/>
          <w:szCs w:val="26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6A45BC9D" w14:textId="77777777" w:rsidR="009B443D" w:rsidRPr="00A74E3C" w:rsidRDefault="009B443D" w:rsidP="00CF183B">
      <w:pPr>
        <w:pStyle w:val="a7"/>
        <w:rPr>
          <w:rFonts w:ascii="Times New Roman" w:hAnsi="Times New Roman"/>
          <w:b/>
          <w:sz w:val="26"/>
          <w:szCs w:val="26"/>
        </w:rPr>
      </w:pPr>
    </w:p>
    <w:p w14:paraId="1061CFDE" w14:textId="77777777" w:rsidR="009B443D" w:rsidRPr="00A74E3C" w:rsidRDefault="009B443D" w:rsidP="00F90A46">
      <w:pPr>
        <w:pStyle w:val="a7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74E3C">
        <w:rPr>
          <w:rFonts w:ascii="Times New Roman" w:hAnsi="Times New Roman"/>
          <w:b/>
          <w:sz w:val="26"/>
          <w:szCs w:val="26"/>
        </w:rPr>
        <w:t>Раздел 3. Перечень профилактических мероприятий</w:t>
      </w:r>
    </w:p>
    <w:p w14:paraId="137042A8" w14:textId="77777777" w:rsidR="009B443D" w:rsidRPr="00A74E3C" w:rsidRDefault="009B443D" w:rsidP="009B6131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6"/>
          <w:szCs w:val="26"/>
        </w:rPr>
      </w:pPr>
    </w:p>
    <w:p w14:paraId="54B9D3B0" w14:textId="77777777" w:rsidR="009B443D" w:rsidRPr="00A74E3C" w:rsidRDefault="009B443D" w:rsidP="009B6131">
      <w:pPr>
        <w:pStyle w:val="pt-00000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4E3C">
        <w:rPr>
          <w:rStyle w:val="pt-a0-000004"/>
          <w:sz w:val="26"/>
          <w:szCs w:val="26"/>
        </w:rPr>
        <w:t>При осуществлении муниципального контроля в соответствии с п</w:t>
      </w:r>
      <w:r>
        <w:rPr>
          <w:rStyle w:val="pt-a0-000004"/>
          <w:sz w:val="26"/>
          <w:szCs w:val="26"/>
        </w:rPr>
        <w:t xml:space="preserve">одпунктом 2.1 пункта 2 Положения о контроле </w:t>
      </w:r>
      <w:r w:rsidRPr="00A74E3C">
        <w:rPr>
          <w:rStyle w:val="pt-a0-000004"/>
          <w:sz w:val="26"/>
          <w:szCs w:val="26"/>
        </w:rPr>
        <w:t>могут проводиться следующие виды профилактических мероприятий:</w:t>
      </w:r>
    </w:p>
    <w:p w14:paraId="77FAEAAA" w14:textId="77777777" w:rsidR="009B443D" w:rsidRPr="00144689" w:rsidRDefault="009B443D" w:rsidP="00144689">
      <w:pPr>
        <w:pStyle w:val="a7"/>
        <w:ind w:firstLine="567"/>
        <w:rPr>
          <w:rStyle w:val="pt-000006"/>
          <w:rFonts w:ascii="Times New Roman" w:hAnsi="Times New Roman"/>
          <w:sz w:val="26"/>
          <w:szCs w:val="26"/>
        </w:rPr>
      </w:pPr>
      <w:r w:rsidRPr="00144689">
        <w:rPr>
          <w:rStyle w:val="pt-000006"/>
          <w:rFonts w:ascii="Times New Roman" w:hAnsi="Times New Roman"/>
          <w:sz w:val="26"/>
          <w:szCs w:val="26"/>
        </w:rPr>
        <w:t>1) информирование;</w:t>
      </w:r>
    </w:p>
    <w:p w14:paraId="700972E4" w14:textId="77777777" w:rsidR="009B443D" w:rsidRPr="00144689" w:rsidRDefault="009B443D" w:rsidP="00144689">
      <w:pPr>
        <w:pStyle w:val="a7"/>
        <w:ind w:firstLine="567"/>
        <w:rPr>
          <w:rStyle w:val="pt-000006"/>
          <w:rFonts w:ascii="Times New Roman" w:hAnsi="Times New Roman"/>
          <w:sz w:val="26"/>
          <w:szCs w:val="26"/>
        </w:rPr>
      </w:pPr>
      <w:r w:rsidRPr="00144689">
        <w:rPr>
          <w:rStyle w:val="pt-000006"/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14:paraId="35898DD7" w14:textId="77777777" w:rsidR="009B443D" w:rsidRPr="00144689" w:rsidRDefault="009B443D" w:rsidP="00144689">
      <w:pPr>
        <w:pStyle w:val="a7"/>
        <w:ind w:firstLine="567"/>
        <w:rPr>
          <w:rStyle w:val="pt-000006"/>
          <w:rFonts w:ascii="Times New Roman" w:hAnsi="Times New Roman"/>
          <w:sz w:val="26"/>
          <w:szCs w:val="26"/>
        </w:rPr>
      </w:pPr>
      <w:r w:rsidRPr="00144689">
        <w:rPr>
          <w:rStyle w:val="pt-000006"/>
          <w:rFonts w:ascii="Times New Roman" w:hAnsi="Times New Roman"/>
          <w:sz w:val="26"/>
          <w:szCs w:val="26"/>
        </w:rPr>
        <w:t>3) объявление предостережения;</w:t>
      </w:r>
    </w:p>
    <w:p w14:paraId="79133211" w14:textId="77777777" w:rsidR="009B443D" w:rsidRDefault="009B443D" w:rsidP="00144689">
      <w:pPr>
        <w:pStyle w:val="a7"/>
        <w:ind w:firstLine="567"/>
        <w:rPr>
          <w:rStyle w:val="pt-000006"/>
          <w:rFonts w:ascii="Times New Roman" w:hAnsi="Times New Roman"/>
          <w:sz w:val="26"/>
          <w:szCs w:val="26"/>
        </w:rPr>
      </w:pPr>
      <w:r>
        <w:rPr>
          <w:rStyle w:val="pt-000006"/>
          <w:rFonts w:ascii="Times New Roman" w:hAnsi="Times New Roman"/>
          <w:sz w:val="26"/>
          <w:szCs w:val="26"/>
        </w:rPr>
        <w:t>4) консультирование.</w:t>
      </w:r>
    </w:p>
    <w:p w14:paraId="7074A285" w14:textId="77777777" w:rsidR="009B443D" w:rsidRPr="00A74E3C" w:rsidRDefault="009B443D" w:rsidP="00144689">
      <w:pPr>
        <w:pStyle w:val="a7"/>
        <w:ind w:firstLine="567"/>
        <w:rPr>
          <w:rFonts w:ascii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5960"/>
        <w:gridCol w:w="1663"/>
        <w:gridCol w:w="1905"/>
      </w:tblGrid>
      <w:tr w:rsidR="009B443D" w:rsidRPr="00993CD9" w14:paraId="5CA0D4F4" w14:textId="77777777" w:rsidTr="00F14AED">
        <w:trPr>
          <w:trHeight w:val="1054"/>
        </w:trPr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BB55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3CD9">
              <w:rPr>
                <w:rFonts w:ascii="Times New Roman" w:hAnsi="Times New Roman" w:cs="Times New Roman"/>
                <w:bCs/>
              </w:rPr>
              <w:t>№</w:t>
            </w:r>
          </w:p>
          <w:p w14:paraId="1C9E7ED4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416B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Наименование</w:t>
            </w:r>
          </w:p>
          <w:p w14:paraId="11FE5468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58A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F1BF8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9B443D" w:rsidRPr="00993CD9" w14:paraId="40ACC923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902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C892" w14:textId="77777777" w:rsidR="009B443D" w:rsidRPr="00993CD9" w:rsidRDefault="009B443D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b/>
              </w:rPr>
              <w:t>Информирование</w:t>
            </w:r>
          </w:p>
          <w:p w14:paraId="322587BE" w14:textId="77777777" w:rsidR="009B443D" w:rsidRPr="00993CD9" w:rsidRDefault="009B443D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Информирование осуществляется посредством размещения соответствующих сведений на официальном сайте Администрации Вилегодского муниципального округа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4D563DB" w14:textId="77777777" w:rsidR="009B443D" w:rsidRPr="00993CD9" w:rsidRDefault="009B443D" w:rsidP="00A07C8A">
            <w:pPr>
              <w:pStyle w:val="af0"/>
              <w:contextualSpacing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Орган муниципального контроля обеспечивает размещение на официальном сайте Администрации Вилегодского муниципального округа в информационно-телекоммуникационной сети «Интернет» сведений, предусмотренных ч. 3 ст. 46 Федерального закона о контроле.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E9C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B7FA5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 xml:space="preserve">должностное лицо, </w:t>
            </w:r>
            <w:proofErr w:type="spellStart"/>
            <w:r w:rsidRPr="00993CD9">
              <w:rPr>
                <w:rFonts w:ascii="Times New Roman" w:hAnsi="Times New Roman" w:cs="Times New Roman"/>
              </w:rPr>
              <w:t>уполномоченноена</w:t>
            </w:r>
            <w:proofErr w:type="spellEnd"/>
            <w:r w:rsidRPr="00993CD9">
              <w:rPr>
                <w:rFonts w:ascii="Times New Roman" w:hAnsi="Times New Roman" w:cs="Times New Roman"/>
              </w:rPr>
              <w:t xml:space="preserve"> осуществление муниципального контроля в соответствии с должностной инструкцией</w:t>
            </w:r>
          </w:p>
        </w:tc>
      </w:tr>
      <w:tr w:rsidR="009B443D" w:rsidRPr="00993CD9" w14:paraId="615347B6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A5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0F1D" w14:textId="77777777" w:rsidR="009B443D" w:rsidRPr="00993CD9" w:rsidRDefault="009B443D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b/>
              </w:rPr>
              <w:t>Обобщение правоприменительной практики</w:t>
            </w:r>
          </w:p>
          <w:p w14:paraId="3739CF2F" w14:textId="77777777" w:rsidR="009B443D" w:rsidRPr="00993CD9" w:rsidRDefault="009B443D" w:rsidP="00A0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органом муниципального контроля посредством сбора и анализа данных проведенных контрольных и профилактических мероприятий. По результатам обобщения правоприменительной практики орган муниципального контроля ежегодно подготавливает доклад, содержащий результаты обобщения правоприменительной практики контрольного (надзорного) органа по осуществлению муниципального контроля (далее – доклад о правоприменительной практике).</w:t>
            </w:r>
          </w:p>
          <w:p w14:paraId="3FCE1D75" w14:textId="77777777" w:rsidR="009B443D" w:rsidRPr="00993CD9" w:rsidRDefault="009B443D" w:rsidP="00A0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 утверждается постановлением и размещается на официальном сайте Администрации Вилегодского муниципального округа в информационно-телекоммуникационной сети «Интернет» до 15 марта года, следующем за отчетным годом.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F41C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Ежегодно      не позднее 15 марта года, следующего за отчетным</w:t>
            </w:r>
          </w:p>
          <w:p w14:paraId="603DB182" w14:textId="77777777" w:rsidR="009B443D" w:rsidRPr="00993CD9" w:rsidRDefault="009B443D" w:rsidP="00835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FB22D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6FF33C0A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B443D" w:rsidRPr="00993CD9" w14:paraId="76E066DE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987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55E9" w14:textId="77777777" w:rsidR="009B443D" w:rsidRPr="00993CD9" w:rsidRDefault="009B443D" w:rsidP="00A07C8A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b/>
              </w:rPr>
              <w:t>Объявление предостережений о недопустимости нарушения обязательных требований</w:t>
            </w:r>
          </w:p>
          <w:p w14:paraId="2409ABA1" w14:textId="77777777" w:rsidR="009B443D" w:rsidRPr="00993CD9" w:rsidRDefault="009B443D" w:rsidP="00A07C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</w:t>
            </w:r>
            <w:r w:rsidRPr="00993CD9">
              <w:rPr>
                <w:rFonts w:ascii="Times New Roman" w:hAnsi="Times New Roman"/>
                <w:sz w:val="24"/>
                <w:szCs w:val="24"/>
              </w:rPr>
              <w:lastRenderedPageBreak/>
              <w:t>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220A0D1E" w14:textId="77777777" w:rsidR="009B443D" w:rsidRPr="00993CD9" w:rsidRDefault="009B443D" w:rsidP="00A07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244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lastRenderedPageBreak/>
              <w:t>В течение года (по мере появлений, оснований, предусмотренных законодательством)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C07A6" w14:textId="77777777" w:rsidR="009B443D" w:rsidRPr="00993CD9" w:rsidRDefault="009B443D" w:rsidP="005014B4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1ACE4958" w14:textId="77777777" w:rsidR="009B443D" w:rsidRPr="00993CD9" w:rsidRDefault="009B443D" w:rsidP="005014B4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9B443D" w:rsidRPr="00993CD9" w14:paraId="32190742" w14:textId="77777777" w:rsidTr="00F14AED"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51CE" w14:textId="77777777" w:rsidR="009B443D" w:rsidRPr="00993CD9" w:rsidRDefault="009B443D" w:rsidP="006930E5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08C0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b/>
              </w:rPr>
              <w:t>Консультирование</w:t>
            </w:r>
          </w:p>
          <w:p w14:paraId="22DEA171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Орган муниципального контроля осуществляют консультирование:</w:t>
            </w:r>
          </w:p>
          <w:p w14:paraId="51E430E9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 xml:space="preserve">1) по телефону; </w:t>
            </w:r>
          </w:p>
          <w:p w14:paraId="3A3531B6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2) на личном приеме – в соответствии с графиком личного приема граждан в соответствии со статьей 13 Федерального закона от 2 мая 2006 года № 59-ФЗ «О порядке рассмотрения обращений граждан Российской Федерации»;</w:t>
            </w:r>
          </w:p>
          <w:p w14:paraId="25C0EF81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 xml:space="preserve">4) в ходе проведения контрольных (надзорных) мероприятий; </w:t>
            </w:r>
          </w:p>
          <w:p w14:paraId="75B10047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5) в ходе публичного обсуждения проекта доклада о правоприменительной практике –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законодательством, осуществлением муниципального контроля;</w:t>
            </w:r>
          </w:p>
          <w:p w14:paraId="22648A86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от 2 мая 2006 года № 59-ФЗ «О порядке рассмотрении обращений граждан Российской Федерации», по любым вопросам, связанным с соблюдением обязательных требований, установленных законодательством,  осуществлением муниципального контроля.</w:t>
            </w:r>
          </w:p>
          <w:p w14:paraId="0622EB5C" w14:textId="77777777" w:rsidR="009B443D" w:rsidRPr="00993CD9" w:rsidRDefault="009B443D" w:rsidP="00835E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CD9">
              <w:rPr>
                <w:rFonts w:ascii="Times New Roman" w:hAnsi="Times New Roman"/>
                <w:sz w:val="24"/>
                <w:szCs w:val="24"/>
              </w:rPr>
              <w:t>В случае поступления трех или более однотипных обращений контролируемых лиц и их представителей, имеющих значение для неопределенного круга контролируемых лиц, контрольный (надзорный) орган подготавливает письменное разъяснение, которое подписывается  первым заместителем главы Администрации, начальником Управления инфраструктурного развития и размещается на официальном сайте Администрации Вилегодского муниципального округа в информационно-телекоммуникационной сети «Интернет».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D023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в течение года по мере поступления обращений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C8C88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14:paraId="4F8811A0" w14:textId="77777777" w:rsidR="009B443D" w:rsidRPr="00993CD9" w:rsidRDefault="009B443D" w:rsidP="00835EB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14:paraId="05384A8B" w14:textId="77777777" w:rsidR="009B443D" w:rsidRDefault="009B443D" w:rsidP="00585AD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B90689F" w14:textId="77777777" w:rsidR="009B443D" w:rsidRPr="00514036" w:rsidRDefault="009B443D" w:rsidP="00835EB6">
      <w:pPr>
        <w:pStyle w:val="3"/>
        <w:spacing w:before="0" w:line="240" w:lineRule="auto"/>
        <w:ind w:firstLine="709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514036">
        <w:rPr>
          <w:rFonts w:ascii="Times New Roman" w:hAnsi="Times New Roman"/>
          <w:color w:val="auto"/>
          <w:sz w:val="26"/>
          <w:szCs w:val="26"/>
        </w:rPr>
        <w:t xml:space="preserve">Раздел 4. Показатели результативности и эффективности Программы профилактики </w:t>
      </w:r>
    </w:p>
    <w:p w14:paraId="4E0A8975" w14:textId="77777777" w:rsidR="009B443D" w:rsidRDefault="009B443D" w:rsidP="00585AD6"/>
    <w:p w14:paraId="0548245A" w14:textId="77777777" w:rsidR="009B443D" w:rsidRDefault="009B443D" w:rsidP="00835E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Оценка результативности и эффективности Программы осуществляется в течение всего срока реализации Программы (при необходимости) и после ее реализации. </w:t>
      </w:r>
      <w:r>
        <w:rPr>
          <w:rFonts w:ascii="Times New Roman" w:hAnsi="Times New Roman"/>
          <w:sz w:val="26"/>
          <w:szCs w:val="26"/>
        </w:rPr>
        <w:lastRenderedPageBreak/>
        <w:t xml:space="preserve">Результаты реализации и оценка эффективности профилактической деятельности отражаются в отчетном докладе об итогах выполнения Программы. </w:t>
      </w:r>
    </w:p>
    <w:p w14:paraId="3BA731D0" w14:textId="77777777" w:rsidR="009B443D" w:rsidRDefault="009B443D" w:rsidP="00835E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82EDD58" w14:textId="77777777" w:rsidR="009B443D" w:rsidRDefault="009B443D" w:rsidP="00835EB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по профилактическим мероприятиям:</w:t>
      </w:r>
    </w:p>
    <w:p w14:paraId="58EE3835" w14:textId="77777777" w:rsidR="009B443D" w:rsidRPr="00835EB6" w:rsidRDefault="009B443D" w:rsidP="00835EB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85"/>
        <w:gridCol w:w="2726"/>
      </w:tblGrid>
      <w:tr w:rsidR="009B443D" w:rsidRPr="00993CD9" w14:paraId="255059AA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2EC8" w14:textId="77777777" w:rsidR="009B443D" w:rsidRPr="00993CD9" w:rsidRDefault="009B443D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28D38" w14:textId="77777777" w:rsidR="009B443D" w:rsidRPr="00993CD9" w:rsidRDefault="009B443D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9B443D" w:rsidRPr="00993CD9" w14:paraId="4A25D7A1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AB4" w14:textId="77777777" w:rsidR="009B443D" w:rsidRPr="00993CD9" w:rsidRDefault="009B443D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1DADB" w14:textId="77777777" w:rsidR="009B443D" w:rsidRPr="00993CD9" w:rsidRDefault="009B443D" w:rsidP="00DE19F2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9B443D" w:rsidRPr="00993CD9" w14:paraId="23001EFB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DB0" w14:textId="77777777" w:rsidR="009B443D" w:rsidRPr="00993CD9" w:rsidRDefault="009B443D" w:rsidP="00302C93">
            <w:pPr>
              <w:pStyle w:val="af0"/>
              <w:contextualSpacing/>
              <w:rPr>
                <w:rFonts w:ascii="Times New Roman" w:hAnsi="Times New Roman" w:cs="Times New Roman"/>
                <w:bCs/>
              </w:rPr>
            </w:pPr>
            <w:r w:rsidRPr="00993CD9">
              <w:rPr>
                <w:rFonts w:ascii="Times New Roman" w:hAnsi="Times New Roman" w:cs="Times New Roman"/>
                <w:bCs/>
              </w:rPr>
              <w:t>1.Полнота информации, размещенной на официальном сайте органа контроля в сети «Интернет» сведений, предусмотренных законодательством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FD662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993CD9">
              <w:rPr>
                <w:rFonts w:ascii="Times New Roman" w:hAnsi="Times New Roman" w:cs="Times New Roman"/>
                <w:bCs/>
              </w:rPr>
              <w:t>100%</w:t>
            </w:r>
          </w:p>
        </w:tc>
      </w:tr>
      <w:tr w:rsidR="009B443D" w:rsidRPr="00993CD9" w14:paraId="7628BB4F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518F" w14:textId="77777777" w:rsidR="009B443D" w:rsidRPr="00993CD9" w:rsidRDefault="009B443D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2.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2B4A3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9B443D" w:rsidRPr="00993CD9" w14:paraId="5AD85EBE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DB2" w14:textId="77777777" w:rsidR="009B443D" w:rsidRPr="00993CD9" w:rsidRDefault="009B443D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Вилегодского муниципального округа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DF338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9B443D" w:rsidRPr="00993CD9" w14:paraId="23FCA1B7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018" w14:textId="77777777" w:rsidR="009B443D" w:rsidRPr="00993CD9" w:rsidRDefault="009B443D" w:rsidP="00302C93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 xml:space="preserve">4. Удовлетворенность контролируемых лиц и их представителями консультированием контрольного органа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FAB54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не менее 60%</w:t>
            </w:r>
          </w:p>
        </w:tc>
      </w:tr>
      <w:tr w:rsidR="009B443D" w:rsidRPr="00993CD9" w14:paraId="6E24E20E" w14:textId="77777777" w:rsidTr="00DE19F2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80C" w14:textId="77777777" w:rsidR="009B443D" w:rsidRPr="00993CD9" w:rsidRDefault="009B443D" w:rsidP="0073302B">
            <w:pPr>
              <w:pStyle w:val="af2"/>
              <w:contextualSpacing/>
              <w:jc w:val="both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FA189" w14:textId="77777777" w:rsidR="009B443D" w:rsidRPr="00993CD9" w:rsidRDefault="009B443D" w:rsidP="00514036">
            <w:pPr>
              <w:pStyle w:val="af0"/>
              <w:contextualSpacing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100% мероприятий, предусмотренных перечнем</w:t>
            </w:r>
          </w:p>
        </w:tc>
      </w:tr>
    </w:tbl>
    <w:p w14:paraId="18011266" w14:textId="77777777" w:rsidR="009B443D" w:rsidRPr="00585AD6" w:rsidRDefault="009B443D" w:rsidP="0055596B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14:paraId="7C2B8853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Ожидаемые конечные результаты Программы:</w:t>
      </w:r>
    </w:p>
    <w:p w14:paraId="2D19DDFA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снижение количества выявленных нарушений обязательных требований, установленных законодательством Российской Федерации, Архангельской области, муниципальными нормативными правовыми актами, при увеличении количества и качества проводимых профилактических мероприятий;</w:t>
      </w:r>
    </w:p>
    <w:p w14:paraId="5465832E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14:paraId="556660DD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внедрение различных способов профилактики</w:t>
      </w:r>
    </w:p>
    <w:p w14:paraId="539EE05E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уровня правовой грамотности подконтрольных субъектов;</w:t>
      </w:r>
    </w:p>
    <w:p w14:paraId="11124713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обеспечение единообразия понимания предмета контроля подконтрольными субъектами;</w:t>
      </w:r>
    </w:p>
    <w:p w14:paraId="053D5DFA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мотивация подконтрольных субъектов к добросовестному поведению </w:t>
      </w:r>
    </w:p>
    <w:p w14:paraId="1E4AEA88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Методика оценка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охраняемых законом ценностям при проведении профилактических мероприятий. </w:t>
      </w:r>
    </w:p>
    <w:p w14:paraId="3B142B6A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Целевые показатели результативности мероприятий Программы: количество проведенных профилактических мероприятий.</w:t>
      </w:r>
    </w:p>
    <w:p w14:paraId="0FD24A57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Показатели эффективности:</w:t>
      </w:r>
    </w:p>
    <w:p w14:paraId="117AB45D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снижение количества выявленных нарушений при осуществлении муниципального земельного контроля; </w:t>
      </w:r>
    </w:p>
    <w:p w14:paraId="2B661593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доля профилактических мероприятий в объеме контрольно-надзорных мероприятий в процентах.</w:t>
      </w:r>
    </w:p>
    <w:p w14:paraId="06566E50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3CD2B899" w14:textId="77777777" w:rsidR="009B443D" w:rsidRDefault="009B443D" w:rsidP="00302C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 </w:t>
      </w:r>
    </w:p>
    <w:p w14:paraId="7B008EA2" w14:textId="77777777" w:rsidR="009B443D" w:rsidRPr="00514036" w:rsidRDefault="009B443D" w:rsidP="005140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6CE0E0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EFBCD4F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D004B08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F4B4B26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68EB118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B2CB9B7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DDD6CB6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02A043AF" w14:textId="77777777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9514193" w14:textId="519B3F72" w:rsidR="009B443D" w:rsidRDefault="009B443D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BDDEC54" w14:textId="1BC02C48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66F90DC" w14:textId="7115256E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349E12D" w14:textId="54504AB2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74E7637" w14:textId="0819F6DF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7208926" w14:textId="663A6339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8FD7B8A" w14:textId="5F79444F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A3E691C" w14:textId="57532BEA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2CC89A8F" w14:textId="26DE1EAB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324B3ADF" w14:textId="0B1E520F" w:rsidR="007C6138" w:rsidRDefault="007C6138" w:rsidP="009801F7">
      <w:pPr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C6138" w:rsidSect="0006749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709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480D" w14:textId="77777777" w:rsidR="00510368" w:rsidRDefault="00510368" w:rsidP="00DF43E6">
      <w:pPr>
        <w:spacing w:after="0" w:line="240" w:lineRule="auto"/>
      </w:pPr>
      <w:r>
        <w:separator/>
      </w:r>
    </w:p>
  </w:endnote>
  <w:endnote w:type="continuationSeparator" w:id="0">
    <w:p w14:paraId="4B5578BE" w14:textId="77777777" w:rsidR="00510368" w:rsidRDefault="00510368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E640" w14:textId="77777777" w:rsidR="009B443D" w:rsidRDefault="009B443D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7031498" w14:textId="77777777" w:rsidR="009B443D" w:rsidRDefault="009B443D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2474C" w14:textId="77777777" w:rsidR="009B443D" w:rsidRDefault="009B443D" w:rsidP="00244D91">
    <w:pPr>
      <w:pStyle w:val="ac"/>
      <w:framePr w:wrap="around" w:vAnchor="text" w:hAnchor="margin" w:xAlign="right" w:y="1"/>
      <w:rPr>
        <w:rStyle w:val="ab"/>
      </w:rPr>
    </w:pPr>
  </w:p>
  <w:p w14:paraId="5395ED06" w14:textId="77777777" w:rsidR="009B443D" w:rsidRDefault="009B443D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6840E" w14:textId="77777777" w:rsidR="00510368" w:rsidRDefault="00510368" w:rsidP="00DF43E6">
      <w:pPr>
        <w:spacing w:after="0" w:line="240" w:lineRule="auto"/>
      </w:pPr>
      <w:r>
        <w:separator/>
      </w:r>
    </w:p>
  </w:footnote>
  <w:footnote w:type="continuationSeparator" w:id="0">
    <w:p w14:paraId="206F1496" w14:textId="77777777" w:rsidR="00510368" w:rsidRDefault="00510368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A4ABB" w14:textId="77777777" w:rsidR="009B443D" w:rsidRDefault="009B443D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F11BCE6" w14:textId="77777777" w:rsidR="009B443D" w:rsidRDefault="009B443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DFC85" w14:textId="77777777" w:rsidR="009B443D" w:rsidRPr="00DC4606" w:rsidRDefault="009B443D" w:rsidP="00D97DEB">
    <w:pPr>
      <w:pStyle w:val="a9"/>
      <w:jc w:val="center"/>
    </w:pPr>
    <w:r w:rsidRPr="00DC4606">
      <w:rPr>
        <w:rStyle w:val="ab"/>
      </w:rPr>
      <w:fldChar w:fldCharType="begin"/>
    </w:r>
    <w:r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>
      <w:rPr>
        <w:rStyle w:val="ab"/>
        <w:noProof/>
      </w:rPr>
      <w:t>6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  <w:rPr>
        <w:rFonts w:cs="Times New Roman"/>
      </w:rPr>
    </w:lvl>
    <w:lvl w:ilvl="2" w:tplc="52561696">
      <w:start w:val="4"/>
      <w:numFmt w:val="decimal"/>
      <w:lvlText w:val="%3."/>
      <w:lvlJc w:val="left"/>
      <w:rPr>
        <w:rFonts w:cs="Times New Roman"/>
      </w:rPr>
    </w:lvl>
    <w:lvl w:ilvl="3" w:tplc="C4C65DCE">
      <w:numFmt w:val="decimal"/>
      <w:lvlText w:val=""/>
      <w:lvlJc w:val="left"/>
      <w:rPr>
        <w:rFonts w:cs="Times New Roman"/>
      </w:rPr>
    </w:lvl>
    <w:lvl w:ilvl="4" w:tplc="0F9E621A">
      <w:numFmt w:val="decimal"/>
      <w:lvlText w:val=""/>
      <w:lvlJc w:val="left"/>
      <w:rPr>
        <w:rFonts w:cs="Times New Roman"/>
      </w:rPr>
    </w:lvl>
    <w:lvl w:ilvl="5" w:tplc="1542E006">
      <w:numFmt w:val="decimal"/>
      <w:lvlText w:val=""/>
      <w:lvlJc w:val="left"/>
      <w:rPr>
        <w:rFonts w:cs="Times New Roman"/>
      </w:rPr>
    </w:lvl>
    <w:lvl w:ilvl="6" w:tplc="0B344FD8">
      <w:numFmt w:val="decimal"/>
      <w:lvlText w:val=""/>
      <w:lvlJc w:val="left"/>
      <w:rPr>
        <w:rFonts w:cs="Times New Roman"/>
      </w:rPr>
    </w:lvl>
    <w:lvl w:ilvl="7" w:tplc="6ABE77F8">
      <w:numFmt w:val="decimal"/>
      <w:lvlText w:val=""/>
      <w:lvlJc w:val="left"/>
      <w:rPr>
        <w:rFonts w:cs="Times New Roman"/>
      </w:rPr>
    </w:lvl>
    <w:lvl w:ilvl="8" w:tplc="D1E84B9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  <w:rPr>
        <w:rFonts w:cs="Times New Roman"/>
      </w:rPr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  <w:rPr>
        <w:rFonts w:cs="Times New Roman"/>
      </w:rPr>
    </w:lvl>
    <w:lvl w:ilvl="3" w:tplc="C02252F4">
      <w:numFmt w:val="decimal"/>
      <w:lvlText w:val=""/>
      <w:lvlJc w:val="left"/>
      <w:rPr>
        <w:rFonts w:cs="Times New Roman"/>
      </w:rPr>
    </w:lvl>
    <w:lvl w:ilvl="4" w:tplc="D16EE29E">
      <w:numFmt w:val="decimal"/>
      <w:lvlText w:val=""/>
      <w:lvlJc w:val="left"/>
      <w:rPr>
        <w:rFonts w:cs="Times New Roman"/>
      </w:rPr>
    </w:lvl>
    <w:lvl w:ilvl="5" w:tplc="81FAD2E4">
      <w:numFmt w:val="decimal"/>
      <w:lvlText w:val=""/>
      <w:lvlJc w:val="left"/>
      <w:rPr>
        <w:rFonts w:cs="Times New Roman"/>
      </w:rPr>
    </w:lvl>
    <w:lvl w:ilvl="6" w:tplc="EF88F28A">
      <w:numFmt w:val="decimal"/>
      <w:lvlText w:val=""/>
      <w:lvlJc w:val="left"/>
      <w:rPr>
        <w:rFonts w:cs="Times New Roman"/>
      </w:rPr>
    </w:lvl>
    <w:lvl w:ilvl="7" w:tplc="51A22D38">
      <w:numFmt w:val="decimal"/>
      <w:lvlText w:val=""/>
      <w:lvlJc w:val="left"/>
      <w:rPr>
        <w:rFonts w:cs="Times New Roman"/>
      </w:rPr>
    </w:lvl>
    <w:lvl w:ilvl="8" w:tplc="0D20DE6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  <w:rPr>
        <w:rFonts w:cs="Times New Roman"/>
      </w:rPr>
    </w:lvl>
    <w:lvl w:ilvl="2" w:tplc="3B6E3DEA">
      <w:numFmt w:val="decimal"/>
      <w:lvlText w:val=""/>
      <w:lvlJc w:val="left"/>
      <w:rPr>
        <w:rFonts w:cs="Times New Roman"/>
      </w:rPr>
    </w:lvl>
    <w:lvl w:ilvl="3" w:tplc="BB08A104">
      <w:numFmt w:val="decimal"/>
      <w:lvlText w:val=""/>
      <w:lvlJc w:val="left"/>
      <w:rPr>
        <w:rFonts w:cs="Times New Roman"/>
      </w:rPr>
    </w:lvl>
    <w:lvl w:ilvl="4" w:tplc="938ABB98">
      <w:numFmt w:val="decimal"/>
      <w:lvlText w:val=""/>
      <w:lvlJc w:val="left"/>
      <w:rPr>
        <w:rFonts w:cs="Times New Roman"/>
      </w:rPr>
    </w:lvl>
    <w:lvl w:ilvl="5" w:tplc="6E1A6260">
      <w:numFmt w:val="decimal"/>
      <w:lvlText w:val=""/>
      <w:lvlJc w:val="left"/>
      <w:rPr>
        <w:rFonts w:cs="Times New Roman"/>
      </w:rPr>
    </w:lvl>
    <w:lvl w:ilvl="6" w:tplc="977E6C04">
      <w:numFmt w:val="decimal"/>
      <w:lvlText w:val=""/>
      <w:lvlJc w:val="left"/>
      <w:rPr>
        <w:rFonts w:cs="Times New Roman"/>
      </w:rPr>
    </w:lvl>
    <w:lvl w:ilvl="7" w:tplc="43B4E1E2">
      <w:numFmt w:val="decimal"/>
      <w:lvlText w:val=""/>
      <w:lvlJc w:val="left"/>
      <w:rPr>
        <w:rFonts w:cs="Times New Roman"/>
      </w:rPr>
    </w:lvl>
    <w:lvl w:ilvl="8" w:tplc="23F2789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  <w:rPr>
        <w:rFonts w:cs="Times New Roman"/>
      </w:rPr>
    </w:lvl>
    <w:lvl w:ilvl="1" w:tplc="A1386E6A">
      <w:numFmt w:val="decimal"/>
      <w:lvlText w:val=""/>
      <w:lvlJc w:val="left"/>
      <w:rPr>
        <w:rFonts w:cs="Times New Roman"/>
      </w:rPr>
    </w:lvl>
    <w:lvl w:ilvl="2" w:tplc="446C65DA">
      <w:numFmt w:val="decimal"/>
      <w:lvlText w:val=""/>
      <w:lvlJc w:val="left"/>
      <w:rPr>
        <w:rFonts w:cs="Times New Roman"/>
      </w:rPr>
    </w:lvl>
    <w:lvl w:ilvl="3" w:tplc="CABE6334">
      <w:numFmt w:val="decimal"/>
      <w:lvlText w:val=""/>
      <w:lvlJc w:val="left"/>
      <w:rPr>
        <w:rFonts w:cs="Times New Roman"/>
      </w:rPr>
    </w:lvl>
    <w:lvl w:ilvl="4" w:tplc="2DB61FD4">
      <w:numFmt w:val="decimal"/>
      <w:lvlText w:val=""/>
      <w:lvlJc w:val="left"/>
      <w:rPr>
        <w:rFonts w:cs="Times New Roman"/>
      </w:rPr>
    </w:lvl>
    <w:lvl w:ilvl="5" w:tplc="8A1CEBEE">
      <w:numFmt w:val="decimal"/>
      <w:lvlText w:val=""/>
      <w:lvlJc w:val="left"/>
      <w:rPr>
        <w:rFonts w:cs="Times New Roman"/>
      </w:rPr>
    </w:lvl>
    <w:lvl w:ilvl="6" w:tplc="ABB030DC">
      <w:numFmt w:val="decimal"/>
      <w:lvlText w:val=""/>
      <w:lvlJc w:val="left"/>
      <w:rPr>
        <w:rFonts w:cs="Times New Roman"/>
      </w:rPr>
    </w:lvl>
    <w:lvl w:ilvl="7" w:tplc="C868DC2E">
      <w:numFmt w:val="decimal"/>
      <w:lvlText w:val=""/>
      <w:lvlJc w:val="left"/>
      <w:rPr>
        <w:rFonts w:cs="Times New Roman"/>
      </w:rPr>
    </w:lvl>
    <w:lvl w:ilvl="8" w:tplc="6FAEE670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72B2D"/>
    <w:multiLevelType w:val="hybridMultilevel"/>
    <w:tmpl w:val="118E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FE5E05"/>
    <w:multiLevelType w:val="hybridMultilevel"/>
    <w:tmpl w:val="13DC2236"/>
    <w:lvl w:ilvl="0" w:tplc="5D46B1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 w15:restartNumberingAfterBreak="0">
    <w:nsid w:val="78F2417A"/>
    <w:multiLevelType w:val="hybridMultilevel"/>
    <w:tmpl w:val="3B3CD9BC"/>
    <w:lvl w:ilvl="0" w:tplc="369AFE8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56292"/>
    <w:rsid w:val="0006749E"/>
    <w:rsid w:val="000953B7"/>
    <w:rsid w:val="000B0234"/>
    <w:rsid w:val="000B2382"/>
    <w:rsid w:val="000C18DB"/>
    <w:rsid w:val="001169AF"/>
    <w:rsid w:val="00142C31"/>
    <w:rsid w:val="00144689"/>
    <w:rsid w:val="00146A57"/>
    <w:rsid w:val="00173927"/>
    <w:rsid w:val="00195459"/>
    <w:rsid w:val="001A23D8"/>
    <w:rsid w:val="001D2212"/>
    <w:rsid w:val="001E4947"/>
    <w:rsid w:val="001F58E7"/>
    <w:rsid w:val="00210241"/>
    <w:rsid w:val="00215FED"/>
    <w:rsid w:val="00225DD6"/>
    <w:rsid w:val="00232D6F"/>
    <w:rsid w:val="00235485"/>
    <w:rsid w:val="00244D91"/>
    <w:rsid w:val="0025502F"/>
    <w:rsid w:val="00261B1B"/>
    <w:rsid w:val="002B5341"/>
    <w:rsid w:val="002C660E"/>
    <w:rsid w:val="002E4680"/>
    <w:rsid w:val="00302C93"/>
    <w:rsid w:val="00303C7C"/>
    <w:rsid w:val="00304590"/>
    <w:rsid w:val="00325A0D"/>
    <w:rsid w:val="00326465"/>
    <w:rsid w:val="00337E5E"/>
    <w:rsid w:val="00360DA6"/>
    <w:rsid w:val="00362C6D"/>
    <w:rsid w:val="00366255"/>
    <w:rsid w:val="0037165E"/>
    <w:rsid w:val="003752C6"/>
    <w:rsid w:val="003A2D8C"/>
    <w:rsid w:val="003A3219"/>
    <w:rsid w:val="003D25CB"/>
    <w:rsid w:val="003D7CB4"/>
    <w:rsid w:val="003E005F"/>
    <w:rsid w:val="003E4214"/>
    <w:rsid w:val="003F350C"/>
    <w:rsid w:val="00404730"/>
    <w:rsid w:val="0040530C"/>
    <w:rsid w:val="00431F56"/>
    <w:rsid w:val="00443759"/>
    <w:rsid w:val="00446A0F"/>
    <w:rsid w:val="00453664"/>
    <w:rsid w:val="004807ED"/>
    <w:rsid w:val="00482EAF"/>
    <w:rsid w:val="00484E4D"/>
    <w:rsid w:val="004A00D9"/>
    <w:rsid w:val="004B68C5"/>
    <w:rsid w:val="004C171D"/>
    <w:rsid w:val="004C6CFE"/>
    <w:rsid w:val="005014B4"/>
    <w:rsid w:val="00510368"/>
    <w:rsid w:val="00514036"/>
    <w:rsid w:val="00540DD9"/>
    <w:rsid w:val="0054160E"/>
    <w:rsid w:val="0055596B"/>
    <w:rsid w:val="0057228C"/>
    <w:rsid w:val="00583B18"/>
    <w:rsid w:val="00585AD6"/>
    <w:rsid w:val="005B26C4"/>
    <w:rsid w:val="005C2D58"/>
    <w:rsid w:val="005C39AA"/>
    <w:rsid w:val="005C5274"/>
    <w:rsid w:val="005F3BCA"/>
    <w:rsid w:val="005F5FE0"/>
    <w:rsid w:val="006155D0"/>
    <w:rsid w:val="006207C0"/>
    <w:rsid w:val="00644290"/>
    <w:rsid w:val="00657D88"/>
    <w:rsid w:val="0067035A"/>
    <w:rsid w:val="00681D12"/>
    <w:rsid w:val="00684CD1"/>
    <w:rsid w:val="00692A84"/>
    <w:rsid w:val="006930E5"/>
    <w:rsid w:val="006A026D"/>
    <w:rsid w:val="006A057F"/>
    <w:rsid w:val="006B4B3A"/>
    <w:rsid w:val="006B5A03"/>
    <w:rsid w:val="006B7091"/>
    <w:rsid w:val="006C6DBF"/>
    <w:rsid w:val="006F21EF"/>
    <w:rsid w:val="006F7673"/>
    <w:rsid w:val="00706224"/>
    <w:rsid w:val="00706911"/>
    <w:rsid w:val="0073302B"/>
    <w:rsid w:val="00740ACA"/>
    <w:rsid w:val="0076326F"/>
    <w:rsid w:val="007707C6"/>
    <w:rsid w:val="007718F5"/>
    <w:rsid w:val="007846E8"/>
    <w:rsid w:val="007877C9"/>
    <w:rsid w:val="00793AD1"/>
    <w:rsid w:val="007C1038"/>
    <w:rsid w:val="007C1721"/>
    <w:rsid w:val="007C2E6E"/>
    <w:rsid w:val="007C6138"/>
    <w:rsid w:val="007E37F1"/>
    <w:rsid w:val="007E3C25"/>
    <w:rsid w:val="007F7B1F"/>
    <w:rsid w:val="00805312"/>
    <w:rsid w:val="00831203"/>
    <w:rsid w:val="00835EB6"/>
    <w:rsid w:val="00874B73"/>
    <w:rsid w:val="008757C5"/>
    <w:rsid w:val="00877BE4"/>
    <w:rsid w:val="008A116C"/>
    <w:rsid w:val="008D066E"/>
    <w:rsid w:val="008D08FF"/>
    <w:rsid w:val="008D2243"/>
    <w:rsid w:val="008F25AF"/>
    <w:rsid w:val="00902CA0"/>
    <w:rsid w:val="00920B86"/>
    <w:rsid w:val="00931166"/>
    <w:rsid w:val="00932723"/>
    <w:rsid w:val="0093664D"/>
    <w:rsid w:val="00944D6A"/>
    <w:rsid w:val="0095582F"/>
    <w:rsid w:val="0097679F"/>
    <w:rsid w:val="009801F7"/>
    <w:rsid w:val="00993CD9"/>
    <w:rsid w:val="009A272A"/>
    <w:rsid w:val="009B3446"/>
    <w:rsid w:val="009B443D"/>
    <w:rsid w:val="009B5768"/>
    <w:rsid w:val="009B6131"/>
    <w:rsid w:val="009C50E2"/>
    <w:rsid w:val="009D4660"/>
    <w:rsid w:val="009D5F17"/>
    <w:rsid w:val="00A07C8A"/>
    <w:rsid w:val="00A2356B"/>
    <w:rsid w:val="00A26022"/>
    <w:rsid w:val="00A2668C"/>
    <w:rsid w:val="00A3190B"/>
    <w:rsid w:val="00A371D4"/>
    <w:rsid w:val="00A4551A"/>
    <w:rsid w:val="00A5241A"/>
    <w:rsid w:val="00A602B3"/>
    <w:rsid w:val="00A71F1E"/>
    <w:rsid w:val="00A74E3C"/>
    <w:rsid w:val="00A75F67"/>
    <w:rsid w:val="00A92453"/>
    <w:rsid w:val="00A95378"/>
    <w:rsid w:val="00A967E9"/>
    <w:rsid w:val="00AA6363"/>
    <w:rsid w:val="00AA6B17"/>
    <w:rsid w:val="00AB20DA"/>
    <w:rsid w:val="00AC6AC4"/>
    <w:rsid w:val="00AC74EB"/>
    <w:rsid w:val="00AE591A"/>
    <w:rsid w:val="00AF41D9"/>
    <w:rsid w:val="00B17AD6"/>
    <w:rsid w:val="00B2032F"/>
    <w:rsid w:val="00B279CE"/>
    <w:rsid w:val="00B330B3"/>
    <w:rsid w:val="00B44DCF"/>
    <w:rsid w:val="00B62B61"/>
    <w:rsid w:val="00B71F3A"/>
    <w:rsid w:val="00B77D78"/>
    <w:rsid w:val="00B83E92"/>
    <w:rsid w:val="00B94F62"/>
    <w:rsid w:val="00BA2A54"/>
    <w:rsid w:val="00BC4E31"/>
    <w:rsid w:val="00BC4F60"/>
    <w:rsid w:val="00BD6AE4"/>
    <w:rsid w:val="00BE5AFE"/>
    <w:rsid w:val="00BF1021"/>
    <w:rsid w:val="00BF75E3"/>
    <w:rsid w:val="00C207AD"/>
    <w:rsid w:val="00C20A0F"/>
    <w:rsid w:val="00C723BA"/>
    <w:rsid w:val="00C82D2C"/>
    <w:rsid w:val="00C9599A"/>
    <w:rsid w:val="00CD018D"/>
    <w:rsid w:val="00CD6BE5"/>
    <w:rsid w:val="00CE09EE"/>
    <w:rsid w:val="00CE13E0"/>
    <w:rsid w:val="00CF183B"/>
    <w:rsid w:val="00D033E1"/>
    <w:rsid w:val="00D14149"/>
    <w:rsid w:val="00D45977"/>
    <w:rsid w:val="00D56363"/>
    <w:rsid w:val="00D715A5"/>
    <w:rsid w:val="00D77174"/>
    <w:rsid w:val="00D91DDD"/>
    <w:rsid w:val="00D97DEB"/>
    <w:rsid w:val="00DA49D5"/>
    <w:rsid w:val="00DB0C5E"/>
    <w:rsid w:val="00DB7C5D"/>
    <w:rsid w:val="00DC4606"/>
    <w:rsid w:val="00DD2DFD"/>
    <w:rsid w:val="00DE19F2"/>
    <w:rsid w:val="00DE2581"/>
    <w:rsid w:val="00DF43E6"/>
    <w:rsid w:val="00DF5412"/>
    <w:rsid w:val="00DF55A6"/>
    <w:rsid w:val="00E17F8D"/>
    <w:rsid w:val="00E273FD"/>
    <w:rsid w:val="00E306BD"/>
    <w:rsid w:val="00E45745"/>
    <w:rsid w:val="00E46F5A"/>
    <w:rsid w:val="00E618B2"/>
    <w:rsid w:val="00E61E8A"/>
    <w:rsid w:val="00E65EAB"/>
    <w:rsid w:val="00E7421F"/>
    <w:rsid w:val="00EA2366"/>
    <w:rsid w:val="00EA7250"/>
    <w:rsid w:val="00ED4DBB"/>
    <w:rsid w:val="00EE3E81"/>
    <w:rsid w:val="00EF0B85"/>
    <w:rsid w:val="00F010FD"/>
    <w:rsid w:val="00F14AED"/>
    <w:rsid w:val="00F16794"/>
    <w:rsid w:val="00F26BA9"/>
    <w:rsid w:val="00F2727B"/>
    <w:rsid w:val="00F305EC"/>
    <w:rsid w:val="00F334AE"/>
    <w:rsid w:val="00F452AD"/>
    <w:rsid w:val="00F52E06"/>
    <w:rsid w:val="00F57427"/>
    <w:rsid w:val="00F64489"/>
    <w:rsid w:val="00F7316A"/>
    <w:rsid w:val="00F90A46"/>
    <w:rsid w:val="00F90D52"/>
    <w:rsid w:val="00FA7F19"/>
    <w:rsid w:val="00FC7ADB"/>
    <w:rsid w:val="00FD358C"/>
    <w:rsid w:val="00FD7253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39088"/>
  <w15:docId w15:val="{DE68C392-BE62-4761-B0B1-EF1F6FDA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55596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5F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55596B"/>
    <w:rPr>
      <w:rFonts w:ascii="Cambria" w:hAnsi="Cambria" w:cs="Times New Roman"/>
      <w:b/>
      <w:bCs/>
      <w:color w:val="4F81BD"/>
    </w:rPr>
  </w:style>
  <w:style w:type="paragraph" w:customStyle="1" w:styleId="formattext">
    <w:name w:val="formattext"/>
    <w:basedOn w:val="a"/>
    <w:uiPriority w:val="99"/>
    <w:rsid w:val="00431F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95378"/>
    <w:pPr>
      <w:widowControl w:val="0"/>
      <w:autoSpaceDE w:val="0"/>
      <w:autoSpaceDN w:val="0"/>
    </w:pPr>
    <w:rPr>
      <w:rFonts w:cs="Calibri"/>
      <w:sz w:val="22"/>
    </w:rPr>
  </w:style>
  <w:style w:type="character" w:styleId="a3">
    <w:name w:val="Hyperlink"/>
    <w:uiPriority w:val="99"/>
    <w:rsid w:val="003E005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B2382"/>
    <w:rPr>
      <w:rFonts w:cs="Times New Roman"/>
    </w:rPr>
  </w:style>
  <w:style w:type="paragraph" w:styleId="a6">
    <w:name w:val="List Paragraph"/>
    <w:basedOn w:val="a"/>
    <w:uiPriority w:val="99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rPr>
      <w:sz w:val="22"/>
      <w:szCs w:val="22"/>
    </w:rPr>
  </w:style>
  <w:style w:type="table" w:styleId="a8">
    <w:name w:val="Table Grid"/>
    <w:basedOn w:val="a1"/>
    <w:uiPriority w:val="99"/>
    <w:rsid w:val="006B70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link w:val="a9"/>
    <w:uiPriority w:val="99"/>
    <w:locked/>
    <w:rsid w:val="006B4B3A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6B4B3A"/>
    <w:rPr>
      <w:rFonts w:cs="Times New Roman"/>
    </w:rPr>
  </w:style>
  <w:style w:type="paragraph" w:styleId="ac">
    <w:name w:val="footer"/>
    <w:basedOn w:val="a"/>
    <w:link w:val="ad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B4B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559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e">
    <w:name w:val="Strong"/>
    <w:uiPriority w:val="99"/>
    <w:qFormat/>
    <w:rsid w:val="0055596B"/>
    <w:rPr>
      <w:rFonts w:cs="Times New Roman"/>
      <w:b/>
      <w:bCs/>
    </w:rPr>
  </w:style>
  <w:style w:type="character" w:customStyle="1" w:styleId="af">
    <w:name w:val="Гипертекстовая ссылка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pt-a0-000004">
    <w:name w:val="pt-a0-000004"/>
    <w:uiPriority w:val="99"/>
    <w:rsid w:val="00CF183B"/>
    <w:rPr>
      <w:rFonts w:cs="Times New Roman"/>
    </w:rPr>
  </w:style>
  <w:style w:type="paragraph" w:customStyle="1" w:styleId="pt-000002">
    <w:name w:val="pt-000002"/>
    <w:basedOn w:val="a"/>
    <w:uiPriority w:val="99"/>
    <w:rsid w:val="00CF1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t-000005">
    <w:name w:val="pt-000005"/>
    <w:basedOn w:val="a"/>
    <w:uiPriority w:val="99"/>
    <w:rsid w:val="00CF18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t-000006">
    <w:name w:val="pt-000006"/>
    <w:uiPriority w:val="99"/>
    <w:rsid w:val="00CF183B"/>
    <w:rPr>
      <w:rFonts w:cs="Times New Roman"/>
    </w:rPr>
  </w:style>
  <w:style w:type="character" w:customStyle="1" w:styleId="af3">
    <w:name w:val="Основной текст_"/>
    <w:link w:val="11"/>
    <w:locked/>
    <w:rsid w:val="007C6138"/>
    <w:rPr>
      <w:sz w:val="26"/>
      <w:szCs w:val="26"/>
    </w:rPr>
  </w:style>
  <w:style w:type="paragraph" w:customStyle="1" w:styleId="11">
    <w:name w:val="Основной текст1"/>
    <w:basedOn w:val="a"/>
    <w:link w:val="af3"/>
    <w:rsid w:val="007C6138"/>
    <w:pPr>
      <w:widowControl w:val="0"/>
      <w:spacing w:after="0" w:line="256" w:lineRule="auto"/>
      <w:ind w:firstLine="400"/>
    </w:pPr>
    <w:rPr>
      <w:sz w:val="26"/>
      <w:szCs w:val="26"/>
    </w:rPr>
  </w:style>
  <w:style w:type="paragraph" w:customStyle="1" w:styleId="ConsPlusTitle">
    <w:name w:val="ConsPlusTitle"/>
    <w:rsid w:val="007C6138"/>
    <w:pPr>
      <w:widowControl w:val="0"/>
      <w:autoSpaceDE w:val="0"/>
      <w:autoSpaceDN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2067</Words>
  <Characters>11783</Characters>
  <Application>Microsoft Office Word</Application>
  <DocSecurity>0</DocSecurity>
  <Lines>98</Lines>
  <Paragraphs>27</Paragraphs>
  <ScaleCrop>false</ScaleCrop>
  <Company>Администрация Октябрьского МР</Company>
  <LinksUpToDate>false</LinksUpToDate>
  <CharactersWithSpaces>13823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Харитонова</cp:lastModifiedBy>
  <cp:revision>2</cp:revision>
  <cp:lastPrinted>2021-12-20T07:18:00Z</cp:lastPrinted>
  <dcterms:created xsi:type="dcterms:W3CDTF">2022-09-29T12:38:00Z</dcterms:created>
  <dcterms:modified xsi:type="dcterms:W3CDTF">2022-09-29T12:38:00Z</dcterms:modified>
</cp:coreProperties>
</file>