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80" w:rsidRDefault="00966180" w:rsidP="00966180">
      <w:pPr>
        <w:autoSpaceDE w:val="0"/>
        <w:autoSpaceDN w:val="0"/>
        <w:adjustRightInd w:val="0"/>
        <w:spacing w:before="360" w:after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pacing w:val="60"/>
          <w:sz w:val="28"/>
          <w:szCs w:val="28"/>
          <w:lang w:eastAsia="en-US"/>
        </w:rPr>
        <w:t>ЗАЯВКА</w:t>
      </w:r>
    </w:p>
    <w:p w:rsidR="00966180" w:rsidRDefault="00966180" w:rsidP="0096618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</w:p>
    <w:p w:rsidR="00966180" w:rsidRDefault="00966180" w:rsidP="0096618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« </w:t>
      </w:r>
      <w:r w:rsidR="003425D5">
        <w:rPr>
          <w:rFonts w:eastAsia="Calibri"/>
          <w:color w:val="000000"/>
          <w:sz w:val="28"/>
          <w:szCs w:val="28"/>
          <w:lang w:eastAsia="en-US"/>
        </w:rPr>
        <w:t>РЕМОНТ</w:t>
      </w:r>
      <w:proofErr w:type="gramEnd"/>
      <w:r w:rsidR="003425D5">
        <w:rPr>
          <w:rFonts w:eastAsia="Calibri"/>
          <w:color w:val="000000"/>
          <w:sz w:val="28"/>
          <w:szCs w:val="28"/>
          <w:lang w:eastAsia="en-US"/>
        </w:rPr>
        <w:t xml:space="preserve"> ВИСЯЧЕГО МОСТА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», </w:t>
      </w:r>
    </w:p>
    <w:p w:rsidR="00966180" w:rsidRDefault="00966180" w:rsidP="0096618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предполагаемый к реализации на территории Селянского территориального отдела Администрации Вилегодского муниципального округа Архангельской области</w:t>
      </w:r>
    </w:p>
    <w:p w:rsidR="00966180" w:rsidRDefault="00966180" w:rsidP="00966180">
      <w:pPr>
        <w:pStyle w:val="a3"/>
        <w:numPr>
          <w:ilvl w:val="0"/>
          <w:numId w:val="1"/>
        </w:num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Инициатор проекта (фамилия, имя, отчество (при наличии), контактные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данные)   </w:t>
      </w:r>
      <w:proofErr w:type="gramEnd"/>
      <w:r w:rsidR="003425D5">
        <w:rPr>
          <w:color w:val="000000"/>
          <w:sz w:val="28"/>
          <w:szCs w:val="28"/>
        </w:rPr>
        <w:t xml:space="preserve">Павлова Людмила Витальевна, 89214803994 </w:t>
      </w:r>
      <w:r>
        <w:rPr>
          <w:color w:val="000000"/>
          <w:sz w:val="28"/>
          <w:szCs w:val="28"/>
        </w:rPr>
        <w:t>.</w:t>
      </w:r>
    </w:p>
    <w:p w:rsidR="00966180" w:rsidRDefault="00966180" w:rsidP="00966180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</w:t>
      </w:r>
      <w:r w:rsidR="00CD7C77">
        <w:rPr>
          <w:color w:val="000000"/>
          <w:sz w:val="28"/>
          <w:szCs w:val="28"/>
        </w:rPr>
        <w:t xml:space="preserve"> д. Стафоровская</w:t>
      </w:r>
      <w:r>
        <w:rPr>
          <w:color w:val="000000"/>
          <w:sz w:val="28"/>
          <w:szCs w:val="28"/>
        </w:rPr>
        <w:t>, Вилегодского района</w:t>
      </w:r>
    </w:p>
    <w:p w:rsidR="00966180" w:rsidRDefault="00966180" w:rsidP="00966180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Наименование (направление) инициативного проекта: </w:t>
      </w:r>
    </w:p>
    <w:p w:rsidR="00CD7C77" w:rsidRDefault="00966180" w:rsidP="00CD7C7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благоустройство территории муниципального образования</w:t>
      </w:r>
      <w:r w:rsidR="00CD7C77">
        <w:rPr>
          <w:color w:val="000000"/>
          <w:sz w:val="28"/>
          <w:szCs w:val="28"/>
        </w:rPr>
        <w:t xml:space="preserve">, </w:t>
      </w:r>
    </w:p>
    <w:p w:rsidR="00966180" w:rsidRDefault="00CD7C77" w:rsidP="00CD7C7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организация пешеходных коммуникаций</w:t>
      </w:r>
      <w:r w:rsidR="00966180">
        <w:rPr>
          <w:color w:val="000000"/>
          <w:sz w:val="28"/>
          <w:szCs w:val="28"/>
        </w:rPr>
        <w:t>.</w:t>
      </w:r>
    </w:p>
    <w:p w:rsidR="00966180" w:rsidRDefault="00966180" w:rsidP="00966180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Описание проблемы, решение которой имеет приоритетное значение для жителей муниципального образования Архангельской области или его части: </w:t>
      </w:r>
    </w:p>
    <w:p w:rsidR="0010109E" w:rsidRDefault="0010109E" w:rsidP="00966180">
      <w:pPr>
        <w:autoSpaceDE w:val="0"/>
        <w:autoSpaceDN w:val="0"/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Через реку Виледь, между деревнями Стафоровская и Борок функционирует висячий мост. По этому мосту жители д. Борок попадают в д. Стафоровская, где есть магазин, фельдшерско-акушерский пункт, а затем и дальше в п. Фоминский, к автобусной остановке к рейсовому автобусу.</w:t>
      </w:r>
    </w:p>
    <w:p w:rsidR="00FD327F" w:rsidRDefault="00FD327F" w:rsidP="00966180">
      <w:pPr>
        <w:autoSpaceDE w:val="0"/>
        <w:autoSpaceDN w:val="0"/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Так же, по этому мосту жители проходят в любое время года на действующее кладбище, которое расположено за рекой Виледь от большинства населенных пунктов территориального отдела.</w:t>
      </w:r>
    </w:p>
    <w:p w:rsidR="00966180" w:rsidRDefault="0010109E" w:rsidP="00966180">
      <w:pPr>
        <w:autoSpaceDE w:val="0"/>
        <w:autoSpaceDN w:val="0"/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2015 году мост был отремонтирован, тросы, на которых висит мост, натянуты, отремонтированы перилла и настил.  На сегодняшний день мост </w:t>
      </w:r>
      <w:r w:rsidR="000676AC">
        <w:rPr>
          <w:color w:val="000000"/>
          <w:sz w:val="28"/>
          <w:szCs w:val="28"/>
        </w:rPr>
        <w:t xml:space="preserve">вновь </w:t>
      </w:r>
      <w:r>
        <w:rPr>
          <w:color w:val="000000"/>
          <w:sz w:val="28"/>
          <w:szCs w:val="28"/>
        </w:rPr>
        <w:t xml:space="preserve">нуждается в ремонте.  </w:t>
      </w:r>
    </w:p>
    <w:p w:rsidR="00966180" w:rsidRDefault="00966180" w:rsidP="00966180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 Обоснование предложений по разрешению указанной проблемы, суть и основные характеристики инициативного проекта: </w:t>
      </w:r>
    </w:p>
    <w:p w:rsidR="00966180" w:rsidRDefault="00966180" w:rsidP="00966180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FD327F">
        <w:rPr>
          <w:color w:val="000000"/>
          <w:sz w:val="28"/>
          <w:szCs w:val="28"/>
        </w:rPr>
        <w:t xml:space="preserve">еоднократно, </w:t>
      </w:r>
      <w:r w:rsidR="000676AC">
        <w:rPr>
          <w:color w:val="000000"/>
          <w:sz w:val="28"/>
          <w:szCs w:val="28"/>
        </w:rPr>
        <w:t xml:space="preserve">по просьбам жителей, </w:t>
      </w:r>
      <w:r w:rsidR="00FD327F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общественном Совете, </w:t>
      </w:r>
      <w:r w:rsidR="00FD327F">
        <w:rPr>
          <w:color w:val="000000"/>
          <w:sz w:val="28"/>
          <w:szCs w:val="28"/>
        </w:rPr>
        <w:t>вставал вопрос о ремонте настила висячего моста д. Стафоровская- д. Борок. Настил деревянный и местами доски прогнивают, что небезопасно при эксплуатации моста.</w:t>
      </w:r>
    </w:p>
    <w:p w:rsidR="00966180" w:rsidRDefault="00966180" w:rsidP="00966180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>
        <w:rPr>
          <w:color w:val="000000"/>
          <w:sz w:val="28"/>
          <w:szCs w:val="28"/>
        </w:rPr>
        <w:t xml:space="preserve"> инициативного проекта: </w:t>
      </w:r>
    </w:p>
    <w:p w:rsidR="00FD327F" w:rsidRDefault="00FD327F" w:rsidP="00FD327F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Успешная реализация проекта позволит безопасно эксплуатировать висячий мост в течение 5-7 лет. </w:t>
      </w:r>
    </w:p>
    <w:p w:rsidR="00FD327F" w:rsidRDefault="00FD327F" w:rsidP="00FD327F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реализации планируется полностью заменить настил моста, отремонтировать и добавить </w:t>
      </w:r>
      <w:r w:rsidR="00C34BA5">
        <w:rPr>
          <w:color w:val="000000"/>
          <w:sz w:val="28"/>
          <w:szCs w:val="28"/>
        </w:rPr>
        <w:t>перилла.</w:t>
      </w:r>
      <w:r>
        <w:rPr>
          <w:color w:val="000000"/>
          <w:sz w:val="28"/>
          <w:szCs w:val="28"/>
        </w:rPr>
        <w:t xml:space="preserve"> </w:t>
      </w:r>
    </w:p>
    <w:p w:rsidR="00966180" w:rsidRDefault="00966180" w:rsidP="00FD327F">
      <w:pPr>
        <w:autoSpaceDE w:val="0"/>
        <w:autoSpaceDN w:val="0"/>
        <w:spacing w:before="6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7. Предварительный расчет необходимых расходов на реализацию инициативного проекта: </w:t>
      </w:r>
    </w:p>
    <w:p w:rsidR="00966180" w:rsidRDefault="00966180" w:rsidP="00966180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6"/>
        <w:gridCol w:w="1236"/>
        <w:gridCol w:w="1405"/>
        <w:gridCol w:w="1409"/>
        <w:gridCol w:w="1407"/>
        <w:gridCol w:w="1692"/>
      </w:tblGrid>
      <w:tr w:rsidR="00966180" w:rsidTr="00C34BA5">
        <w:trPr>
          <w:trHeight w:val="88"/>
          <w:jc w:val="center"/>
        </w:trPr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6180" w:rsidRDefault="00966180">
            <w:pPr>
              <w:spacing w:line="25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6180" w:rsidRDefault="00966180">
            <w:pPr>
              <w:spacing w:line="25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6180" w:rsidRDefault="0096618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6180" w:rsidRDefault="0096618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Цена за единицу, руб.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6180" w:rsidRDefault="0096618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6180" w:rsidRDefault="009661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</w:tc>
      </w:tr>
      <w:tr w:rsidR="00966180" w:rsidTr="00C34BA5">
        <w:trPr>
          <w:trHeight w:val="88"/>
          <w:jc w:val="center"/>
        </w:trPr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180" w:rsidRDefault="00C34BA5">
            <w:pPr>
              <w:spacing w:line="25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Приобретение пиломатериалов:</w:t>
            </w:r>
          </w:p>
          <w:p w:rsidR="00C34BA5" w:rsidRDefault="00C34BA5">
            <w:pPr>
              <w:spacing w:line="25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Доска обрезная      100х25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180" w:rsidRDefault="0096618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34BA5" w:rsidRPr="00C34BA5" w:rsidRDefault="00C34BA5">
            <w:pPr>
              <w:spacing w:line="25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96618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34BA5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14000,00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56000,00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966180">
              <w:rPr>
                <w:sz w:val="24"/>
                <w:szCs w:val="24"/>
                <w:lang w:eastAsia="en-US"/>
              </w:rPr>
              <w:t>редства</w:t>
            </w:r>
          </w:p>
          <w:p w:rsidR="00C34BA5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бюджета</w:t>
            </w:r>
          </w:p>
        </w:tc>
      </w:tr>
      <w:tr w:rsidR="00966180" w:rsidTr="00C34BA5">
        <w:trPr>
          <w:trHeight w:val="88"/>
          <w:jc w:val="center"/>
        </w:trPr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180" w:rsidRDefault="00C34BA5">
            <w:pPr>
              <w:spacing w:line="25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Приобретение гвоздей 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180,00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9000,00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бюджета</w:t>
            </w:r>
          </w:p>
        </w:tc>
      </w:tr>
      <w:tr w:rsidR="00966180" w:rsidTr="00C34BA5">
        <w:trPr>
          <w:trHeight w:val="88"/>
          <w:jc w:val="center"/>
        </w:trPr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180" w:rsidRDefault="00C34BA5">
            <w:pPr>
              <w:widowControl/>
              <w:spacing w:line="25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Подвоз пиломатериалов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4000,00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8000,00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966180" w:rsidTr="00C34BA5">
        <w:trPr>
          <w:trHeight w:val="88"/>
          <w:jc w:val="center"/>
        </w:trPr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180" w:rsidRDefault="00C34BA5">
            <w:pPr>
              <w:widowControl/>
              <w:spacing w:line="25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Уборка старого настила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ч/час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140,99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9023,36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бюджета</w:t>
            </w:r>
          </w:p>
        </w:tc>
      </w:tr>
      <w:tr w:rsidR="00966180" w:rsidTr="00C34BA5">
        <w:trPr>
          <w:trHeight w:val="88"/>
          <w:jc w:val="center"/>
        </w:trPr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180" w:rsidRDefault="00C34BA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Настил новых досок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180" w:rsidRPr="00C34BA5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34BA5">
              <w:rPr>
                <w:sz w:val="24"/>
                <w:szCs w:val="24"/>
                <w:lang w:eastAsia="en-US"/>
              </w:rPr>
              <w:t>ч/час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140,99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13535,04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 w:rsidP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бюджета</w:t>
            </w:r>
          </w:p>
        </w:tc>
      </w:tr>
      <w:tr w:rsidR="00966180" w:rsidTr="00C34BA5">
        <w:trPr>
          <w:trHeight w:val="88"/>
          <w:jc w:val="center"/>
        </w:trPr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180" w:rsidRDefault="00C34BA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Уборка мусора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ч/час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140,99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3383,76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180" w:rsidRDefault="00C34BA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966180" w:rsidTr="00C34BA5">
        <w:trPr>
          <w:trHeight w:val="88"/>
          <w:jc w:val="center"/>
        </w:trPr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180" w:rsidRDefault="00C34BA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Отвоз мусора к месту временного хранения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4000,00</w:t>
            </w:r>
          </w:p>
          <w:p w:rsidR="00C34BA5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12000,00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1230A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бюджета</w:t>
            </w:r>
          </w:p>
        </w:tc>
      </w:tr>
      <w:tr w:rsidR="00966180" w:rsidTr="00C34BA5">
        <w:trPr>
          <w:trHeight w:val="88"/>
          <w:jc w:val="center"/>
        </w:trPr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180" w:rsidRDefault="00C34BA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Аренда бензопилы 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16000,00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180" w:rsidRDefault="00C34BA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C34BA5" w:rsidTr="00C34BA5">
        <w:trPr>
          <w:trHeight w:val="88"/>
          <w:jc w:val="center"/>
        </w:trPr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BA5" w:rsidRDefault="00C34BA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76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BA5" w:rsidRDefault="00C34BA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Средства бюджета </w:t>
            </w:r>
            <w:r w:rsidR="001230A2">
              <w:rPr>
                <w:sz w:val="24"/>
                <w:szCs w:val="24"/>
                <w:lang w:eastAsia="en-US"/>
              </w:rPr>
              <w:t>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230A2">
              <w:rPr>
                <w:sz w:val="24"/>
                <w:szCs w:val="24"/>
                <w:lang w:eastAsia="en-US"/>
              </w:rPr>
              <w:t>99558,40 руб.</w:t>
            </w:r>
          </w:p>
          <w:p w:rsidR="001230A2" w:rsidRDefault="001230A2" w:rsidP="001230A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Собственные средства- 27383,76 руб.</w:t>
            </w:r>
          </w:p>
        </w:tc>
      </w:tr>
    </w:tbl>
    <w:p w:rsidR="00966180" w:rsidRDefault="00966180" w:rsidP="00966180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966180" w:rsidRDefault="00966180" w:rsidP="00966180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>
        <w:rPr>
          <w:color w:val="000000"/>
          <w:sz w:val="28"/>
          <w:szCs w:val="28"/>
        </w:rPr>
        <w:t xml:space="preserve"> проекта: 10 чел.</w:t>
      </w:r>
    </w:p>
    <w:p w:rsidR="00966180" w:rsidRDefault="00966180" w:rsidP="00966180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5246"/>
        <w:gridCol w:w="1718"/>
        <w:gridCol w:w="2050"/>
      </w:tblGrid>
      <w:tr w:rsidR="00966180" w:rsidTr="0096618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0" w:rsidRDefault="009661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0" w:rsidRDefault="009661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0" w:rsidRDefault="00C34B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Сумма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  <w:t>(</w:t>
            </w:r>
            <w:r w:rsidR="00966180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 w:rsidR="003425D5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тыс. </w:t>
            </w:r>
            <w:r w:rsidR="00966180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рублей)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0" w:rsidRDefault="009661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966180" w:rsidTr="0096618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0" w:rsidRDefault="009661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0" w:rsidRDefault="009661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0" w:rsidRDefault="009661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0" w:rsidRDefault="009661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966180" w:rsidTr="00C34BA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0" w:rsidRDefault="00966180">
            <w:pPr>
              <w:autoSpaceDE w:val="0"/>
              <w:autoSpaceDN w:val="0"/>
              <w:adjustRightInd w:val="0"/>
              <w:spacing w:before="20" w:after="20" w:line="256" w:lineRule="auto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0" w:rsidRDefault="00966180">
            <w:pPr>
              <w:autoSpaceDE w:val="0"/>
              <w:autoSpaceDN w:val="0"/>
              <w:adjustRightInd w:val="0"/>
              <w:spacing w:before="20" w:after="20" w:line="256" w:lineRule="auto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80" w:rsidRDefault="003425D5">
            <w:pPr>
              <w:autoSpaceDE w:val="0"/>
              <w:autoSpaceDN w:val="0"/>
              <w:adjustRightInd w:val="0"/>
              <w:spacing w:before="20" w:after="20" w:line="256" w:lineRule="auto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94,6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80" w:rsidRDefault="00884590">
            <w:pPr>
              <w:autoSpaceDE w:val="0"/>
              <w:autoSpaceDN w:val="0"/>
              <w:adjustRightInd w:val="0"/>
              <w:spacing w:before="20" w:after="20" w:line="256" w:lineRule="auto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74</w:t>
            </w:r>
          </w:p>
        </w:tc>
      </w:tr>
      <w:tr w:rsidR="00966180" w:rsidTr="00C34BA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0" w:rsidRDefault="00966180">
            <w:pPr>
              <w:autoSpaceDE w:val="0"/>
              <w:autoSpaceDN w:val="0"/>
              <w:adjustRightInd w:val="0"/>
              <w:spacing w:before="20" w:after="20" w:line="256" w:lineRule="auto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0" w:rsidRDefault="00966180">
            <w:pPr>
              <w:autoSpaceDE w:val="0"/>
              <w:autoSpaceDN w:val="0"/>
              <w:adjustRightInd w:val="0"/>
              <w:spacing w:before="20" w:after="20" w:line="256" w:lineRule="auto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80" w:rsidRDefault="003425D5">
            <w:pPr>
              <w:autoSpaceDE w:val="0"/>
              <w:autoSpaceDN w:val="0"/>
              <w:adjustRightInd w:val="0"/>
              <w:spacing w:before="20" w:after="20" w:line="256" w:lineRule="auto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5,0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80" w:rsidRDefault="001230A2">
            <w:pPr>
              <w:autoSpaceDE w:val="0"/>
              <w:autoSpaceDN w:val="0"/>
              <w:adjustRightInd w:val="0"/>
              <w:spacing w:before="20" w:after="20" w:line="256" w:lineRule="auto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</w:t>
            </w:r>
          </w:p>
        </w:tc>
      </w:tr>
      <w:tr w:rsidR="00966180" w:rsidTr="0096618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0" w:rsidRDefault="00966180">
            <w:pPr>
              <w:autoSpaceDE w:val="0"/>
              <w:autoSpaceDN w:val="0"/>
              <w:adjustRightInd w:val="0"/>
              <w:spacing w:before="20" w:after="2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0" w:rsidRDefault="00966180">
            <w:pPr>
              <w:autoSpaceDE w:val="0"/>
              <w:autoSpaceDN w:val="0"/>
              <w:adjustRightInd w:val="0"/>
              <w:spacing w:before="20" w:after="2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Инициативные платежи физических лиц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80" w:rsidRDefault="00F803ED">
            <w:pPr>
              <w:autoSpaceDE w:val="0"/>
              <w:autoSpaceDN w:val="0"/>
              <w:adjustRightInd w:val="0"/>
              <w:spacing w:before="20" w:after="2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80" w:rsidRDefault="00F803ED">
            <w:pPr>
              <w:autoSpaceDE w:val="0"/>
              <w:autoSpaceDN w:val="0"/>
              <w:adjustRightInd w:val="0"/>
              <w:spacing w:before="20" w:after="2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66180" w:rsidTr="0096618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0" w:rsidRDefault="00966180">
            <w:pPr>
              <w:autoSpaceDE w:val="0"/>
              <w:autoSpaceDN w:val="0"/>
              <w:adjustRightInd w:val="0"/>
              <w:spacing w:before="20" w:after="2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bookmarkStart w:id="0" w:name="P398"/>
            <w:bookmarkEnd w:id="0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0" w:rsidRDefault="00966180">
            <w:pPr>
              <w:autoSpaceDE w:val="0"/>
              <w:autoSpaceDN w:val="0"/>
              <w:adjustRightInd w:val="0"/>
              <w:spacing w:before="20" w:after="2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80" w:rsidRDefault="00F803ED">
            <w:pPr>
              <w:autoSpaceDE w:val="0"/>
              <w:autoSpaceDN w:val="0"/>
              <w:adjustRightInd w:val="0"/>
              <w:spacing w:before="20" w:after="2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80" w:rsidRDefault="00F803ED">
            <w:pPr>
              <w:autoSpaceDE w:val="0"/>
              <w:autoSpaceDN w:val="0"/>
              <w:adjustRightInd w:val="0"/>
              <w:spacing w:before="20" w:after="2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66180" w:rsidTr="00C34BA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0" w:rsidRDefault="00966180">
            <w:pPr>
              <w:autoSpaceDE w:val="0"/>
              <w:autoSpaceDN w:val="0"/>
              <w:adjustRightInd w:val="0"/>
              <w:spacing w:before="20" w:after="2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0" w:rsidRDefault="00966180">
            <w:pPr>
              <w:autoSpaceDE w:val="0"/>
              <w:autoSpaceDN w:val="0"/>
              <w:adjustRightInd w:val="0"/>
              <w:spacing w:before="20" w:after="2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Сведения о планируемом (возможном) финансовом (кроме инициативных платежей), имущественном и (или) трудовом участии заинтересованных лиц в реализации инициативного проекта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80" w:rsidRDefault="003425D5">
            <w:pPr>
              <w:autoSpaceDE w:val="0"/>
              <w:autoSpaceDN w:val="0"/>
              <w:adjustRightInd w:val="0"/>
              <w:spacing w:before="20" w:after="2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27,4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80" w:rsidRDefault="00884590">
            <w:pPr>
              <w:autoSpaceDE w:val="0"/>
              <w:autoSpaceDN w:val="0"/>
              <w:adjustRightInd w:val="0"/>
              <w:spacing w:before="20" w:after="2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21</w:t>
            </w:r>
          </w:p>
        </w:tc>
      </w:tr>
      <w:tr w:rsidR="00966180" w:rsidTr="00C34BA5"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0" w:rsidRDefault="00966180">
            <w:pPr>
              <w:autoSpaceDE w:val="0"/>
              <w:autoSpaceDN w:val="0"/>
              <w:adjustRightInd w:val="0"/>
              <w:spacing w:before="20" w:after="20" w:line="256" w:lineRule="auto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80" w:rsidRDefault="003425D5">
            <w:pPr>
              <w:autoSpaceDE w:val="0"/>
              <w:autoSpaceDN w:val="0"/>
              <w:adjustRightInd w:val="0"/>
              <w:spacing w:before="20" w:after="20" w:line="256" w:lineRule="auto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127,0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80" w:rsidRDefault="00F803ED" w:rsidP="00F803ED">
            <w:pPr>
              <w:autoSpaceDE w:val="0"/>
              <w:autoSpaceDN w:val="0"/>
              <w:adjustRightInd w:val="0"/>
              <w:spacing w:before="20" w:after="20" w:line="256" w:lineRule="auto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</w:tr>
    </w:tbl>
    <w:p w:rsidR="00966180" w:rsidRDefault="00966180" w:rsidP="00966180">
      <w:pPr>
        <w:pStyle w:val="ConsNormal"/>
        <w:autoSpaceDE/>
        <w:adjustRightInd/>
        <w:ind w:left="720" w:right="0" w:firstLine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Финансовое (кроме инициативных платежей), имущественное и (или) трудовое участие заинтересованных лиц в реализации инициативного проекта заключается в:</w:t>
      </w:r>
      <w:r>
        <w:rPr>
          <w:color w:val="000000"/>
          <w:sz w:val="28"/>
          <w:szCs w:val="28"/>
        </w:rPr>
        <w:t xml:space="preserve"> </w:t>
      </w:r>
    </w:p>
    <w:p w:rsidR="00F803ED" w:rsidRPr="00FE7326" w:rsidRDefault="000676AC" w:rsidP="00966180">
      <w:pPr>
        <w:pStyle w:val="ConsNormal"/>
        <w:autoSpaceDE/>
        <w:adjustRightInd/>
        <w:ind w:left="720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326">
        <w:rPr>
          <w:rFonts w:ascii="Times New Roman" w:hAnsi="Times New Roman" w:cs="Times New Roman"/>
          <w:color w:val="000000"/>
          <w:sz w:val="28"/>
          <w:szCs w:val="28"/>
        </w:rPr>
        <w:t>- Уборке мусора после замены настила, погрузке его на телегу;</w:t>
      </w:r>
    </w:p>
    <w:p w:rsidR="000676AC" w:rsidRPr="00FE7326" w:rsidRDefault="000676AC" w:rsidP="00966180">
      <w:pPr>
        <w:pStyle w:val="ConsNormal"/>
        <w:autoSpaceDE/>
        <w:adjustRightInd/>
        <w:ind w:left="720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326">
        <w:rPr>
          <w:rFonts w:ascii="Times New Roman" w:hAnsi="Times New Roman" w:cs="Times New Roman"/>
          <w:color w:val="000000"/>
          <w:sz w:val="28"/>
          <w:szCs w:val="28"/>
        </w:rPr>
        <w:t>- аренде бензопилы.</w:t>
      </w:r>
    </w:p>
    <w:p w:rsidR="00966180" w:rsidRDefault="00966180" w:rsidP="00966180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:rsidR="00966180" w:rsidRDefault="000676AC" w:rsidP="00966180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Июн</w:t>
      </w:r>
      <w:r w:rsidR="00966180">
        <w:rPr>
          <w:color w:val="000000"/>
          <w:sz w:val="28"/>
          <w:szCs w:val="28"/>
        </w:rPr>
        <w:t>ь-август 2025г.</w:t>
      </w:r>
    </w:p>
    <w:p w:rsidR="00966180" w:rsidRDefault="00966180" w:rsidP="00966180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11. </w:t>
      </w:r>
      <w:r>
        <w:rPr>
          <w:color w:val="000000"/>
          <w:sz w:val="28"/>
          <w:szCs w:val="28"/>
        </w:rPr>
        <w:t>Численность населения на территории реализации инициативного проекта: 988 чел.</w:t>
      </w:r>
    </w:p>
    <w:p w:rsidR="00966180" w:rsidRDefault="00966180" w:rsidP="00966180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Количество прямых </w:t>
      </w:r>
      <w:r w:rsidR="00FE7326">
        <w:rPr>
          <w:color w:val="000000"/>
          <w:spacing w:val="-6"/>
          <w:sz w:val="28"/>
          <w:szCs w:val="28"/>
        </w:rPr>
        <w:t>благо получателей</w:t>
      </w:r>
      <w:r>
        <w:rPr>
          <w:color w:val="000000"/>
          <w:spacing w:val="-6"/>
          <w:sz w:val="28"/>
          <w:szCs w:val="28"/>
        </w:rPr>
        <w:t xml:space="preserve"> в общей численности населения</w:t>
      </w:r>
      <w:r>
        <w:rPr>
          <w:color w:val="000000"/>
          <w:sz w:val="28"/>
          <w:szCs w:val="28"/>
        </w:rPr>
        <w:t xml:space="preserve"> муниципального образования Ар</w:t>
      </w:r>
      <w:r w:rsidR="000676AC">
        <w:rPr>
          <w:color w:val="000000"/>
          <w:sz w:val="28"/>
          <w:szCs w:val="28"/>
        </w:rPr>
        <w:t>хангельской области, человек 1100</w:t>
      </w:r>
      <w:r>
        <w:rPr>
          <w:color w:val="000000"/>
          <w:sz w:val="28"/>
          <w:szCs w:val="28"/>
        </w:rPr>
        <w:t>.</w:t>
      </w:r>
    </w:p>
    <w:p w:rsidR="00966180" w:rsidRDefault="00966180" w:rsidP="009661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Наличие опыта инициатора проекта по участию в реализации инициативных проектов, проектов территориального общественного самоуправления, осуществленных за счет средств областного и (или) местных бюджетов (если имеется, то указать наименования реализованных проектов, годы реализации проектов и объемы финансирования проектов).</w:t>
      </w:r>
    </w:p>
    <w:p w:rsidR="00966180" w:rsidRPr="000676AC" w:rsidRDefault="00966180" w:rsidP="000676A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2014 год проект «Ворота» - установка новых ворот на кладбище;</w:t>
      </w:r>
      <w:r w:rsidR="000676AC" w:rsidRPr="000676AC">
        <w:rPr>
          <w:color w:val="000000"/>
          <w:sz w:val="28"/>
          <w:szCs w:val="28"/>
        </w:rPr>
        <w:t xml:space="preserve"> Проект реализован.</w:t>
      </w:r>
    </w:p>
    <w:p w:rsidR="00966180" w:rsidRDefault="000676AC" w:rsidP="000676A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2015 год- проект «О</w:t>
      </w:r>
      <w:r w:rsidR="00966180">
        <w:rPr>
          <w:sz w:val="28"/>
          <w:szCs w:val="28"/>
        </w:rPr>
        <w:t>града на кладбище</w:t>
      </w:r>
      <w:r>
        <w:rPr>
          <w:sz w:val="28"/>
          <w:szCs w:val="28"/>
        </w:rPr>
        <w:t xml:space="preserve">» </w:t>
      </w:r>
      <w:r w:rsidR="00966180">
        <w:rPr>
          <w:sz w:val="28"/>
          <w:szCs w:val="28"/>
        </w:rPr>
        <w:t xml:space="preserve">- установлена ограда </w:t>
      </w:r>
      <w:proofErr w:type="gramStart"/>
      <w:r w:rsidR="00966180">
        <w:rPr>
          <w:sz w:val="28"/>
          <w:szCs w:val="28"/>
        </w:rPr>
        <w:t>в фасадной стороны</w:t>
      </w:r>
      <w:proofErr w:type="gramEnd"/>
      <w:r w:rsidR="00966180">
        <w:rPr>
          <w:sz w:val="28"/>
          <w:szCs w:val="28"/>
        </w:rPr>
        <w:t xml:space="preserve"> кладбища.</w:t>
      </w:r>
      <w:r w:rsidRPr="000676AC">
        <w:rPr>
          <w:color w:val="000000"/>
          <w:sz w:val="28"/>
          <w:szCs w:val="28"/>
        </w:rPr>
        <w:t xml:space="preserve"> Проект реализован.</w:t>
      </w:r>
    </w:p>
    <w:p w:rsidR="00FE7326" w:rsidRDefault="00FE7326" w:rsidP="000676A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2021г.</w:t>
      </w:r>
      <w:r>
        <w:rPr>
          <w:color w:val="000000"/>
          <w:sz w:val="28"/>
          <w:szCs w:val="28"/>
        </w:rPr>
        <w:t xml:space="preserve"> проект «Дитятко поиграй», строительство детской площадки</w:t>
      </w:r>
      <w:proofErr w:type="gramStart"/>
      <w:r>
        <w:rPr>
          <w:color w:val="000000"/>
          <w:sz w:val="28"/>
          <w:szCs w:val="28"/>
        </w:rPr>
        <w:t xml:space="preserve">. </w:t>
      </w:r>
      <w:proofErr w:type="gramEnd"/>
      <w:r>
        <w:rPr>
          <w:color w:val="000000"/>
          <w:sz w:val="28"/>
          <w:szCs w:val="28"/>
        </w:rPr>
        <w:t>Проект реализован;</w:t>
      </w:r>
    </w:p>
    <w:p w:rsidR="00FE7326" w:rsidRPr="000676AC" w:rsidRDefault="00FE7326" w:rsidP="000676A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2023г.</w:t>
      </w:r>
      <w:r>
        <w:rPr>
          <w:color w:val="000000"/>
          <w:sz w:val="28"/>
          <w:szCs w:val="28"/>
        </w:rPr>
        <w:t xml:space="preserve"> проект «Дитятко, поиграй. Как у нашего двора начинается игра»- расширение детской площадки. Проект реализован.</w:t>
      </w:r>
    </w:p>
    <w:p w:rsidR="00966180" w:rsidRDefault="00966180" w:rsidP="009661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Дополнительные способы выявлени</w:t>
      </w:r>
      <w:bookmarkStart w:id="1" w:name="_GoBack"/>
      <w:bookmarkEnd w:id="1"/>
      <w:r>
        <w:rPr>
          <w:color w:val="000000"/>
          <w:sz w:val="28"/>
          <w:szCs w:val="28"/>
        </w:rPr>
        <w:t xml:space="preserve">я мнения граждан по вопросу </w:t>
      </w:r>
      <w:r>
        <w:rPr>
          <w:color w:val="000000"/>
          <w:sz w:val="28"/>
          <w:szCs w:val="28"/>
        </w:rPr>
        <w:br/>
        <w:t>о поддержке инициативного проекта   нет.</w:t>
      </w:r>
    </w:p>
    <w:p w:rsidR="00966180" w:rsidRDefault="00966180" w:rsidP="00966180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Дополнительная информация и комментарии (при необходимости).</w:t>
      </w:r>
    </w:p>
    <w:p w:rsidR="00966180" w:rsidRDefault="000676AC" w:rsidP="00966180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« 16</w:t>
      </w:r>
      <w:proofErr w:type="gramEnd"/>
      <w:r>
        <w:rPr>
          <w:color w:val="000000"/>
          <w:sz w:val="28"/>
          <w:szCs w:val="28"/>
        </w:rPr>
        <w:t xml:space="preserve"> </w:t>
      </w:r>
      <w:r w:rsidR="0096618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сентября 2024г.    </w:t>
      </w:r>
      <w:r w:rsidR="003425D5">
        <w:rPr>
          <w:color w:val="000000"/>
          <w:sz w:val="28"/>
          <w:szCs w:val="28"/>
        </w:rPr>
        <w:t xml:space="preserve"> Павлова Людмила Витальевна</w:t>
      </w:r>
    </w:p>
    <w:p w:rsidR="00966180" w:rsidRDefault="00966180" w:rsidP="00966180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</w:t>
      </w:r>
    </w:p>
    <w:p w:rsidR="00966180" w:rsidRDefault="00966180" w:rsidP="00966180"/>
    <w:p w:rsidR="00966180" w:rsidRDefault="00966180" w:rsidP="00966180"/>
    <w:p w:rsidR="005301BF" w:rsidRDefault="005301BF"/>
    <w:sectPr w:rsidR="0053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B64AB"/>
    <w:multiLevelType w:val="hybridMultilevel"/>
    <w:tmpl w:val="8C589DD0"/>
    <w:lvl w:ilvl="0" w:tplc="E06AD6A8">
      <w:start w:val="1"/>
      <w:numFmt w:val="bullet"/>
      <w:lvlText w:val="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</w:rPr>
    </w:lvl>
    <w:lvl w:ilvl="1" w:tplc="715C3E80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980BAE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CE2F44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7CDE6E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EEB4EE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E45AE2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16DA00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ECED8E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7C203134"/>
    <w:multiLevelType w:val="hybridMultilevel"/>
    <w:tmpl w:val="3F924C4A"/>
    <w:lvl w:ilvl="0" w:tplc="31F02A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80"/>
    <w:rsid w:val="000216E2"/>
    <w:rsid w:val="000676AC"/>
    <w:rsid w:val="0010109E"/>
    <w:rsid w:val="001230A2"/>
    <w:rsid w:val="003425D5"/>
    <w:rsid w:val="00435786"/>
    <w:rsid w:val="005301BF"/>
    <w:rsid w:val="00756170"/>
    <w:rsid w:val="00884590"/>
    <w:rsid w:val="00966180"/>
    <w:rsid w:val="00C34BA5"/>
    <w:rsid w:val="00CD7C77"/>
    <w:rsid w:val="00F77815"/>
    <w:rsid w:val="00F803ED"/>
    <w:rsid w:val="00FD327F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E8C6"/>
  <w15:docId w15:val="{2B9D26AC-21C0-4A1A-BBAC-621D25A2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180"/>
    <w:pPr>
      <w:widowControl/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9661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5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5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budnikovati</dc:creator>
  <cp:keywords/>
  <dc:description/>
  <cp:lastModifiedBy>budnikovati</cp:lastModifiedBy>
  <cp:revision>5</cp:revision>
  <cp:lastPrinted>2024-10-01T08:29:00Z</cp:lastPrinted>
  <dcterms:created xsi:type="dcterms:W3CDTF">2024-09-18T08:50:00Z</dcterms:created>
  <dcterms:modified xsi:type="dcterms:W3CDTF">2024-10-01T08:29:00Z</dcterms:modified>
</cp:coreProperties>
</file>