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A8F7">
      <w:pPr>
        <w:autoSpaceDE w:val="0"/>
        <w:autoSpaceDN w:val="0"/>
        <w:adjustRightInd w:val="0"/>
        <w:spacing w:before="360" w:after="240"/>
        <w:jc w:val="center"/>
        <w:rPr>
          <w:rFonts w:eastAsia="Calibri"/>
          <w:b/>
          <w:color w:val="000000"/>
          <w:spacing w:val="60"/>
          <w:sz w:val="28"/>
          <w:szCs w:val="28"/>
          <w:lang w:eastAsia="en-US"/>
        </w:rPr>
      </w:pPr>
    </w:p>
    <w:p w14:paraId="54142944">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422F2391">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Pr>
          <w:b/>
          <w:color w:val="000000"/>
          <w:sz w:val="28"/>
          <w:szCs w:val="28"/>
        </w:rPr>
        <w:t>«</w:t>
      </w:r>
      <w:r>
        <w:rPr>
          <w:b/>
          <w:bCs/>
          <w:color w:val="333333"/>
          <w:sz w:val="28"/>
          <w:szCs w:val="28"/>
          <w:shd w:val="clear" w:color="auto" w:fill="FFFFFF"/>
        </w:rPr>
        <w:t>Хранители</w:t>
      </w:r>
      <w:r>
        <w:rPr>
          <w:b/>
          <w:color w:val="333333"/>
          <w:sz w:val="28"/>
          <w:szCs w:val="28"/>
          <w:shd w:val="clear" w:color="auto" w:fill="FFFFFF"/>
        </w:rPr>
        <w:t> солдатского </w:t>
      </w:r>
      <w:r>
        <w:rPr>
          <w:b/>
          <w:bCs/>
          <w:color w:val="333333"/>
          <w:sz w:val="28"/>
          <w:szCs w:val="28"/>
          <w:shd w:val="clear" w:color="auto" w:fill="FFFFFF"/>
        </w:rPr>
        <w:t>подвига»</w:t>
      </w:r>
      <w:bookmarkStart w:id="2" w:name="_GoBack"/>
      <w:bookmarkEnd w:id="2"/>
      <w:r>
        <w:rPr>
          <w:rFonts w:eastAsia="Calibri"/>
          <w:color w:val="000000"/>
          <w:sz w:val="28"/>
          <w:szCs w:val="28"/>
          <w:lang w:eastAsia="en-US"/>
        </w:rPr>
        <w:t>, предполагаемый к реализации на территории Вилегодского муниципального округа Архангельской области</w:t>
      </w:r>
    </w:p>
    <w:p w14:paraId="469F6E93">
      <w:pPr>
        <w:autoSpaceDE w:val="0"/>
        <w:autoSpaceDN w:val="0"/>
        <w:ind w:firstLine="709"/>
        <w:jc w:val="both"/>
        <w:rPr>
          <w:i/>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i/>
          <w:color w:val="000000"/>
          <w:sz w:val="28"/>
          <w:szCs w:val="28"/>
          <w:u w:val="single"/>
        </w:rPr>
        <w:t>Аникиев Иван Витальевич, тел. 8(921) 082 09 77</w:t>
      </w:r>
    </w:p>
    <w:p w14:paraId="3C6B138E">
      <w:pPr>
        <w:autoSpaceDE w:val="0"/>
        <w:autoSpaceDN w:val="0"/>
        <w:rPr>
          <w:color w:val="000000"/>
          <w:sz w:val="28"/>
          <w:szCs w:val="28"/>
        </w:rPr>
      </w:pPr>
    </w:p>
    <w:p w14:paraId="25682791">
      <w:pPr>
        <w:autoSpaceDE w:val="0"/>
        <w:autoSpaceDN w:val="0"/>
        <w:spacing w:before="60"/>
        <w:ind w:firstLine="709"/>
        <w:jc w:val="both"/>
        <w:rPr>
          <w:i/>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w:t>
      </w:r>
      <w:r>
        <w:rPr>
          <w:i/>
          <w:color w:val="000000"/>
          <w:sz w:val="28"/>
          <w:szCs w:val="28"/>
          <w:u w:val="single"/>
        </w:rPr>
        <w:t>д.Лубягино, Вилегодский муниципальный округ</w:t>
      </w:r>
      <w:r>
        <w:rPr>
          <w:i/>
          <w:color w:val="000000"/>
          <w:sz w:val="28"/>
          <w:szCs w:val="28"/>
        </w:rPr>
        <w:t xml:space="preserve"> </w:t>
      </w:r>
    </w:p>
    <w:p w14:paraId="0E406A8B">
      <w:pPr>
        <w:autoSpaceDE w:val="0"/>
        <w:autoSpaceDN w:val="0"/>
        <w:rPr>
          <w:i/>
          <w:color w:val="000000"/>
          <w:sz w:val="28"/>
          <w:szCs w:val="28"/>
        </w:rPr>
      </w:pPr>
    </w:p>
    <w:p w14:paraId="74D22E5E">
      <w:pPr>
        <w:autoSpaceDE w:val="0"/>
        <w:autoSpaceDN w:val="0"/>
        <w:spacing w:before="60"/>
        <w:ind w:firstLine="709"/>
        <w:jc w:val="both"/>
        <w:rPr>
          <w:i w:val="0"/>
          <w:iCs/>
          <w:color w:val="auto"/>
          <w:sz w:val="28"/>
          <w:szCs w:val="28"/>
          <w:highlight w:val="none"/>
          <w:shd w:val="clear" w:color="auto" w:fill="auto"/>
        </w:rPr>
      </w:pPr>
      <w:r>
        <w:rPr>
          <w:color w:val="000000"/>
          <w:sz w:val="28"/>
          <w:szCs w:val="28"/>
        </w:rPr>
        <w:t xml:space="preserve">3. Наименование (направление) инициативного проекта: </w:t>
      </w:r>
      <w:r>
        <w:rPr>
          <w:b/>
          <w:color w:val="000000"/>
          <w:sz w:val="28"/>
          <w:szCs w:val="28"/>
        </w:rPr>
        <w:t>«</w:t>
      </w:r>
      <w:r>
        <w:rPr>
          <w:b/>
          <w:bCs/>
          <w:color w:val="333333"/>
          <w:sz w:val="28"/>
          <w:szCs w:val="28"/>
          <w:shd w:val="clear" w:color="auto" w:fill="FFFFFF"/>
        </w:rPr>
        <w:t>Хранители</w:t>
      </w:r>
      <w:r>
        <w:rPr>
          <w:b/>
          <w:color w:val="333333"/>
          <w:sz w:val="28"/>
          <w:szCs w:val="28"/>
          <w:shd w:val="clear" w:color="auto" w:fill="FFFFFF"/>
        </w:rPr>
        <w:t> солдатского </w:t>
      </w:r>
      <w:r>
        <w:rPr>
          <w:b/>
          <w:bCs/>
          <w:color w:val="333333"/>
          <w:sz w:val="28"/>
          <w:szCs w:val="28"/>
          <w:shd w:val="clear" w:color="auto" w:fill="FFFFFF"/>
        </w:rPr>
        <w:t>подвига»</w:t>
      </w:r>
      <w:r>
        <w:rPr>
          <w:b/>
          <w:color w:val="333333"/>
          <w:sz w:val="28"/>
          <w:szCs w:val="28"/>
          <w:shd w:val="clear" w:color="auto" w:fill="FFFFFF"/>
        </w:rPr>
        <w:t>.</w:t>
      </w:r>
      <w:r>
        <w:rPr>
          <w:rFonts w:ascii="Arial" w:hAnsi="Arial" w:cs="Arial"/>
          <w:color w:val="333333"/>
          <w:shd w:val="clear" w:color="auto" w:fill="FFFFFF"/>
        </w:rPr>
        <w:t xml:space="preserve"> </w:t>
      </w:r>
      <w:r>
        <w:rPr>
          <w:i w:val="0"/>
          <w:iCs/>
          <w:color w:val="auto"/>
          <w:sz w:val="28"/>
          <w:szCs w:val="28"/>
          <w:highlight w:val="none"/>
          <w:shd w:val="clear" w:color="auto" w:fill="auto"/>
        </w:rPr>
        <w:t xml:space="preserve">Направление: </w:t>
      </w:r>
      <w:r>
        <w:rPr>
          <w:bCs/>
          <w:i w:val="0"/>
          <w:iCs/>
          <w:color w:val="auto"/>
          <w:sz w:val="28"/>
          <w:szCs w:val="28"/>
          <w:highlight w:val="none"/>
          <w:shd w:val="clear" w:color="auto" w:fill="auto"/>
        </w:rPr>
        <w:t>Благоустройство общественных пространств и дворов</w:t>
      </w:r>
    </w:p>
    <w:p w14:paraId="1B3EF8F1">
      <w:pPr>
        <w:autoSpaceDE w:val="0"/>
        <w:autoSpaceDN w:val="0"/>
        <w:jc w:val="both"/>
        <w:rPr>
          <w:color w:val="000000"/>
          <w:sz w:val="28"/>
          <w:szCs w:val="28"/>
        </w:rPr>
      </w:pPr>
    </w:p>
    <w:p w14:paraId="418B8B4F">
      <w:pPr>
        <w:autoSpaceDE w:val="0"/>
        <w:autoSpaceDN w:val="0"/>
        <w:jc w:val="both"/>
        <w:rPr>
          <w:color w:val="000000"/>
          <w:sz w:val="28"/>
          <w:szCs w:val="28"/>
        </w:rPr>
      </w:pPr>
      <w:r>
        <w:rPr>
          <w:color w:val="000000"/>
          <w:sz w:val="28"/>
          <w:szCs w:val="28"/>
        </w:rPr>
        <w:t xml:space="preserve">          4. Описание проблемы, решение которой имеет приоритетное значение для жителей муниципального образования Архангельской области или его части: </w:t>
      </w:r>
    </w:p>
    <w:p w14:paraId="75E3423C">
      <w:pPr>
        <w:pStyle w:val="114"/>
        <w:shd w:val="clear" w:color="auto" w:fill="FFFFFF"/>
        <w:ind w:left="0"/>
        <w:rPr>
          <w:i/>
          <w:color w:val="000000"/>
          <w:sz w:val="28"/>
          <w:szCs w:val="28"/>
          <w:shd w:val="clear" w:color="auto" w:fill="FFFFFF"/>
        </w:rPr>
      </w:pPr>
      <w:r>
        <w:rPr>
          <w:i/>
          <w:color w:val="000000"/>
          <w:sz w:val="28"/>
          <w:szCs w:val="28"/>
          <w:shd w:val="clear" w:color="auto" w:fill="FFFFFF"/>
        </w:rPr>
        <w:t xml:space="preserve">Осенью 2014 года, в канун 70-летия Победы, близ села Вилегодска был заложен кедровый парк в память о земляках – участниках Великой Отечественной войны.  </w:t>
      </w:r>
      <w:r>
        <w:rPr>
          <w:i/>
          <w:sz w:val="28"/>
          <w:szCs w:val="28"/>
        </w:rPr>
        <w:t>Это стало достойным подарком нашему селу к юбилею Победы</w:t>
      </w:r>
      <w:r>
        <w:rPr>
          <w:i/>
          <w:color w:val="000000"/>
          <w:sz w:val="28"/>
          <w:szCs w:val="28"/>
          <w:shd w:val="clear" w:color="auto" w:fill="FFFFFF"/>
        </w:rPr>
        <w:t>.  Кедр – истинный долгожитель, созданный самой природой как будто специально для таких благородных целей.</w:t>
      </w:r>
      <w:r>
        <w:rPr>
          <w:i/>
          <w:sz w:val="28"/>
          <w:szCs w:val="28"/>
          <w:shd w:val="clear" w:color="auto" w:fill="FFFFFF"/>
        </w:rPr>
        <w:t xml:space="preserve"> Кедровый парк станет подарком</w:t>
      </w:r>
      <w:r>
        <w:rPr>
          <w:i/>
          <w:sz w:val="28"/>
          <w:szCs w:val="28"/>
        </w:rPr>
        <w:t xml:space="preserve"> </w:t>
      </w:r>
      <w:r>
        <w:rPr>
          <w:i/>
          <w:sz w:val="28"/>
          <w:szCs w:val="28"/>
          <w:shd w:val="clear" w:color="auto" w:fill="FFFFFF"/>
        </w:rPr>
        <w:t>от нас, ныне живущих в селе Вилегодск, будущим поколениям, живым</w:t>
      </w:r>
      <w:r>
        <w:rPr>
          <w:i/>
          <w:sz w:val="28"/>
          <w:szCs w:val="28"/>
        </w:rPr>
        <w:t xml:space="preserve"> </w:t>
      </w:r>
      <w:r>
        <w:rPr>
          <w:i/>
          <w:sz w:val="28"/>
          <w:szCs w:val="28"/>
          <w:shd w:val="clear" w:color="auto" w:fill="FFFFFF"/>
        </w:rPr>
        <w:t>напоминанием  о войн</w:t>
      </w:r>
      <w:r>
        <w:rPr>
          <w:i/>
          <w:sz w:val="28"/>
          <w:szCs w:val="28"/>
        </w:rPr>
        <w:t xml:space="preserve">е </w:t>
      </w:r>
      <w:r>
        <w:rPr>
          <w:i/>
          <w:sz w:val="28"/>
          <w:szCs w:val="28"/>
          <w:shd w:val="clear" w:color="auto" w:fill="FFFFFF"/>
        </w:rPr>
        <w:t>и её героях</w:t>
      </w:r>
      <w:r>
        <w:rPr>
          <w:i/>
          <w:sz w:val="28"/>
          <w:szCs w:val="28"/>
        </w:rPr>
        <w:t>.</w:t>
      </w:r>
      <w:r>
        <w:rPr>
          <w:rStyle w:val="131"/>
          <w:i/>
          <w:sz w:val="28"/>
          <w:szCs w:val="28"/>
        </w:rPr>
        <w:t xml:space="preserve"> За прошедшие десять лет была проведена большая работа по благоустройству парка: огорожена  территория, поставлены металлические ворота. У входа в парк появились памятные стенды «Они погибли за Родину» и «Они сражались за Родину». Все эти работы проводились на общественных началах жителями с.Вилегодска, в том числе и молодёжью. </w:t>
      </w:r>
      <w:r>
        <w:rPr>
          <w:rFonts w:eastAsiaTheme="minorEastAsia"/>
          <w:bCs/>
          <w:i/>
          <w:kern w:val="24"/>
          <w:sz w:val="28"/>
          <w:szCs w:val="28"/>
        </w:rPr>
        <w:t xml:space="preserve">Проект «Кедровый парк памяти в честь 70-летия Победы» в 2019 году уже получал финансирование в рамках конкурса проектов  ТОС Вилегодского района, но выделенной суммы  на всё, что планировалось, не хватило. </w:t>
      </w:r>
      <w:r>
        <w:rPr>
          <w:i/>
          <w:sz w:val="28"/>
          <w:szCs w:val="28"/>
        </w:rPr>
        <w:t>Посаженный парк по-прежнему требует внимания, ухода и благоустройства.</w:t>
      </w:r>
      <w:r>
        <w:rPr>
          <w:i/>
          <w:shd w:val="clear" w:color="auto" w:fill="FFFFFF"/>
        </w:rPr>
        <w:t xml:space="preserve"> </w:t>
      </w:r>
      <w:r>
        <w:rPr>
          <w:i/>
          <w:sz w:val="28"/>
          <w:szCs w:val="28"/>
          <w:shd w:val="clear" w:color="auto" w:fill="FFFFFF"/>
        </w:rPr>
        <w:t xml:space="preserve">Данный проект необходим для того, чтобы продолжить </w:t>
      </w:r>
      <w:r>
        <w:rPr>
          <w:rStyle w:val="131"/>
          <w:i/>
          <w:sz w:val="28"/>
          <w:szCs w:val="28"/>
        </w:rPr>
        <w:t xml:space="preserve">благоустройство и окультуривание территории </w:t>
      </w:r>
      <w:r>
        <w:rPr>
          <w:i/>
          <w:sz w:val="28"/>
          <w:szCs w:val="28"/>
          <w:shd w:val="clear" w:color="auto" w:fill="FFFFFF"/>
        </w:rPr>
        <w:t xml:space="preserve">кедровых насаждений, и превращения этого места в настоящий парк.  </w:t>
      </w:r>
    </w:p>
    <w:p w14:paraId="76432509">
      <w:pPr>
        <w:autoSpaceDE w:val="0"/>
        <w:autoSpaceDN w:val="0"/>
        <w:jc w:val="center"/>
        <w:rPr>
          <w:rFonts w:ascii="Trebuchet MS" w:hAnsi="Trebuchet MS"/>
          <w:color w:val="222222"/>
          <w:sz w:val="36"/>
          <w:szCs w:val="36"/>
          <w:shd w:val="clear" w:color="auto" w:fill="FFFFFF"/>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E2D9A6">
      <w:pPr>
        <w:numPr>
          <w:ilvl w:val="0"/>
          <w:numId w:val="1"/>
        </w:numPr>
        <w:ind w:firstLine="709"/>
        <w:rPr>
          <w:color w:val="000000"/>
          <w:sz w:val="28"/>
          <w:szCs w:val="28"/>
        </w:rPr>
      </w:pPr>
      <w:r>
        <w:rPr>
          <w:color w:val="000000"/>
          <w:sz w:val="28"/>
          <w:szCs w:val="28"/>
        </w:rPr>
        <w:t xml:space="preserve"> Обоснование предложений по разрешению указанной проблемы, суть и основные характеристики инициативного проекта: </w:t>
      </w:r>
    </w:p>
    <w:p w14:paraId="71257DCD">
      <w:pPr>
        <w:autoSpaceDE w:val="0"/>
        <w:autoSpaceDN w:val="0"/>
        <w:jc w:val="both"/>
        <w:rPr>
          <w:rStyle w:val="131"/>
          <w:i/>
          <w:sz w:val="28"/>
          <w:szCs w:val="28"/>
        </w:rPr>
      </w:pPr>
      <w:r>
        <w:rPr>
          <w:rStyle w:val="131"/>
          <w:i/>
          <w:sz w:val="28"/>
          <w:szCs w:val="28"/>
        </w:rPr>
        <w:t xml:space="preserve">В год 80-летия Победы хотелось бы установить в парке </w:t>
      </w:r>
      <w:r>
        <w:rPr>
          <w:i/>
          <w:sz w:val="28"/>
          <w:szCs w:val="28"/>
        </w:rPr>
        <w:t xml:space="preserve">информационный </w:t>
      </w:r>
      <w:r>
        <w:rPr>
          <w:rStyle w:val="131"/>
          <w:i/>
          <w:sz w:val="28"/>
          <w:szCs w:val="28"/>
        </w:rPr>
        <w:t xml:space="preserve">стенд, из которого посетители парка могли бы узнать, </w:t>
      </w:r>
      <w:r>
        <w:rPr>
          <w:i/>
          <w:sz w:val="28"/>
          <w:szCs w:val="28"/>
        </w:rPr>
        <w:t xml:space="preserve">по чьей инициативе, когда и кем заложен парк, чему посвящён, кто оказывал финансовую  и другую помощь в создании этого памятного места). </w:t>
      </w:r>
      <w:r>
        <w:rPr>
          <w:rStyle w:val="131"/>
          <w:i/>
          <w:sz w:val="28"/>
          <w:szCs w:val="28"/>
        </w:rPr>
        <w:t xml:space="preserve">Тем самым будет отдана дань уважения и благодарности этим неравнодушным и бескорыстным людям. </w:t>
      </w:r>
    </w:p>
    <w:p w14:paraId="2CAAF705">
      <w:pPr>
        <w:autoSpaceDE w:val="0"/>
        <w:autoSpaceDN w:val="0"/>
        <w:jc w:val="both"/>
        <w:rPr>
          <w:rStyle w:val="131"/>
          <w:i/>
          <w:sz w:val="28"/>
          <w:szCs w:val="28"/>
        </w:rPr>
      </w:pPr>
      <w:r>
        <w:rPr>
          <w:rStyle w:val="131"/>
          <w:i/>
          <w:sz w:val="28"/>
          <w:szCs w:val="28"/>
        </w:rPr>
        <w:t xml:space="preserve">Для этого в рекламном агентстве будет заказан баннер с информацией и фотографиями. Баннер планируется поставить на металлических столбах. Чтобы продлить срок службы баннера и защитить его от природных явлений (ветра, солнца и осадков), потребуются также деревянная основа (подложка) и оргстекло. </w:t>
      </w:r>
    </w:p>
    <w:p w14:paraId="37B6BF27">
      <w:pPr>
        <w:tabs>
          <w:tab w:val="left" w:pos="-2977"/>
          <w:tab w:val="left" w:pos="360"/>
        </w:tabs>
        <w:jc w:val="both"/>
        <w:rPr>
          <w:i/>
          <w:sz w:val="28"/>
          <w:szCs w:val="28"/>
        </w:rPr>
      </w:pPr>
      <w:r>
        <w:rPr>
          <w:color w:val="000000"/>
          <w:sz w:val="28"/>
          <w:szCs w:val="28"/>
        </w:rPr>
        <w:t xml:space="preserve">          6. </w:t>
      </w:r>
      <w:r>
        <w:rPr>
          <w:color w:val="000000"/>
          <w:spacing w:val="-4"/>
          <w:sz w:val="28"/>
          <w:szCs w:val="28"/>
        </w:rPr>
        <w:t>Описание ожидаемого результата (ожидаемых результатов) реализации</w:t>
      </w:r>
      <w:r>
        <w:rPr>
          <w:color w:val="000000"/>
          <w:sz w:val="28"/>
          <w:szCs w:val="28"/>
        </w:rPr>
        <w:t xml:space="preserve"> инициативного проекта: </w:t>
      </w:r>
      <w:r>
        <w:rPr>
          <w:i/>
          <w:iCs/>
          <w:sz w:val="28"/>
          <w:szCs w:val="28"/>
        </w:rPr>
        <w:t xml:space="preserve">Проект рассчитан на долгосрочную перспективу. </w:t>
      </w:r>
      <w:r>
        <w:rPr>
          <w:i/>
          <w:sz w:val="28"/>
          <w:szCs w:val="28"/>
        </w:rPr>
        <w:t xml:space="preserve">Его реализация позволит снова сформировать группу единомышленников, готовых к реализации общественных инициатив на принципах добровольчества, укрепит социальные связи людей разного возраста и социального статуса. А сам информационный стенд, как дань уважения и благодарности </w:t>
      </w:r>
      <w:r>
        <w:rPr>
          <w:rStyle w:val="131"/>
          <w:i/>
          <w:sz w:val="28"/>
          <w:szCs w:val="28"/>
        </w:rPr>
        <w:t>людям</w:t>
      </w:r>
      <w:r>
        <w:rPr>
          <w:i/>
          <w:sz w:val="28"/>
          <w:szCs w:val="28"/>
        </w:rPr>
        <w:t xml:space="preserve">, внёсшим неоценимый вклад в создание парка, будет служить наглядной демонстрацией того, что их добрые дела будут жить в памяти земляков и, возможно, станет мотивацией для других. </w:t>
      </w:r>
    </w:p>
    <w:p w14:paraId="74165141">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4E402213">
      <w:pPr>
        <w:tabs>
          <w:tab w:val="left" w:pos="312"/>
        </w:tabs>
        <w:autoSpaceDE w:val="0"/>
        <w:autoSpaceDN w:val="0"/>
        <w:jc w:val="both"/>
        <w:rPr>
          <w:i/>
          <w:color w:val="000000"/>
          <w:sz w:val="28"/>
          <w:szCs w:val="28"/>
        </w:rPr>
      </w:pPr>
      <w:r>
        <w:rPr>
          <w:rFonts w:eastAsia="Calibri"/>
          <w:color w:val="000000"/>
          <w:sz w:val="28"/>
          <w:szCs w:val="28"/>
          <w:lang w:eastAsia="en-US"/>
        </w:rPr>
        <w:t xml:space="preserve">         7. Предварительный расчёт необходимых расходов на реализацию инициативного проекта </w:t>
      </w:r>
      <w:r>
        <w:rPr>
          <w:b/>
          <w:color w:val="000000"/>
          <w:sz w:val="28"/>
          <w:szCs w:val="28"/>
        </w:rPr>
        <w:t>«</w:t>
      </w:r>
      <w:r>
        <w:rPr>
          <w:b/>
          <w:bCs/>
          <w:color w:val="333333"/>
          <w:sz w:val="28"/>
          <w:szCs w:val="28"/>
          <w:shd w:val="clear" w:color="auto" w:fill="FFFFFF"/>
        </w:rPr>
        <w:t>Хранители</w:t>
      </w:r>
      <w:r>
        <w:rPr>
          <w:b/>
          <w:color w:val="333333"/>
          <w:sz w:val="28"/>
          <w:szCs w:val="28"/>
          <w:shd w:val="clear" w:color="auto" w:fill="FFFFFF"/>
        </w:rPr>
        <w:t> солдатского </w:t>
      </w:r>
      <w:r>
        <w:rPr>
          <w:b/>
          <w:bCs/>
          <w:color w:val="333333"/>
          <w:sz w:val="28"/>
          <w:szCs w:val="28"/>
          <w:shd w:val="clear" w:color="auto" w:fill="FFFFFF"/>
        </w:rPr>
        <w:t>подвига»</w:t>
      </w:r>
      <w:r>
        <w:rPr>
          <w:rFonts w:eastAsia="Calibri"/>
          <w:color w:val="000000"/>
          <w:sz w:val="28"/>
          <w:szCs w:val="28"/>
          <w:shd w:val="clear" w:color="auto" w:fill="FFFFFF" w:themeFill="background1"/>
          <w:lang w:eastAsia="en-US"/>
        </w:rPr>
        <w:t>:</w:t>
      </w:r>
      <w:r>
        <w:rPr>
          <w:rFonts w:eastAsia="Calibri"/>
          <w:color w:val="000000"/>
          <w:sz w:val="28"/>
          <w:szCs w:val="28"/>
          <w:lang w:eastAsia="en-US"/>
        </w:rPr>
        <w:t xml:space="preserve"> </w:t>
      </w:r>
      <w:r>
        <w:rPr>
          <w:i/>
          <w:color w:val="000000"/>
          <w:sz w:val="28"/>
          <w:szCs w:val="28"/>
        </w:rPr>
        <w:t xml:space="preserve">смета на сумму </w:t>
      </w:r>
      <w:r>
        <w:rPr>
          <w:b/>
          <w:bCs/>
          <w:color w:val="000000"/>
          <w:sz w:val="32"/>
          <w:szCs w:val="32"/>
        </w:rPr>
        <w:t xml:space="preserve">52445 </w:t>
      </w:r>
      <w:r>
        <w:rPr>
          <w:i/>
          <w:color w:val="000000"/>
          <w:sz w:val="28"/>
          <w:szCs w:val="28"/>
        </w:rPr>
        <w:t>рублей</w:t>
      </w:r>
    </w:p>
    <w:p w14:paraId="1F53CF96">
      <w:pPr>
        <w:autoSpaceDE w:val="0"/>
        <w:autoSpaceDN w:val="0"/>
        <w:ind w:left="709"/>
        <w:jc w:val="both"/>
        <w:rPr>
          <w:i/>
          <w:color w:val="000000"/>
          <w:sz w:val="28"/>
          <w:szCs w:val="28"/>
        </w:rPr>
      </w:pPr>
    </w:p>
    <w:tbl>
      <w:tblPr>
        <w:tblStyle w:val="8"/>
        <w:tblW w:w="9852" w:type="dxa"/>
        <w:tblInd w:w="-254" w:type="dxa"/>
        <w:tblLayout w:type="fixed"/>
        <w:tblCellMar>
          <w:top w:w="0" w:type="dxa"/>
          <w:left w:w="108" w:type="dxa"/>
          <w:bottom w:w="0" w:type="dxa"/>
          <w:right w:w="108" w:type="dxa"/>
        </w:tblCellMar>
      </w:tblPr>
      <w:tblGrid>
        <w:gridCol w:w="708"/>
        <w:gridCol w:w="1944"/>
        <w:gridCol w:w="1320"/>
        <w:gridCol w:w="1008"/>
        <w:gridCol w:w="1104"/>
        <w:gridCol w:w="1212"/>
        <w:gridCol w:w="1476"/>
        <w:gridCol w:w="1080"/>
      </w:tblGrid>
      <w:tr w14:paraId="3053B4E9">
        <w:tblPrEx>
          <w:tblCellMar>
            <w:top w:w="0" w:type="dxa"/>
            <w:left w:w="108" w:type="dxa"/>
            <w:bottom w:w="0" w:type="dxa"/>
            <w:right w:w="108" w:type="dxa"/>
          </w:tblCellMar>
        </w:tblPrEx>
        <w:trPr>
          <w:trHeight w:val="860" w:hRule="atLeast"/>
        </w:trPr>
        <w:tc>
          <w:tcPr>
            <w:tcW w:w="9852" w:type="dxa"/>
            <w:gridSpan w:val="8"/>
            <w:tcBorders>
              <w:top w:val="single" w:color="000000" w:sz="2" w:space="0"/>
              <w:left w:val="single" w:color="000000" w:sz="2" w:space="0"/>
              <w:bottom w:val="single" w:color="000000" w:sz="2" w:space="0"/>
              <w:right w:val="single" w:color="000000" w:sz="2" w:space="0"/>
            </w:tcBorders>
            <w:shd w:val="clear" w:color="auto" w:fill="auto"/>
            <w:vAlign w:val="bottom"/>
          </w:tcPr>
          <w:p w14:paraId="0474CD08">
            <w:pPr>
              <w:widowControl/>
              <w:jc w:val="center"/>
              <w:textAlignment w:val="bottom"/>
              <w:rPr>
                <w:rFonts w:eastAsia="SimSun"/>
                <w:color w:val="000000"/>
                <w:sz w:val="22"/>
                <w:szCs w:val="22"/>
                <w:lang w:eastAsia="zh-CN" w:bidi="ar"/>
              </w:rPr>
            </w:pPr>
            <w:r>
              <w:rPr>
                <w:b/>
                <w:bCs/>
                <w:color w:val="000000"/>
                <w:sz w:val="28"/>
                <w:szCs w:val="28"/>
              </w:rPr>
              <w:t xml:space="preserve">Локально-сметный расчет Проекта </w:t>
            </w:r>
            <w:r>
              <w:rPr>
                <w:b/>
                <w:color w:val="000000"/>
                <w:sz w:val="28"/>
                <w:szCs w:val="28"/>
              </w:rPr>
              <w:t>«</w:t>
            </w:r>
            <w:r>
              <w:rPr>
                <w:b/>
                <w:bCs/>
                <w:color w:val="333333"/>
                <w:sz w:val="28"/>
                <w:szCs w:val="28"/>
                <w:shd w:val="clear" w:color="auto" w:fill="FFFFFF"/>
              </w:rPr>
              <w:t>Хранители</w:t>
            </w:r>
            <w:r>
              <w:rPr>
                <w:b/>
                <w:color w:val="333333"/>
                <w:sz w:val="28"/>
                <w:szCs w:val="28"/>
                <w:shd w:val="clear" w:color="auto" w:fill="FFFFFF"/>
              </w:rPr>
              <w:t> солдатского </w:t>
            </w:r>
            <w:r>
              <w:rPr>
                <w:b/>
                <w:bCs/>
                <w:color w:val="333333"/>
                <w:sz w:val="28"/>
                <w:szCs w:val="28"/>
                <w:shd w:val="clear" w:color="auto" w:fill="FFFFFF"/>
              </w:rPr>
              <w:t>подвига»</w:t>
            </w:r>
          </w:p>
        </w:tc>
      </w:tr>
      <w:tr w14:paraId="62C553AF">
        <w:tblPrEx>
          <w:tblCellMar>
            <w:top w:w="0" w:type="dxa"/>
            <w:left w:w="108" w:type="dxa"/>
            <w:bottom w:w="0" w:type="dxa"/>
            <w:right w:w="108" w:type="dxa"/>
          </w:tblCellMar>
        </w:tblPrEx>
        <w:trPr>
          <w:trHeight w:val="8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E4C625">
            <w:pPr>
              <w:widowControl/>
              <w:textAlignment w:val="bottom"/>
              <w:rPr>
                <w:color w:val="000000"/>
                <w:sz w:val="24"/>
                <w:szCs w:val="24"/>
              </w:rPr>
            </w:pPr>
            <w:r>
              <w:rPr>
                <w:rFonts w:eastAsia="SimSun"/>
                <w:color w:val="000000"/>
                <w:sz w:val="24"/>
                <w:szCs w:val="24"/>
                <w:lang w:val="en-US" w:eastAsia="zh-CN" w:bidi="ar"/>
              </w:rPr>
              <w:t>№ п/п</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9A4D397">
            <w:pPr>
              <w:widowControl/>
              <w:textAlignment w:val="bottom"/>
              <w:rPr>
                <w:color w:val="000000"/>
                <w:sz w:val="24"/>
                <w:szCs w:val="24"/>
              </w:rPr>
            </w:pPr>
            <w:r>
              <w:rPr>
                <w:rFonts w:eastAsia="SimSun"/>
                <w:color w:val="000000"/>
                <w:sz w:val="24"/>
                <w:szCs w:val="24"/>
                <w:lang w:val="en-US" w:eastAsia="zh-CN" w:bidi="ar"/>
              </w:rPr>
              <w:t>Наименование вида расходов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0AEF3D">
            <w:pPr>
              <w:widowControl/>
              <w:textAlignment w:val="bottom"/>
              <w:rPr>
                <w:color w:val="000000"/>
                <w:sz w:val="24"/>
                <w:szCs w:val="24"/>
              </w:rPr>
            </w:pPr>
            <w:r>
              <w:rPr>
                <w:rFonts w:eastAsia="SimSun"/>
                <w:color w:val="000000"/>
                <w:sz w:val="24"/>
                <w:szCs w:val="24"/>
                <w:lang w:val="en-US" w:eastAsia="zh-CN" w:bidi="ar"/>
              </w:rPr>
              <w:t>Единица измерения</w:t>
            </w:r>
          </w:p>
        </w:tc>
        <w:tc>
          <w:tcPr>
            <w:tcW w:w="10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1D62E1">
            <w:pPr>
              <w:widowControl/>
              <w:textAlignment w:val="bottom"/>
              <w:rPr>
                <w:color w:val="000000"/>
                <w:sz w:val="24"/>
                <w:szCs w:val="24"/>
              </w:rPr>
            </w:pPr>
            <w:r>
              <w:rPr>
                <w:rFonts w:eastAsia="SimSun"/>
                <w:color w:val="000000"/>
                <w:sz w:val="24"/>
                <w:szCs w:val="24"/>
                <w:lang w:val="en-US" w:eastAsia="zh-CN" w:bidi="ar"/>
              </w:rPr>
              <w:t>Количество</w:t>
            </w:r>
          </w:p>
        </w:tc>
        <w:tc>
          <w:tcPr>
            <w:tcW w:w="110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F5F2F7">
            <w:pPr>
              <w:widowControl/>
              <w:textAlignment w:val="bottom"/>
              <w:rPr>
                <w:color w:val="000000"/>
                <w:sz w:val="24"/>
                <w:szCs w:val="24"/>
              </w:rPr>
            </w:pPr>
            <w:r>
              <w:rPr>
                <w:rFonts w:eastAsia="SimSun"/>
                <w:color w:val="000000"/>
                <w:sz w:val="24"/>
                <w:szCs w:val="24"/>
                <w:lang w:val="en-US" w:eastAsia="zh-CN" w:bidi="ar"/>
              </w:rPr>
              <w:t>Цена за единицу</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C13363C">
            <w:pPr>
              <w:widowControl/>
              <w:textAlignment w:val="bottom"/>
              <w:rPr>
                <w:color w:val="000000"/>
                <w:sz w:val="24"/>
                <w:szCs w:val="24"/>
              </w:rPr>
            </w:pPr>
            <w:r>
              <w:rPr>
                <w:rFonts w:eastAsia="SimSun"/>
                <w:color w:val="000000"/>
                <w:sz w:val="24"/>
                <w:szCs w:val="24"/>
                <w:lang w:val="en-US" w:eastAsia="zh-CN" w:bidi="ar"/>
              </w:rPr>
              <w:t>Сумма, рублей</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1931CA1">
            <w:pPr>
              <w:widowControl/>
              <w:textAlignment w:val="bottom"/>
              <w:rPr>
                <w:color w:val="000000"/>
                <w:sz w:val="24"/>
                <w:szCs w:val="24"/>
              </w:rPr>
            </w:pPr>
            <w:r>
              <w:rPr>
                <w:rFonts w:eastAsia="SimSun"/>
                <w:color w:val="000000"/>
                <w:sz w:val="24"/>
                <w:szCs w:val="24"/>
                <w:lang w:val="en-US" w:eastAsia="zh-CN" w:bidi="ar"/>
              </w:rPr>
              <w:t>Запрашиваемая сумма</w:t>
            </w:r>
          </w:p>
        </w:tc>
        <w:tc>
          <w:tcPr>
            <w:tcW w:w="108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5C25C">
            <w:pPr>
              <w:widowControl/>
              <w:textAlignment w:val="bottom"/>
              <w:rPr>
                <w:color w:val="000000"/>
                <w:sz w:val="24"/>
                <w:szCs w:val="24"/>
              </w:rPr>
            </w:pPr>
            <w:r>
              <w:rPr>
                <w:rFonts w:eastAsia="SimSun"/>
                <w:color w:val="000000"/>
                <w:sz w:val="24"/>
                <w:szCs w:val="24"/>
                <w:lang w:val="en-US" w:eastAsia="zh-CN" w:bidi="ar"/>
              </w:rPr>
              <w:t>Вклад из других источников</w:t>
            </w:r>
          </w:p>
        </w:tc>
      </w:tr>
      <w:tr w14:paraId="3F92041D">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644E424">
            <w:pPr>
              <w:widowControl/>
              <w:textAlignment w:val="bottom"/>
              <w:rPr>
                <w:rFonts w:eastAsia="SimSun"/>
                <w:color w:val="000000"/>
                <w:sz w:val="24"/>
                <w:szCs w:val="24"/>
                <w:lang w:eastAsia="zh-CN" w:bidi="ar"/>
              </w:rPr>
            </w:pPr>
            <w:r>
              <w:rPr>
                <w:rFonts w:eastAsia="SimSun"/>
                <w:color w:val="000000"/>
                <w:sz w:val="24"/>
                <w:szCs w:val="24"/>
                <w:lang w:eastAsia="zh-CN" w:bidi="ar"/>
              </w:rPr>
              <w:t>1</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F1050E">
            <w:pPr>
              <w:widowControl/>
              <w:textAlignment w:val="bottom"/>
              <w:rPr>
                <w:color w:val="000000"/>
                <w:sz w:val="24"/>
                <w:szCs w:val="24"/>
              </w:rPr>
            </w:pPr>
            <w:r>
              <w:rPr>
                <w:color w:val="000000"/>
                <w:sz w:val="24"/>
                <w:szCs w:val="24"/>
              </w:rPr>
              <w:t>Баннер</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5BCAF9">
            <w:pPr>
              <w:widowControl/>
              <w:textAlignment w:val="bottom"/>
              <w:rPr>
                <w:color w:val="000000"/>
                <w:sz w:val="24"/>
                <w:szCs w:val="24"/>
              </w:rPr>
            </w:pPr>
            <w:r>
              <w:rPr>
                <w:color w:val="000000"/>
                <w:sz w:val="24"/>
                <w:szCs w:val="24"/>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8660B1">
            <w:pPr>
              <w:widowControl/>
              <w:textAlignment w:val="bottom"/>
              <w:rPr>
                <w:color w:val="000000"/>
                <w:sz w:val="24"/>
                <w:szCs w:val="24"/>
              </w:rPr>
            </w:pPr>
            <w:r>
              <w:rPr>
                <w:color w:val="000000"/>
                <w:sz w:val="24"/>
                <w:szCs w:val="24"/>
              </w:rPr>
              <w:t>1</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381C8E">
            <w:pPr>
              <w:widowControl/>
              <w:textAlignment w:val="bottom"/>
              <w:rPr>
                <w:color w:val="000000"/>
                <w:sz w:val="24"/>
                <w:szCs w:val="24"/>
              </w:rPr>
            </w:pPr>
            <w:r>
              <w:rPr>
                <w:color w:val="000000"/>
                <w:sz w:val="24"/>
                <w:szCs w:val="24"/>
              </w:rPr>
              <w:t xml:space="preserve">7000 </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3DAC142E">
            <w:pPr>
              <w:widowControl/>
              <w:jc w:val="right"/>
              <w:textAlignment w:val="bottom"/>
              <w:rPr>
                <w:color w:val="000000"/>
                <w:sz w:val="24"/>
                <w:szCs w:val="24"/>
              </w:rPr>
            </w:pPr>
            <w:r>
              <w:rPr>
                <w:color w:val="000000"/>
                <w:sz w:val="24"/>
                <w:szCs w:val="24"/>
              </w:rPr>
              <w:t xml:space="preserve">7000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8F0315">
            <w:pPr>
              <w:widowControl/>
              <w:jc w:val="right"/>
              <w:textAlignment w:val="bottom"/>
              <w:rPr>
                <w:b/>
                <w:color w:val="000000"/>
                <w:sz w:val="24"/>
                <w:szCs w:val="24"/>
              </w:rPr>
            </w:pPr>
            <w:r>
              <w:rPr>
                <w:b/>
                <w:color w:val="000000"/>
                <w:sz w:val="24"/>
                <w:szCs w:val="24"/>
              </w:rPr>
              <w:t>7000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75E2FE">
            <w:pPr>
              <w:jc w:val="right"/>
              <w:rPr>
                <w:color w:val="000000"/>
                <w:sz w:val="24"/>
                <w:szCs w:val="24"/>
              </w:rPr>
            </w:pPr>
          </w:p>
        </w:tc>
      </w:tr>
      <w:tr w14:paraId="1BD9FF41">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8A3F559">
            <w:pPr>
              <w:widowControl/>
              <w:textAlignment w:val="bottom"/>
              <w:rPr>
                <w:color w:val="000000"/>
                <w:sz w:val="24"/>
                <w:szCs w:val="24"/>
              </w:rPr>
            </w:pPr>
            <w:r>
              <w:rPr>
                <w:rFonts w:eastAsia="SimSun"/>
                <w:color w:val="000000"/>
                <w:sz w:val="24"/>
                <w:szCs w:val="24"/>
                <w:lang w:eastAsia="zh-CN" w:bidi="ar"/>
              </w:rPr>
              <w:t>2</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CA3926">
            <w:pPr>
              <w:widowControl/>
              <w:textAlignment w:val="bottom"/>
              <w:rPr>
                <w:color w:val="000000"/>
                <w:sz w:val="24"/>
                <w:szCs w:val="24"/>
              </w:rPr>
            </w:pPr>
            <w:r>
              <w:rPr>
                <w:color w:val="000000"/>
                <w:sz w:val="24"/>
                <w:szCs w:val="24"/>
              </w:rPr>
              <w:t>Труба диаметром 108 мм</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9B5AC1">
            <w:pPr>
              <w:widowControl/>
              <w:textAlignment w:val="bottom"/>
              <w:rPr>
                <w:color w:val="000000"/>
                <w:sz w:val="24"/>
                <w:szCs w:val="24"/>
              </w:rPr>
            </w:pPr>
            <w:r>
              <w:rPr>
                <w:color w:val="000000"/>
                <w:sz w:val="24"/>
                <w:szCs w:val="24"/>
              </w:rPr>
              <w:t>м</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2010B5">
            <w:pPr>
              <w:widowControl/>
              <w:textAlignment w:val="bottom"/>
              <w:rPr>
                <w:color w:val="000000"/>
                <w:sz w:val="24"/>
                <w:szCs w:val="24"/>
              </w:rPr>
            </w:pPr>
            <w:r>
              <w:rPr>
                <w:color w:val="000000"/>
                <w:sz w:val="24"/>
                <w:szCs w:val="24"/>
              </w:rPr>
              <w:t>10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519D14">
            <w:pPr>
              <w:widowControl/>
              <w:textAlignment w:val="bottom"/>
              <w:rPr>
                <w:color w:val="000000"/>
                <w:sz w:val="24"/>
                <w:szCs w:val="24"/>
              </w:rPr>
            </w:pPr>
            <w:r>
              <w:rPr>
                <w:color w:val="000000"/>
                <w:sz w:val="24"/>
                <w:szCs w:val="24"/>
              </w:rPr>
              <w:t xml:space="preserve">705 </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AB37DFB">
            <w:pPr>
              <w:widowControl/>
              <w:jc w:val="right"/>
              <w:textAlignment w:val="bottom"/>
              <w:rPr>
                <w:color w:val="000000"/>
                <w:sz w:val="24"/>
                <w:szCs w:val="24"/>
              </w:rPr>
            </w:pPr>
            <w:r>
              <w:rPr>
                <w:color w:val="000000"/>
                <w:sz w:val="24"/>
                <w:szCs w:val="24"/>
              </w:rPr>
              <w:t xml:space="preserve">7050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9AB4C7">
            <w:pPr>
              <w:widowControl/>
              <w:jc w:val="right"/>
              <w:textAlignment w:val="bottom"/>
              <w:rPr>
                <w:b/>
                <w:color w:val="000000"/>
                <w:sz w:val="24"/>
                <w:szCs w:val="24"/>
              </w:rPr>
            </w:pPr>
            <w:r>
              <w:rPr>
                <w:b/>
                <w:color w:val="000000"/>
                <w:sz w:val="24"/>
                <w:szCs w:val="24"/>
              </w:rPr>
              <w:t>7050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F34ACC">
            <w:pPr>
              <w:jc w:val="right"/>
              <w:rPr>
                <w:color w:val="000000"/>
                <w:sz w:val="24"/>
                <w:szCs w:val="24"/>
              </w:rPr>
            </w:pPr>
          </w:p>
        </w:tc>
      </w:tr>
      <w:tr w14:paraId="008A04FE">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4FF2B659">
            <w:pPr>
              <w:widowControl/>
              <w:textAlignment w:val="bottom"/>
              <w:rPr>
                <w:color w:val="000000"/>
                <w:sz w:val="24"/>
                <w:szCs w:val="24"/>
              </w:rPr>
            </w:pPr>
            <w:r>
              <w:rPr>
                <w:rFonts w:eastAsia="SimSun"/>
                <w:color w:val="000000"/>
                <w:sz w:val="24"/>
                <w:szCs w:val="24"/>
                <w:lang w:eastAsia="zh-CN" w:bidi="ar"/>
              </w:rPr>
              <w:t>3</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359FBB">
            <w:pPr>
              <w:widowControl/>
              <w:textAlignment w:val="bottom"/>
              <w:rPr>
                <w:color w:val="000000"/>
                <w:sz w:val="24"/>
                <w:szCs w:val="24"/>
              </w:rPr>
            </w:pPr>
            <w:r>
              <w:rPr>
                <w:color w:val="000000"/>
                <w:sz w:val="24"/>
                <w:szCs w:val="24"/>
              </w:rPr>
              <w:t xml:space="preserve">Уголок металлический </w:t>
            </w:r>
          </w:p>
          <w:p w14:paraId="062A634E">
            <w:pPr>
              <w:widowControl/>
              <w:textAlignment w:val="bottom"/>
              <w:rPr>
                <w:color w:val="000000"/>
                <w:sz w:val="24"/>
                <w:szCs w:val="24"/>
              </w:rPr>
            </w:pPr>
            <w:r>
              <w:rPr>
                <w:color w:val="000000"/>
                <w:sz w:val="24"/>
                <w:szCs w:val="24"/>
              </w:rPr>
              <w:t>32 мм</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8D63B2">
            <w:pPr>
              <w:widowControl/>
              <w:textAlignment w:val="bottom"/>
              <w:rPr>
                <w:color w:val="000000"/>
                <w:sz w:val="24"/>
                <w:szCs w:val="24"/>
              </w:rPr>
            </w:pPr>
            <w:r>
              <w:rPr>
                <w:color w:val="000000"/>
                <w:sz w:val="24"/>
                <w:szCs w:val="24"/>
              </w:rPr>
              <w:t>м</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D7A0D">
            <w:pPr>
              <w:widowControl/>
              <w:textAlignment w:val="bottom"/>
              <w:rPr>
                <w:color w:val="000000"/>
                <w:sz w:val="24"/>
                <w:szCs w:val="24"/>
              </w:rPr>
            </w:pPr>
            <w:r>
              <w:rPr>
                <w:color w:val="000000"/>
                <w:sz w:val="24"/>
                <w:szCs w:val="24"/>
              </w:rPr>
              <w:t>10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6C919">
            <w:pPr>
              <w:widowControl/>
              <w:textAlignment w:val="bottom"/>
              <w:rPr>
                <w:color w:val="000000"/>
                <w:sz w:val="24"/>
                <w:szCs w:val="24"/>
              </w:rPr>
            </w:pPr>
            <w:r>
              <w:rPr>
                <w:color w:val="000000"/>
                <w:sz w:val="24"/>
                <w:szCs w:val="24"/>
              </w:rPr>
              <w:t xml:space="preserve">215 </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B4C34">
            <w:pPr>
              <w:widowControl/>
              <w:jc w:val="right"/>
              <w:textAlignment w:val="bottom"/>
              <w:rPr>
                <w:color w:val="000000"/>
                <w:sz w:val="24"/>
                <w:szCs w:val="24"/>
              </w:rPr>
            </w:pPr>
            <w:r>
              <w:rPr>
                <w:color w:val="000000"/>
                <w:sz w:val="24"/>
                <w:szCs w:val="24"/>
              </w:rPr>
              <w:t xml:space="preserve">2150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754C11">
            <w:pPr>
              <w:widowControl/>
              <w:jc w:val="right"/>
              <w:textAlignment w:val="bottom"/>
              <w:rPr>
                <w:b/>
                <w:color w:val="000000"/>
                <w:sz w:val="24"/>
                <w:szCs w:val="24"/>
              </w:rPr>
            </w:pPr>
            <w:r>
              <w:rPr>
                <w:b/>
                <w:color w:val="000000"/>
                <w:sz w:val="24"/>
                <w:szCs w:val="24"/>
              </w:rPr>
              <w:t>2150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33986">
            <w:pPr>
              <w:jc w:val="right"/>
              <w:rPr>
                <w:color w:val="000000"/>
                <w:sz w:val="24"/>
                <w:szCs w:val="24"/>
              </w:rPr>
            </w:pPr>
          </w:p>
        </w:tc>
      </w:tr>
      <w:tr w14:paraId="7F669DBC">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6AF01ECD">
            <w:pPr>
              <w:widowControl/>
              <w:textAlignment w:val="bottom"/>
              <w:rPr>
                <w:color w:val="000000"/>
                <w:sz w:val="24"/>
                <w:szCs w:val="24"/>
              </w:rPr>
            </w:pPr>
            <w:r>
              <w:rPr>
                <w:rFonts w:eastAsia="SimSun"/>
                <w:color w:val="000000"/>
                <w:sz w:val="24"/>
                <w:szCs w:val="24"/>
                <w:lang w:eastAsia="zh-CN" w:bidi="ar"/>
              </w:rPr>
              <w:t>4</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C9A62F2">
            <w:pPr>
              <w:widowControl/>
              <w:textAlignment w:val="bottom"/>
              <w:rPr>
                <w:color w:val="000000"/>
                <w:sz w:val="24"/>
                <w:szCs w:val="24"/>
              </w:rPr>
            </w:pPr>
            <w:r>
              <w:rPr>
                <w:color w:val="000000"/>
                <w:sz w:val="24"/>
                <w:szCs w:val="24"/>
              </w:rPr>
              <w:t xml:space="preserve">Цемент </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D479AF">
            <w:pPr>
              <w:widowControl/>
              <w:textAlignment w:val="bottom"/>
              <w:rPr>
                <w:color w:val="000000"/>
                <w:sz w:val="24"/>
                <w:szCs w:val="24"/>
              </w:rPr>
            </w:pPr>
            <w:r>
              <w:rPr>
                <w:color w:val="000000"/>
                <w:sz w:val="24"/>
                <w:szCs w:val="24"/>
              </w:rPr>
              <w:t>мешок</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EDA08">
            <w:pPr>
              <w:widowControl/>
              <w:textAlignment w:val="bottom"/>
              <w:rPr>
                <w:color w:val="000000"/>
                <w:sz w:val="24"/>
                <w:szCs w:val="24"/>
              </w:rPr>
            </w:pPr>
            <w:r>
              <w:rPr>
                <w:color w:val="000000"/>
                <w:sz w:val="24"/>
                <w:szCs w:val="24"/>
              </w:rPr>
              <w:t>1</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6E30EA">
            <w:pPr>
              <w:widowControl/>
              <w:textAlignment w:val="bottom"/>
              <w:rPr>
                <w:color w:val="000000"/>
                <w:sz w:val="24"/>
                <w:szCs w:val="24"/>
              </w:rPr>
            </w:pPr>
            <w:r>
              <w:rPr>
                <w:color w:val="000000"/>
                <w:sz w:val="24"/>
                <w:szCs w:val="24"/>
              </w:rPr>
              <w:t xml:space="preserve">700 </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34614B4D">
            <w:pPr>
              <w:widowControl/>
              <w:jc w:val="right"/>
              <w:textAlignment w:val="bottom"/>
              <w:rPr>
                <w:color w:val="000000"/>
                <w:sz w:val="24"/>
                <w:szCs w:val="24"/>
              </w:rPr>
            </w:pPr>
            <w:r>
              <w:rPr>
                <w:color w:val="000000"/>
                <w:sz w:val="24"/>
                <w:szCs w:val="24"/>
              </w:rPr>
              <w:t xml:space="preserve">700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24818E">
            <w:pPr>
              <w:widowControl/>
              <w:jc w:val="right"/>
              <w:textAlignment w:val="bottom"/>
              <w:rPr>
                <w:b/>
                <w:color w:val="000000"/>
                <w:sz w:val="24"/>
                <w:szCs w:val="24"/>
              </w:rPr>
            </w:pPr>
            <w:r>
              <w:rPr>
                <w:b/>
                <w:color w:val="000000"/>
                <w:sz w:val="24"/>
                <w:szCs w:val="24"/>
              </w:rPr>
              <w:t>700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153284">
            <w:pPr>
              <w:jc w:val="right"/>
              <w:rPr>
                <w:color w:val="000000"/>
                <w:sz w:val="24"/>
                <w:szCs w:val="24"/>
              </w:rPr>
            </w:pPr>
          </w:p>
        </w:tc>
      </w:tr>
      <w:tr w14:paraId="1C688E6D">
        <w:tblPrEx>
          <w:tblCellMar>
            <w:top w:w="0" w:type="dxa"/>
            <w:left w:w="108" w:type="dxa"/>
            <w:bottom w:w="0" w:type="dxa"/>
            <w:right w:w="108" w:type="dxa"/>
          </w:tblCellMar>
        </w:tblPrEx>
        <w:trPr>
          <w:trHeight w:val="98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7D08BE7A">
            <w:pPr>
              <w:widowControl/>
              <w:textAlignment w:val="bottom"/>
              <w:rPr>
                <w:color w:val="000000"/>
                <w:sz w:val="24"/>
                <w:szCs w:val="24"/>
              </w:rPr>
            </w:pPr>
            <w:r>
              <w:rPr>
                <w:rFonts w:eastAsia="SimSun"/>
                <w:color w:val="000000"/>
                <w:sz w:val="24"/>
                <w:szCs w:val="24"/>
                <w:lang w:eastAsia="zh-CN" w:bidi="ar"/>
              </w:rPr>
              <w:t>5</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F7903D">
            <w:pPr>
              <w:widowControl/>
              <w:textAlignment w:val="bottom"/>
              <w:rPr>
                <w:color w:val="000000"/>
                <w:sz w:val="24"/>
                <w:szCs w:val="24"/>
              </w:rPr>
            </w:pPr>
            <w:r>
              <w:rPr>
                <w:color w:val="000000"/>
                <w:sz w:val="24"/>
                <w:szCs w:val="24"/>
              </w:rPr>
              <w:t>Железо оцинкованное</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C15FE3">
            <w:pPr>
              <w:widowControl/>
              <w:textAlignment w:val="bottom"/>
              <w:rPr>
                <w:color w:val="000000"/>
                <w:sz w:val="24"/>
                <w:szCs w:val="24"/>
              </w:rPr>
            </w:pPr>
            <w:r>
              <w:rPr>
                <w:color w:val="000000"/>
                <w:sz w:val="24"/>
                <w:szCs w:val="24"/>
              </w:rPr>
              <w:t>м</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FE5E4">
            <w:pPr>
              <w:widowControl/>
              <w:textAlignment w:val="bottom"/>
              <w:rPr>
                <w:color w:val="000000"/>
                <w:sz w:val="24"/>
                <w:szCs w:val="24"/>
              </w:rPr>
            </w:pPr>
            <w:r>
              <w:rPr>
                <w:color w:val="000000"/>
                <w:sz w:val="24"/>
                <w:szCs w:val="24"/>
              </w:rPr>
              <w:t>6</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9CA43">
            <w:pPr>
              <w:widowControl/>
              <w:textAlignment w:val="bottom"/>
              <w:rPr>
                <w:color w:val="000000"/>
                <w:sz w:val="24"/>
                <w:szCs w:val="24"/>
              </w:rPr>
            </w:pPr>
            <w:r>
              <w:rPr>
                <w:color w:val="000000"/>
                <w:sz w:val="24"/>
                <w:szCs w:val="24"/>
              </w:rPr>
              <w:t xml:space="preserve">1500 </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8BF80">
            <w:pPr>
              <w:widowControl/>
              <w:textAlignment w:val="bottom"/>
              <w:rPr>
                <w:color w:val="000000"/>
                <w:sz w:val="24"/>
                <w:szCs w:val="24"/>
              </w:rPr>
            </w:pPr>
            <w:r>
              <w:rPr>
                <w:color w:val="000000"/>
                <w:sz w:val="24"/>
                <w:szCs w:val="24"/>
              </w:rPr>
              <w:t xml:space="preserve">9000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3CB4BB">
            <w:pPr>
              <w:widowControl/>
              <w:jc w:val="right"/>
              <w:textAlignment w:val="bottom"/>
              <w:rPr>
                <w:b/>
                <w:color w:val="000000"/>
                <w:sz w:val="24"/>
                <w:szCs w:val="24"/>
              </w:rPr>
            </w:pPr>
            <w:r>
              <w:rPr>
                <w:b/>
                <w:color w:val="000000"/>
                <w:sz w:val="24"/>
                <w:szCs w:val="24"/>
              </w:rPr>
              <w:t>9000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0E095">
            <w:pPr>
              <w:rPr>
                <w:color w:val="000000"/>
                <w:sz w:val="24"/>
                <w:szCs w:val="24"/>
              </w:rPr>
            </w:pPr>
          </w:p>
        </w:tc>
      </w:tr>
      <w:tr w14:paraId="3648583E">
        <w:tblPrEx>
          <w:tblCellMar>
            <w:top w:w="0" w:type="dxa"/>
            <w:left w:w="108" w:type="dxa"/>
            <w:bottom w:w="0" w:type="dxa"/>
            <w:right w:w="108" w:type="dxa"/>
          </w:tblCellMar>
        </w:tblPrEx>
        <w:trPr>
          <w:trHeight w:val="3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76D695">
            <w:pPr>
              <w:widowControl/>
              <w:textAlignment w:val="bottom"/>
              <w:rPr>
                <w:color w:val="000000"/>
                <w:sz w:val="24"/>
                <w:szCs w:val="24"/>
              </w:rPr>
            </w:pPr>
            <w:r>
              <w:rPr>
                <w:rFonts w:eastAsia="SimSun"/>
                <w:color w:val="000000"/>
                <w:sz w:val="24"/>
                <w:szCs w:val="24"/>
                <w:lang w:eastAsia="zh-CN" w:bidi="ar"/>
              </w:rPr>
              <w:t>6</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750BB3">
            <w:pPr>
              <w:pStyle w:val="6"/>
              <w:shd w:val="clear" w:color="auto" w:fill="FFFFFF"/>
              <w:spacing w:before="0" w:after="0" w:line="288" w:lineRule="atLeast"/>
              <w:textAlignment w:val="baseline"/>
              <w:rPr>
                <w:rFonts w:ascii="Times New Roman" w:hAnsi="Times New Roman"/>
                <w:b w:val="0"/>
                <w:bCs w:val="0"/>
                <w:i w:val="0"/>
                <w:iCs w:val="0"/>
                <w:sz w:val="24"/>
                <w:szCs w:val="24"/>
                <w:lang w:val="ru-RU" w:eastAsia="ru-RU"/>
              </w:rPr>
            </w:pPr>
            <w:r>
              <w:rPr>
                <w:rFonts w:ascii="Times New Roman" w:hAnsi="Times New Roman"/>
                <w:b w:val="0"/>
                <w:i w:val="0"/>
                <w:color w:val="000000"/>
                <w:sz w:val="24"/>
                <w:szCs w:val="24"/>
              </w:rPr>
              <w:t>Оргстекло</w:t>
            </w:r>
            <w:r>
              <w:rPr>
                <w:rFonts w:ascii="Times New Roman" w:hAnsi="Times New Roman"/>
                <w:b w:val="0"/>
                <w:bCs w:val="0"/>
                <w:i w:val="0"/>
                <w:iCs w:val="0"/>
                <w:sz w:val="24"/>
                <w:szCs w:val="24"/>
                <w:lang w:val="ru-RU" w:eastAsia="ru-RU"/>
              </w:rPr>
              <w:fldChar w:fldCharType="begin"/>
            </w:r>
            <w:r>
              <w:rPr>
                <w:rFonts w:ascii="Times New Roman" w:hAnsi="Times New Roman"/>
                <w:b w:val="0"/>
                <w:bCs w:val="0"/>
                <w:i w:val="0"/>
                <w:iCs w:val="0"/>
                <w:sz w:val="24"/>
                <w:szCs w:val="24"/>
                <w:lang w:val="ru-RU" w:eastAsia="ru-RU"/>
              </w:rPr>
              <w:instrText xml:space="preserve"> HYPERLINK "https://techsnab.ru/product/%d1%82%d0%be%d1%81%d0%bf-111701340/" </w:instrText>
            </w:r>
            <w:r>
              <w:rPr>
                <w:rFonts w:ascii="Times New Roman" w:hAnsi="Times New Roman"/>
                <w:b w:val="0"/>
                <w:bCs w:val="0"/>
                <w:i w:val="0"/>
                <w:iCs w:val="0"/>
                <w:sz w:val="24"/>
                <w:szCs w:val="24"/>
                <w:lang w:val="ru-RU" w:eastAsia="ru-RU"/>
              </w:rPr>
              <w:fldChar w:fldCharType="separate"/>
            </w:r>
            <w:r>
              <w:rPr>
                <w:rFonts w:ascii="Times New Roman" w:hAnsi="Times New Roman"/>
                <w:b w:val="0"/>
                <w:bCs w:val="0"/>
                <w:i w:val="0"/>
                <w:iCs w:val="0"/>
                <w:sz w:val="24"/>
                <w:szCs w:val="24"/>
                <w:u w:val="single"/>
                <w:lang w:val="ru-RU" w:eastAsia="ru-RU"/>
              </w:rPr>
              <w:t>ТОСП 1*1170*1340</w:t>
            </w:r>
            <w:r>
              <w:rPr>
                <w:rFonts w:ascii="Times New Roman" w:hAnsi="Times New Roman"/>
                <w:b w:val="0"/>
                <w:bCs w:val="0"/>
                <w:i w:val="0"/>
                <w:iCs w:val="0"/>
                <w:sz w:val="24"/>
                <w:szCs w:val="24"/>
                <w:lang w:val="ru-RU" w:eastAsia="ru-RU"/>
              </w:rPr>
              <w:fldChar w:fldCharType="end"/>
            </w:r>
          </w:p>
          <w:p w14:paraId="5DE8B8FD">
            <w:pPr>
              <w:widowControl/>
              <w:textAlignment w:val="bottom"/>
              <w:rPr>
                <w:color w:val="000000"/>
                <w:sz w:val="24"/>
                <w:szCs w:val="24"/>
              </w:rPr>
            </w:pP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365C3D">
            <w:pPr>
              <w:widowControl/>
              <w:textAlignment w:val="bottom"/>
              <w:rPr>
                <w:color w:val="000000"/>
                <w:sz w:val="24"/>
                <w:szCs w:val="24"/>
              </w:rPr>
            </w:pPr>
            <w:r>
              <w:rPr>
                <w:color w:val="000000"/>
                <w:sz w:val="24"/>
                <w:szCs w:val="24"/>
              </w:rPr>
              <w:t>лист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F6E7F">
            <w:pPr>
              <w:widowControl/>
              <w:textAlignment w:val="bottom"/>
              <w:rPr>
                <w:color w:val="000000"/>
                <w:sz w:val="24"/>
                <w:szCs w:val="24"/>
              </w:rPr>
            </w:pPr>
            <w:r>
              <w:rPr>
                <w:color w:val="000000"/>
                <w:sz w:val="24"/>
                <w:szCs w:val="24"/>
              </w:rPr>
              <w:t>5</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C865DF">
            <w:pPr>
              <w:widowControl/>
              <w:textAlignment w:val="bottom"/>
              <w:rPr>
                <w:color w:val="000000"/>
                <w:sz w:val="24"/>
                <w:szCs w:val="24"/>
              </w:rPr>
            </w:pPr>
            <w:r>
              <w:rPr>
                <w:color w:val="000000"/>
                <w:sz w:val="24"/>
                <w:szCs w:val="24"/>
              </w:rPr>
              <w:t xml:space="preserve">1235 </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64C2">
            <w:pPr>
              <w:widowControl/>
              <w:jc w:val="right"/>
              <w:textAlignment w:val="bottom"/>
              <w:rPr>
                <w:color w:val="000000"/>
                <w:sz w:val="24"/>
                <w:szCs w:val="24"/>
              </w:rPr>
            </w:pPr>
            <w:r>
              <w:rPr>
                <w:color w:val="000000"/>
                <w:sz w:val="24"/>
                <w:szCs w:val="24"/>
              </w:rPr>
              <w:t xml:space="preserve">6175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BBE6CC">
            <w:pPr>
              <w:widowControl/>
              <w:jc w:val="right"/>
              <w:textAlignment w:val="bottom"/>
              <w:rPr>
                <w:b/>
                <w:color w:val="000000"/>
                <w:sz w:val="24"/>
                <w:szCs w:val="24"/>
              </w:rPr>
            </w:pPr>
            <w:r>
              <w:rPr>
                <w:b/>
                <w:color w:val="000000"/>
                <w:sz w:val="24"/>
                <w:szCs w:val="24"/>
              </w:rPr>
              <w:t>6175</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135FC2">
            <w:pPr>
              <w:jc w:val="right"/>
              <w:rPr>
                <w:color w:val="000000"/>
                <w:sz w:val="24"/>
                <w:szCs w:val="24"/>
              </w:rPr>
            </w:pPr>
          </w:p>
        </w:tc>
      </w:tr>
      <w:tr w14:paraId="1E43B2C8">
        <w:tblPrEx>
          <w:tblCellMar>
            <w:top w:w="0" w:type="dxa"/>
            <w:left w:w="108" w:type="dxa"/>
            <w:bottom w:w="0" w:type="dxa"/>
            <w:right w:w="108" w:type="dxa"/>
          </w:tblCellMar>
        </w:tblPrEx>
        <w:trPr>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82E2A">
            <w:pPr>
              <w:widowControl/>
              <w:textAlignment w:val="bottom"/>
              <w:rPr>
                <w:color w:val="000000"/>
                <w:sz w:val="24"/>
                <w:szCs w:val="24"/>
              </w:rPr>
            </w:pPr>
            <w:r>
              <w:rPr>
                <w:rFonts w:eastAsia="SimSun"/>
                <w:color w:val="000000"/>
                <w:sz w:val="24"/>
                <w:szCs w:val="24"/>
                <w:lang w:eastAsia="zh-CN" w:bidi="ar"/>
              </w:rPr>
              <w:t>7</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D8CD682">
            <w:pPr>
              <w:widowControl/>
              <w:textAlignment w:val="bottom"/>
              <w:rPr>
                <w:color w:val="000000"/>
                <w:sz w:val="24"/>
                <w:szCs w:val="24"/>
              </w:rPr>
            </w:pPr>
            <w:r>
              <w:rPr>
                <w:color w:val="000000"/>
                <w:sz w:val="24"/>
                <w:szCs w:val="24"/>
              </w:rPr>
              <w:t>Болты, шайбы, гайки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80CEBC">
            <w:pPr>
              <w:widowControl/>
              <w:textAlignment w:val="bottom"/>
              <w:rPr>
                <w:color w:val="000000"/>
                <w:sz w:val="24"/>
                <w:szCs w:val="24"/>
              </w:rPr>
            </w:pPr>
            <w:r>
              <w:rPr>
                <w:color w:val="000000"/>
                <w:sz w:val="24"/>
                <w:szCs w:val="24"/>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F2E9CF">
            <w:pPr>
              <w:widowControl/>
              <w:textAlignment w:val="bottom"/>
              <w:rPr>
                <w:color w:val="000000"/>
                <w:sz w:val="24"/>
                <w:szCs w:val="24"/>
              </w:rPr>
            </w:pPr>
            <w:r>
              <w:rPr>
                <w:color w:val="000000"/>
                <w:sz w:val="24"/>
                <w:szCs w:val="24"/>
              </w:rPr>
              <w:t>70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8CD618">
            <w:pPr>
              <w:widowControl/>
              <w:textAlignment w:val="bottom"/>
              <w:rPr>
                <w:color w:val="000000"/>
                <w:sz w:val="24"/>
                <w:szCs w:val="24"/>
              </w:rPr>
            </w:pPr>
            <w:r>
              <w:rPr>
                <w:color w:val="000000"/>
                <w:sz w:val="24"/>
                <w:szCs w:val="24"/>
              </w:rPr>
              <w:t xml:space="preserve">60 </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808B7FF">
            <w:pPr>
              <w:widowControl/>
              <w:jc w:val="right"/>
              <w:textAlignment w:val="bottom"/>
              <w:rPr>
                <w:color w:val="000000"/>
                <w:sz w:val="24"/>
                <w:szCs w:val="24"/>
              </w:rPr>
            </w:pPr>
            <w:r>
              <w:rPr>
                <w:color w:val="000000"/>
                <w:sz w:val="24"/>
                <w:szCs w:val="24"/>
              </w:rPr>
              <w:t xml:space="preserve">4200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0B660E">
            <w:pPr>
              <w:jc w:val="right"/>
              <w:rPr>
                <w:b/>
                <w:color w:val="000000"/>
                <w:sz w:val="24"/>
                <w:szCs w:val="24"/>
              </w:rPr>
            </w:pPr>
            <w:r>
              <w:rPr>
                <w:b/>
                <w:color w:val="000000"/>
                <w:sz w:val="24"/>
                <w:szCs w:val="24"/>
              </w:rPr>
              <w:t>4200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255556">
            <w:pPr>
              <w:widowControl/>
              <w:jc w:val="right"/>
              <w:textAlignment w:val="bottom"/>
              <w:rPr>
                <w:color w:val="000000"/>
                <w:sz w:val="24"/>
                <w:szCs w:val="24"/>
              </w:rPr>
            </w:pPr>
          </w:p>
        </w:tc>
      </w:tr>
      <w:tr w14:paraId="62C03B7A">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9B8313">
            <w:pPr>
              <w:rPr>
                <w:color w:val="000000"/>
                <w:sz w:val="24"/>
                <w:szCs w:val="24"/>
              </w:rPr>
            </w:pPr>
            <w:r>
              <w:rPr>
                <w:color w:val="000000"/>
                <w:sz w:val="24"/>
                <w:szCs w:val="24"/>
              </w:rPr>
              <w:t>8</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3FE215">
            <w:pPr>
              <w:rPr>
                <w:color w:val="000000"/>
                <w:sz w:val="24"/>
                <w:szCs w:val="24"/>
              </w:rPr>
            </w:pPr>
            <w:r>
              <w:rPr>
                <w:color w:val="000000"/>
                <w:sz w:val="24"/>
                <w:szCs w:val="24"/>
              </w:rPr>
              <w:t>Электроды</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5944">
            <w:pPr>
              <w:rPr>
                <w:color w:val="000000"/>
                <w:sz w:val="24"/>
                <w:szCs w:val="24"/>
              </w:rPr>
            </w:pPr>
            <w:r>
              <w:rPr>
                <w:color w:val="000000"/>
                <w:sz w:val="24"/>
                <w:szCs w:val="24"/>
              </w:rPr>
              <w:t>пачка</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B5C40">
            <w:pPr>
              <w:rPr>
                <w:color w:val="000000"/>
                <w:sz w:val="24"/>
                <w:szCs w:val="24"/>
              </w:rPr>
            </w:pPr>
            <w:r>
              <w:rPr>
                <w:color w:val="000000"/>
                <w:sz w:val="24"/>
                <w:szCs w:val="24"/>
              </w:rPr>
              <w:t>1</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42B1E">
            <w:pPr>
              <w:rPr>
                <w:color w:val="000000"/>
                <w:sz w:val="24"/>
                <w:szCs w:val="24"/>
              </w:rPr>
            </w:pPr>
            <w:r>
              <w:rPr>
                <w:color w:val="000000"/>
                <w:sz w:val="24"/>
                <w:szCs w:val="24"/>
              </w:rPr>
              <w:t xml:space="preserve">900 </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C0F96">
            <w:pPr>
              <w:widowControl/>
              <w:jc w:val="right"/>
              <w:textAlignment w:val="bottom"/>
              <w:rPr>
                <w:bCs/>
                <w:color w:val="000000"/>
                <w:sz w:val="24"/>
                <w:szCs w:val="24"/>
              </w:rPr>
            </w:pPr>
            <w:r>
              <w:rPr>
                <w:bCs/>
                <w:color w:val="000000"/>
                <w:sz w:val="24"/>
                <w:szCs w:val="24"/>
              </w:rPr>
              <w:t xml:space="preserve">900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791BB">
            <w:pPr>
              <w:widowControl/>
              <w:jc w:val="right"/>
              <w:textAlignment w:val="bottom"/>
              <w:rPr>
                <w:b/>
                <w:bCs/>
                <w:color w:val="000000"/>
                <w:sz w:val="24"/>
                <w:szCs w:val="24"/>
              </w:rPr>
            </w:pPr>
            <w:r>
              <w:rPr>
                <w:b/>
                <w:bCs/>
                <w:color w:val="000000"/>
                <w:sz w:val="24"/>
                <w:szCs w:val="24"/>
              </w:rPr>
              <w:t>900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4A381">
            <w:pPr>
              <w:widowControl/>
              <w:jc w:val="right"/>
              <w:textAlignment w:val="bottom"/>
              <w:rPr>
                <w:b/>
                <w:bCs/>
                <w:color w:val="000000"/>
                <w:sz w:val="24"/>
                <w:szCs w:val="24"/>
              </w:rPr>
            </w:pPr>
          </w:p>
        </w:tc>
      </w:tr>
      <w:tr w14:paraId="0BF2E7F4">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12822">
            <w:pPr>
              <w:rPr>
                <w:color w:val="000000"/>
                <w:sz w:val="24"/>
                <w:szCs w:val="24"/>
              </w:rPr>
            </w:pPr>
            <w:r>
              <w:rPr>
                <w:color w:val="000000"/>
                <w:sz w:val="24"/>
                <w:szCs w:val="24"/>
              </w:rPr>
              <w:t>9</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ED54A7">
            <w:pPr>
              <w:rPr>
                <w:color w:val="000000"/>
                <w:sz w:val="24"/>
                <w:szCs w:val="24"/>
              </w:rPr>
            </w:pPr>
            <w:r>
              <w:rPr>
                <w:color w:val="000000"/>
                <w:sz w:val="24"/>
                <w:szCs w:val="24"/>
              </w:rPr>
              <w:t>Краска по металлу</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D55C45">
            <w:pPr>
              <w:rPr>
                <w:color w:val="000000"/>
                <w:sz w:val="24"/>
                <w:szCs w:val="24"/>
              </w:rPr>
            </w:pPr>
            <w:r>
              <w:rPr>
                <w:color w:val="000000"/>
                <w:sz w:val="24"/>
                <w:szCs w:val="24"/>
              </w:rPr>
              <w:t>банка</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416F1F">
            <w:pPr>
              <w:rPr>
                <w:color w:val="000000"/>
                <w:sz w:val="24"/>
                <w:szCs w:val="24"/>
              </w:rPr>
            </w:pPr>
            <w:r>
              <w:rPr>
                <w:color w:val="000000"/>
                <w:sz w:val="24"/>
                <w:szCs w:val="24"/>
              </w:rPr>
              <w:t>1</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50F0F9">
            <w:pPr>
              <w:rPr>
                <w:color w:val="000000"/>
                <w:sz w:val="24"/>
                <w:szCs w:val="24"/>
              </w:rPr>
            </w:pPr>
            <w:r>
              <w:rPr>
                <w:color w:val="000000"/>
                <w:sz w:val="24"/>
                <w:szCs w:val="24"/>
              </w:rPr>
              <w:t xml:space="preserve">500 </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394BD6">
            <w:pPr>
              <w:widowControl/>
              <w:jc w:val="right"/>
              <w:textAlignment w:val="bottom"/>
              <w:rPr>
                <w:bCs/>
                <w:color w:val="000000"/>
                <w:sz w:val="24"/>
                <w:szCs w:val="24"/>
              </w:rPr>
            </w:pPr>
            <w:r>
              <w:rPr>
                <w:bCs/>
                <w:color w:val="000000"/>
                <w:sz w:val="24"/>
                <w:szCs w:val="24"/>
              </w:rPr>
              <w:t xml:space="preserve">500 </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1F203D">
            <w:pPr>
              <w:widowControl/>
              <w:jc w:val="right"/>
              <w:textAlignment w:val="bottom"/>
              <w:rPr>
                <w:b/>
                <w:bCs/>
                <w:color w:val="000000"/>
                <w:sz w:val="24"/>
                <w:szCs w:val="24"/>
              </w:rPr>
            </w:pPr>
            <w:r>
              <w:rPr>
                <w:b/>
                <w:bCs/>
                <w:color w:val="000000"/>
                <w:sz w:val="24"/>
                <w:szCs w:val="24"/>
              </w:rPr>
              <w:t>500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24B9A6">
            <w:pPr>
              <w:widowControl/>
              <w:jc w:val="right"/>
              <w:textAlignment w:val="bottom"/>
              <w:rPr>
                <w:b/>
                <w:bCs/>
                <w:color w:val="000000"/>
                <w:sz w:val="24"/>
                <w:szCs w:val="24"/>
              </w:rPr>
            </w:pPr>
          </w:p>
        </w:tc>
      </w:tr>
      <w:tr w14:paraId="45A90130">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5C0329">
            <w:pPr>
              <w:rPr>
                <w:color w:val="000000"/>
                <w:sz w:val="24"/>
                <w:szCs w:val="24"/>
              </w:rPr>
            </w:pPr>
            <w:r>
              <w:rPr>
                <w:color w:val="000000"/>
                <w:sz w:val="24"/>
                <w:szCs w:val="24"/>
              </w:rPr>
              <w:t>10</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F24370">
            <w:pPr>
              <w:rPr>
                <w:color w:val="000000"/>
                <w:sz w:val="24"/>
                <w:szCs w:val="24"/>
              </w:rPr>
            </w:pPr>
            <w:r>
              <w:rPr>
                <w:color w:val="000000"/>
                <w:sz w:val="24"/>
                <w:szCs w:val="24"/>
              </w:rPr>
              <w:t xml:space="preserve">Транспортные расходы от магазина до руководителя проекта </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121027">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029AA8">
            <w:pPr>
              <w:rPr>
                <w:color w:val="000000"/>
                <w:sz w:val="24"/>
                <w:szCs w:val="24"/>
              </w:rPr>
            </w:pPr>
            <w:r>
              <w:rPr>
                <w:color w:val="000000"/>
                <w:sz w:val="24"/>
                <w:szCs w:val="24"/>
              </w:rPr>
              <w:t xml:space="preserve">6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F40DDB">
            <w:pPr>
              <w:rPr>
                <w:color w:val="000000"/>
                <w:sz w:val="24"/>
                <w:szCs w:val="24"/>
              </w:rPr>
            </w:pPr>
            <w:r>
              <w:rPr>
                <w:color w:val="000000"/>
                <w:sz w:val="24"/>
                <w:szCs w:val="24"/>
              </w:rPr>
              <w:t xml:space="preserve">1000 </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C43079">
            <w:pPr>
              <w:widowControl/>
              <w:jc w:val="right"/>
              <w:textAlignment w:val="bottom"/>
              <w:rPr>
                <w:bCs/>
                <w:color w:val="000000"/>
                <w:sz w:val="24"/>
                <w:szCs w:val="24"/>
              </w:rPr>
            </w:pPr>
            <w:r>
              <w:rPr>
                <w:bCs/>
                <w:color w:val="000000"/>
                <w:sz w:val="24"/>
                <w:szCs w:val="24"/>
              </w:rPr>
              <w:t>6000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846859">
            <w:pPr>
              <w:widowControl/>
              <w:jc w:val="right"/>
              <w:textAlignment w:val="bottom"/>
              <w:rPr>
                <w:b/>
                <w:bCs/>
                <w:color w:val="000000"/>
                <w:sz w:val="24"/>
                <w:szCs w:val="24"/>
              </w:rPr>
            </w:pPr>
            <w:r>
              <w:rPr>
                <w:b/>
                <w:bCs/>
                <w:color w:val="000000"/>
                <w:sz w:val="24"/>
                <w:szCs w:val="24"/>
              </w:rPr>
              <w:t>6000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A4143C">
            <w:pPr>
              <w:widowControl/>
              <w:jc w:val="right"/>
              <w:textAlignment w:val="bottom"/>
              <w:rPr>
                <w:b/>
                <w:bCs/>
                <w:color w:val="000000"/>
                <w:sz w:val="24"/>
                <w:szCs w:val="24"/>
              </w:rPr>
            </w:pPr>
          </w:p>
        </w:tc>
      </w:tr>
      <w:tr w14:paraId="1CC1CDAB">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F73CCE">
            <w:pPr>
              <w:rPr>
                <w:color w:val="000000"/>
                <w:sz w:val="24"/>
                <w:szCs w:val="24"/>
              </w:rPr>
            </w:pPr>
            <w:r>
              <w:rPr>
                <w:color w:val="000000"/>
                <w:sz w:val="24"/>
                <w:szCs w:val="24"/>
              </w:rPr>
              <w:t>11</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E46E32">
            <w:pPr>
              <w:rPr>
                <w:color w:val="000000"/>
                <w:sz w:val="24"/>
                <w:szCs w:val="24"/>
              </w:rPr>
            </w:pPr>
            <w:r>
              <w:rPr>
                <w:color w:val="000000"/>
                <w:sz w:val="24"/>
                <w:szCs w:val="24"/>
              </w:rPr>
              <w:t>Установка металлических конструкций и цементирование</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645951">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C35A83">
            <w:pPr>
              <w:rPr>
                <w:color w:val="000000"/>
                <w:sz w:val="24"/>
                <w:szCs w:val="24"/>
              </w:rPr>
            </w:pPr>
            <w:r>
              <w:rPr>
                <w:color w:val="000000"/>
                <w:sz w:val="24"/>
                <w:szCs w:val="24"/>
              </w:rPr>
              <w:t xml:space="preserve">3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73FE26">
            <w:pPr>
              <w:rPr>
                <w:color w:val="000000"/>
                <w:sz w:val="24"/>
                <w:szCs w:val="24"/>
              </w:rPr>
            </w:pPr>
            <w:r>
              <w:rPr>
                <w:color w:val="000000"/>
                <w:sz w:val="24"/>
                <w:szCs w:val="24"/>
              </w:rPr>
              <w:t>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E9D83D">
            <w:pPr>
              <w:widowControl/>
              <w:jc w:val="right"/>
              <w:textAlignment w:val="bottom"/>
              <w:rPr>
                <w:bCs/>
                <w:color w:val="000000"/>
                <w:sz w:val="24"/>
                <w:szCs w:val="24"/>
              </w:rPr>
            </w:pPr>
            <w:r>
              <w:rPr>
                <w:bCs/>
                <w:color w:val="000000"/>
                <w:sz w:val="24"/>
                <w:szCs w:val="24"/>
              </w:rPr>
              <w:t>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196D3C">
            <w:pPr>
              <w:widowControl/>
              <w:jc w:val="right"/>
              <w:textAlignment w:val="bottom"/>
              <w:rPr>
                <w:bCs/>
                <w:color w:val="000000"/>
                <w:sz w:val="24"/>
                <w:szCs w:val="24"/>
              </w:rPr>
            </w:pPr>
            <w:r>
              <w:rPr>
                <w:b/>
                <w:bCs/>
                <w:color w:val="000000"/>
                <w:sz w:val="24"/>
                <w:szCs w:val="24"/>
              </w:rPr>
              <w:t>900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805ECE">
            <w:pPr>
              <w:widowControl/>
              <w:jc w:val="right"/>
              <w:textAlignment w:val="bottom"/>
              <w:rPr>
                <w:b/>
                <w:bCs/>
                <w:color w:val="000000"/>
                <w:sz w:val="24"/>
                <w:szCs w:val="24"/>
              </w:rPr>
            </w:pPr>
          </w:p>
        </w:tc>
      </w:tr>
      <w:tr w14:paraId="64BA9883">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E4C03D">
            <w:pPr>
              <w:rPr>
                <w:color w:val="000000"/>
                <w:sz w:val="24"/>
                <w:szCs w:val="24"/>
              </w:rPr>
            </w:pPr>
            <w:r>
              <w:rPr>
                <w:color w:val="000000"/>
                <w:sz w:val="24"/>
                <w:szCs w:val="24"/>
              </w:rPr>
              <w:t>12</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AFB2C2">
            <w:pPr>
              <w:rPr>
                <w:color w:val="000000"/>
                <w:sz w:val="24"/>
                <w:szCs w:val="24"/>
              </w:rPr>
            </w:pPr>
            <w:r>
              <w:rPr>
                <w:color w:val="000000"/>
                <w:sz w:val="24"/>
                <w:szCs w:val="24"/>
              </w:rPr>
              <w:t>Сварочные работы</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69AB11">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D4AF45">
            <w:pPr>
              <w:rPr>
                <w:color w:val="000000"/>
                <w:sz w:val="24"/>
                <w:szCs w:val="24"/>
              </w:rPr>
            </w:pPr>
            <w:r>
              <w:rPr>
                <w:color w:val="000000"/>
                <w:sz w:val="24"/>
                <w:szCs w:val="24"/>
              </w:rPr>
              <w:t xml:space="preserve">3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54F342">
            <w:pPr>
              <w:rPr>
                <w:color w:val="000000"/>
                <w:sz w:val="24"/>
                <w:szCs w:val="24"/>
              </w:rPr>
            </w:pPr>
            <w:r>
              <w:rPr>
                <w:color w:val="000000"/>
                <w:sz w:val="24"/>
                <w:szCs w:val="24"/>
              </w:rPr>
              <w:t>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051B4B">
            <w:pPr>
              <w:widowControl/>
              <w:jc w:val="right"/>
              <w:textAlignment w:val="bottom"/>
              <w:rPr>
                <w:bCs/>
                <w:color w:val="000000"/>
                <w:sz w:val="24"/>
                <w:szCs w:val="24"/>
              </w:rPr>
            </w:pPr>
            <w:r>
              <w:rPr>
                <w:bCs/>
                <w:color w:val="000000"/>
                <w:sz w:val="24"/>
                <w:szCs w:val="24"/>
              </w:rPr>
              <w:t>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F4F0CC">
            <w:pPr>
              <w:widowControl/>
              <w:jc w:val="right"/>
              <w:textAlignment w:val="bottom"/>
              <w:rPr>
                <w:bCs/>
                <w:color w:val="000000"/>
                <w:sz w:val="24"/>
                <w:szCs w:val="24"/>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C6B92B">
            <w:pPr>
              <w:widowControl/>
              <w:jc w:val="right"/>
              <w:textAlignment w:val="bottom"/>
              <w:rPr>
                <w:b/>
                <w:bCs/>
                <w:color w:val="000000"/>
                <w:sz w:val="24"/>
                <w:szCs w:val="24"/>
              </w:rPr>
            </w:pPr>
            <w:r>
              <w:rPr>
                <w:b/>
                <w:bCs/>
                <w:color w:val="000000"/>
                <w:sz w:val="24"/>
                <w:szCs w:val="24"/>
              </w:rPr>
              <w:t>900</w:t>
            </w:r>
          </w:p>
        </w:tc>
      </w:tr>
      <w:tr w14:paraId="53AE7B75">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4743B7">
            <w:pPr>
              <w:rPr>
                <w:color w:val="000000"/>
                <w:sz w:val="24"/>
                <w:szCs w:val="24"/>
              </w:rPr>
            </w:pPr>
            <w:r>
              <w:rPr>
                <w:color w:val="000000"/>
                <w:sz w:val="24"/>
                <w:szCs w:val="24"/>
              </w:rPr>
              <w:t>13</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FDC734">
            <w:pPr>
              <w:rPr>
                <w:color w:val="000000"/>
                <w:sz w:val="24"/>
                <w:szCs w:val="24"/>
              </w:rPr>
            </w:pPr>
            <w:r>
              <w:rPr>
                <w:color w:val="000000"/>
                <w:sz w:val="24"/>
                <w:szCs w:val="24"/>
              </w:rPr>
              <w:t>Покраска металлических конструкций</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CFFC52">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0F94E1">
            <w:pPr>
              <w:rPr>
                <w:color w:val="000000"/>
                <w:sz w:val="24"/>
                <w:szCs w:val="24"/>
              </w:rPr>
            </w:pPr>
            <w:r>
              <w:rPr>
                <w:color w:val="000000"/>
                <w:sz w:val="24"/>
                <w:szCs w:val="24"/>
              </w:rPr>
              <w:t xml:space="preserve">3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CF5355">
            <w:pPr>
              <w:rPr>
                <w:color w:val="000000"/>
                <w:sz w:val="24"/>
                <w:szCs w:val="24"/>
              </w:rPr>
            </w:pPr>
            <w:r>
              <w:rPr>
                <w:color w:val="000000"/>
                <w:sz w:val="24"/>
                <w:szCs w:val="24"/>
              </w:rPr>
              <w:t>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BCA451">
            <w:pPr>
              <w:widowControl/>
              <w:jc w:val="right"/>
              <w:textAlignment w:val="bottom"/>
              <w:rPr>
                <w:bCs/>
                <w:color w:val="000000"/>
                <w:sz w:val="24"/>
                <w:szCs w:val="24"/>
              </w:rPr>
            </w:pPr>
            <w:r>
              <w:rPr>
                <w:bCs/>
                <w:color w:val="000000"/>
                <w:sz w:val="24"/>
                <w:szCs w:val="24"/>
              </w:rPr>
              <w:t>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F8995C">
            <w:pPr>
              <w:widowControl/>
              <w:jc w:val="right"/>
              <w:textAlignment w:val="bottom"/>
              <w:rPr>
                <w:bCs/>
                <w:color w:val="000000"/>
                <w:sz w:val="24"/>
                <w:szCs w:val="24"/>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202169">
            <w:pPr>
              <w:widowControl/>
              <w:jc w:val="right"/>
              <w:textAlignment w:val="bottom"/>
              <w:rPr>
                <w:b/>
                <w:bCs/>
                <w:color w:val="000000"/>
                <w:sz w:val="24"/>
                <w:szCs w:val="24"/>
              </w:rPr>
            </w:pPr>
            <w:r>
              <w:rPr>
                <w:b/>
                <w:bCs/>
                <w:color w:val="000000"/>
                <w:sz w:val="24"/>
                <w:szCs w:val="24"/>
              </w:rPr>
              <w:t>900</w:t>
            </w:r>
          </w:p>
        </w:tc>
      </w:tr>
      <w:tr w14:paraId="0B5CC1F9">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56164F">
            <w:pPr>
              <w:rPr>
                <w:color w:val="000000"/>
                <w:sz w:val="24"/>
                <w:szCs w:val="24"/>
              </w:rPr>
            </w:pPr>
            <w:r>
              <w:rPr>
                <w:color w:val="000000"/>
                <w:sz w:val="24"/>
                <w:szCs w:val="24"/>
              </w:rPr>
              <w:t>14</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A2B4D4">
            <w:pPr>
              <w:rPr>
                <w:color w:val="000000"/>
                <w:sz w:val="24"/>
                <w:szCs w:val="24"/>
              </w:rPr>
            </w:pPr>
            <w:r>
              <w:rPr>
                <w:color w:val="000000"/>
                <w:sz w:val="24"/>
                <w:szCs w:val="24"/>
              </w:rPr>
              <w:t>Крепление к баннеру оцинкованного железа  и оргстекла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002AF2">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7C3831">
            <w:pPr>
              <w:rPr>
                <w:color w:val="000000"/>
                <w:sz w:val="24"/>
                <w:szCs w:val="24"/>
              </w:rPr>
            </w:pPr>
            <w:r>
              <w:rPr>
                <w:color w:val="000000"/>
                <w:sz w:val="24"/>
                <w:szCs w:val="24"/>
              </w:rPr>
              <w:t xml:space="preserve">3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848511">
            <w:pPr>
              <w:rPr>
                <w:color w:val="000000"/>
                <w:sz w:val="24"/>
                <w:szCs w:val="24"/>
              </w:rPr>
            </w:pPr>
            <w:r>
              <w:rPr>
                <w:color w:val="000000"/>
                <w:sz w:val="24"/>
                <w:szCs w:val="24"/>
              </w:rPr>
              <w:t>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F1D224">
            <w:pPr>
              <w:widowControl/>
              <w:jc w:val="right"/>
              <w:textAlignment w:val="bottom"/>
              <w:rPr>
                <w:bCs/>
                <w:color w:val="000000"/>
                <w:sz w:val="24"/>
                <w:szCs w:val="24"/>
              </w:rPr>
            </w:pPr>
            <w:r>
              <w:rPr>
                <w:bCs/>
                <w:color w:val="000000"/>
                <w:sz w:val="24"/>
                <w:szCs w:val="24"/>
              </w:rPr>
              <w:t>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177762">
            <w:pPr>
              <w:widowControl/>
              <w:jc w:val="right"/>
              <w:textAlignment w:val="bottom"/>
              <w:rPr>
                <w:bCs/>
                <w:color w:val="000000"/>
                <w:sz w:val="24"/>
                <w:szCs w:val="24"/>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4BCF4F">
            <w:pPr>
              <w:widowControl/>
              <w:jc w:val="right"/>
              <w:textAlignment w:val="bottom"/>
              <w:rPr>
                <w:b/>
                <w:bCs/>
                <w:color w:val="000000"/>
                <w:sz w:val="24"/>
                <w:szCs w:val="24"/>
              </w:rPr>
            </w:pPr>
            <w:r>
              <w:rPr>
                <w:b/>
                <w:bCs/>
                <w:color w:val="000000"/>
                <w:sz w:val="24"/>
                <w:szCs w:val="24"/>
              </w:rPr>
              <w:t>900</w:t>
            </w:r>
          </w:p>
        </w:tc>
      </w:tr>
      <w:tr w14:paraId="12372275">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E845FF">
            <w:pPr>
              <w:rPr>
                <w:color w:val="000000"/>
                <w:sz w:val="24"/>
                <w:szCs w:val="24"/>
              </w:rPr>
            </w:pPr>
            <w:r>
              <w:rPr>
                <w:color w:val="000000"/>
                <w:sz w:val="24"/>
                <w:szCs w:val="24"/>
              </w:rPr>
              <w:t>15</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D24E48">
            <w:pPr>
              <w:rPr>
                <w:color w:val="000000"/>
                <w:sz w:val="24"/>
                <w:szCs w:val="24"/>
              </w:rPr>
            </w:pPr>
            <w:r>
              <w:rPr>
                <w:color w:val="000000"/>
                <w:sz w:val="24"/>
                <w:szCs w:val="24"/>
              </w:rPr>
              <w:t>Крепление баннера к металлической конструкции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1209BB">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0C2226">
            <w:pPr>
              <w:rPr>
                <w:color w:val="000000"/>
                <w:sz w:val="24"/>
                <w:szCs w:val="24"/>
              </w:rPr>
            </w:pPr>
            <w:r>
              <w:rPr>
                <w:color w:val="000000"/>
                <w:sz w:val="24"/>
                <w:szCs w:val="24"/>
              </w:rPr>
              <w:t xml:space="preserve">3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86F621">
            <w:pPr>
              <w:rPr>
                <w:color w:val="000000"/>
                <w:sz w:val="24"/>
                <w:szCs w:val="24"/>
              </w:rPr>
            </w:pPr>
            <w:r>
              <w:rPr>
                <w:color w:val="000000"/>
                <w:sz w:val="24"/>
                <w:szCs w:val="24"/>
              </w:rPr>
              <w:t>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9D2029">
            <w:pPr>
              <w:widowControl/>
              <w:jc w:val="right"/>
              <w:textAlignment w:val="bottom"/>
              <w:rPr>
                <w:bCs/>
                <w:color w:val="000000"/>
                <w:sz w:val="24"/>
                <w:szCs w:val="24"/>
              </w:rPr>
            </w:pPr>
            <w:r>
              <w:rPr>
                <w:bCs/>
                <w:color w:val="000000"/>
                <w:sz w:val="24"/>
                <w:szCs w:val="24"/>
              </w:rPr>
              <w:t>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E7AC5F">
            <w:pPr>
              <w:widowControl/>
              <w:jc w:val="right"/>
              <w:textAlignment w:val="bottom"/>
              <w:rPr>
                <w:bCs/>
                <w:color w:val="000000"/>
                <w:sz w:val="24"/>
                <w:szCs w:val="24"/>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CC8C82">
            <w:pPr>
              <w:widowControl/>
              <w:jc w:val="right"/>
              <w:textAlignment w:val="bottom"/>
              <w:rPr>
                <w:b/>
                <w:bCs/>
                <w:color w:val="000000"/>
                <w:sz w:val="24"/>
                <w:szCs w:val="24"/>
              </w:rPr>
            </w:pPr>
            <w:r>
              <w:rPr>
                <w:b/>
                <w:bCs/>
                <w:color w:val="000000"/>
                <w:sz w:val="24"/>
                <w:szCs w:val="24"/>
              </w:rPr>
              <w:t>900</w:t>
            </w:r>
          </w:p>
        </w:tc>
      </w:tr>
      <w:tr w14:paraId="274EAA21">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4D01D3">
            <w:pPr>
              <w:rPr>
                <w:color w:val="000000"/>
                <w:sz w:val="24"/>
                <w:szCs w:val="24"/>
              </w:rPr>
            </w:pPr>
            <w:r>
              <w:rPr>
                <w:color w:val="000000"/>
                <w:sz w:val="24"/>
                <w:szCs w:val="24"/>
              </w:rPr>
              <w:t>16</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4BDBEF">
            <w:pPr>
              <w:rPr>
                <w:color w:val="000000"/>
                <w:sz w:val="24"/>
                <w:szCs w:val="24"/>
              </w:rPr>
            </w:pPr>
            <w:r>
              <w:rPr>
                <w:color w:val="000000"/>
                <w:sz w:val="24"/>
                <w:szCs w:val="24"/>
              </w:rPr>
              <w:t>Транспортные расходы по подвозке материалов на территорию кедрового парка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414954">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A6C568">
            <w:pPr>
              <w:rPr>
                <w:color w:val="000000"/>
                <w:sz w:val="24"/>
                <w:szCs w:val="24"/>
              </w:rPr>
            </w:pPr>
            <w:r>
              <w:rPr>
                <w:color w:val="000000"/>
                <w:sz w:val="24"/>
                <w:szCs w:val="24"/>
              </w:rPr>
              <w:t xml:space="preserve">2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EFC881">
            <w:pPr>
              <w:rPr>
                <w:color w:val="000000"/>
                <w:sz w:val="24"/>
                <w:szCs w:val="24"/>
              </w:rPr>
            </w:pPr>
            <w:r>
              <w:rPr>
                <w:color w:val="000000"/>
                <w:sz w:val="24"/>
                <w:szCs w:val="24"/>
              </w:rPr>
              <w:t>1500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EBA64C">
            <w:pPr>
              <w:widowControl/>
              <w:jc w:val="right"/>
              <w:textAlignment w:val="bottom"/>
              <w:rPr>
                <w:bCs/>
                <w:color w:val="000000"/>
                <w:sz w:val="24"/>
                <w:szCs w:val="24"/>
              </w:rPr>
            </w:pPr>
            <w:r>
              <w:rPr>
                <w:bCs/>
                <w:color w:val="000000"/>
                <w:sz w:val="24"/>
                <w:szCs w:val="24"/>
              </w:rPr>
              <w:t>3000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579C9C">
            <w:pPr>
              <w:widowControl/>
              <w:jc w:val="right"/>
              <w:textAlignment w:val="bottom"/>
              <w:rPr>
                <w:bCs/>
                <w:color w:val="000000"/>
                <w:sz w:val="24"/>
                <w:szCs w:val="24"/>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1FCED5">
            <w:pPr>
              <w:widowControl/>
              <w:jc w:val="right"/>
              <w:textAlignment w:val="bottom"/>
              <w:rPr>
                <w:b/>
                <w:bCs/>
                <w:color w:val="000000"/>
                <w:sz w:val="24"/>
                <w:szCs w:val="24"/>
              </w:rPr>
            </w:pPr>
            <w:r>
              <w:rPr>
                <w:b/>
                <w:bCs/>
                <w:color w:val="000000"/>
                <w:sz w:val="24"/>
                <w:szCs w:val="24"/>
              </w:rPr>
              <w:t>3000</w:t>
            </w:r>
          </w:p>
        </w:tc>
      </w:tr>
      <w:tr w14:paraId="6B563196">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253DB3">
            <w:pPr>
              <w:rPr>
                <w:color w:val="000000"/>
                <w:sz w:val="24"/>
                <w:szCs w:val="24"/>
              </w:rPr>
            </w:pPr>
            <w:r>
              <w:rPr>
                <w:color w:val="000000"/>
                <w:sz w:val="24"/>
                <w:szCs w:val="24"/>
              </w:rPr>
              <w:t>17</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BCCC46">
            <w:pPr>
              <w:rPr>
                <w:color w:val="000000"/>
                <w:sz w:val="24"/>
                <w:szCs w:val="24"/>
              </w:rPr>
            </w:pPr>
            <w:r>
              <w:rPr>
                <w:color w:val="000000"/>
                <w:sz w:val="24"/>
                <w:szCs w:val="24"/>
              </w:rPr>
              <w:t>Аренда бензинового генератора для проведения сварочных работ</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F587DF">
            <w:pPr>
              <w:rPr>
                <w:color w:val="000000"/>
                <w:sz w:val="24"/>
                <w:szCs w:val="24"/>
              </w:rPr>
            </w:pPr>
            <w:r>
              <w:rPr>
                <w:color w:val="000000"/>
                <w:sz w:val="24"/>
                <w:szCs w:val="24"/>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6A6C52">
            <w:pPr>
              <w:rPr>
                <w:color w:val="000000"/>
                <w:sz w:val="24"/>
                <w:szCs w:val="24"/>
              </w:rPr>
            </w:pPr>
            <w:r>
              <w:rPr>
                <w:color w:val="000000"/>
                <w:sz w:val="24"/>
                <w:szCs w:val="24"/>
              </w:rPr>
              <w:t xml:space="preserve">3 </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CA7ECC">
            <w:pPr>
              <w:rPr>
                <w:color w:val="000000"/>
                <w:sz w:val="24"/>
                <w:szCs w:val="24"/>
              </w:rPr>
            </w:pPr>
            <w:r>
              <w:rPr>
                <w:color w:val="000000"/>
                <w:sz w:val="24"/>
                <w:szCs w:val="24"/>
              </w:rPr>
              <w:t>500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6F3F6F">
            <w:pPr>
              <w:widowControl/>
              <w:jc w:val="right"/>
              <w:textAlignment w:val="bottom"/>
              <w:rPr>
                <w:bCs/>
                <w:color w:val="000000"/>
                <w:sz w:val="24"/>
                <w:szCs w:val="24"/>
              </w:rPr>
            </w:pPr>
            <w:r>
              <w:rPr>
                <w:bCs/>
                <w:color w:val="000000"/>
                <w:sz w:val="24"/>
                <w:szCs w:val="24"/>
              </w:rPr>
              <w:t>1000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E171AD">
            <w:pPr>
              <w:widowControl/>
              <w:jc w:val="right"/>
              <w:textAlignment w:val="bottom"/>
              <w:rPr>
                <w:bCs/>
                <w:color w:val="000000"/>
                <w:sz w:val="24"/>
                <w:szCs w:val="24"/>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D2A023">
            <w:pPr>
              <w:widowControl/>
              <w:jc w:val="right"/>
              <w:textAlignment w:val="bottom"/>
              <w:rPr>
                <w:b/>
                <w:bCs/>
                <w:color w:val="000000"/>
                <w:sz w:val="24"/>
                <w:szCs w:val="24"/>
              </w:rPr>
            </w:pPr>
            <w:r>
              <w:rPr>
                <w:b/>
                <w:bCs/>
                <w:color w:val="000000"/>
                <w:sz w:val="24"/>
                <w:szCs w:val="24"/>
              </w:rPr>
              <w:t>1000</w:t>
            </w:r>
          </w:p>
        </w:tc>
      </w:tr>
      <w:tr w14:paraId="6CBDC676">
        <w:tblPrEx>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B76DAF">
            <w:pPr>
              <w:rPr>
                <w:color w:val="000000"/>
                <w:sz w:val="24"/>
                <w:szCs w:val="24"/>
              </w:rPr>
            </w:pPr>
            <w:r>
              <w:rPr>
                <w:color w:val="000000"/>
                <w:sz w:val="24"/>
                <w:szCs w:val="24"/>
              </w:rPr>
              <w:t>18</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F7C105">
            <w:pPr>
              <w:rPr>
                <w:color w:val="000000"/>
                <w:sz w:val="24"/>
                <w:szCs w:val="24"/>
              </w:rPr>
            </w:pPr>
            <w:r>
              <w:rPr>
                <w:color w:val="000000"/>
                <w:sz w:val="24"/>
                <w:szCs w:val="24"/>
              </w:rPr>
              <w:t>Бензин</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B4AC9D">
            <w:pPr>
              <w:rPr>
                <w:color w:val="000000"/>
                <w:sz w:val="24"/>
                <w:szCs w:val="24"/>
              </w:rPr>
            </w:pPr>
            <w:r>
              <w:rPr>
                <w:color w:val="000000"/>
                <w:sz w:val="24"/>
                <w:szCs w:val="24"/>
              </w:rPr>
              <w:t>л</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4EEE09">
            <w:pPr>
              <w:rPr>
                <w:color w:val="000000"/>
                <w:sz w:val="24"/>
                <w:szCs w:val="24"/>
              </w:rPr>
            </w:pPr>
            <w:r>
              <w:rPr>
                <w:color w:val="000000"/>
                <w:sz w:val="24"/>
                <w:szCs w:val="24"/>
              </w:rPr>
              <w:t>5</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0E916F">
            <w:pPr>
              <w:rPr>
                <w:color w:val="000000"/>
                <w:sz w:val="24"/>
                <w:szCs w:val="24"/>
              </w:rPr>
            </w:pPr>
            <w:r>
              <w:rPr>
                <w:color w:val="000000"/>
                <w:sz w:val="24"/>
                <w:szCs w:val="24"/>
              </w:rPr>
              <w:t>54</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EE11B7">
            <w:pPr>
              <w:widowControl/>
              <w:jc w:val="right"/>
              <w:textAlignment w:val="bottom"/>
              <w:rPr>
                <w:bCs/>
                <w:color w:val="000000"/>
                <w:sz w:val="24"/>
                <w:szCs w:val="24"/>
              </w:rPr>
            </w:pPr>
            <w:r>
              <w:rPr>
                <w:bCs/>
                <w:color w:val="000000"/>
                <w:sz w:val="24"/>
                <w:szCs w:val="24"/>
              </w:rPr>
              <w:t>270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2A6168">
            <w:pPr>
              <w:widowControl/>
              <w:jc w:val="right"/>
              <w:textAlignment w:val="bottom"/>
              <w:rPr>
                <w:bCs/>
                <w:color w:val="000000"/>
                <w:sz w:val="24"/>
                <w:szCs w:val="24"/>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E7E15F">
            <w:pPr>
              <w:widowControl/>
              <w:jc w:val="right"/>
              <w:textAlignment w:val="bottom"/>
              <w:rPr>
                <w:b/>
                <w:bCs/>
                <w:color w:val="000000"/>
                <w:sz w:val="24"/>
                <w:szCs w:val="24"/>
              </w:rPr>
            </w:pPr>
            <w:r>
              <w:rPr>
                <w:b/>
                <w:bCs/>
                <w:color w:val="000000"/>
                <w:sz w:val="24"/>
                <w:szCs w:val="24"/>
              </w:rPr>
              <w:t>270</w:t>
            </w:r>
          </w:p>
        </w:tc>
      </w:tr>
      <w:tr w14:paraId="39B417D5">
        <w:tblPrEx>
          <w:tblCellMar>
            <w:top w:w="0" w:type="dxa"/>
            <w:left w:w="108" w:type="dxa"/>
            <w:bottom w:w="0" w:type="dxa"/>
            <w:right w:w="108" w:type="dxa"/>
          </w:tblCellMar>
        </w:tblPrEx>
        <w:trPr>
          <w:trHeight w:val="300" w:hRule="atLeast"/>
        </w:trPr>
        <w:tc>
          <w:tcPr>
            <w:tcW w:w="6084"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9C4A0B">
            <w:pPr>
              <w:rPr>
                <w:rFonts w:hint="default"/>
                <w:color w:val="000000"/>
                <w:sz w:val="24"/>
                <w:szCs w:val="24"/>
                <w:lang w:val="ru-RU"/>
              </w:rPr>
            </w:pPr>
            <w:r>
              <w:rPr>
                <w:color w:val="000000"/>
                <w:sz w:val="24"/>
                <w:szCs w:val="24"/>
                <w:lang w:val="ru-RU"/>
              </w:rPr>
              <w:t>ИТОГО</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3A32E8">
            <w:pPr>
              <w:widowControl/>
              <w:jc w:val="right"/>
              <w:textAlignment w:val="bottom"/>
              <w:rPr>
                <w:rFonts w:hint="default"/>
                <w:bCs/>
                <w:color w:val="000000"/>
                <w:sz w:val="24"/>
                <w:szCs w:val="24"/>
                <w:lang w:val="ru-RU"/>
              </w:rPr>
            </w:pPr>
            <w:r>
              <w:rPr>
                <w:rFonts w:hint="default"/>
                <w:bCs/>
                <w:color w:val="000000"/>
                <w:sz w:val="24"/>
                <w:szCs w:val="24"/>
                <w:lang w:val="ru-RU"/>
              </w:rPr>
              <w:t>52445,00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E1B1E1">
            <w:pPr>
              <w:widowControl/>
              <w:jc w:val="right"/>
              <w:textAlignment w:val="bottom"/>
              <w:rPr>
                <w:rFonts w:hint="default"/>
                <w:bCs/>
                <w:color w:val="000000"/>
                <w:sz w:val="24"/>
                <w:szCs w:val="24"/>
                <w:lang w:val="ru-RU"/>
              </w:rPr>
            </w:pPr>
            <w:r>
              <w:rPr>
                <w:rFonts w:hint="default"/>
                <w:bCs/>
                <w:color w:val="000000"/>
                <w:sz w:val="24"/>
                <w:szCs w:val="24"/>
                <w:lang w:val="ru-RU"/>
              </w:rPr>
              <w:t>44575,00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4697BC">
            <w:pPr>
              <w:widowControl/>
              <w:jc w:val="right"/>
              <w:textAlignment w:val="bottom"/>
              <w:rPr>
                <w:rFonts w:hint="default"/>
                <w:b/>
                <w:bCs/>
                <w:color w:val="000000"/>
                <w:sz w:val="24"/>
                <w:szCs w:val="24"/>
                <w:lang w:val="ru-RU"/>
              </w:rPr>
            </w:pPr>
            <w:r>
              <w:rPr>
                <w:rFonts w:hint="default"/>
                <w:b/>
                <w:bCs/>
                <w:color w:val="000000"/>
                <w:sz w:val="24"/>
                <w:szCs w:val="24"/>
                <w:lang w:val="ru-RU"/>
              </w:rPr>
              <w:t>7870,00</w:t>
            </w:r>
          </w:p>
        </w:tc>
      </w:tr>
    </w:tbl>
    <w:p w14:paraId="41C7CED1">
      <w:pPr>
        <w:autoSpaceDE w:val="0"/>
        <w:autoSpaceDN w:val="0"/>
        <w:ind w:left="709"/>
        <w:jc w:val="both"/>
        <w:rPr>
          <w:color w:val="000000"/>
          <w:sz w:val="24"/>
          <w:szCs w:val="24"/>
        </w:rPr>
      </w:pPr>
    </w:p>
    <w:p w14:paraId="2E482D17">
      <w:pPr>
        <w:autoSpaceDE w:val="0"/>
        <w:autoSpaceDN w:val="0"/>
        <w:jc w:val="both"/>
        <w:rPr>
          <w:i/>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r>
        <w:rPr>
          <w:i/>
          <w:color w:val="000000"/>
          <w:sz w:val="28"/>
          <w:szCs w:val="28"/>
        </w:rPr>
        <w:t>10 (десять)</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6"/>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7"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1"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7"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1"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7"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1"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42,34625</w:t>
            </w:r>
          </w:p>
        </w:tc>
        <w:tc>
          <w:tcPr>
            <w:tcW w:w="1076" w:type="pct"/>
          </w:tcPr>
          <w:p w14:paraId="578A03B0">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95</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7"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1"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2,22875</w:t>
            </w:r>
          </w:p>
        </w:tc>
        <w:tc>
          <w:tcPr>
            <w:tcW w:w="1076" w:type="pct"/>
            <w:shd w:val="clear" w:color="auto" w:fill="auto"/>
          </w:tcPr>
          <w:p w14:paraId="609BABB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7"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1"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7"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1"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7"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1" w:type="pct"/>
            <w:shd w:val="clear" w:color="auto" w:fill="auto"/>
            <w:vAlign w:val="top"/>
          </w:tcPr>
          <w:p w14:paraId="39970C3B">
            <w:pPr>
              <w:autoSpaceDE w:val="0"/>
              <w:autoSpaceDN w:val="0"/>
              <w:adjustRightInd w:val="0"/>
              <w:spacing w:before="20" w:after="20"/>
              <w:rPr>
                <w:rFonts w:hint="default" w:ascii="Times New Roman" w:hAnsi="Times New Roman" w:eastAsia="Calibri" w:cs="Times New Roman"/>
                <w:color w:val="000000"/>
                <w:sz w:val="24"/>
                <w:szCs w:val="24"/>
                <w:lang w:val="ru-RU" w:eastAsia="en-US" w:bidi="ar-SA"/>
              </w:rPr>
            </w:pPr>
            <w:r>
              <w:rPr>
                <w:rFonts w:hint="default" w:eastAsia="Calibri"/>
                <w:color w:val="000000"/>
                <w:sz w:val="24"/>
                <w:szCs w:val="28"/>
                <w:lang w:val="ru-RU" w:eastAsia="en-US"/>
              </w:rPr>
              <w:t>7870,00</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15,0</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1"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1" w:type="pct"/>
          </w:tcPr>
          <w:p w14:paraId="6FC81DAC">
            <w:pPr>
              <w:autoSpaceDE w:val="0"/>
              <w:autoSpaceDN w:val="0"/>
              <w:adjustRightInd w:val="0"/>
              <w:spacing w:before="20" w:after="20"/>
              <w:jc w:val="center"/>
              <w:rPr>
                <w:rFonts w:eastAsia="Calibri"/>
                <w:color w:val="000000"/>
                <w:sz w:val="24"/>
                <w:szCs w:val="28"/>
                <w:lang w:eastAsia="en-US"/>
              </w:rPr>
            </w:pP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i/>
          <w:color w:val="000000"/>
          <w:sz w:val="28"/>
          <w:szCs w:val="28"/>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w:t>
      </w:r>
      <w:r>
        <w:rPr>
          <w:i/>
          <w:color w:val="000000"/>
          <w:sz w:val="28"/>
          <w:szCs w:val="28"/>
        </w:rPr>
        <w:t>в</w:t>
      </w:r>
      <w:r>
        <w:rPr>
          <w:color w:val="000000"/>
          <w:sz w:val="28"/>
          <w:szCs w:val="28"/>
        </w:rPr>
        <w:t xml:space="preserve"> </w:t>
      </w:r>
      <w:r>
        <w:rPr>
          <w:i/>
          <w:color w:val="000000"/>
          <w:sz w:val="28"/>
          <w:szCs w:val="28"/>
        </w:rPr>
        <w:t>оказании транспортных услуг по доставке необходимых материалов и помощи при проведении работ по установке баннера.</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 xml:space="preserve">10. Планируемые сроки реализации инициативного проекта </w:t>
      </w:r>
      <w:r>
        <w:rPr>
          <w:b/>
          <w:color w:val="000000"/>
          <w:sz w:val="28"/>
          <w:szCs w:val="28"/>
        </w:rPr>
        <w:t>«</w:t>
      </w:r>
      <w:r>
        <w:rPr>
          <w:b/>
          <w:bCs/>
          <w:color w:val="333333"/>
          <w:sz w:val="28"/>
          <w:szCs w:val="28"/>
          <w:shd w:val="clear" w:color="auto" w:fill="FFFFFF"/>
        </w:rPr>
        <w:t>Хранители</w:t>
      </w:r>
      <w:r>
        <w:rPr>
          <w:b/>
          <w:color w:val="333333"/>
          <w:sz w:val="28"/>
          <w:szCs w:val="28"/>
          <w:shd w:val="clear" w:color="auto" w:fill="FFFFFF"/>
        </w:rPr>
        <w:t> солдатского </w:t>
      </w:r>
      <w:r>
        <w:rPr>
          <w:b/>
          <w:bCs/>
          <w:color w:val="333333"/>
          <w:sz w:val="28"/>
          <w:szCs w:val="28"/>
          <w:shd w:val="clear" w:color="auto" w:fill="FFFFFF"/>
        </w:rPr>
        <w:t>подвига»</w:t>
      </w:r>
      <w:r>
        <w:rPr>
          <w:rFonts w:eastAsia="Calibri"/>
          <w:color w:val="000000"/>
          <w:sz w:val="28"/>
          <w:szCs w:val="28"/>
          <w:lang w:eastAsia="en-US"/>
        </w:rPr>
        <w:t>:</w:t>
      </w:r>
    </w:p>
    <w:p w14:paraId="7E1376E1">
      <w:pPr>
        <w:autoSpaceDE w:val="0"/>
        <w:autoSpaceDN w:val="0"/>
        <w:jc w:val="both"/>
        <w:rPr>
          <w:i/>
          <w:color w:val="000000"/>
          <w:sz w:val="28"/>
          <w:szCs w:val="28"/>
        </w:rPr>
      </w:pPr>
      <w:r>
        <w:rPr>
          <w:color w:val="000000"/>
          <w:sz w:val="28"/>
          <w:szCs w:val="28"/>
        </w:rPr>
        <w:t xml:space="preserve">- </w:t>
      </w:r>
      <w:r>
        <w:rPr>
          <w:i/>
          <w:color w:val="000000"/>
          <w:sz w:val="28"/>
          <w:szCs w:val="28"/>
        </w:rPr>
        <w:t>июнь 2025 года</w:t>
      </w:r>
    </w:p>
    <w:p w14:paraId="53C76C2A">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Численность населения на территории реализации инициативного проекта: 1505 человек</w:t>
      </w:r>
    </w:p>
    <w:p w14:paraId="5E9ED123">
      <w:pPr>
        <w:tabs>
          <w:tab w:val="left" w:pos="1160"/>
          <w:tab w:val="left" w:pos="9356"/>
        </w:tabs>
        <w:jc w:val="both"/>
        <w:rPr>
          <w:i/>
          <w:sz w:val="28"/>
          <w:szCs w:val="28"/>
        </w:rPr>
      </w:pPr>
      <w:r>
        <w:rPr>
          <w:i/>
          <w:iCs/>
          <w:sz w:val="28"/>
          <w:szCs w:val="28"/>
        </w:rPr>
        <w:t xml:space="preserve">Проект направлен на неограниченный круг лиц, нынешних и будущих жителей села Вилегодска и близлежащих деревень, разного возраста и социального статуса. </w:t>
      </w:r>
      <w:r>
        <w:rPr>
          <w:i/>
          <w:sz w:val="28"/>
          <w:szCs w:val="28"/>
        </w:rPr>
        <w:t>В будущем кедровый парк станет ещё одной дос</w:t>
      </w:r>
      <w:r>
        <w:rPr>
          <w:i/>
          <w:iCs/>
          <w:sz w:val="28"/>
          <w:szCs w:val="28"/>
        </w:rPr>
        <w:t>топримечательностью</w:t>
      </w:r>
      <w:r>
        <w:rPr>
          <w:i/>
          <w:sz w:val="28"/>
          <w:szCs w:val="28"/>
        </w:rPr>
        <w:t xml:space="preserve"> нашего села, памятником  природы Виледи, историческим памятником, любимым местом  отдыха местных жителей  и гостей нашего села. Недалеко от парка находится деревянная магазея, построенная в конце 19 века – памятник истории и культуры Вилегодского района.  При организации экскурсий для туристов и гостей Вилегодска будет планироваться как посещение магазеи, так и кедрового парка.</w:t>
      </w:r>
    </w:p>
    <w:p w14:paraId="2CDE7677">
      <w:pPr>
        <w:autoSpaceDE w:val="0"/>
        <w:autoSpaceDN w:val="0"/>
        <w:spacing w:before="60"/>
        <w:ind w:firstLine="709"/>
        <w:jc w:val="both"/>
        <w:rPr>
          <w:i/>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 </w:t>
      </w:r>
      <w:r>
        <w:rPr>
          <w:i/>
          <w:color w:val="000000"/>
          <w:sz w:val="28"/>
          <w:szCs w:val="28"/>
        </w:rPr>
        <w:t xml:space="preserve">не менее </w:t>
      </w:r>
      <w:r>
        <w:rPr>
          <w:i/>
          <w:color w:val="000000"/>
          <w:sz w:val="28"/>
          <w:szCs w:val="28"/>
          <w:shd w:val="clear" w:color="auto" w:fill="FFFFFF" w:themeFill="background1"/>
        </w:rPr>
        <w:t>500</w:t>
      </w:r>
      <w:r>
        <w:rPr>
          <w:i/>
          <w:color w:val="000000"/>
          <w:sz w:val="28"/>
          <w:szCs w:val="28"/>
        </w:rPr>
        <w:t xml:space="preserve"> человек (взрослые и школьники).</w:t>
      </w:r>
    </w:p>
    <w:p w14:paraId="2635B07D">
      <w:pPr>
        <w:numPr>
          <w:ilvl w:val="0"/>
          <w:numId w:val="2"/>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6AA760CB">
      <w:pPr>
        <w:pStyle w:val="28"/>
        <w:spacing w:before="192" w:beforeAutospacing="0" w:after="0" w:afterAutospacing="0"/>
        <w:jc w:val="both"/>
        <w:rPr>
          <w:rFonts w:eastAsiaTheme="minorEastAsia"/>
          <w:bCs/>
          <w:i/>
          <w:kern w:val="24"/>
          <w:sz w:val="28"/>
          <w:szCs w:val="28"/>
        </w:rPr>
      </w:pPr>
      <w:r>
        <w:rPr>
          <w:i/>
          <w:color w:val="000000"/>
          <w:sz w:val="28"/>
          <w:szCs w:val="28"/>
        </w:rPr>
        <w:t xml:space="preserve">Инициатор проекта И.В.Аникиев имеет большой опыт участия в грантовых конкурсах различного уровня и опыт реализации проектов территориального общественного самоуправления, осуществленных за счет средств областного и (или) местных бюджетов. </w:t>
      </w:r>
      <w:r>
        <w:rPr>
          <w:rFonts w:eastAsiaTheme="minorEastAsia"/>
          <w:bCs/>
          <w:i/>
          <w:kern w:val="24"/>
          <w:sz w:val="28"/>
          <w:szCs w:val="28"/>
        </w:rPr>
        <w:t>В 2019 году его проект            «Кедровый парк памяти в честь 70-летия Победы»,</w:t>
      </w:r>
      <w:r>
        <w:rPr>
          <w:i/>
          <w:sz w:val="28"/>
          <w:szCs w:val="28"/>
        </w:rPr>
        <w:t xml:space="preserve"> предусматривающий благоустройство парка, </w:t>
      </w:r>
      <w:r>
        <w:rPr>
          <w:rFonts w:eastAsiaTheme="minorEastAsia"/>
          <w:bCs/>
          <w:i/>
          <w:kern w:val="24"/>
          <w:sz w:val="28"/>
          <w:szCs w:val="28"/>
        </w:rPr>
        <w:t>получил финансирование в рамках конкурса проектов  поддержки ТОС Вилегодского района.</w:t>
      </w:r>
      <w:r>
        <w:rPr>
          <w:i/>
          <w:sz w:val="28"/>
          <w:szCs w:val="28"/>
        </w:rPr>
        <w:t xml:space="preserve"> </w:t>
      </w:r>
      <w:r>
        <w:rPr>
          <w:rFonts w:eastAsiaTheme="minorEastAsia"/>
          <w:bCs/>
          <w:i/>
          <w:kern w:val="24"/>
          <w:sz w:val="28"/>
          <w:szCs w:val="28"/>
        </w:rPr>
        <w:t>Выделенная сумма – 88000 руб. Проект был успешно реализован, торжественное открытие парка состоялось 24 июня 2020 года.</w:t>
      </w:r>
    </w:p>
    <w:p w14:paraId="3A1584DA">
      <w:pPr>
        <w:autoSpaceDE w:val="0"/>
        <w:autoSpaceDN w:val="0"/>
        <w:spacing w:before="60"/>
        <w:jc w:val="both"/>
        <w:rPr>
          <w:i/>
          <w:color w:val="000000"/>
          <w:sz w:val="28"/>
          <w:szCs w:val="28"/>
        </w:rPr>
      </w:pPr>
      <w:r>
        <w:rPr>
          <w:color w:val="000000"/>
          <w:sz w:val="28"/>
          <w:szCs w:val="28"/>
        </w:rPr>
        <w:t xml:space="preserve">          13. Дополнительные способы выявления мнения граждан по вопросу </w:t>
      </w:r>
      <w:r>
        <w:rPr>
          <w:color w:val="000000"/>
          <w:sz w:val="28"/>
          <w:szCs w:val="28"/>
        </w:rPr>
        <w:br w:type="textWrapping"/>
      </w:r>
      <w:r>
        <w:rPr>
          <w:color w:val="000000"/>
          <w:sz w:val="28"/>
          <w:szCs w:val="28"/>
        </w:rPr>
        <w:t xml:space="preserve">о поддержке инициативного проекта: </w:t>
      </w:r>
      <w:r>
        <w:rPr>
          <w:i/>
          <w:color w:val="000000"/>
          <w:sz w:val="28"/>
          <w:szCs w:val="28"/>
        </w:rPr>
        <w:t>анкетирование.</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«27» сентября 2024 г.</w:t>
      </w:r>
      <w:r>
        <w:rPr>
          <w:color w:val="000000"/>
          <w:sz w:val="28"/>
          <w:szCs w:val="28"/>
        </w:rPr>
        <w:tab/>
      </w:r>
      <w:r>
        <w:rPr>
          <w:color w:val="000000"/>
          <w:sz w:val="28"/>
          <w:szCs w:val="28"/>
        </w:rPr>
        <w:t>_________________________________________</w:t>
      </w:r>
    </w:p>
    <w:p w14:paraId="13CFBFE6">
      <w:pPr>
        <w:autoSpaceDE w:val="0"/>
        <w:autoSpaceDN w:val="0"/>
        <w:ind w:left="3402"/>
        <w:jc w:val="center"/>
        <w:rPr>
          <w:color w:val="000000"/>
        </w:rPr>
      </w:pPr>
      <w:r>
        <w:rPr>
          <w:color w:val="000000"/>
        </w:rPr>
        <w:t>(фамилия, имя, отчество (при наличии) инициатора проекта)</w:t>
      </w:r>
    </w:p>
    <w:p w14:paraId="619FB18E">
      <w:pPr>
        <w:autoSpaceDE w:val="0"/>
        <w:autoSpaceDN w:val="0"/>
        <w:ind w:left="3402"/>
        <w:jc w:val="center"/>
        <w:rPr>
          <w:color w:val="000000"/>
        </w:rPr>
      </w:pPr>
    </w:p>
    <w:p w14:paraId="289AEB79">
      <w:pPr>
        <w:keepNext/>
        <w:keepLines/>
        <w:spacing w:before="360"/>
        <w:ind w:left="3827"/>
        <w:jc w:val="center"/>
        <w:rPr>
          <w:rFonts w:eastAsia="Calibri"/>
          <w:color w:val="000000"/>
          <w:sz w:val="28"/>
          <w:szCs w:val="28"/>
        </w:rPr>
      </w:pPr>
    </w:p>
    <w:p w14:paraId="5D02EDE9">
      <w:pPr>
        <w:keepNext/>
        <w:keepLines/>
        <w:spacing w:before="360"/>
        <w:ind w:left="3827"/>
        <w:jc w:val="center"/>
        <w:rPr>
          <w:rFonts w:eastAsia="Calibri"/>
          <w:color w:val="000000"/>
          <w:sz w:val="28"/>
          <w:szCs w:val="28"/>
        </w:rPr>
      </w:pPr>
    </w:p>
    <w:p w14:paraId="30B2D2DD">
      <w:pPr>
        <w:keepNext/>
        <w:keepLines/>
        <w:spacing w:before="360"/>
        <w:ind w:left="3827"/>
        <w:jc w:val="center"/>
        <w:rPr>
          <w:rFonts w:eastAsia="Calibri"/>
          <w:color w:val="000000"/>
          <w:sz w:val="28"/>
          <w:szCs w:val="28"/>
        </w:rPr>
      </w:pPr>
    </w:p>
    <w:p w14:paraId="05E2FFDD">
      <w:pPr>
        <w:keepNext/>
        <w:keepLines/>
        <w:spacing w:before="360"/>
        <w:ind w:left="3827"/>
        <w:jc w:val="center"/>
        <w:rPr>
          <w:rFonts w:eastAsia="Calibri"/>
          <w:color w:val="000000"/>
          <w:sz w:val="28"/>
          <w:szCs w:val="28"/>
        </w:rPr>
      </w:pPr>
    </w:p>
    <w:p w14:paraId="1DAB844A">
      <w:pPr>
        <w:keepNext/>
        <w:keepLines/>
        <w:spacing w:before="360"/>
        <w:ind w:left="3827"/>
        <w:jc w:val="center"/>
        <w:rPr>
          <w:rFonts w:eastAsia="Calibri"/>
          <w:color w:val="000000"/>
          <w:sz w:val="28"/>
          <w:szCs w:val="28"/>
        </w:rPr>
      </w:pPr>
    </w:p>
    <w:p w14:paraId="605774FD">
      <w:pPr>
        <w:keepNext/>
        <w:keepLines/>
        <w:spacing w:before="360"/>
        <w:ind w:left="3827"/>
        <w:jc w:val="center"/>
        <w:rPr>
          <w:rFonts w:eastAsia="Calibri"/>
          <w:color w:val="000000"/>
          <w:sz w:val="28"/>
          <w:szCs w:val="28"/>
        </w:rPr>
      </w:pPr>
    </w:p>
    <w:p w14:paraId="44636704">
      <w:pPr>
        <w:keepNext/>
        <w:keepLines/>
        <w:spacing w:before="360"/>
        <w:ind w:left="3827"/>
        <w:jc w:val="center"/>
        <w:rPr>
          <w:rFonts w:eastAsia="Calibri"/>
          <w:color w:val="000000"/>
          <w:sz w:val="28"/>
          <w:szCs w:val="28"/>
        </w:rPr>
      </w:pPr>
    </w:p>
    <w:p w14:paraId="04334222">
      <w:pPr>
        <w:keepNext/>
        <w:keepLines/>
        <w:spacing w:before="360"/>
        <w:ind w:left="3827"/>
        <w:jc w:val="center"/>
        <w:rPr>
          <w:rFonts w:eastAsia="Calibri"/>
          <w:color w:val="000000"/>
          <w:sz w:val="28"/>
          <w:szCs w:val="28"/>
        </w:rPr>
      </w:pPr>
    </w:p>
    <w:p w14:paraId="22E7067D">
      <w:pPr>
        <w:keepNext/>
        <w:keepLines/>
        <w:spacing w:before="360"/>
        <w:ind w:left="3827"/>
        <w:jc w:val="center"/>
        <w:rPr>
          <w:rFonts w:eastAsia="Calibri"/>
          <w:color w:val="000000"/>
          <w:sz w:val="28"/>
          <w:szCs w:val="28"/>
        </w:rPr>
      </w:pPr>
    </w:p>
    <w:p w14:paraId="788DE3B3">
      <w:pPr>
        <w:keepNext/>
        <w:keepLines/>
        <w:spacing w:before="360"/>
        <w:ind w:left="3827"/>
        <w:jc w:val="center"/>
        <w:rPr>
          <w:rFonts w:eastAsia="Calibri"/>
          <w:color w:val="000000"/>
          <w:sz w:val="28"/>
          <w:szCs w:val="28"/>
        </w:rPr>
      </w:pPr>
    </w:p>
    <w:p w14:paraId="5905B828">
      <w:pPr>
        <w:keepNext/>
        <w:keepLines/>
        <w:spacing w:before="360"/>
        <w:ind w:left="3827"/>
        <w:jc w:val="center"/>
        <w:rPr>
          <w:rFonts w:eastAsia="Calibri"/>
          <w:color w:val="000000"/>
          <w:sz w:val="28"/>
          <w:szCs w:val="28"/>
        </w:rPr>
      </w:pPr>
    </w:p>
    <w:p w14:paraId="6E12DCFB">
      <w:pPr>
        <w:keepNext/>
        <w:keepLines/>
        <w:spacing w:before="360"/>
        <w:ind w:left="3827"/>
        <w:jc w:val="center"/>
        <w:rPr>
          <w:rFonts w:eastAsia="Calibri"/>
          <w:color w:val="000000"/>
          <w:sz w:val="28"/>
          <w:szCs w:val="28"/>
        </w:rPr>
      </w:pPr>
    </w:p>
    <w:p w14:paraId="24C99184">
      <w:pPr>
        <w:keepNext/>
        <w:keepLines/>
        <w:spacing w:before="360"/>
        <w:ind w:left="3827"/>
        <w:jc w:val="center"/>
        <w:rPr>
          <w:rFonts w:eastAsia="Calibri"/>
          <w:color w:val="000000"/>
          <w:sz w:val="28"/>
          <w:szCs w:val="28"/>
        </w:rPr>
      </w:pPr>
    </w:p>
    <w:p w14:paraId="1C0F1F0D">
      <w:pPr>
        <w:keepNext/>
        <w:keepLines/>
        <w:spacing w:before="360"/>
        <w:ind w:left="3827"/>
        <w:jc w:val="center"/>
        <w:rPr>
          <w:rFonts w:eastAsia="Calibri"/>
          <w:color w:val="000000"/>
          <w:sz w:val="28"/>
          <w:szCs w:val="28"/>
        </w:rPr>
      </w:pPr>
    </w:p>
    <w:p w14:paraId="311AC4B4">
      <w:pPr>
        <w:keepNext/>
        <w:keepLines/>
        <w:spacing w:before="360"/>
        <w:ind w:left="3827"/>
        <w:jc w:val="center"/>
        <w:rPr>
          <w:rFonts w:eastAsia="Calibri"/>
          <w:color w:val="000000"/>
          <w:sz w:val="28"/>
          <w:szCs w:val="28"/>
        </w:rPr>
      </w:pPr>
    </w:p>
    <w:p w14:paraId="1AAD675F">
      <w:pPr>
        <w:keepNext/>
        <w:keepLines/>
        <w:spacing w:before="360"/>
        <w:ind w:left="3827"/>
        <w:jc w:val="center"/>
        <w:rPr>
          <w:rFonts w:eastAsia="Calibri"/>
          <w:color w:val="000000"/>
          <w:sz w:val="28"/>
          <w:szCs w:val="28"/>
        </w:rPr>
      </w:pPr>
    </w:p>
    <w:p w14:paraId="4D4D38A3">
      <w:pPr>
        <w:keepNext/>
        <w:keepLines/>
        <w:spacing w:before="360"/>
        <w:ind w:left="3827"/>
        <w:jc w:val="center"/>
        <w:rPr>
          <w:rFonts w:eastAsia="Calibri"/>
          <w:color w:val="000000"/>
          <w:sz w:val="28"/>
          <w:szCs w:val="28"/>
        </w:rPr>
      </w:pPr>
    </w:p>
    <w:p w14:paraId="23DC5CCE">
      <w:pPr>
        <w:keepNext/>
        <w:keepLines/>
        <w:spacing w:before="360"/>
        <w:ind w:left="3827"/>
        <w:jc w:val="center"/>
        <w:rPr>
          <w:rFonts w:eastAsia="Calibri"/>
          <w:color w:val="000000"/>
          <w:sz w:val="28"/>
          <w:szCs w:val="28"/>
        </w:rPr>
      </w:pPr>
    </w:p>
    <w:p w14:paraId="31AFCF2A">
      <w:pPr>
        <w:keepNext/>
        <w:keepLines/>
        <w:spacing w:before="360"/>
        <w:ind w:left="3827"/>
        <w:jc w:val="center"/>
        <w:rPr>
          <w:rFonts w:eastAsia="Calibri"/>
          <w:color w:val="000000"/>
          <w:sz w:val="28"/>
          <w:szCs w:val="28"/>
        </w:rPr>
      </w:pPr>
    </w:p>
    <w:p w14:paraId="68EAB35C">
      <w:pPr>
        <w:keepNext/>
        <w:keepLines/>
        <w:spacing w:before="360"/>
        <w:ind w:left="3827"/>
        <w:jc w:val="center"/>
        <w:rPr>
          <w:rFonts w:eastAsia="Calibri"/>
          <w:color w:val="000000"/>
          <w:sz w:val="28"/>
          <w:szCs w:val="28"/>
        </w:rPr>
      </w:pPr>
    </w:p>
    <w:p w14:paraId="15A51AFA">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CA98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ype="textWrapping"/>
      </w:r>
      <w:r>
        <w:rPr>
          <w:b/>
          <w:color w:val="000000"/>
          <w:sz w:val="28"/>
          <w:szCs w:val="28"/>
          <w:lang w:val="zh-CN" w:eastAsia="zh-CN"/>
        </w:rPr>
        <w:t>схода, собрания или конференции граждан</w:t>
      </w:r>
    </w:p>
    <w:p w14:paraId="743627C4">
      <w:pPr>
        <w:tabs>
          <w:tab w:val="right" w:pos="9356"/>
        </w:tabs>
        <w:rPr>
          <w:color w:val="000000"/>
          <w:sz w:val="24"/>
          <w:szCs w:val="24"/>
          <w:lang w:val="zh-CN" w:eastAsia="zh-CN"/>
        </w:rPr>
      </w:pPr>
      <w:r>
        <w:rPr>
          <w:color w:val="000000"/>
          <w:sz w:val="24"/>
          <w:szCs w:val="24"/>
          <w:lang w:eastAsia="zh-CN"/>
        </w:rPr>
        <w:t>_________________</w:t>
      </w:r>
      <w:r>
        <w:rPr>
          <w:color w:val="000000"/>
          <w:sz w:val="24"/>
          <w:szCs w:val="24"/>
          <w:lang w:val="zh-CN" w:eastAsia="zh-CN"/>
        </w:rPr>
        <w:tab/>
      </w:r>
      <w:r>
        <w:rPr>
          <w:color w:val="000000"/>
          <w:sz w:val="24"/>
          <w:szCs w:val="24"/>
          <w:lang w:val="zh-CN" w:eastAsia="zh-CN"/>
        </w:rPr>
        <w:t xml:space="preserve">«___» </w:t>
      </w:r>
      <w:r>
        <w:rPr>
          <w:color w:val="000000"/>
          <w:sz w:val="24"/>
          <w:szCs w:val="24"/>
          <w:lang w:eastAsia="zh-CN"/>
        </w:rPr>
        <w:t>_____________</w:t>
      </w:r>
      <w:r>
        <w:rPr>
          <w:color w:val="000000"/>
          <w:sz w:val="24"/>
          <w:szCs w:val="24"/>
          <w:lang w:val="zh-CN" w:eastAsia="zh-CN"/>
        </w:rPr>
        <w:t xml:space="preserve"> 20</w:t>
      </w:r>
      <w:r>
        <w:rPr>
          <w:color w:val="000000"/>
          <w:sz w:val="24"/>
          <w:szCs w:val="24"/>
          <w:lang w:eastAsia="zh-CN"/>
        </w:rPr>
        <w:t>__</w:t>
      </w:r>
      <w:r>
        <w:rPr>
          <w:color w:val="000000"/>
          <w:sz w:val="24"/>
          <w:szCs w:val="24"/>
          <w:lang w:val="zh-CN" w:eastAsia="zh-CN"/>
        </w:rPr>
        <w:t xml:space="preserve"> г.</w:t>
      </w:r>
    </w:p>
    <w:p w14:paraId="52792F38">
      <w:pPr>
        <w:ind w:left="142"/>
        <w:rPr>
          <w:color w:val="000000"/>
        </w:rPr>
      </w:pPr>
      <w:r>
        <w:rPr>
          <w:color w:val="000000"/>
        </w:rPr>
        <w:t>(место проведения)</w:t>
      </w:r>
    </w:p>
    <w:p w14:paraId="0D6F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Время проведения собрания: _____ часов.</w:t>
      </w:r>
    </w:p>
    <w:p w14:paraId="16198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w:t>
      </w:r>
    </w:p>
    <w:p w14:paraId="2F70F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t>Секретарь:</w:t>
      </w:r>
    </w:p>
    <w:p w14:paraId="473EA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 xml:space="preserve">Присутствовали: </w:t>
      </w:r>
      <w:r>
        <w:rPr>
          <w:color w:val="000000"/>
          <w:sz w:val="24"/>
          <w:szCs w:val="24"/>
          <w:lang w:eastAsia="zh-CN"/>
        </w:rPr>
        <w:t>____________________________ (список прилагается)</w:t>
      </w:r>
    </w:p>
    <w:p w14:paraId="0A4AC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Собрание созвано по инициативе ________</w:t>
      </w:r>
      <w:r>
        <w:rPr>
          <w:color w:val="000000"/>
          <w:sz w:val="24"/>
          <w:szCs w:val="24"/>
          <w:lang w:eastAsia="zh-CN"/>
        </w:rPr>
        <w:t>____________________________</w:t>
      </w:r>
      <w:r>
        <w:rPr>
          <w:color w:val="000000"/>
          <w:sz w:val="24"/>
          <w:szCs w:val="24"/>
          <w:lang w:val="zh-CN" w:eastAsia="zh-CN"/>
        </w:rPr>
        <w:t>____________</w:t>
      </w:r>
    </w:p>
    <w:p w14:paraId="31E9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__________________________________</w:t>
      </w:r>
      <w:r>
        <w:rPr>
          <w:i/>
          <w:color w:val="000000"/>
          <w:sz w:val="24"/>
          <w:szCs w:val="24"/>
          <w:lang w:val="zh-CN" w:eastAsia="zh-CN"/>
        </w:rPr>
        <w:t xml:space="preserve"> </w:t>
      </w:r>
      <w:r>
        <w:rPr>
          <w:color w:val="000000"/>
          <w:sz w:val="24"/>
          <w:szCs w:val="24"/>
          <w:lang w:val="zh-CN" w:eastAsia="zh-CN"/>
        </w:rPr>
        <w:t>для участия в отборе инициативных проектов на территории</w:t>
      </w:r>
      <w:r>
        <w:rPr>
          <w:color w:val="000000"/>
          <w:sz w:val="24"/>
          <w:szCs w:val="24"/>
          <w:lang w:eastAsia="zh-CN"/>
        </w:rPr>
        <w:t xml:space="preserve"> </w:t>
      </w:r>
      <w:r>
        <w:rPr>
          <w:color w:val="000000"/>
          <w:sz w:val="24"/>
          <w:szCs w:val="24"/>
          <w:lang w:val="zh-CN" w:eastAsia="zh-CN"/>
        </w:rPr>
        <w:t>___________________</w:t>
      </w:r>
      <w:r>
        <w:rPr>
          <w:color w:val="000000"/>
          <w:sz w:val="24"/>
          <w:szCs w:val="24"/>
          <w:lang w:eastAsia="zh-CN"/>
        </w:rPr>
        <w:t>______</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ype="textWrapping"/>
      </w:r>
      <w:r>
        <w:rPr>
          <w:color w:val="000000"/>
          <w:sz w:val="24"/>
          <w:szCs w:val="24"/>
          <w:lang w:val="zh-CN" w:eastAsia="zh-CN"/>
        </w:rPr>
        <w:t>для получения финансовой поддержки из областного бюджета в рамках регионального проекта «Комфортное Поморье».</w:t>
      </w:r>
    </w:p>
    <w:p w14:paraId="737B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p>
    <w:p w14:paraId="38D36877">
      <w:pPr>
        <w:spacing w:before="60"/>
        <w:ind w:firstLine="709"/>
        <w:jc w:val="both"/>
        <w:rPr>
          <w:color w:val="000000"/>
          <w:sz w:val="24"/>
          <w:szCs w:val="24"/>
        </w:rPr>
      </w:pPr>
      <w:r>
        <w:rPr>
          <w:color w:val="000000"/>
          <w:sz w:val="24"/>
          <w:szCs w:val="24"/>
        </w:rPr>
        <w:t>В срок до «___»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A33D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zh-CN" w:eastAsia="zh-CN"/>
        </w:rPr>
      </w:pPr>
      <w:r>
        <w:rPr>
          <w:color w:val="000000"/>
          <w:sz w:val="24"/>
          <w:szCs w:val="24"/>
          <w:lang w:val="zh-CN" w:eastAsia="zh-CN"/>
        </w:rPr>
        <w:t xml:space="preserve">В этой связи предлагаю к рассмотрению и выдвижению для участия в отборе инициативных проектов на территории </w:t>
      </w:r>
      <w:r>
        <w:rPr>
          <w:color w:val="000000"/>
          <w:sz w:val="24"/>
          <w:szCs w:val="24"/>
          <w:lang w:eastAsia="zh-CN"/>
        </w:rPr>
        <w:t>_______________________________________</w:t>
      </w:r>
      <w:r>
        <w:rPr>
          <w:color w:val="000000"/>
          <w:sz w:val="24"/>
          <w:szCs w:val="24"/>
          <w:lang w:val="zh-CN" w:eastAsia="zh-CN"/>
        </w:rPr>
        <w:t xml:space="preserve"> 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Pr>
          <w:color w:val="000000"/>
          <w:sz w:val="24"/>
          <w:szCs w:val="24"/>
          <w:lang w:eastAsia="zh-CN"/>
        </w:rPr>
        <w:t>__________________________________________________________</w:t>
      </w:r>
      <w:r>
        <w:rPr>
          <w:color w:val="000000"/>
          <w:sz w:val="24"/>
          <w:szCs w:val="24"/>
          <w:lang w:val="zh-CN" w:eastAsia="zh-CN"/>
        </w:rPr>
        <w:t>.</w:t>
      </w:r>
      <w:r>
        <w:rPr>
          <w:b/>
          <w:i/>
          <w:color w:val="000000"/>
          <w:sz w:val="24"/>
          <w:szCs w:val="24"/>
          <w:lang w:val="zh-CN" w:eastAsia="zh-CN"/>
        </w:rPr>
        <w:t xml:space="preserve"> </w:t>
      </w:r>
    </w:p>
    <w:p w14:paraId="0AB9E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zh-CN"/>
        </w:rPr>
      </w:pPr>
      <w:r>
        <w:rPr>
          <w:color w:val="000000"/>
          <w:lang w:eastAsia="zh-CN"/>
        </w:rPr>
        <w:t xml:space="preserve">наименование инициативного проекта </w:t>
      </w:r>
    </w:p>
    <w:p w14:paraId="7994B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5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r>
      <w:r>
        <w:rPr>
          <w:color w:val="000000"/>
          <w:sz w:val="24"/>
          <w:szCs w:val="24"/>
          <w:lang w:val="zh-CN" w:eastAsia="zh-CN"/>
        </w:rPr>
        <w:t xml:space="preserve">«за» </w:t>
      </w:r>
      <w:r>
        <w:rPr>
          <w:color w:val="000000"/>
          <w:sz w:val="24"/>
          <w:szCs w:val="24"/>
          <w:lang w:val="zh-CN" w:eastAsia="zh-CN"/>
        </w:rPr>
        <w:sym w:font="Symbol" w:char="F02D"/>
      </w:r>
      <w:r>
        <w:rPr>
          <w:color w:val="000000"/>
          <w:sz w:val="24"/>
          <w:szCs w:val="24"/>
          <w:lang w:val="zh-CN" w:eastAsia="zh-CN"/>
        </w:rPr>
        <w:t xml:space="preserve"> __;</w:t>
      </w:r>
    </w:p>
    <w:p w14:paraId="3462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__</w:t>
      </w:r>
      <w:r>
        <w:rPr>
          <w:color w:val="000000"/>
          <w:sz w:val="24"/>
          <w:szCs w:val="24"/>
          <w:lang w:val="zh-CN" w:eastAsia="zh-CN"/>
        </w:rPr>
        <w:t xml:space="preserve">; </w:t>
      </w:r>
    </w:p>
    <w:p w14:paraId="579CF31F">
      <w:pPr>
        <w:ind w:firstLine="2127"/>
        <w:rPr>
          <w:color w:val="000000"/>
          <w:sz w:val="24"/>
          <w:szCs w:val="24"/>
        </w:rPr>
      </w:pPr>
      <w:r>
        <w:rPr>
          <w:color w:val="000000"/>
          <w:sz w:val="24"/>
          <w:szCs w:val="24"/>
        </w:rPr>
        <w:t xml:space="preserve">«воздержались» </w:t>
      </w:r>
      <w:r>
        <w:rPr>
          <w:color w:val="000000"/>
          <w:sz w:val="24"/>
          <w:szCs w:val="24"/>
        </w:rPr>
        <w:sym w:font="Symbol" w:char="F02D"/>
      </w:r>
      <w:r>
        <w:rPr>
          <w:color w:val="000000"/>
          <w:sz w:val="24"/>
          <w:szCs w:val="24"/>
        </w:rPr>
        <w:t xml:space="preserve"> __.</w:t>
      </w:r>
    </w:p>
    <w:p w14:paraId="040F9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0CE1D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zh-CN"/>
        </w:rPr>
      </w:pPr>
      <w:r>
        <w:rPr>
          <w:color w:val="000000"/>
          <w:sz w:val="24"/>
          <w:szCs w:val="24"/>
          <w:lang w:val="zh-CN" w:eastAsia="zh-CN"/>
        </w:rPr>
        <w:t xml:space="preserve">Признать </w:t>
      </w:r>
      <w:r>
        <w:rPr>
          <w:color w:val="000000"/>
          <w:sz w:val="24"/>
          <w:szCs w:val="24"/>
          <w:lang w:eastAsia="zh-CN"/>
        </w:rPr>
        <w:t>_______________________________________________________________</w:t>
      </w:r>
    </w:p>
    <w:p w14:paraId="38C9A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zh-CN"/>
        </w:rPr>
      </w:pPr>
      <w:r>
        <w:rPr>
          <w:color w:val="000000"/>
          <w:lang w:eastAsia="zh-CN"/>
        </w:rPr>
        <w:t>(целесообразным/нецелесообразным)</w:t>
      </w:r>
    </w:p>
    <w:p w14:paraId="14B4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___________________________________________________________________</w:t>
      </w:r>
      <w:r>
        <w:rPr>
          <w:color w:val="000000"/>
          <w:sz w:val="24"/>
          <w:szCs w:val="24"/>
          <w:lang w:val="zh-CN" w:eastAsia="zh-CN"/>
        </w:rPr>
        <w:t xml:space="preserve"> интересам </w:t>
      </w:r>
    </w:p>
    <w:p w14:paraId="0E12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18CD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val="zh-CN" w:eastAsia="zh-CN"/>
        </w:rPr>
        <w:t xml:space="preserve">жителей инициативный проект </w:t>
      </w:r>
      <w:r>
        <w:rPr>
          <w:color w:val="000000"/>
          <w:sz w:val="24"/>
          <w:szCs w:val="24"/>
          <w:lang w:eastAsia="zh-CN"/>
        </w:rPr>
        <w:t>__________________________________________________</w:t>
      </w:r>
    </w:p>
    <w:p w14:paraId="31D7A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w:t>
      </w:r>
      <w:r>
        <w:rPr>
          <w:color w:val="000000"/>
          <w:sz w:val="24"/>
          <w:szCs w:val="24"/>
          <w:lang w:val="zh-CN" w:eastAsia="zh-CN"/>
        </w:rPr>
        <w:t xml:space="preserve"> выдвижение инициативного проекта </w:t>
      </w:r>
    </w:p>
    <w:p w14:paraId="1C26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________________________________________</w:t>
      </w:r>
      <w:r>
        <w:rPr>
          <w:color w:val="000000"/>
          <w:sz w:val="24"/>
          <w:szCs w:val="24"/>
          <w:lang w:val="zh-CN" w:eastAsia="zh-CN"/>
        </w:rPr>
        <w:t xml:space="preserve"> для участия в отборе инициативных проектов на территории </w:t>
      </w:r>
      <w:r>
        <w:rPr>
          <w:color w:val="000000"/>
          <w:sz w:val="24"/>
          <w:szCs w:val="24"/>
          <w:lang w:eastAsia="zh-CN"/>
        </w:rPr>
        <w:t>___________________________________________</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6DB2E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52"/>
        <w:gridCol w:w="5670"/>
        <w:gridCol w:w="1844"/>
        <w:gridCol w:w="1358"/>
      </w:tblGrid>
      <w:tr w14:paraId="7B5A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608B92D">
            <w:pPr>
              <w:jc w:val="center"/>
              <w:rPr>
                <w:color w:val="000000"/>
                <w:sz w:val="24"/>
                <w:szCs w:val="24"/>
              </w:rPr>
            </w:pPr>
            <w:r>
              <w:rPr>
                <w:color w:val="000000"/>
                <w:sz w:val="24"/>
                <w:szCs w:val="24"/>
              </w:rPr>
              <w:t>№</w:t>
            </w:r>
            <w:r>
              <w:rPr>
                <w:color w:val="000000"/>
                <w:sz w:val="24"/>
                <w:szCs w:val="24"/>
              </w:rPr>
              <w:br w:type="textWrapping"/>
            </w:r>
            <w:r>
              <w:rPr>
                <w:color w:val="000000"/>
                <w:sz w:val="24"/>
                <w:szCs w:val="24"/>
              </w:rPr>
              <w:t>п/п</w:t>
            </w:r>
          </w:p>
        </w:tc>
        <w:tc>
          <w:tcPr>
            <w:tcW w:w="2977" w:type="pct"/>
            <w:shd w:val="clear" w:color="auto" w:fill="auto"/>
          </w:tcPr>
          <w:p w14:paraId="6AABA2E2">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pPr>
              <w:jc w:val="center"/>
              <w:rPr>
                <w:color w:val="000000"/>
                <w:sz w:val="24"/>
                <w:szCs w:val="24"/>
              </w:rPr>
            </w:pPr>
            <w:r>
              <w:rPr>
                <w:color w:val="000000"/>
                <w:sz w:val="24"/>
                <w:szCs w:val="24"/>
              </w:rPr>
              <w:t>Контактный телефон</w:t>
            </w:r>
          </w:p>
        </w:tc>
        <w:tc>
          <w:tcPr>
            <w:tcW w:w="713" w:type="pct"/>
            <w:shd w:val="clear" w:color="auto" w:fill="auto"/>
          </w:tcPr>
          <w:p w14:paraId="197CF1D9">
            <w:pPr>
              <w:jc w:val="center"/>
              <w:rPr>
                <w:color w:val="000000"/>
                <w:sz w:val="24"/>
                <w:szCs w:val="24"/>
              </w:rPr>
            </w:pPr>
            <w:r>
              <w:rPr>
                <w:color w:val="000000"/>
                <w:sz w:val="24"/>
                <w:szCs w:val="24"/>
              </w:rPr>
              <w:t>Подпись*</w:t>
            </w:r>
          </w:p>
        </w:tc>
      </w:tr>
      <w:tr w14:paraId="05A7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3C61DAEF">
            <w:pPr>
              <w:numPr>
                <w:ilvl w:val="0"/>
                <w:numId w:val="3"/>
              </w:numPr>
              <w:ind w:left="527" w:hanging="357"/>
              <w:jc w:val="center"/>
              <w:rPr>
                <w:color w:val="000000"/>
                <w:sz w:val="24"/>
                <w:szCs w:val="24"/>
              </w:rPr>
            </w:pPr>
          </w:p>
        </w:tc>
        <w:tc>
          <w:tcPr>
            <w:tcW w:w="2977" w:type="pct"/>
            <w:shd w:val="clear" w:color="auto" w:fill="auto"/>
          </w:tcPr>
          <w:p w14:paraId="732C501D">
            <w:pPr>
              <w:jc w:val="center"/>
              <w:rPr>
                <w:color w:val="000000"/>
                <w:sz w:val="24"/>
                <w:szCs w:val="24"/>
              </w:rPr>
            </w:pPr>
          </w:p>
        </w:tc>
        <w:tc>
          <w:tcPr>
            <w:tcW w:w="968" w:type="pct"/>
            <w:shd w:val="clear" w:color="auto" w:fill="auto"/>
          </w:tcPr>
          <w:p w14:paraId="5D3CAE2C">
            <w:pPr>
              <w:jc w:val="center"/>
              <w:rPr>
                <w:color w:val="000000"/>
                <w:sz w:val="24"/>
                <w:szCs w:val="24"/>
              </w:rPr>
            </w:pPr>
          </w:p>
        </w:tc>
        <w:tc>
          <w:tcPr>
            <w:tcW w:w="713" w:type="pct"/>
            <w:shd w:val="clear" w:color="auto" w:fill="auto"/>
          </w:tcPr>
          <w:p w14:paraId="5EEEA48D">
            <w:pPr>
              <w:jc w:val="center"/>
              <w:rPr>
                <w:color w:val="000000"/>
                <w:sz w:val="24"/>
                <w:szCs w:val="24"/>
              </w:rPr>
            </w:pPr>
          </w:p>
        </w:tc>
      </w:tr>
      <w:tr w14:paraId="6492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6B35B4B">
            <w:pPr>
              <w:numPr>
                <w:ilvl w:val="0"/>
                <w:numId w:val="3"/>
              </w:numPr>
              <w:ind w:left="527" w:hanging="357"/>
              <w:jc w:val="center"/>
              <w:rPr>
                <w:color w:val="000000"/>
                <w:sz w:val="24"/>
                <w:szCs w:val="24"/>
              </w:rPr>
            </w:pPr>
          </w:p>
        </w:tc>
        <w:tc>
          <w:tcPr>
            <w:tcW w:w="2977" w:type="pct"/>
            <w:shd w:val="clear" w:color="auto" w:fill="auto"/>
          </w:tcPr>
          <w:p w14:paraId="6B26A57C">
            <w:pPr>
              <w:jc w:val="center"/>
              <w:rPr>
                <w:color w:val="000000"/>
                <w:sz w:val="24"/>
                <w:szCs w:val="24"/>
              </w:rPr>
            </w:pPr>
          </w:p>
        </w:tc>
        <w:tc>
          <w:tcPr>
            <w:tcW w:w="968" w:type="pct"/>
            <w:shd w:val="clear" w:color="auto" w:fill="auto"/>
          </w:tcPr>
          <w:p w14:paraId="1881BFF1">
            <w:pPr>
              <w:jc w:val="center"/>
              <w:rPr>
                <w:color w:val="000000"/>
                <w:sz w:val="24"/>
                <w:szCs w:val="24"/>
              </w:rPr>
            </w:pPr>
          </w:p>
        </w:tc>
        <w:tc>
          <w:tcPr>
            <w:tcW w:w="713" w:type="pct"/>
            <w:shd w:val="clear" w:color="auto" w:fill="auto"/>
          </w:tcPr>
          <w:p w14:paraId="366BA999">
            <w:pPr>
              <w:jc w:val="center"/>
              <w:rPr>
                <w:color w:val="000000"/>
                <w:sz w:val="24"/>
                <w:szCs w:val="24"/>
              </w:rPr>
            </w:pPr>
          </w:p>
        </w:tc>
      </w:tr>
      <w:tr w14:paraId="7B5A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3F5B5FF">
            <w:pPr>
              <w:numPr>
                <w:ilvl w:val="0"/>
                <w:numId w:val="3"/>
              </w:numPr>
              <w:ind w:left="527" w:hanging="357"/>
              <w:jc w:val="center"/>
              <w:rPr>
                <w:color w:val="000000"/>
                <w:sz w:val="24"/>
                <w:szCs w:val="24"/>
              </w:rPr>
            </w:pPr>
          </w:p>
        </w:tc>
        <w:tc>
          <w:tcPr>
            <w:tcW w:w="2977" w:type="pct"/>
            <w:shd w:val="clear" w:color="auto" w:fill="auto"/>
          </w:tcPr>
          <w:p w14:paraId="1CA99E4C">
            <w:pPr>
              <w:jc w:val="center"/>
              <w:rPr>
                <w:color w:val="000000"/>
                <w:sz w:val="24"/>
                <w:szCs w:val="24"/>
              </w:rPr>
            </w:pPr>
          </w:p>
        </w:tc>
        <w:tc>
          <w:tcPr>
            <w:tcW w:w="968" w:type="pct"/>
            <w:shd w:val="clear" w:color="auto" w:fill="auto"/>
          </w:tcPr>
          <w:p w14:paraId="0ADC29EB">
            <w:pPr>
              <w:jc w:val="center"/>
              <w:rPr>
                <w:color w:val="000000"/>
                <w:sz w:val="24"/>
                <w:szCs w:val="24"/>
              </w:rPr>
            </w:pPr>
          </w:p>
        </w:tc>
        <w:tc>
          <w:tcPr>
            <w:tcW w:w="713" w:type="pct"/>
            <w:shd w:val="clear" w:color="auto" w:fill="auto"/>
          </w:tcPr>
          <w:p w14:paraId="61F0447F">
            <w:pPr>
              <w:jc w:val="center"/>
              <w:rPr>
                <w:color w:val="000000"/>
                <w:sz w:val="24"/>
                <w:szCs w:val="24"/>
              </w:rPr>
            </w:pPr>
          </w:p>
        </w:tc>
      </w:tr>
      <w:tr w14:paraId="6180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D6BC789">
            <w:pPr>
              <w:numPr>
                <w:ilvl w:val="0"/>
                <w:numId w:val="3"/>
              </w:numPr>
              <w:ind w:left="527" w:hanging="357"/>
              <w:jc w:val="center"/>
              <w:rPr>
                <w:color w:val="000000"/>
                <w:sz w:val="24"/>
                <w:szCs w:val="24"/>
              </w:rPr>
            </w:pPr>
          </w:p>
        </w:tc>
        <w:tc>
          <w:tcPr>
            <w:tcW w:w="2977" w:type="pct"/>
            <w:shd w:val="clear" w:color="auto" w:fill="auto"/>
          </w:tcPr>
          <w:p w14:paraId="6E14426F">
            <w:pPr>
              <w:jc w:val="center"/>
              <w:rPr>
                <w:color w:val="000000"/>
                <w:sz w:val="24"/>
                <w:szCs w:val="24"/>
              </w:rPr>
            </w:pPr>
          </w:p>
        </w:tc>
        <w:tc>
          <w:tcPr>
            <w:tcW w:w="968" w:type="pct"/>
            <w:shd w:val="clear" w:color="auto" w:fill="auto"/>
          </w:tcPr>
          <w:p w14:paraId="5B373ADC">
            <w:pPr>
              <w:jc w:val="center"/>
              <w:rPr>
                <w:color w:val="000000"/>
                <w:sz w:val="24"/>
                <w:szCs w:val="24"/>
              </w:rPr>
            </w:pPr>
          </w:p>
        </w:tc>
        <w:tc>
          <w:tcPr>
            <w:tcW w:w="713" w:type="pct"/>
            <w:shd w:val="clear" w:color="auto" w:fill="auto"/>
          </w:tcPr>
          <w:p w14:paraId="1D8C2C02">
            <w:pPr>
              <w:jc w:val="center"/>
              <w:rPr>
                <w:color w:val="000000"/>
                <w:sz w:val="24"/>
                <w:szCs w:val="24"/>
              </w:rPr>
            </w:pPr>
          </w:p>
        </w:tc>
      </w:tr>
      <w:tr w14:paraId="2E83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C610F83">
            <w:pPr>
              <w:numPr>
                <w:ilvl w:val="0"/>
                <w:numId w:val="3"/>
              </w:numPr>
              <w:ind w:left="527" w:hanging="357"/>
              <w:jc w:val="center"/>
              <w:rPr>
                <w:color w:val="000000"/>
                <w:sz w:val="24"/>
                <w:szCs w:val="24"/>
              </w:rPr>
            </w:pPr>
          </w:p>
        </w:tc>
        <w:tc>
          <w:tcPr>
            <w:tcW w:w="2977" w:type="pct"/>
            <w:shd w:val="clear" w:color="auto" w:fill="auto"/>
          </w:tcPr>
          <w:p w14:paraId="4D930708">
            <w:pPr>
              <w:jc w:val="center"/>
              <w:rPr>
                <w:color w:val="000000"/>
                <w:sz w:val="24"/>
                <w:szCs w:val="24"/>
              </w:rPr>
            </w:pPr>
          </w:p>
        </w:tc>
        <w:tc>
          <w:tcPr>
            <w:tcW w:w="968" w:type="pct"/>
            <w:shd w:val="clear" w:color="auto" w:fill="auto"/>
          </w:tcPr>
          <w:p w14:paraId="301F3644">
            <w:pPr>
              <w:jc w:val="center"/>
              <w:rPr>
                <w:color w:val="000000"/>
                <w:sz w:val="24"/>
                <w:szCs w:val="24"/>
              </w:rPr>
            </w:pPr>
          </w:p>
        </w:tc>
        <w:tc>
          <w:tcPr>
            <w:tcW w:w="713" w:type="pct"/>
            <w:shd w:val="clear" w:color="auto" w:fill="auto"/>
          </w:tcPr>
          <w:p w14:paraId="122A8365">
            <w:pPr>
              <w:jc w:val="center"/>
              <w:rPr>
                <w:color w:val="000000"/>
                <w:sz w:val="24"/>
                <w:szCs w:val="24"/>
              </w:rPr>
            </w:pPr>
          </w:p>
        </w:tc>
      </w:tr>
      <w:tr w14:paraId="38D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3AE7152">
            <w:pPr>
              <w:numPr>
                <w:ilvl w:val="0"/>
                <w:numId w:val="3"/>
              </w:numPr>
              <w:ind w:left="527" w:hanging="357"/>
              <w:jc w:val="center"/>
              <w:rPr>
                <w:color w:val="000000"/>
                <w:sz w:val="24"/>
                <w:szCs w:val="24"/>
              </w:rPr>
            </w:pPr>
          </w:p>
        </w:tc>
        <w:tc>
          <w:tcPr>
            <w:tcW w:w="2977" w:type="pct"/>
            <w:shd w:val="clear" w:color="auto" w:fill="auto"/>
          </w:tcPr>
          <w:p w14:paraId="39793908">
            <w:pPr>
              <w:jc w:val="center"/>
              <w:rPr>
                <w:color w:val="000000"/>
                <w:sz w:val="24"/>
                <w:szCs w:val="24"/>
              </w:rPr>
            </w:pPr>
          </w:p>
        </w:tc>
        <w:tc>
          <w:tcPr>
            <w:tcW w:w="968" w:type="pct"/>
            <w:shd w:val="clear" w:color="auto" w:fill="auto"/>
          </w:tcPr>
          <w:p w14:paraId="6242370B">
            <w:pPr>
              <w:jc w:val="center"/>
              <w:rPr>
                <w:color w:val="000000"/>
                <w:sz w:val="24"/>
                <w:szCs w:val="24"/>
              </w:rPr>
            </w:pPr>
          </w:p>
        </w:tc>
        <w:tc>
          <w:tcPr>
            <w:tcW w:w="713" w:type="pct"/>
            <w:shd w:val="clear" w:color="auto" w:fill="auto"/>
          </w:tcPr>
          <w:p w14:paraId="019D1153">
            <w:pPr>
              <w:jc w:val="center"/>
              <w:rPr>
                <w:color w:val="000000"/>
                <w:sz w:val="24"/>
                <w:szCs w:val="24"/>
              </w:rPr>
            </w:pPr>
          </w:p>
        </w:tc>
      </w:tr>
      <w:tr w14:paraId="6E7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416529C">
            <w:pPr>
              <w:numPr>
                <w:ilvl w:val="0"/>
                <w:numId w:val="3"/>
              </w:numPr>
              <w:ind w:left="527" w:hanging="357"/>
              <w:jc w:val="center"/>
              <w:rPr>
                <w:color w:val="000000"/>
                <w:sz w:val="24"/>
                <w:szCs w:val="24"/>
              </w:rPr>
            </w:pPr>
          </w:p>
        </w:tc>
        <w:tc>
          <w:tcPr>
            <w:tcW w:w="2977" w:type="pct"/>
            <w:shd w:val="clear" w:color="auto" w:fill="auto"/>
          </w:tcPr>
          <w:p w14:paraId="6D5A1D1A">
            <w:pPr>
              <w:jc w:val="center"/>
              <w:rPr>
                <w:color w:val="000000"/>
                <w:sz w:val="24"/>
                <w:szCs w:val="24"/>
              </w:rPr>
            </w:pPr>
          </w:p>
        </w:tc>
        <w:tc>
          <w:tcPr>
            <w:tcW w:w="968" w:type="pct"/>
            <w:shd w:val="clear" w:color="auto" w:fill="auto"/>
          </w:tcPr>
          <w:p w14:paraId="2E12E66D">
            <w:pPr>
              <w:jc w:val="center"/>
              <w:rPr>
                <w:color w:val="000000"/>
                <w:sz w:val="24"/>
                <w:szCs w:val="24"/>
              </w:rPr>
            </w:pPr>
          </w:p>
        </w:tc>
        <w:tc>
          <w:tcPr>
            <w:tcW w:w="713" w:type="pct"/>
            <w:shd w:val="clear" w:color="auto" w:fill="auto"/>
          </w:tcPr>
          <w:p w14:paraId="458BC401">
            <w:pPr>
              <w:jc w:val="center"/>
              <w:rPr>
                <w:color w:val="000000"/>
                <w:sz w:val="24"/>
                <w:szCs w:val="24"/>
              </w:rPr>
            </w:pPr>
          </w:p>
        </w:tc>
      </w:tr>
      <w:tr w14:paraId="701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A6B3A66">
            <w:pPr>
              <w:numPr>
                <w:ilvl w:val="0"/>
                <w:numId w:val="3"/>
              </w:numPr>
              <w:ind w:left="527" w:hanging="357"/>
              <w:jc w:val="center"/>
              <w:rPr>
                <w:color w:val="000000"/>
                <w:sz w:val="24"/>
                <w:szCs w:val="24"/>
              </w:rPr>
            </w:pPr>
          </w:p>
        </w:tc>
        <w:tc>
          <w:tcPr>
            <w:tcW w:w="2977" w:type="pct"/>
            <w:shd w:val="clear" w:color="auto" w:fill="auto"/>
          </w:tcPr>
          <w:p w14:paraId="3CEEFDD1">
            <w:pPr>
              <w:jc w:val="center"/>
              <w:rPr>
                <w:color w:val="000000"/>
                <w:sz w:val="24"/>
                <w:szCs w:val="24"/>
              </w:rPr>
            </w:pPr>
          </w:p>
        </w:tc>
        <w:tc>
          <w:tcPr>
            <w:tcW w:w="968" w:type="pct"/>
            <w:shd w:val="clear" w:color="auto" w:fill="auto"/>
          </w:tcPr>
          <w:p w14:paraId="6EE6158C">
            <w:pPr>
              <w:jc w:val="center"/>
              <w:rPr>
                <w:color w:val="000000"/>
                <w:sz w:val="24"/>
                <w:szCs w:val="24"/>
              </w:rPr>
            </w:pPr>
          </w:p>
        </w:tc>
        <w:tc>
          <w:tcPr>
            <w:tcW w:w="713" w:type="pct"/>
            <w:shd w:val="clear" w:color="auto" w:fill="auto"/>
          </w:tcPr>
          <w:p w14:paraId="75A7435B">
            <w:pPr>
              <w:jc w:val="center"/>
              <w:rPr>
                <w:color w:val="000000"/>
                <w:sz w:val="24"/>
                <w:szCs w:val="24"/>
              </w:rPr>
            </w:pPr>
          </w:p>
        </w:tc>
      </w:tr>
      <w:tr w14:paraId="0950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55427DA">
            <w:pPr>
              <w:numPr>
                <w:ilvl w:val="0"/>
                <w:numId w:val="3"/>
              </w:numPr>
              <w:ind w:left="527" w:hanging="357"/>
              <w:jc w:val="center"/>
              <w:rPr>
                <w:color w:val="000000"/>
                <w:sz w:val="24"/>
                <w:szCs w:val="24"/>
              </w:rPr>
            </w:pPr>
          </w:p>
        </w:tc>
        <w:tc>
          <w:tcPr>
            <w:tcW w:w="2977" w:type="pct"/>
            <w:shd w:val="clear" w:color="auto" w:fill="auto"/>
          </w:tcPr>
          <w:p w14:paraId="51178148">
            <w:pPr>
              <w:jc w:val="center"/>
              <w:rPr>
                <w:color w:val="000000"/>
                <w:sz w:val="24"/>
                <w:szCs w:val="24"/>
              </w:rPr>
            </w:pPr>
          </w:p>
        </w:tc>
        <w:tc>
          <w:tcPr>
            <w:tcW w:w="968" w:type="pct"/>
            <w:shd w:val="clear" w:color="auto" w:fill="auto"/>
          </w:tcPr>
          <w:p w14:paraId="6A51C04E">
            <w:pPr>
              <w:jc w:val="center"/>
              <w:rPr>
                <w:color w:val="000000"/>
                <w:sz w:val="24"/>
                <w:szCs w:val="24"/>
              </w:rPr>
            </w:pPr>
          </w:p>
        </w:tc>
        <w:tc>
          <w:tcPr>
            <w:tcW w:w="713" w:type="pct"/>
            <w:shd w:val="clear" w:color="auto" w:fill="auto"/>
          </w:tcPr>
          <w:p w14:paraId="70FAE7A0">
            <w:pPr>
              <w:jc w:val="center"/>
              <w:rPr>
                <w:color w:val="000000"/>
                <w:sz w:val="24"/>
                <w:szCs w:val="24"/>
              </w:rPr>
            </w:pPr>
          </w:p>
        </w:tc>
      </w:tr>
      <w:tr w14:paraId="785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54567BE4">
            <w:pPr>
              <w:numPr>
                <w:ilvl w:val="0"/>
                <w:numId w:val="3"/>
              </w:numPr>
              <w:ind w:left="527" w:hanging="357"/>
              <w:jc w:val="center"/>
              <w:rPr>
                <w:color w:val="000000"/>
                <w:sz w:val="24"/>
                <w:szCs w:val="24"/>
              </w:rPr>
            </w:pPr>
          </w:p>
        </w:tc>
        <w:tc>
          <w:tcPr>
            <w:tcW w:w="2977" w:type="pct"/>
            <w:shd w:val="clear" w:color="auto" w:fill="auto"/>
          </w:tcPr>
          <w:p w14:paraId="25011B55">
            <w:pPr>
              <w:jc w:val="center"/>
              <w:rPr>
                <w:color w:val="000000"/>
                <w:sz w:val="24"/>
                <w:szCs w:val="24"/>
              </w:rPr>
            </w:pPr>
          </w:p>
        </w:tc>
        <w:tc>
          <w:tcPr>
            <w:tcW w:w="968" w:type="pct"/>
            <w:shd w:val="clear" w:color="auto" w:fill="auto"/>
          </w:tcPr>
          <w:p w14:paraId="0EA8209D">
            <w:pPr>
              <w:jc w:val="center"/>
              <w:rPr>
                <w:color w:val="000000"/>
                <w:sz w:val="24"/>
                <w:szCs w:val="24"/>
              </w:rPr>
            </w:pPr>
          </w:p>
        </w:tc>
        <w:tc>
          <w:tcPr>
            <w:tcW w:w="713" w:type="pct"/>
            <w:shd w:val="clear" w:color="auto" w:fill="auto"/>
          </w:tcPr>
          <w:p w14:paraId="07E58FF5">
            <w:pPr>
              <w:jc w:val="center"/>
              <w:rPr>
                <w:color w:val="000000"/>
                <w:sz w:val="24"/>
                <w:szCs w:val="24"/>
              </w:rPr>
            </w:pPr>
          </w:p>
        </w:tc>
      </w:tr>
    </w:tbl>
    <w:p w14:paraId="57CDC19E">
      <w:pPr>
        <w:ind w:firstLine="709"/>
        <w:jc w:val="both"/>
        <w:rPr>
          <w:color w:val="000000"/>
          <w:sz w:val="28"/>
          <w:szCs w:val="28"/>
        </w:rPr>
      </w:pPr>
    </w:p>
    <w:p w14:paraId="1B412344">
      <w:pPr>
        <w:ind w:firstLine="709"/>
        <w:jc w:val="both"/>
        <w:rPr>
          <w:color w:val="000000"/>
          <w:sz w:val="28"/>
          <w:szCs w:val="28"/>
        </w:rPr>
      </w:pPr>
      <w:r>
        <w:rPr>
          <w:color w:val="000000"/>
          <w:sz w:val="28"/>
          <w:szCs w:val="28"/>
        </w:rPr>
        <w:t>Инициатор проекта (его представитель): ________________________.</w:t>
      </w:r>
    </w:p>
    <w:p w14:paraId="4285942A">
      <w:pPr>
        <w:jc w:val="both"/>
        <w:rPr>
          <w:color w:val="000000"/>
        </w:rPr>
      </w:pPr>
      <w:r>
        <w:rPr>
          <w:color w:val="000000"/>
        </w:rPr>
        <w:t xml:space="preserve">                                                                                                                      (подпись и расшифровка подписи»)</w:t>
      </w:r>
    </w:p>
    <w:p w14:paraId="014C0FCE">
      <w:pPr>
        <w:ind w:firstLine="709"/>
        <w:jc w:val="both"/>
        <w:rPr>
          <w:color w:val="000000"/>
          <w:sz w:val="28"/>
          <w:szCs w:val="28"/>
        </w:rPr>
      </w:pPr>
    </w:p>
    <w:p w14:paraId="2B98F2D4">
      <w:pPr>
        <w:ind w:firstLine="709"/>
        <w:jc w:val="both"/>
        <w:rPr>
          <w:color w:val="000000"/>
          <w:sz w:val="28"/>
          <w:szCs w:val="28"/>
        </w:rPr>
      </w:pPr>
      <w:r>
        <w:rPr>
          <w:color w:val="000000"/>
          <w:sz w:val="28"/>
          <w:szCs w:val="28"/>
        </w:rPr>
        <w:t>Представитель администрации: _______________________________.</w:t>
      </w:r>
    </w:p>
    <w:p w14:paraId="0A23C124">
      <w:pPr>
        <w:jc w:val="both"/>
        <w:rPr>
          <w:color w:val="000000"/>
        </w:rPr>
      </w:pPr>
      <w:r>
        <w:rPr>
          <w:color w:val="000000"/>
        </w:rPr>
        <w:t xml:space="preserve">                                                                                                            (подпись и расшифровка подписи»)</w:t>
      </w:r>
    </w:p>
    <w:p w14:paraId="6A4BB2A7">
      <w:pPr>
        <w:spacing w:before="120"/>
        <w:jc w:val="both"/>
        <w:rPr>
          <w:color w:val="000000"/>
          <w:sz w:val="24"/>
          <w:szCs w:val="24"/>
        </w:rPr>
      </w:pPr>
      <w:r>
        <w:rPr>
          <w:color w:val="000000"/>
          <w:sz w:val="24"/>
          <w:szCs w:val="24"/>
        </w:rPr>
        <w:t>____________</w:t>
      </w:r>
    </w:p>
    <w:p w14:paraId="2B2EDD84">
      <w:pPr>
        <w:ind w:firstLine="426"/>
        <w:jc w:val="both"/>
        <w:rPr>
          <w:color w:val="000000"/>
          <w:sz w:val="24"/>
          <w:szCs w:val="24"/>
        </w:r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_______________________________________________________________</w:t>
      </w:r>
    </w:p>
    <w:p w14:paraId="09C04178">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pPr>
        <w:ind w:firstLine="284"/>
        <w:jc w:val="both"/>
        <w:rPr>
          <w:color w:val="000000"/>
        </w:rPr>
      </w:pPr>
      <w:r>
        <w:rPr>
          <w:color w:val="000000"/>
        </w:rPr>
        <w:t>(наименование муниципального образования Архангельской области)</w:t>
      </w:r>
    </w:p>
    <w:p w14:paraId="1104EB6F">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30037D84">
      <w:pPr>
        <w:jc w:val="both"/>
        <w:rPr>
          <w:b/>
          <w:color w:val="000000"/>
          <w:sz w:val="24"/>
          <w:szCs w:val="24"/>
        </w:rPr>
      </w:pPr>
    </w:p>
    <w:p w14:paraId="2DB84404">
      <w:pPr>
        <w:pStyle w:val="38"/>
        <w:ind w:firstLine="709"/>
        <w:jc w:val="both"/>
        <w:rPr>
          <w:rFonts w:ascii="Times New Roman" w:hAnsi="Times New Roman" w:eastAsia="Calibri" w:cs="Times New Roman"/>
          <w:color w:val="000000"/>
          <w:sz w:val="24"/>
          <w:szCs w:val="24"/>
          <w:lang w:eastAsia="en-US"/>
        </w:rPr>
        <w:sectPr>
          <w:headerReference r:id="rId3" w:type="default"/>
          <w:pgSz w:w="11906" w:h="16838"/>
          <w:pgMar w:top="284" w:right="851" w:bottom="1134" w:left="1701" w:header="680" w:footer="567" w:gutter="0"/>
          <w:cols w:space="720" w:num="1"/>
          <w:titlePg/>
          <w:docGrid w:linePitch="360" w:charSpace="0"/>
        </w:sectPr>
      </w:pPr>
    </w:p>
    <w:p w14:paraId="2D402B49">
      <w:pPr>
        <w:spacing w:before="120"/>
        <w:ind w:left="3828"/>
        <w:jc w:val="right"/>
        <w:rPr>
          <w:rFonts w:eastAsia="Calibri"/>
          <w:color w:val="000000"/>
          <w:sz w:val="28"/>
          <w:szCs w:val="28"/>
        </w:rPr>
      </w:pPr>
    </w:p>
    <w:p w14:paraId="2D7DB370">
      <w:pPr>
        <w:spacing w:before="120"/>
        <w:ind w:left="3828"/>
        <w:jc w:val="right"/>
        <w:rPr>
          <w:rFonts w:eastAsia="Calibri"/>
          <w:color w:val="000000"/>
          <w:sz w:val="24"/>
          <w:szCs w:val="24"/>
        </w:rPr>
      </w:pPr>
      <w:r>
        <w:rPr>
          <w:rFonts w:eastAsia="Calibri"/>
          <w:color w:val="000000"/>
          <w:sz w:val="24"/>
          <w:szCs w:val="24"/>
        </w:rPr>
        <w:t xml:space="preserve"> (</w:t>
      </w:r>
      <w:r>
        <w:rPr>
          <w:rFonts w:eastAsia="Calibri"/>
          <w:color w:val="000000"/>
          <w:spacing w:val="60"/>
          <w:sz w:val="24"/>
          <w:szCs w:val="24"/>
        </w:rPr>
        <w:t>форм</w:t>
      </w:r>
      <w:r>
        <w:rPr>
          <w:rFonts w:eastAsia="Calibri"/>
          <w:color w:val="000000"/>
          <w:sz w:val="24"/>
          <w:szCs w:val="24"/>
        </w:rPr>
        <w:t>а)</w:t>
      </w:r>
    </w:p>
    <w:p w14:paraId="40962C66">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type="textWrapping"/>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ype="textWrapping"/>
      </w:r>
      <w:r>
        <w:rPr>
          <w:b/>
          <w:color w:val="000000"/>
          <w:sz w:val="28"/>
          <w:szCs w:val="28"/>
        </w:rP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pPr>
        <w:ind w:left="3828" w:right="4931"/>
        <w:jc w:val="center"/>
        <w:rPr>
          <w:color w:val="000000"/>
        </w:rPr>
      </w:pPr>
      <w:r>
        <w:rPr>
          <w:color w:val="000000"/>
        </w:rPr>
        <w:t>наименование муниципального образования</w:t>
      </w:r>
    </w:p>
    <w:p w14:paraId="23460127">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pPr>
        <w:spacing w:after="120"/>
        <w:ind w:left="8789"/>
        <w:jc w:val="center"/>
        <w:rPr>
          <w:color w:val="000000"/>
        </w:rPr>
      </w:pPr>
      <w:r>
        <w:rPr>
          <w:color w:val="000000"/>
        </w:rPr>
        <w:t>(наименование инициативного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22"/>
        <w:gridCol w:w="4242"/>
        <w:gridCol w:w="4675"/>
        <w:gridCol w:w="2411"/>
        <w:gridCol w:w="1701"/>
        <w:gridCol w:w="1189"/>
      </w:tblGrid>
      <w:tr w14:paraId="3F7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13750FE">
            <w:pPr>
              <w:jc w:val="center"/>
              <w:rPr>
                <w:color w:val="000000"/>
                <w:sz w:val="24"/>
                <w:szCs w:val="24"/>
              </w:rPr>
            </w:pPr>
            <w:r>
              <w:rPr>
                <w:color w:val="000000"/>
                <w:sz w:val="24"/>
                <w:szCs w:val="24"/>
              </w:rPr>
              <w:t>№ п/п</w:t>
            </w:r>
          </w:p>
        </w:tc>
        <w:tc>
          <w:tcPr>
            <w:tcW w:w="1439" w:type="pct"/>
          </w:tcPr>
          <w:p w14:paraId="5A257E64">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pPr>
              <w:jc w:val="center"/>
              <w:rPr>
                <w:color w:val="000000"/>
                <w:sz w:val="24"/>
                <w:szCs w:val="24"/>
              </w:rPr>
            </w:pPr>
            <w:r>
              <w:rPr>
                <w:color w:val="000000"/>
                <w:sz w:val="24"/>
                <w:szCs w:val="24"/>
              </w:rPr>
              <w:t>Адрес места жительства</w:t>
            </w:r>
          </w:p>
        </w:tc>
        <w:tc>
          <w:tcPr>
            <w:tcW w:w="818" w:type="pct"/>
          </w:tcPr>
          <w:p w14:paraId="4AE100AD">
            <w:pPr>
              <w:jc w:val="center"/>
              <w:rPr>
                <w:color w:val="000000"/>
                <w:sz w:val="24"/>
                <w:szCs w:val="24"/>
              </w:rPr>
            </w:pPr>
            <w:r>
              <w:rPr>
                <w:color w:val="000000"/>
                <w:sz w:val="24"/>
                <w:szCs w:val="24"/>
              </w:rPr>
              <w:t>Контактный телефон, электронная почта</w:t>
            </w:r>
          </w:p>
        </w:tc>
        <w:tc>
          <w:tcPr>
            <w:tcW w:w="577" w:type="pct"/>
          </w:tcPr>
          <w:p w14:paraId="2EE704EC">
            <w:pPr>
              <w:jc w:val="center"/>
              <w:rPr>
                <w:color w:val="000000"/>
                <w:sz w:val="24"/>
                <w:szCs w:val="24"/>
              </w:rPr>
            </w:pPr>
            <w:r>
              <w:rPr>
                <w:color w:val="000000"/>
                <w:sz w:val="24"/>
                <w:szCs w:val="24"/>
              </w:rPr>
              <w:t>Дата внесения подписи</w:t>
            </w:r>
          </w:p>
        </w:tc>
        <w:tc>
          <w:tcPr>
            <w:tcW w:w="403" w:type="pct"/>
          </w:tcPr>
          <w:p w14:paraId="096B3A39">
            <w:pPr>
              <w:jc w:val="center"/>
              <w:rPr>
                <w:color w:val="000000"/>
                <w:sz w:val="24"/>
                <w:szCs w:val="24"/>
              </w:rPr>
            </w:pPr>
            <w:r>
              <w:rPr>
                <w:color w:val="000000"/>
                <w:sz w:val="24"/>
                <w:szCs w:val="24"/>
              </w:rPr>
              <w:t>Подпись*</w:t>
            </w:r>
          </w:p>
        </w:tc>
      </w:tr>
      <w:tr w14:paraId="109F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373A8C5">
            <w:pPr>
              <w:jc w:val="center"/>
              <w:rPr>
                <w:color w:val="000000"/>
                <w:sz w:val="24"/>
              </w:rPr>
            </w:pPr>
            <w:r>
              <w:rPr>
                <w:color w:val="000000"/>
                <w:sz w:val="24"/>
              </w:rPr>
              <w:t>1</w:t>
            </w:r>
          </w:p>
        </w:tc>
        <w:tc>
          <w:tcPr>
            <w:tcW w:w="1439" w:type="pct"/>
          </w:tcPr>
          <w:p w14:paraId="73C89E5E">
            <w:pPr>
              <w:rPr>
                <w:color w:val="000000"/>
                <w:sz w:val="24"/>
              </w:rPr>
            </w:pPr>
          </w:p>
        </w:tc>
        <w:tc>
          <w:tcPr>
            <w:tcW w:w="1586" w:type="pct"/>
          </w:tcPr>
          <w:p w14:paraId="59B729F6">
            <w:pPr>
              <w:rPr>
                <w:color w:val="000000"/>
                <w:sz w:val="24"/>
              </w:rPr>
            </w:pPr>
          </w:p>
        </w:tc>
        <w:tc>
          <w:tcPr>
            <w:tcW w:w="818" w:type="pct"/>
          </w:tcPr>
          <w:p w14:paraId="7ED65E11">
            <w:pPr>
              <w:rPr>
                <w:color w:val="000000"/>
                <w:sz w:val="24"/>
              </w:rPr>
            </w:pPr>
          </w:p>
        </w:tc>
        <w:tc>
          <w:tcPr>
            <w:tcW w:w="577" w:type="pct"/>
          </w:tcPr>
          <w:p w14:paraId="1C75C730">
            <w:pPr>
              <w:jc w:val="center"/>
              <w:rPr>
                <w:color w:val="000000"/>
                <w:sz w:val="24"/>
              </w:rPr>
            </w:pPr>
            <w:r>
              <w:rPr>
                <w:color w:val="000000"/>
                <w:sz w:val="24"/>
              </w:rPr>
              <w:t xml:space="preserve"> </w:t>
            </w:r>
          </w:p>
        </w:tc>
        <w:tc>
          <w:tcPr>
            <w:tcW w:w="403" w:type="pct"/>
          </w:tcPr>
          <w:p w14:paraId="292ECAA7">
            <w:pPr>
              <w:jc w:val="center"/>
              <w:rPr>
                <w:color w:val="000000"/>
                <w:sz w:val="24"/>
              </w:rPr>
            </w:pPr>
          </w:p>
        </w:tc>
      </w:tr>
      <w:tr w14:paraId="041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A341BBC">
            <w:pPr>
              <w:jc w:val="center"/>
              <w:rPr>
                <w:color w:val="000000"/>
                <w:sz w:val="24"/>
              </w:rPr>
            </w:pPr>
            <w:r>
              <w:rPr>
                <w:color w:val="000000"/>
                <w:sz w:val="24"/>
              </w:rPr>
              <w:t>2</w:t>
            </w:r>
          </w:p>
        </w:tc>
        <w:tc>
          <w:tcPr>
            <w:tcW w:w="1439" w:type="pct"/>
          </w:tcPr>
          <w:p w14:paraId="0B37981E">
            <w:pPr>
              <w:rPr>
                <w:color w:val="000000"/>
                <w:sz w:val="24"/>
              </w:rPr>
            </w:pPr>
          </w:p>
        </w:tc>
        <w:tc>
          <w:tcPr>
            <w:tcW w:w="1586" w:type="pct"/>
          </w:tcPr>
          <w:p w14:paraId="1EB9AA0C">
            <w:pPr>
              <w:rPr>
                <w:color w:val="000000"/>
                <w:sz w:val="24"/>
              </w:rPr>
            </w:pPr>
          </w:p>
        </w:tc>
        <w:tc>
          <w:tcPr>
            <w:tcW w:w="818" w:type="pct"/>
          </w:tcPr>
          <w:p w14:paraId="416355A4">
            <w:pPr>
              <w:rPr>
                <w:color w:val="000000"/>
                <w:sz w:val="24"/>
              </w:rPr>
            </w:pPr>
          </w:p>
        </w:tc>
        <w:tc>
          <w:tcPr>
            <w:tcW w:w="577" w:type="pct"/>
          </w:tcPr>
          <w:p w14:paraId="10D202C1">
            <w:pPr>
              <w:jc w:val="center"/>
              <w:rPr>
                <w:color w:val="000000"/>
                <w:sz w:val="24"/>
              </w:rPr>
            </w:pPr>
          </w:p>
        </w:tc>
        <w:tc>
          <w:tcPr>
            <w:tcW w:w="403" w:type="pct"/>
          </w:tcPr>
          <w:p w14:paraId="4289B2E7">
            <w:pPr>
              <w:jc w:val="center"/>
              <w:rPr>
                <w:color w:val="000000"/>
                <w:sz w:val="24"/>
              </w:rPr>
            </w:pPr>
          </w:p>
        </w:tc>
      </w:tr>
      <w:tr w14:paraId="1986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B12A239">
            <w:pPr>
              <w:jc w:val="center"/>
              <w:rPr>
                <w:color w:val="000000"/>
                <w:sz w:val="24"/>
              </w:rPr>
            </w:pPr>
            <w:r>
              <w:rPr>
                <w:color w:val="000000"/>
                <w:sz w:val="24"/>
              </w:rPr>
              <w:t>3</w:t>
            </w:r>
          </w:p>
        </w:tc>
        <w:tc>
          <w:tcPr>
            <w:tcW w:w="1439" w:type="pct"/>
          </w:tcPr>
          <w:p w14:paraId="1C0384C6">
            <w:pPr>
              <w:rPr>
                <w:color w:val="000000"/>
                <w:sz w:val="24"/>
              </w:rPr>
            </w:pPr>
          </w:p>
        </w:tc>
        <w:tc>
          <w:tcPr>
            <w:tcW w:w="1586" w:type="pct"/>
          </w:tcPr>
          <w:p w14:paraId="1CFE0748">
            <w:pPr>
              <w:rPr>
                <w:color w:val="000000"/>
                <w:sz w:val="24"/>
              </w:rPr>
            </w:pPr>
          </w:p>
        </w:tc>
        <w:tc>
          <w:tcPr>
            <w:tcW w:w="818" w:type="pct"/>
          </w:tcPr>
          <w:p w14:paraId="5B30E69B">
            <w:pPr>
              <w:rPr>
                <w:color w:val="000000"/>
                <w:sz w:val="24"/>
              </w:rPr>
            </w:pPr>
          </w:p>
        </w:tc>
        <w:tc>
          <w:tcPr>
            <w:tcW w:w="577" w:type="pct"/>
          </w:tcPr>
          <w:p w14:paraId="57AFCB95">
            <w:pPr>
              <w:jc w:val="center"/>
              <w:rPr>
                <w:color w:val="000000"/>
                <w:sz w:val="24"/>
              </w:rPr>
            </w:pPr>
          </w:p>
        </w:tc>
        <w:tc>
          <w:tcPr>
            <w:tcW w:w="403" w:type="pct"/>
          </w:tcPr>
          <w:p w14:paraId="385567CB">
            <w:pPr>
              <w:jc w:val="center"/>
              <w:rPr>
                <w:color w:val="000000"/>
                <w:sz w:val="24"/>
              </w:rPr>
            </w:pPr>
          </w:p>
        </w:tc>
      </w:tr>
      <w:tr w14:paraId="5289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B6743D3">
            <w:pPr>
              <w:jc w:val="center"/>
              <w:rPr>
                <w:color w:val="000000"/>
                <w:sz w:val="24"/>
              </w:rPr>
            </w:pPr>
            <w:r>
              <w:rPr>
                <w:color w:val="000000"/>
                <w:sz w:val="24"/>
              </w:rPr>
              <w:t>4</w:t>
            </w:r>
          </w:p>
        </w:tc>
        <w:tc>
          <w:tcPr>
            <w:tcW w:w="1439" w:type="pct"/>
          </w:tcPr>
          <w:p w14:paraId="322C1961">
            <w:pPr>
              <w:rPr>
                <w:color w:val="000000"/>
                <w:sz w:val="24"/>
              </w:rPr>
            </w:pPr>
          </w:p>
        </w:tc>
        <w:tc>
          <w:tcPr>
            <w:tcW w:w="1586" w:type="pct"/>
          </w:tcPr>
          <w:p w14:paraId="0076E187">
            <w:pPr>
              <w:rPr>
                <w:color w:val="000000"/>
                <w:sz w:val="24"/>
              </w:rPr>
            </w:pPr>
          </w:p>
        </w:tc>
        <w:tc>
          <w:tcPr>
            <w:tcW w:w="818" w:type="pct"/>
          </w:tcPr>
          <w:p w14:paraId="359B2A66">
            <w:pPr>
              <w:rPr>
                <w:color w:val="000000"/>
                <w:sz w:val="24"/>
              </w:rPr>
            </w:pPr>
          </w:p>
        </w:tc>
        <w:tc>
          <w:tcPr>
            <w:tcW w:w="577" w:type="pct"/>
          </w:tcPr>
          <w:p w14:paraId="0432BA93">
            <w:pPr>
              <w:jc w:val="center"/>
              <w:rPr>
                <w:color w:val="000000"/>
                <w:sz w:val="24"/>
              </w:rPr>
            </w:pPr>
          </w:p>
        </w:tc>
        <w:tc>
          <w:tcPr>
            <w:tcW w:w="403" w:type="pct"/>
          </w:tcPr>
          <w:p w14:paraId="1B25E380">
            <w:pPr>
              <w:jc w:val="center"/>
              <w:rPr>
                <w:color w:val="000000"/>
                <w:sz w:val="24"/>
              </w:rPr>
            </w:pPr>
          </w:p>
        </w:tc>
      </w:tr>
      <w:tr w14:paraId="36E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6796FF16">
            <w:pPr>
              <w:jc w:val="center"/>
              <w:rPr>
                <w:color w:val="000000"/>
                <w:sz w:val="24"/>
              </w:rPr>
            </w:pPr>
            <w:r>
              <w:rPr>
                <w:color w:val="000000"/>
                <w:sz w:val="24"/>
              </w:rPr>
              <w:t>5</w:t>
            </w:r>
          </w:p>
        </w:tc>
        <w:tc>
          <w:tcPr>
            <w:tcW w:w="1439" w:type="pct"/>
          </w:tcPr>
          <w:p w14:paraId="47540422">
            <w:pPr>
              <w:rPr>
                <w:color w:val="000000"/>
                <w:sz w:val="24"/>
              </w:rPr>
            </w:pPr>
          </w:p>
        </w:tc>
        <w:tc>
          <w:tcPr>
            <w:tcW w:w="1586" w:type="pct"/>
          </w:tcPr>
          <w:p w14:paraId="3BE51F8A">
            <w:pPr>
              <w:rPr>
                <w:color w:val="000000"/>
                <w:sz w:val="24"/>
              </w:rPr>
            </w:pPr>
          </w:p>
        </w:tc>
        <w:tc>
          <w:tcPr>
            <w:tcW w:w="818" w:type="pct"/>
          </w:tcPr>
          <w:p w14:paraId="4F75221C">
            <w:pPr>
              <w:rPr>
                <w:color w:val="000000"/>
                <w:sz w:val="24"/>
              </w:rPr>
            </w:pPr>
          </w:p>
        </w:tc>
        <w:tc>
          <w:tcPr>
            <w:tcW w:w="577" w:type="pct"/>
          </w:tcPr>
          <w:p w14:paraId="446D6685">
            <w:pPr>
              <w:jc w:val="center"/>
              <w:rPr>
                <w:color w:val="000000"/>
                <w:sz w:val="24"/>
              </w:rPr>
            </w:pPr>
          </w:p>
        </w:tc>
        <w:tc>
          <w:tcPr>
            <w:tcW w:w="403" w:type="pct"/>
          </w:tcPr>
          <w:p w14:paraId="155AA082">
            <w:pPr>
              <w:jc w:val="center"/>
              <w:rPr>
                <w:color w:val="000000"/>
                <w:sz w:val="24"/>
              </w:rPr>
            </w:pPr>
          </w:p>
        </w:tc>
      </w:tr>
      <w:tr w14:paraId="1679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7A4B6444">
            <w:pPr>
              <w:jc w:val="center"/>
              <w:rPr>
                <w:color w:val="000000"/>
                <w:sz w:val="24"/>
              </w:rPr>
            </w:pPr>
            <w:r>
              <w:rPr>
                <w:color w:val="000000"/>
                <w:sz w:val="24"/>
              </w:rPr>
              <w:t>6</w:t>
            </w:r>
          </w:p>
        </w:tc>
        <w:tc>
          <w:tcPr>
            <w:tcW w:w="1439" w:type="pct"/>
          </w:tcPr>
          <w:p w14:paraId="027B4DDE">
            <w:pPr>
              <w:rPr>
                <w:color w:val="000000"/>
                <w:sz w:val="24"/>
              </w:rPr>
            </w:pPr>
          </w:p>
        </w:tc>
        <w:tc>
          <w:tcPr>
            <w:tcW w:w="1586" w:type="pct"/>
          </w:tcPr>
          <w:p w14:paraId="20D90D6B">
            <w:pPr>
              <w:rPr>
                <w:color w:val="000000"/>
                <w:sz w:val="24"/>
              </w:rPr>
            </w:pPr>
          </w:p>
        </w:tc>
        <w:tc>
          <w:tcPr>
            <w:tcW w:w="818" w:type="pct"/>
          </w:tcPr>
          <w:p w14:paraId="5EDC126C">
            <w:pPr>
              <w:rPr>
                <w:color w:val="000000"/>
                <w:sz w:val="24"/>
              </w:rPr>
            </w:pPr>
          </w:p>
        </w:tc>
        <w:tc>
          <w:tcPr>
            <w:tcW w:w="577" w:type="pct"/>
          </w:tcPr>
          <w:p w14:paraId="7B80E31D">
            <w:pPr>
              <w:jc w:val="center"/>
              <w:rPr>
                <w:color w:val="000000"/>
                <w:sz w:val="24"/>
              </w:rPr>
            </w:pPr>
          </w:p>
        </w:tc>
        <w:tc>
          <w:tcPr>
            <w:tcW w:w="403" w:type="pct"/>
          </w:tcPr>
          <w:p w14:paraId="0CF17FBF">
            <w:pPr>
              <w:jc w:val="center"/>
              <w:rPr>
                <w:color w:val="000000"/>
                <w:sz w:val="24"/>
              </w:rPr>
            </w:pPr>
          </w:p>
        </w:tc>
      </w:tr>
      <w:tr w14:paraId="19F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62C8B99">
            <w:pPr>
              <w:jc w:val="center"/>
              <w:rPr>
                <w:color w:val="000000"/>
                <w:sz w:val="24"/>
              </w:rPr>
            </w:pPr>
            <w:r>
              <w:rPr>
                <w:color w:val="000000"/>
                <w:sz w:val="24"/>
              </w:rPr>
              <w:t>7</w:t>
            </w:r>
          </w:p>
        </w:tc>
        <w:tc>
          <w:tcPr>
            <w:tcW w:w="1439" w:type="pct"/>
          </w:tcPr>
          <w:p w14:paraId="16A7EC53">
            <w:pPr>
              <w:rPr>
                <w:color w:val="000000"/>
                <w:sz w:val="24"/>
              </w:rPr>
            </w:pPr>
          </w:p>
        </w:tc>
        <w:tc>
          <w:tcPr>
            <w:tcW w:w="1586" w:type="pct"/>
          </w:tcPr>
          <w:p w14:paraId="1C53A51D">
            <w:pPr>
              <w:rPr>
                <w:color w:val="000000"/>
                <w:sz w:val="24"/>
              </w:rPr>
            </w:pPr>
          </w:p>
        </w:tc>
        <w:tc>
          <w:tcPr>
            <w:tcW w:w="818" w:type="pct"/>
          </w:tcPr>
          <w:p w14:paraId="36998DA6">
            <w:pPr>
              <w:rPr>
                <w:color w:val="000000"/>
                <w:sz w:val="24"/>
              </w:rPr>
            </w:pPr>
          </w:p>
        </w:tc>
        <w:tc>
          <w:tcPr>
            <w:tcW w:w="577" w:type="pct"/>
          </w:tcPr>
          <w:p w14:paraId="4C8AA732">
            <w:pPr>
              <w:jc w:val="center"/>
              <w:rPr>
                <w:color w:val="000000"/>
                <w:sz w:val="24"/>
              </w:rPr>
            </w:pPr>
          </w:p>
        </w:tc>
        <w:tc>
          <w:tcPr>
            <w:tcW w:w="403" w:type="pct"/>
          </w:tcPr>
          <w:p w14:paraId="64C6A0F7">
            <w:pPr>
              <w:jc w:val="center"/>
              <w:rPr>
                <w:color w:val="000000"/>
                <w:sz w:val="24"/>
              </w:rPr>
            </w:pPr>
          </w:p>
        </w:tc>
      </w:tr>
      <w:tr w14:paraId="021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0BB6C41">
            <w:pPr>
              <w:jc w:val="center"/>
              <w:rPr>
                <w:color w:val="000000"/>
                <w:sz w:val="24"/>
              </w:rPr>
            </w:pPr>
            <w:r>
              <w:rPr>
                <w:color w:val="000000"/>
                <w:sz w:val="24"/>
              </w:rPr>
              <w:t>8</w:t>
            </w:r>
          </w:p>
        </w:tc>
        <w:tc>
          <w:tcPr>
            <w:tcW w:w="1439" w:type="pct"/>
          </w:tcPr>
          <w:p w14:paraId="3EDDA73A">
            <w:pPr>
              <w:rPr>
                <w:color w:val="000000"/>
                <w:sz w:val="24"/>
              </w:rPr>
            </w:pPr>
          </w:p>
        </w:tc>
        <w:tc>
          <w:tcPr>
            <w:tcW w:w="1586" w:type="pct"/>
          </w:tcPr>
          <w:p w14:paraId="10636417">
            <w:pPr>
              <w:rPr>
                <w:color w:val="000000"/>
                <w:sz w:val="24"/>
              </w:rPr>
            </w:pPr>
          </w:p>
        </w:tc>
        <w:tc>
          <w:tcPr>
            <w:tcW w:w="818" w:type="pct"/>
          </w:tcPr>
          <w:p w14:paraId="1988D8C5">
            <w:pPr>
              <w:rPr>
                <w:color w:val="000000"/>
                <w:sz w:val="24"/>
              </w:rPr>
            </w:pPr>
          </w:p>
        </w:tc>
        <w:tc>
          <w:tcPr>
            <w:tcW w:w="577" w:type="pct"/>
          </w:tcPr>
          <w:p w14:paraId="4B00401C">
            <w:pPr>
              <w:jc w:val="center"/>
              <w:rPr>
                <w:color w:val="000000"/>
                <w:sz w:val="24"/>
              </w:rPr>
            </w:pPr>
          </w:p>
        </w:tc>
        <w:tc>
          <w:tcPr>
            <w:tcW w:w="403" w:type="pct"/>
          </w:tcPr>
          <w:p w14:paraId="32FB7D8E">
            <w:pPr>
              <w:jc w:val="center"/>
              <w:rPr>
                <w:color w:val="000000"/>
                <w:sz w:val="24"/>
              </w:rPr>
            </w:pPr>
          </w:p>
        </w:tc>
      </w:tr>
      <w:tr w14:paraId="1104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5769EE2">
            <w:pPr>
              <w:jc w:val="center"/>
              <w:rPr>
                <w:color w:val="000000"/>
                <w:sz w:val="24"/>
              </w:rPr>
            </w:pPr>
            <w:r>
              <w:rPr>
                <w:color w:val="000000"/>
                <w:sz w:val="24"/>
              </w:rPr>
              <w:t>9</w:t>
            </w:r>
          </w:p>
        </w:tc>
        <w:tc>
          <w:tcPr>
            <w:tcW w:w="1439" w:type="pct"/>
          </w:tcPr>
          <w:p w14:paraId="0D1DD593">
            <w:pPr>
              <w:rPr>
                <w:color w:val="000000"/>
                <w:sz w:val="24"/>
              </w:rPr>
            </w:pPr>
          </w:p>
        </w:tc>
        <w:tc>
          <w:tcPr>
            <w:tcW w:w="1586" w:type="pct"/>
          </w:tcPr>
          <w:p w14:paraId="63D1DB49">
            <w:pPr>
              <w:rPr>
                <w:color w:val="000000"/>
                <w:sz w:val="24"/>
              </w:rPr>
            </w:pPr>
          </w:p>
        </w:tc>
        <w:tc>
          <w:tcPr>
            <w:tcW w:w="818" w:type="pct"/>
          </w:tcPr>
          <w:p w14:paraId="3E926A12">
            <w:pPr>
              <w:rPr>
                <w:color w:val="000000"/>
                <w:sz w:val="24"/>
              </w:rPr>
            </w:pPr>
          </w:p>
        </w:tc>
        <w:tc>
          <w:tcPr>
            <w:tcW w:w="577" w:type="pct"/>
          </w:tcPr>
          <w:p w14:paraId="7C5C0720">
            <w:pPr>
              <w:jc w:val="center"/>
              <w:rPr>
                <w:color w:val="000000"/>
                <w:sz w:val="24"/>
              </w:rPr>
            </w:pPr>
          </w:p>
        </w:tc>
        <w:tc>
          <w:tcPr>
            <w:tcW w:w="403" w:type="pct"/>
          </w:tcPr>
          <w:p w14:paraId="0D85F390">
            <w:pPr>
              <w:jc w:val="center"/>
              <w:rPr>
                <w:color w:val="000000"/>
                <w:sz w:val="24"/>
              </w:rPr>
            </w:pPr>
          </w:p>
        </w:tc>
      </w:tr>
      <w:tr w14:paraId="22CE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DB2521E">
            <w:pPr>
              <w:jc w:val="center"/>
              <w:rPr>
                <w:color w:val="000000"/>
                <w:sz w:val="24"/>
              </w:rPr>
            </w:pPr>
            <w:r>
              <w:rPr>
                <w:color w:val="000000"/>
                <w:sz w:val="24"/>
              </w:rPr>
              <w:t>10</w:t>
            </w:r>
          </w:p>
        </w:tc>
        <w:tc>
          <w:tcPr>
            <w:tcW w:w="1439" w:type="pct"/>
          </w:tcPr>
          <w:p w14:paraId="198F731F">
            <w:pPr>
              <w:rPr>
                <w:color w:val="000000"/>
                <w:sz w:val="24"/>
              </w:rPr>
            </w:pPr>
          </w:p>
        </w:tc>
        <w:tc>
          <w:tcPr>
            <w:tcW w:w="1586" w:type="pct"/>
          </w:tcPr>
          <w:p w14:paraId="27223BCD">
            <w:pPr>
              <w:rPr>
                <w:color w:val="000000"/>
                <w:sz w:val="24"/>
              </w:rPr>
            </w:pPr>
          </w:p>
        </w:tc>
        <w:tc>
          <w:tcPr>
            <w:tcW w:w="818" w:type="pct"/>
          </w:tcPr>
          <w:p w14:paraId="18875192">
            <w:pPr>
              <w:rPr>
                <w:color w:val="000000"/>
                <w:sz w:val="24"/>
              </w:rPr>
            </w:pPr>
          </w:p>
        </w:tc>
        <w:tc>
          <w:tcPr>
            <w:tcW w:w="577" w:type="pct"/>
          </w:tcPr>
          <w:p w14:paraId="5ADC9731">
            <w:pPr>
              <w:jc w:val="center"/>
              <w:rPr>
                <w:color w:val="000000"/>
                <w:sz w:val="24"/>
              </w:rPr>
            </w:pPr>
          </w:p>
        </w:tc>
        <w:tc>
          <w:tcPr>
            <w:tcW w:w="403" w:type="pct"/>
          </w:tcPr>
          <w:p w14:paraId="5F3A8F78">
            <w:pPr>
              <w:jc w:val="center"/>
              <w:rPr>
                <w:color w:val="000000"/>
                <w:sz w:val="24"/>
              </w:rPr>
            </w:pPr>
          </w:p>
        </w:tc>
      </w:tr>
    </w:tbl>
    <w:p w14:paraId="3FB56131">
      <w:pPr>
        <w:ind w:firstLine="709"/>
        <w:jc w:val="both"/>
        <w:rPr>
          <w:color w:val="000000"/>
          <w:sz w:val="28"/>
          <w:szCs w:val="28"/>
        </w:rPr>
      </w:pPr>
      <w:r>
        <w:rPr>
          <w:color w:val="000000"/>
          <w:sz w:val="28"/>
          <w:szCs w:val="28"/>
        </w:rPr>
        <w:t>Инициатор проекта (его представитель): ________________________.</w:t>
      </w:r>
    </w:p>
    <w:p w14:paraId="68B70EC9">
      <w:pPr>
        <w:jc w:val="both"/>
        <w:rPr>
          <w:color w:val="000000"/>
        </w:rPr>
      </w:pPr>
      <w:r>
        <w:rPr>
          <w:color w:val="000000"/>
        </w:rPr>
        <w:t xml:space="preserve">                                                                                                                      (подпись и расшифровка подписи»)</w:t>
      </w:r>
    </w:p>
    <w:p w14:paraId="62F7B92D">
      <w:pPr>
        <w:jc w:val="both"/>
        <w:rPr>
          <w:color w:val="000000"/>
          <w:sz w:val="24"/>
          <w:szCs w:val="24"/>
        </w:rPr>
      </w:pPr>
      <w:r>
        <w:rPr>
          <w:color w:val="000000"/>
          <w:sz w:val="24"/>
          <w:szCs w:val="24"/>
        </w:rPr>
        <w:t>____________</w:t>
      </w:r>
    </w:p>
    <w:p w14:paraId="0510A74D">
      <w:pPr>
        <w:ind w:firstLine="426"/>
        <w:jc w:val="both"/>
        <w:rPr>
          <w:color w:val="000000"/>
          <w:sz w:val="2"/>
          <w:szCs w:val="2"/>
        </w:rPr>
        <w:sectPr>
          <w:pgSz w:w="16838" w:h="11906" w:orient="landscape"/>
          <w:pgMar w:top="1701" w:right="1134" w:bottom="851" w:left="1134" w:header="1191" w:footer="567" w:gutter="0"/>
          <w:cols w:space="720" w:num="1"/>
          <w:docGrid w:linePitch="360" w:charSpace="0"/>
        </w:sect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pPr>
        <w:jc w:val="both"/>
        <w:rPr>
          <w:color w:val="000000"/>
          <w:sz w:val="24"/>
          <w:szCs w:val="24"/>
        </w:rPr>
      </w:pPr>
      <w:r>
        <w:rPr>
          <w:color w:val="000000"/>
          <w:sz w:val="24"/>
          <w:szCs w:val="24"/>
        </w:rPr>
        <w:t>администрацией _______________________________________________________________</w:t>
      </w:r>
    </w:p>
    <w:p w14:paraId="6F90A23C">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pPr>
        <w:ind w:firstLine="284"/>
        <w:jc w:val="both"/>
        <w:rPr>
          <w:color w:val="000000"/>
        </w:rPr>
      </w:pPr>
      <w:r>
        <w:rPr>
          <w:color w:val="000000"/>
        </w:rPr>
        <w:t>(наименование муниципального образования Архангельской области)</w:t>
      </w:r>
    </w:p>
    <w:p w14:paraId="6B4D766E">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52646CC4">
      <w:pPr>
        <w:widowControl/>
        <w:rPr>
          <w:rFonts w:eastAsia="Calibri"/>
          <w:color w:val="000000"/>
          <w:sz w:val="28"/>
          <w:szCs w:val="28"/>
        </w:rPr>
      </w:pPr>
      <w:r>
        <w:rPr>
          <w:rFonts w:eastAsia="Calibri"/>
          <w:color w:val="000000"/>
          <w:sz w:val="28"/>
          <w:szCs w:val="28"/>
        </w:rPr>
        <w:br w:type="page"/>
      </w:r>
    </w:p>
    <w:p w14:paraId="6F4C0582">
      <w:pPr>
        <w:spacing w:before="600"/>
        <w:ind w:left="3828"/>
        <w:jc w:val="center"/>
        <w:rPr>
          <w:rFonts w:eastAsia="Calibri"/>
          <w:color w:val="000000"/>
          <w:sz w:val="28"/>
          <w:szCs w:val="28"/>
        </w:rPr>
      </w:pPr>
      <w:r>
        <w:rPr>
          <w:rFonts w:eastAsia="Calibri"/>
          <w:color w:val="000000"/>
          <w:sz w:val="28"/>
          <w:szCs w:val="28"/>
        </w:rPr>
        <w:t xml:space="preserve">ПРИЛОЖЕНИЕ № 4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CF926AB">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ype="textWrapping"/>
      </w:r>
      <w:r>
        <w:rPr>
          <w:rFonts w:eastAsia="Calibri"/>
          <w:b/>
          <w:bCs/>
          <w:color w:val="000000"/>
          <w:sz w:val="28"/>
          <w:szCs w:val="28"/>
          <w:lang w:eastAsia="en-US"/>
        </w:rPr>
        <w:t>оценки инициативных проектов</w:t>
      </w:r>
    </w:p>
    <w:p w14:paraId="2C1E5426">
      <w:pPr>
        <w:rPr>
          <w:color w:val="000000"/>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0"/>
        <w:gridCol w:w="1261"/>
      </w:tblGrid>
      <w:tr w14:paraId="058D430C">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26308A6C">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color="auto" w:sz="4" w:space="0"/>
              <w:left w:val="single" w:color="auto" w:sz="4" w:space="0"/>
              <w:bottom w:val="single" w:color="auto" w:sz="4" w:space="0"/>
              <w:right w:val="single" w:color="auto" w:sz="4" w:space="0"/>
            </w:tcBorders>
          </w:tcPr>
          <w:p w14:paraId="0C92945F">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color="auto" w:sz="4" w:space="0"/>
              <w:left w:val="single" w:color="auto" w:sz="4" w:space="0"/>
              <w:bottom w:val="single" w:color="auto" w:sz="4" w:space="0"/>
              <w:right w:val="single" w:color="auto" w:sz="4" w:space="0"/>
            </w:tcBorders>
          </w:tcPr>
          <w:p w14:paraId="3FE026B3">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pPr>
        <w:spacing w:line="14" w:lineRule="exact"/>
        <w:rPr>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1"/>
        <w:gridCol w:w="1260"/>
      </w:tblGrid>
      <w:tr w14:paraId="0A2DA567">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46B4F0BF">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color="auto" w:sz="4" w:space="0"/>
              <w:left w:val="single" w:color="auto" w:sz="4" w:space="0"/>
              <w:bottom w:val="single" w:color="auto" w:sz="4" w:space="0"/>
              <w:right w:val="single" w:color="auto" w:sz="4" w:space="0"/>
            </w:tcBorders>
          </w:tcPr>
          <w:p w14:paraId="7FE897E8">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color="auto" w:sz="4" w:space="0"/>
              <w:left w:val="single" w:color="auto" w:sz="4" w:space="0"/>
              <w:bottom w:val="single" w:color="auto" w:sz="4" w:space="0"/>
              <w:right w:val="single" w:color="auto" w:sz="4" w:space="0"/>
            </w:tcBorders>
          </w:tcPr>
          <w:p w14:paraId="44CA1CA7">
            <w:pPr>
              <w:autoSpaceDE w:val="0"/>
              <w:autoSpaceDN w:val="0"/>
              <w:adjustRightInd w:val="0"/>
              <w:jc w:val="center"/>
              <w:rPr>
                <w:rFonts w:eastAsia="Calibri"/>
                <w:color w:val="000000"/>
                <w:lang w:eastAsia="en-US"/>
              </w:rPr>
            </w:pPr>
            <w:r>
              <w:rPr>
                <w:rFonts w:eastAsia="Calibri"/>
                <w:color w:val="000000"/>
                <w:lang w:eastAsia="en-US"/>
              </w:rPr>
              <w:t>3</w:t>
            </w:r>
          </w:p>
        </w:tc>
      </w:tr>
      <w:tr w14:paraId="787C19E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CF3227A">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38A55BB7">
            <w:pPr>
              <w:autoSpaceDE w:val="0"/>
              <w:autoSpaceDN w:val="0"/>
              <w:adjustRightInd w:val="0"/>
              <w:rPr>
                <w:rFonts w:eastAsia="Calibri"/>
                <w:color w:val="000000"/>
                <w:sz w:val="24"/>
                <w:szCs w:val="24"/>
                <w:lang w:eastAsia="en-US"/>
              </w:rPr>
            </w:pPr>
            <w:r>
              <w:rPr>
                <w:rFonts w:eastAsia="Calibri"/>
                <w:color w:val="000000"/>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14:paraId="141E00C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D3D5CA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0636D2E">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609BFDD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6161141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70DD220E">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00F10B1">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color="auto" w:sz="4" w:space="0"/>
              <w:left w:val="single" w:color="auto" w:sz="4" w:space="0"/>
              <w:bottom w:val="single" w:color="auto" w:sz="4" w:space="0"/>
              <w:right w:val="single" w:color="auto" w:sz="4" w:space="0"/>
            </w:tcBorders>
          </w:tcPr>
          <w:p w14:paraId="1791BC1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16CDE7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CA1AE9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A397F7">
            <w:pPr>
              <w:autoSpaceDE w:val="0"/>
              <w:autoSpaceDN w:val="0"/>
              <w:adjustRightInd w:val="0"/>
              <w:rPr>
                <w:color w:val="000000"/>
                <w:sz w:val="24"/>
                <w:szCs w:val="24"/>
              </w:rPr>
            </w:pPr>
            <w:r>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12DEB83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1F69FB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8513F5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631B39F">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color="auto" w:sz="4" w:space="0"/>
              <w:left w:val="single" w:color="auto" w:sz="4" w:space="0"/>
              <w:bottom w:val="single" w:color="auto" w:sz="4" w:space="0"/>
              <w:right w:val="single" w:color="auto" w:sz="4" w:space="0"/>
            </w:tcBorders>
          </w:tcPr>
          <w:p w14:paraId="35E0B14E">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4ABF39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5697253">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2D155B81">
            <w:pPr>
              <w:autoSpaceDE w:val="0"/>
              <w:autoSpaceDN w:val="0"/>
              <w:adjustRightInd w:val="0"/>
              <w:rPr>
                <w:rFonts w:eastAsia="Calibri"/>
                <w:color w:val="000000"/>
                <w:sz w:val="24"/>
                <w:szCs w:val="24"/>
                <w:lang w:eastAsia="en-US"/>
              </w:rPr>
            </w:pPr>
            <w:r>
              <w:rPr>
                <w:rFonts w:eastAsia="Calibri"/>
                <w:color w:val="000000"/>
                <w:sz w:val="24"/>
                <w:szCs w:val="24"/>
                <w:lang w:eastAsia="en-US"/>
              </w:rPr>
              <w:t>Срок эксплуатации («жизни») результатов инициативного проекта</w:t>
            </w:r>
          </w:p>
        </w:tc>
      </w:tr>
      <w:tr w14:paraId="0E38039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5F202">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710E00">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color="auto" w:sz="4" w:space="0"/>
              <w:left w:val="single" w:color="auto" w:sz="4" w:space="0"/>
              <w:bottom w:val="single" w:color="auto" w:sz="4" w:space="0"/>
              <w:right w:val="single" w:color="auto" w:sz="4" w:space="0"/>
            </w:tcBorders>
          </w:tcPr>
          <w:p w14:paraId="6C00C1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2E253C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1A90D8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9DD528">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color="auto" w:sz="4" w:space="0"/>
              <w:left w:val="single" w:color="auto" w:sz="4" w:space="0"/>
              <w:bottom w:val="single" w:color="auto" w:sz="4" w:space="0"/>
              <w:right w:val="single" w:color="auto" w:sz="4" w:space="0"/>
            </w:tcBorders>
          </w:tcPr>
          <w:p w14:paraId="430150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1064F5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185C7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A54ED0E">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color="auto" w:sz="4" w:space="0"/>
              <w:left w:val="single" w:color="auto" w:sz="4" w:space="0"/>
              <w:bottom w:val="single" w:color="auto" w:sz="4" w:space="0"/>
              <w:right w:val="single" w:color="auto" w:sz="4" w:space="0"/>
            </w:tcBorders>
          </w:tcPr>
          <w:p w14:paraId="3A12CC0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271C7E8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EEF1BC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583FCA7">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color="auto" w:sz="4" w:space="0"/>
              <w:left w:val="single" w:color="auto" w:sz="4" w:space="0"/>
              <w:bottom w:val="single" w:color="auto" w:sz="4" w:space="0"/>
              <w:right w:val="single" w:color="auto" w:sz="4" w:space="0"/>
            </w:tcBorders>
          </w:tcPr>
          <w:p w14:paraId="30329C3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5542E14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A69861">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color="auto" w:sz="4" w:space="0"/>
              <w:left w:val="single" w:color="auto" w:sz="4" w:space="0"/>
              <w:bottom w:val="single" w:color="auto" w:sz="4" w:space="0"/>
              <w:right w:val="single" w:color="auto" w:sz="4" w:space="0"/>
            </w:tcBorders>
          </w:tcPr>
          <w:p w14:paraId="4A896C2B">
            <w:pPr>
              <w:autoSpaceDE w:val="0"/>
              <w:autoSpaceDN w:val="0"/>
              <w:adjustRightInd w:val="0"/>
              <w:rPr>
                <w:rFonts w:eastAsia="Calibri"/>
                <w:color w:val="000000"/>
                <w:sz w:val="24"/>
                <w:szCs w:val="24"/>
                <w:lang w:eastAsia="en-US"/>
              </w:rPr>
            </w:pPr>
            <w:r>
              <w:rPr>
                <w:rFonts w:eastAsia="Calibri"/>
                <w:color w:val="000000"/>
                <w:sz w:val="24"/>
                <w:szCs w:val="24"/>
                <w:lang w:eastAsia="en-US"/>
              </w:rPr>
              <w:t>Оригинальность, инновационность (новизна) инициативного проекта</w:t>
            </w:r>
          </w:p>
        </w:tc>
      </w:tr>
      <w:tr w14:paraId="6D758EC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7527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8E64FB6">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color="auto" w:sz="4" w:space="0"/>
              <w:left w:val="single" w:color="auto" w:sz="4" w:space="0"/>
              <w:bottom w:val="single" w:color="auto" w:sz="4" w:space="0"/>
              <w:right w:val="single" w:color="auto" w:sz="4" w:space="0"/>
            </w:tcBorders>
          </w:tcPr>
          <w:p w14:paraId="79C8402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27C3B72A">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22B1C0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91EDDB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color="auto" w:sz="4" w:space="0"/>
              <w:left w:val="single" w:color="auto" w:sz="4" w:space="0"/>
              <w:bottom w:val="single" w:color="auto" w:sz="4" w:space="0"/>
              <w:right w:val="single" w:color="auto" w:sz="4" w:space="0"/>
            </w:tcBorders>
          </w:tcPr>
          <w:p w14:paraId="54075D7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0081A6F">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0F50CA8">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color="auto" w:sz="4" w:space="0"/>
              <w:left w:val="single" w:color="auto" w:sz="4" w:space="0"/>
              <w:bottom w:val="single" w:color="auto" w:sz="4" w:space="0"/>
              <w:right w:val="single" w:color="auto" w:sz="4" w:space="0"/>
            </w:tcBorders>
          </w:tcPr>
          <w:p w14:paraId="0EB328AA">
            <w:pPr>
              <w:autoSpaceDE w:val="0"/>
              <w:autoSpaceDN w:val="0"/>
              <w:adjustRightInd w:val="0"/>
              <w:rPr>
                <w:rFonts w:eastAsia="Calibri"/>
                <w:color w:val="000000"/>
                <w:sz w:val="24"/>
                <w:szCs w:val="24"/>
                <w:lang w:eastAsia="en-US"/>
              </w:rPr>
            </w:pPr>
            <w:r>
              <w:rPr>
                <w:color w:val="000000"/>
                <w:sz w:val="24"/>
                <w:szCs w:val="24"/>
              </w:rPr>
              <w:t>Доля прямых благополучателей в общей численности населения муниципального образования</w:t>
            </w:r>
          </w:p>
        </w:tc>
      </w:tr>
      <w:tr w14:paraId="6211A8D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CCDD1">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2970DF1">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color="auto" w:sz="4" w:space="0"/>
              <w:left w:val="single" w:color="auto" w:sz="4" w:space="0"/>
              <w:bottom w:val="single" w:color="auto" w:sz="4" w:space="0"/>
              <w:right w:val="single" w:color="auto" w:sz="4" w:space="0"/>
            </w:tcBorders>
          </w:tcPr>
          <w:p w14:paraId="6DDB35DF">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2434DF0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E2E8564">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7D86B92">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color="auto" w:sz="4" w:space="0"/>
              <w:left w:val="single" w:color="auto" w:sz="4" w:space="0"/>
              <w:bottom w:val="single" w:color="auto" w:sz="4" w:space="0"/>
              <w:right w:val="single" w:color="auto" w:sz="4" w:space="0"/>
            </w:tcBorders>
          </w:tcPr>
          <w:p w14:paraId="0FC7883D">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6D259EF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8A65A77">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ED4C397">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color="auto" w:sz="4" w:space="0"/>
              <w:left w:val="single" w:color="auto" w:sz="4" w:space="0"/>
              <w:bottom w:val="single" w:color="auto" w:sz="4" w:space="0"/>
              <w:right w:val="single" w:color="auto" w:sz="4" w:space="0"/>
            </w:tcBorders>
          </w:tcPr>
          <w:p w14:paraId="27D002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D7B5EC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50C9E3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DD3553">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color="auto" w:sz="4" w:space="0"/>
              <w:left w:val="single" w:color="auto" w:sz="4" w:space="0"/>
              <w:bottom w:val="single" w:color="auto" w:sz="4" w:space="0"/>
              <w:right w:val="single" w:color="auto" w:sz="4" w:space="0"/>
            </w:tcBorders>
          </w:tcPr>
          <w:p w14:paraId="6C93610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3E5553A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52E6E1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AFF0429">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color="auto" w:sz="4" w:space="0"/>
              <w:left w:val="single" w:color="auto" w:sz="4" w:space="0"/>
              <w:bottom w:val="single" w:color="auto" w:sz="4" w:space="0"/>
              <w:right w:val="single" w:color="auto" w:sz="4" w:space="0"/>
            </w:tcBorders>
          </w:tcPr>
          <w:p w14:paraId="7EFCB6A2">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7A1478A2">
        <w:tblPrEx>
          <w:tblCellMar>
            <w:top w:w="0" w:type="dxa"/>
            <w:left w:w="85" w:type="dxa"/>
            <w:bottom w:w="0" w:type="dxa"/>
            <w:right w:w="85" w:type="dxa"/>
          </w:tblCellMar>
        </w:tblPrEx>
        <w:tc>
          <w:tcPr>
            <w:tcW w:w="270" w:type="pct"/>
            <w:tcBorders>
              <w:top w:val="single" w:color="auto" w:sz="4" w:space="0"/>
              <w:left w:val="single" w:color="auto" w:sz="4" w:space="0"/>
              <w:bottom w:val="single" w:color="auto" w:sz="4" w:space="0"/>
              <w:right w:val="single" w:color="auto" w:sz="4" w:space="0"/>
            </w:tcBorders>
          </w:tcPr>
          <w:p w14:paraId="626319B0">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color="auto" w:sz="4" w:space="0"/>
              <w:left w:val="single" w:color="auto" w:sz="4" w:space="0"/>
              <w:bottom w:val="single" w:color="auto" w:sz="4" w:space="0"/>
              <w:right w:val="single" w:color="auto" w:sz="4" w:space="0"/>
            </w:tcBorders>
          </w:tcPr>
          <w:p w14:paraId="50400EBD">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14:paraId="721BAC08">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37E5B40">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6E66637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14:paraId="2BEE7E5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4F2751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343A0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color="auto" w:sz="4" w:space="0"/>
              <w:left w:val="single" w:color="auto" w:sz="4" w:space="0"/>
              <w:bottom w:val="single" w:color="auto" w:sz="4" w:space="0"/>
              <w:right w:val="single" w:color="auto" w:sz="4" w:space="0"/>
            </w:tcBorders>
          </w:tcPr>
          <w:p w14:paraId="2F80D96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4D3AC4D1">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A7B438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AA36D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color="auto" w:sz="4" w:space="0"/>
              <w:left w:val="single" w:color="auto" w:sz="4" w:space="0"/>
              <w:bottom w:val="single" w:color="auto" w:sz="4" w:space="0"/>
              <w:right w:val="single" w:color="auto" w:sz="4" w:space="0"/>
            </w:tcBorders>
          </w:tcPr>
          <w:p w14:paraId="2B8DC2EB">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A64AC4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87807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9632F70">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color="auto" w:sz="4" w:space="0"/>
              <w:left w:val="single" w:color="auto" w:sz="4" w:space="0"/>
              <w:bottom w:val="single" w:color="auto" w:sz="4" w:space="0"/>
              <w:right w:val="single" w:color="auto" w:sz="4" w:space="0"/>
            </w:tcBorders>
          </w:tcPr>
          <w:p w14:paraId="399A20C4">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645F513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E86182B">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C3FE126">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color="auto" w:sz="4" w:space="0"/>
              <w:left w:val="single" w:color="auto" w:sz="4" w:space="0"/>
              <w:bottom w:val="single" w:color="auto" w:sz="4" w:space="0"/>
              <w:right w:val="single" w:color="auto" w:sz="4" w:space="0"/>
            </w:tcBorders>
          </w:tcPr>
          <w:p w14:paraId="3166B43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186F448A">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0D6AC1D">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5C5815B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14:paraId="20888BA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883372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DC1988A">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color="auto" w:sz="4" w:space="0"/>
              <w:left w:val="single" w:color="auto" w:sz="4" w:space="0"/>
              <w:bottom w:val="single" w:color="auto" w:sz="4" w:space="0"/>
              <w:right w:val="single" w:color="auto" w:sz="4" w:space="0"/>
            </w:tcBorders>
          </w:tcPr>
          <w:p w14:paraId="2F6004C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7193D8E">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E68584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314818D">
            <w:pPr>
              <w:autoSpaceDE w:val="0"/>
              <w:autoSpaceDN w:val="0"/>
              <w:adjustRightInd w:val="0"/>
              <w:rPr>
                <w:rFonts w:eastAsia="Calibri"/>
                <w:color w:val="000000"/>
                <w:sz w:val="24"/>
                <w:szCs w:val="24"/>
                <w:lang w:eastAsia="en-US"/>
              </w:rPr>
            </w:pPr>
            <w:r>
              <w:rPr>
                <w:rFonts w:eastAsia="Calibri"/>
                <w:color w:val="000000"/>
                <w:sz w:val="24"/>
                <w:szCs w:val="24"/>
                <w:lang w:eastAsia="en-US"/>
              </w:rPr>
              <w:t>от 300 до 500 человек</w:t>
            </w:r>
          </w:p>
        </w:tc>
        <w:tc>
          <w:tcPr>
            <w:tcW w:w="661" w:type="pct"/>
            <w:tcBorders>
              <w:top w:val="single" w:color="auto" w:sz="4" w:space="0"/>
              <w:left w:val="single" w:color="auto" w:sz="4" w:space="0"/>
              <w:bottom w:val="single" w:color="auto" w:sz="4" w:space="0"/>
              <w:right w:val="single" w:color="auto" w:sz="4" w:space="0"/>
            </w:tcBorders>
          </w:tcPr>
          <w:p w14:paraId="19157F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6E235E1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1605D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E642B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color="auto" w:sz="4" w:space="0"/>
              <w:left w:val="single" w:color="auto" w:sz="4" w:space="0"/>
              <w:bottom w:val="single" w:color="auto" w:sz="4" w:space="0"/>
              <w:right w:val="single" w:color="auto" w:sz="4" w:space="0"/>
            </w:tcBorders>
          </w:tcPr>
          <w:p w14:paraId="6F1B0C1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5DEB4BD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09773C5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71BFFE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color="auto" w:sz="4" w:space="0"/>
              <w:left w:val="single" w:color="auto" w:sz="4" w:space="0"/>
              <w:bottom w:val="single" w:color="auto" w:sz="4" w:space="0"/>
              <w:right w:val="single" w:color="auto" w:sz="4" w:space="0"/>
            </w:tcBorders>
          </w:tcPr>
          <w:p w14:paraId="657CD9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3FDE16BC">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B3BBE3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color="auto" w:sz="4" w:space="0"/>
              <w:left w:val="single" w:color="auto" w:sz="4" w:space="0"/>
              <w:bottom w:val="single" w:color="auto" w:sz="4" w:space="0"/>
              <w:right w:val="single" w:color="auto" w:sz="4" w:space="0"/>
            </w:tcBorders>
          </w:tcPr>
          <w:p w14:paraId="364B224F">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14:paraId="5E47A890">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A7C3364">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F867CB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5C9E2BE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277246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E072A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E29813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72C1D38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4D0C124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F833C4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30880C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2D3DDA9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196F1ED6">
        <w:tblPrEx>
          <w:tblCellMar>
            <w:top w:w="0" w:type="dxa"/>
            <w:left w:w="85" w:type="dxa"/>
            <w:bottom w:w="0" w:type="dxa"/>
            <w:right w:w="85" w:type="dxa"/>
          </w:tblCellMar>
        </w:tblPrEx>
        <w:trPr>
          <w:trHeight w:val="302" w:hRule="atLeast"/>
        </w:trPr>
        <w:tc>
          <w:tcPr>
            <w:tcW w:w="270" w:type="pct"/>
            <w:vMerge w:val="continue"/>
            <w:tcBorders>
              <w:left w:val="single" w:color="auto" w:sz="4" w:space="0"/>
              <w:right w:val="single" w:color="auto" w:sz="4" w:space="0"/>
            </w:tcBorders>
          </w:tcPr>
          <w:p w14:paraId="7CF7D85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right w:val="single" w:color="auto" w:sz="4" w:space="0"/>
            </w:tcBorders>
          </w:tcPr>
          <w:p w14:paraId="1D1BF6D2">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color="auto" w:sz="4" w:space="0"/>
              <w:left w:val="single" w:color="auto" w:sz="4" w:space="0"/>
              <w:right w:val="single" w:color="auto" w:sz="4" w:space="0"/>
            </w:tcBorders>
          </w:tcPr>
          <w:p w14:paraId="0E73B06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4179037E">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F2DE31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color="auto" w:sz="4" w:space="0"/>
              <w:left w:val="single" w:color="auto" w:sz="4" w:space="0"/>
              <w:bottom w:val="single" w:color="auto" w:sz="4" w:space="0"/>
              <w:right w:val="single" w:color="auto" w:sz="4" w:space="0"/>
            </w:tcBorders>
          </w:tcPr>
          <w:p w14:paraId="21CFA08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14:paraId="3B8603C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F1F3B1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73E0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color="auto" w:sz="4" w:space="0"/>
              <w:left w:val="single" w:color="auto" w:sz="4" w:space="0"/>
              <w:bottom w:val="single" w:color="auto" w:sz="4" w:space="0"/>
              <w:right w:val="single" w:color="auto" w:sz="4" w:space="0"/>
            </w:tcBorders>
          </w:tcPr>
          <w:p w14:paraId="7100F3AB">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02036ACB">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B1787CB">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B1B555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color="auto" w:sz="4" w:space="0"/>
              <w:left w:val="single" w:color="auto" w:sz="4" w:space="0"/>
              <w:bottom w:val="single" w:color="auto" w:sz="4" w:space="0"/>
              <w:right w:val="single" w:color="auto" w:sz="4" w:space="0"/>
            </w:tcBorders>
          </w:tcPr>
          <w:p w14:paraId="5ABE83B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372A42CD">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0A969B6">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175CCA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color="auto" w:sz="4" w:space="0"/>
              <w:left w:val="single" w:color="auto" w:sz="4" w:space="0"/>
              <w:bottom w:val="single" w:color="auto" w:sz="4" w:space="0"/>
              <w:right w:val="single" w:color="auto" w:sz="4" w:space="0"/>
            </w:tcBorders>
          </w:tcPr>
          <w:p w14:paraId="57E85D8C">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0A15A3E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C7FA0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2278BD0">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color="auto" w:sz="4" w:space="0"/>
              <w:left w:val="single" w:color="auto" w:sz="4" w:space="0"/>
              <w:bottom w:val="single" w:color="auto" w:sz="4" w:space="0"/>
              <w:right w:val="single" w:color="auto" w:sz="4" w:space="0"/>
            </w:tcBorders>
          </w:tcPr>
          <w:p w14:paraId="0754653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6BB25D0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DA7055A">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ACF02DA">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color="auto" w:sz="4" w:space="0"/>
              <w:left w:val="single" w:color="auto" w:sz="4" w:space="0"/>
              <w:bottom w:val="single" w:color="auto" w:sz="4" w:space="0"/>
              <w:right w:val="single" w:color="auto" w:sz="4" w:space="0"/>
            </w:tcBorders>
          </w:tcPr>
          <w:p w14:paraId="2D60B49A">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2696F1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B97431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4223D71">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color="auto" w:sz="4" w:space="0"/>
              <w:left w:val="single" w:color="auto" w:sz="4" w:space="0"/>
              <w:bottom w:val="single" w:color="auto" w:sz="4" w:space="0"/>
              <w:right w:val="single" w:color="auto" w:sz="4" w:space="0"/>
            </w:tcBorders>
          </w:tcPr>
          <w:p w14:paraId="57EA290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22F85097">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63EF8B">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color="auto" w:sz="4" w:space="0"/>
              <w:left w:val="single" w:color="auto" w:sz="4" w:space="0"/>
              <w:bottom w:val="single" w:color="auto" w:sz="4" w:space="0"/>
              <w:right w:val="single" w:color="auto" w:sz="4" w:space="0"/>
            </w:tcBorders>
          </w:tcPr>
          <w:p w14:paraId="62CA7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14:paraId="0E8593D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275CB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0E8E17C">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color="auto" w:sz="4" w:space="0"/>
              <w:left w:val="single" w:color="auto" w:sz="4" w:space="0"/>
              <w:bottom w:val="single" w:color="auto" w:sz="4" w:space="0"/>
              <w:right w:val="single" w:color="auto" w:sz="4" w:space="0"/>
            </w:tcBorders>
          </w:tcPr>
          <w:p w14:paraId="14DE771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2364D65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610C51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7D14137">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color="auto" w:sz="4" w:space="0"/>
              <w:left w:val="single" w:color="auto" w:sz="4" w:space="0"/>
              <w:bottom w:val="single" w:color="auto" w:sz="4" w:space="0"/>
              <w:right w:val="single" w:color="auto" w:sz="4" w:space="0"/>
            </w:tcBorders>
          </w:tcPr>
          <w:p w14:paraId="4CC49DA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67182304">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4616102">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color="auto" w:sz="4" w:space="0"/>
              <w:left w:val="single" w:color="auto" w:sz="4" w:space="0"/>
              <w:bottom w:val="single" w:color="auto" w:sz="4" w:space="0"/>
              <w:right w:val="single" w:color="auto" w:sz="4" w:space="0"/>
            </w:tcBorders>
          </w:tcPr>
          <w:p w14:paraId="1523F231">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финансового, имущественного и (или) трудового участия физических лиц, 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14:paraId="0039D49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28393E7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0DD16B6">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color="auto" w:sz="4" w:space="0"/>
              <w:left w:val="single" w:color="auto" w:sz="4" w:space="0"/>
              <w:bottom w:val="single" w:color="auto" w:sz="4" w:space="0"/>
              <w:right w:val="single" w:color="auto" w:sz="4" w:space="0"/>
            </w:tcBorders>
          </w:tcPr>
          <w:p w14:paraId="69D0685E">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A6F561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FF5192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9DB90C6">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color="auto" w:sz="4" w:space="0"/>
              <w:left w:val="single" w:color="auto" w:sz="4" w:space="0"/>
              <w:bottom w:val="single" w:color="auto" w:sz="4" w:space="0"/>
              <w:right w:val="single" w:color="auto" w:sz="4" w:space="0"/>
            </w:tcBorders>
          </w:tcPr>
          <w:p w14:paraId="19F2C2E1">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253296DF">
        <w:tblPrEx>
          <w:tblCellMar>
            <w:top w:w="0" w:type="dxa"/>
            <w:left w:w="85" w:type="dxa"/>
            <w:bottom w:w="0" w:type="dxa"/>
            <w:right w:w="85" w:type="dxa"/>
          </w:tblCellMar>
        </w:tblPrEx>
        <w:tc>
          <w:tcPr>
            <w:tcW w:w="270" w:type="pct"/>
            <w:tcBorders>
              <w:left w:val="single" w:color="auto" w:sz="4" w:space="0"/>
              <w:right w:val="single" w:color="auto" w:sz="4" w:space="0"/>
            </w:tcBorders>
          </w:tcPr>
          <w:p w14:paraId="51D729F1">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745BF02">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color="auto" w:sz="4" w:space="0"/>
              <w:left w:val="single" w:color="auto" w:sz="4" w:space="0"/>
              <w:bottom w:val="single" w:color="auto" w:sz="4" w:space="0"/>
              <w:right w:val="single" w:color="auto" w:sz="4" w:space="0"/>
            </w:tcBorders>
          </w:tcPr>
          <w:p w14:paraId="469A5CA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13E2C46">
        <w:tblPrEx>
          <w:tblCellMar>
            <w:top w:w="0" w:type="dxa"/>
            <w:left w:w="85" w:type="dxa"/>
            <w:bottom w:w="0" w:type="dxa"/>
            <w:right w:w="85" w:type="dxa"/>
          </w:tblCellMar>
        </w:tblPrEx>
        <w:tc>
          <w:tcPr>
            <w:tcW w:w="270" w:type="pct"/>
            <w:tcBorders>
              <w:left w:val="single" w:color="auto" w:sz="4" w:space="0"/>
              <w:bottom w:val="single" w:color="auto" w:sz="4" w:space="0"/>
              <w:right w:val="single" w:color="auto" w:sz="4" w:space="0"/>
            </w:tcBorders>
          </w:tcPr>
          <w:p w14:paraId="1AAE588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73532D3">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color="auto" w:sz="4" w:space="0"/>
              <w:left w:val="single" w:color="auto" w:sz="4" w:space="0"/>
              <w:bottom w:val="single" w:color="auto" w:sz="4" w:space="0"/>
              <w:right w:val="single" w:color="auto" w:sz="4" w:space="0"/>
            </w:tcBorders>
          </w:tcPr>
          <w:p w14:paraId="22768476">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14:paraId="4EDDFA40">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82EBDF8">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color="auto" w:sz="4" w:space="0"/>
              <w:left w:val="single" w:color="auto" w:sz="4" w:space="0"/>
              <w:bottom w:val="single" w:color="auto" w:sz="4" w:space="0"/>
              <w:right w:val="single" w:color="auto" w:sz="4" w:space="0"/>
            </w:tcBorders>
          </w:tcPr>
          <w:p w14:paraId="4A7082D8">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14:paraId="45A4D50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8B70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6EAAFCC">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3AD0FF7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3D6A122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CCC9DF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CCC67C">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42685FA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pPr>
        <w:spacing w:before="480"/>
        <w:ind w:left="3828"/>
        <w:jc w:val="center"/>
        <w:rPr>
          <w:rFonts w:eastAsia="Calibri"/>
          <w:color w:val="000000"/>
          <w:sz w:val="28"/>
          <w:szCs w:val="28"/>
        </w:rPr>
      </w:pPr>
      <w:bookmarkStart w:id="1" w:name="P686"/>
      <w:bookmarkEnd w:id="1"/>
    </w:p>
    <w:p w14:paraId="39F2774D">
      <w:pPr>
        <w:spacing w:before="480"/>
        <w:ind w:left="3828"/>
        <w:jc w:val="center"/>
        <w:rPr>
          <w:rFonts w:eastAsia="Calibri"/>
          <w:color w:val="000000"/>
          <w:sz w:val="28"/>
          <w:szCs w:val="28"/>
        </w:rPr>
      </w:pPr>
      <w:r>
        <w:rPr>
          <w:rFonts w:eastAsia="Calibri"/>
          <w:color w:val="000000"/>
          <w:sz w:val="28"/>
          <w:szCs w:val="28"/>
        </w:rPr>
        <w:t xml:space="preserve">ПРИЛОЖЕНИЕ № 5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7F8BA3B">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pPr>
        <w:pStyle w:val="38"/>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type="textWrapping"/>
      </w:r>
      <w:r>
        <w:rPr>
          <w:rFonts w:ascii="Times New Roman" w:hAnsi="Times New Roman" w:cs="Times New Roman"/>
          <w:b/>
          <w:color w:val="000000"/>
          <w:sz w:val="28"/>
          <w:szCs w:val="28"/>
        </w:rPr>
        <w:t>об итогах реализации инициативного проекта</w:t>
      </w:r>
    </w:p>
    <w:p w14:paraId="1A81ADCE">
      <w:pPr>
        <w:autoSpaceDE w:val="0"/>
        <w:autoSpaceDN w:val="0"/>
        <w:ind w:firstLine="708"/>
        <w:jc w:val="both"/>
        <w:rPr>
          <w:color w:val="000000"/>
          <w:sz w:val="24"/>
          <w:szCs w:val="24"/>
        </w:rPr>
      </w:pPr>
      <w:r>
        <w:rPr>
          <w:color w:val="000000"/>
          <w:sz w:val="24"/>
          <w:szCs w:val="24"/>
        </w:rPr>
        <w:t>1. Территория муниципального образования Архангельской области или его часть, в границах которой реализовывался инициативный проект: __________________________</w:t>
      </w:r>
    </w:p>
    <w:p w14:paraId="21626B80">
      <w:pPr>
        <w:autoSpaceDE w:val="0"/>
        <w:autoSpaceDN w:val="0"/>
        <w:rPr>
          <w:color w:val="000000"/>
          <w:sz w:val="24"/>
          <w:szCs w:val="24"/>
        </w:rPr>
      </w:pPr>
      <w:r>
        <w:rPr>
          <w:color w:val="000000"/>
          <w:sz w:val="24"/>
          <w:szCs w:val="24"/>
        </w:rPr>
        <w:t>_____________________________________________________________________________.</w:t>
      </w:r>
    </w:p>
    <w:p w14:paraId="20C8EB7D">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проекта: ___________________________________.</w:t>
      </w:r>
    </w:p>
    <w:p w14:paraId="1F626811">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pPr>
        <w:pStyle w:val="38"/>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4.1. Информация о причинах 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pPr>
        <w:pStyle w:val="38"/>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__________________________________________________________.</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2835"/>
        <w:gridCol w:w="2694"/>
        <w:gridCol w:w="3486"/>
      </w:tblGrid>
      <w:tr w14:paraId="0B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tcBorders>
              <w:top w:val="single" w:color="auto" w:sz="4" w:space="0"/>
              <w:left w:val="single" w:color="auto" w:sz="4" w:space="0"/>
              <w:bottom w:val="single" w:color="auto" w:sz="4" w:space="0"/>
              <w:right w:val="single" w:color="auto" w:sz="4" w:space="0"/>
            </w:tcBorders>
          </w:tcPr>
          <w:p w14:paraId="68FEB6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color="auto" w:sz="4" w:space="0"/>
              <w:left w:val="single" w:color="auto" w:sz="4" w:space="0"/>
              <w:bottom w:val="single" w:color="auto" w:sz="4" w:space="0"/>
              <w:right w:val="single" w:color="auto" w:sz="4" w:space="0"/>
            </w:tcBorders>
          </w:tcPr>
          <w:p w14:paraId="094F9AF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color="auto" w:sz="4" w:space="0"/>
              <w:left w:val="single" w:color="auto" w:sz="4" w:space="0"/>
              <w:bottom w:val="single" w:color="auto" w:sz="4" w:space="0"/>
              <w:right w:val="single" w:color="auto" w:sz="4" w:space="0"/>
            </w:tcBorders>
          </w:tcPr>
          <w:p w14:paraId="49DE6B66">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проекта*</w:t>
            </w:r>
          </w:p>
        </w:tc>
        <w:tc>
          <w:tcPr>
            <w:tcW w:w="1830" w:type="pct"/>
            <w:tcBorders>
              <w:top w:val="single" w:color="auto" w:sz="4" w:space="0"/>
              <w:left w:val="single" w:color="auto" w:sz="4" w:space="0"/>
              <w:bottom w:val="single" w:color="auto" w:sz="4" w:space="0"/>
              <w:right w:val="single" w:color="auto" w:sz="4" w:space="0"/>
            </w:tcBorders>
          </w:tcPr>
          <w:p w14:paraId="4667B1F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14:paraId="2A7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B7D307">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color="auto" w:sz="4" w:space="0"/>
              <w:left w:val="single" w:color="auto" w:sz="4" w:space="0"/>
              <w:bottom w:val="single" w:color="auto" w:sz="4" w:space="0"/>
              <w:right w:val="single" w:color="auto" w:sz="4" w:space="0"/>
            </w:tcBorders>
          </w:tcPr>
          <w:p w14:paraId="1DC223E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color="auto" w:sz="4" w:space="0"/>
              <w:left w:val="single" w:color="auto" w:sz="4" w:space="0"/>
              <w:bottom w:val="single" w:color="auto" w:sz="4" w:space="0"/>
              <w:right w:val="single" w:color="auto" w:sz="4" w:space="0"/>
            </w:tcBorders>
          </w:tcPr>
          <w:p w14:paraId="56FC4664">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color="auto" w:sz="4" w:space="0"/>
              <w:left w:val="single" w:color="auto" w:sz="4" w:space="0"/>
              <w:bottom w:val="single" w:color="auto" w:sz="4" w:space="0"/>
              <w:right w:val="single" w:color="auto" w:sz="4" w:space="0"/>
            </w:tcBorders>
          </w:tcPr>
          <w:p w14:paraId="6162DBD2">
            <w:pPr>
              <w:pStyle w:val="38"/>
              <w:ind w:firstLine="0"/>
              <w:jc w:val="center"/>
              <w:rPr>
                <w:rFonts w:ascii="Times New Roman" w:hAnsi="Times New Roman" w:cs="Times New Roman"/>
                <w:color w:val="000000"/>
              </w:rPr>
            </w:pPr>
            <w:r>
              <w:rPr>
                <w:rFonts w:ascii="Times New Roman" w:hAnsi="Times New Roman" w:cs="Times New Roman"/>
                <w:color w:val="000000"/>
              </w:rPr>
              <w:t>4</w:t>
            </w:r>
          </w:p>
        </w:tc>
      </w:tr>
      <w:tr w14:paraId="3A9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0E64F09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color="auto" w:sz="4" w:space="0"/>
              <w:left w:val="single" w:color="auto" w:sz="4" w:space="0"/>
              <w:bottom w:val="single" w:color="auto" w:sz="4" w:space="0"/>
              <w:right w:val="single" w:color="auto" w:sz="4" w:space="0"/>
            </w:tcBorders>
          </w:tcPr>
          <w:p w14:paraId="4B64708B">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484A6602">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75340D2D">
            <w:pPr>
              <w:pStyle w:val="38"/>
              <w:ind w:firstLine="0"/>
              <w:rPr>
                <w:rFonts w:ascii="Times New Roman" w:hAnsi="Times New Roman" w:cs="Times New Roman"/>
                <w:color w:val="000000"/>
                <w:sz w:val="24"/>
                <w:szCs w:val="24"/>
              </w:rPr>
            </w:pPr>
          </w:p>
        </w:tc>
      </w:tr>
      <w:tr w14:paraId="50D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16E34CA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color="auto" w:sz="4" w:space="0"/>
              <w:left w:val="single" w:color="auto" w:sz="4" w:space="0"/>
              <w:bottom w:val="single" w:color="auto" w:sz="4" w:space="0"/>
              <w:right w:val="single" w:color="auto" w:sz="4" w:space="0"/>
            </w:tcBorders>
          </w:tcPr>
          <w:p w14:paraId="2D652AB7">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0C42449C">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605D723F">
            <w:pPr>
              <w:pStyle w:val="38"/>
              <w:ind w:firstLine="0"/>
              <w:rPr>
                <w:rFonts w:ascii="Times New Roman" w:hAnsi="Times New Roman" w:cs="Times New Roman"/>
                <w:color w:val="000000"/>
                <w:sz w:val="24"/>
                <w:szCs w:val="24"/>
              </w:rPr>
            </w:pPr>
          </w:p>
        </w:tc>
      </w:tr>
      <w:tr w14:paraId="703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76EAC50">
            <w:pPr>
              <w:pStyle w:val="38"/>
              <w:ind w:firstLine="0"/>
              <w:rPr>
                <w:rFonts w:ascii="Times New Roman" w:hAnsi="Times New Roman" w:cs="Times New Roman"/>
                <w:color w:val="000000"/>
                <w:sz w:val="24"/>
                <w:szCs w:val="24"/>
              </w:rPr>
            </w:pPr>
          </w:p>
        </w:tc>
        <w:tc>
          <w:tcPr>
            <w:tcW w:w="1488" w:type="pct"/>
            <w:tcBorders>
              <w:top w:val="single" w:color="auto" w:sz="4" w:space="0"/>
              <w:left w:val="single" w:color="auto" w:sz="4" w:space="0"/>
              <w:bottom w:val="single" w:color="auto" w:sz="4" w:space="0"/>
              <w:right w:val="single" w:color="auto" w:sz="4" w:space="0"/>
            </w:tcBorders>
          </w:tcPr>
          <w:p w14:paraId="4349FA6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color="auto" w:sz="4" w:space="0"/>
              <w:left w:val="single" w:color="auto" w:sz="4" w:space="0"/>
              <w:bottom w:val="single" w:color="auto" w:sz="4" w:space="0"/>
              <w:right w:val="single" w:color="auto" w:sz="4" w:space="0"/>
            </w:tcBorders>
          </w:tcPr>
          <w:p w14:paraId="3D707B48">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20AFA906">
            <w:pPr>
              <w:pStyle w:val="38"/>
              <w:ind w:firstLine="0"/>
              <w:rPr>
                <w:rFonts w:ascii="Times New Roman" w:hAnsi="Times New Roman" w:cs="Times New Roman"/>
                <w:color w:val="000000"/>
                <w:sz w:val="24"/>
                <w:szCs w:val="24"/>
              </w:rPr>
            </w:pPr>
          </w:p>
        </w:tc>
      </w:tr>
    </w:tbl>
    <w:p w14:paraId="0BF3CD46">
      <w:pPr>
        <w:jc w:val="both"/>
        <w:rPr>
          <w:color w:val="000000"/>
          <w:sz w:val="24"/>
          <w:szCs w:val="24"/>
        </w:rPr>
      </w:pPr>
      <w:r>
        <w:rPr>
          <w:color w:val="000000"/>
          <w:sz w:val="24"/>
          <w:szCs w:val="24"/>
        </w:rPr>
        <w:t>____________</w:t>
      </w:r>
    </w:p>
    <w:p w14:paraId="31453D29">
      <w:pPr>
        <w:pStyle w:val="38"/>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pPr>
        <w:pStyle w:val="38"/>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5"/>
        <w:gridCol w:w="1510"/>
        <w:gridCol w:w="1612"/>
        <w:gridCol w:w="1408"/>
        <w:gridCol w:w="1511"/>
      </w:tblGrid>
      <w:tr w14:paraId="3ECA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restart"/>
            <w:tcBorders>
              <w:top w:val="single" w:color="auto" w:sz="4" w:space="0"/>
              <w:left w:val="single" w:color="auto" w:sz="4" w:space="0"/>
              <w:bottom w:val="single" w:color="auto" w:sz="4" w:space="0"/>
              <w:right w:val="single" w:color="auto" w:sz="4" w:space="0"/>
            </w:tcBorders>
          </w:tcPr>
          <w:p w14:paraId="7B03115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color="auto" w:sz="4" w:space="0"/>
              <w:left w:val="single" w:color="auto" w:sz="4" w:space="0"/>
              <w:bottom w:val="single" w:color="auto" w:sz="4" w:space="0"/>
              <w:right w:val="single" w:color="auto" w:sz="4" w:space="0"/>
            </w:tcBorders>
          </w:tcPr>
          <w:p w14:paraId="37663328">
            <w:pPr>
              <w:pStyle w:val="38"/>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color="auto" w:sz="4" w:space="0"/>
              <w:left w:val="single" w:color="auto" w:sz="4" w:space="0"/>
              <w:bottom w:val="single" w:color="auto" w:sz="4" w:space="0"/>
              <w:right w:val="single" w:color="auto" w:sz="4" w:space="0"/>
            </w:tcBorders>
          </w:tcPr>
          <w:p w14:paraId="61C20278">
            <w:pPr>
              <w:pStyle w:val="38"/>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14:paraId="7F9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continue"/>
            <w:tcBorders>
              <w:top w:val="single" w:color="auto" w:sz="4" w:space="0"/>
              <w:left w:val="single" w:color="auto" w:sz="4" w:space="0"/>
              <w:bottom w:val="single" w:color="auto" w:sz="4" w:space="0"/>
              <w:right w:val="single" w:color="auto" w:sz="4" w:space="0"/>
            </w:tcBorders>
          </w:tcPr>
          <w:p w14:paraId="7B2400AD">
            <w:pPr>
              <w:rPr>
                <w:color w:val="000000"/>
                <w:sz w:val="24"/>
                <w:szCs w:val="24"/>
              </w:rPr>
            </w:pPr>
          </w:p>
        </w:tc>
        <w:tc>
          <w:tcPr>
            <w:tcW w:w="792" w:type="pct"/>
            <w:tcBorders>
              <w:top w:val="single" w:color="auto" w:sz="4" w:space="0"/>
              <w:left w:val="single" w:color="auto" w:sz="4" w:space="0"/>
              <w:bottom w:val="single" w:color="auto" w:sz="4" w:space="0"/>
              <w:right w:val="single" w:color="auto" w:sz="4" w:space="0"/>
            </w:tcBorders>
          </w:tcPr>
          <w:p w14:paraId="6DA16BFC">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color="auto" w:sz="4" w:space="0"/>
              <w:left w:val="single" w:color="auto" w:sz="4" w:space="0"/>
              <w:bottom w:val="single" w:color="auto" w:sz="4" w:space="0"/>
              <w:right w:val="single" w:color="auto" w:sz="4" w:space="0"/>
            </w:tcBorders>
          </w:tcPr>
          <w:p w14:paraId="4B06981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color="auto" w:sz="4" w:space="0"/>
              <w:left w:val="single" w:color="auto" w:sz="4" w:space="0"/>
              <w:bottom w:val="single" w:color="auto" w:sz="4" w:space="0"/>
              <w:right w:val="single" w:color="auto" w:sz="4" w:space="0"/>
            </w:tcBorders>
          </w:tcPr>
          <w:p w14:paraId="294A669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ype="textWrapping"/>
            </w:r>
            <w:r>
              <w:rPr>
                <w:rFonts w:ascii="Times New Roman" w:hAnsi="Times New Roman" w:cs="Times New Roman"/>
                <w:color w:val="000000"/>
                <w:spacing w:val="-4"/>
                <w:sz w:val="24"/>
                <w:szCs w:val="24"/>
              </w:rPr>
              <w:t>(тыс. рублей)</w:t>
            </w:r>
          </w:p>
        </w:tc>
        <w:tc>
          <w:tcPr>
            <w:tcW w:w="793" w:type="pct"/>
            <w:tcBorders>
              <w:top w:val="single" w:color="auto" w:sz="4" w:space="0"/>
              <w:left w:val="single" w:color="auto" w:sz="4" w:space="0"/>
              <w:bottom w:val="single" w:color="auto" w:sz="4" w:space="0"/>
              <w:right w:val="single" w:color="auto" w:sz="4" w:space="0"/>
            </w:tcBorders>
          </w:tcPr>
          <w:p w14:paraId="5519CEC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r>
    </w:tbl>
    <w:p w14:paraId="1DAD69DB">
      <w:pPr>
        <w:spacing w:line="14" w:lineRule="exact"/>
        <w:rPr>
          <w:sz w:val="2"/>
          <w:szCs w:val="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3"/>
        <w:gridCol w:w="1509"/>
        <w:gridCol w:w="1613"/>
        <w:gridCol w:w="1406"/>
        <w:gridCol w:w="1515"/>
      </w:tblGrid>
      <w:tr w14:paraId="6E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blHeader/>
        </w:trPr>
        <w:tc>
          <w:tcPr>
            <w:tcW w:w="1828" w:type="pct"/>
            <w:tcBorders>
              <w:top w:val="single" w:color="auto" w:sz="4" w:space="0"/>
              <w:left w:val="single" w:color="auto" w:sz="4" w:space="0"/>
              <w:bottom w:val="single" w:color="auto" w:sz="4" w:space="0"/>
              <w:right w:val="single" w:color="auto" w:sz="4" w:space="0"/>
            </w:tcBorders>
          </w:tcPr>
          <w:p w14:paraId="2A90025F">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792" w:type="pct"/>
            <w:tcBorders>
              <w:top w:val="single" w:color="auto" w:sz="4" w:space="0"/>
              <w:left w:val="single" w:color="auto" w:sz="4" w:space="0"/>
              <w:bottom w:val="single" w:color="auto" w:sz="4" w:space="0"/>
              <w:right w:val="single" w:color="auto" w:sz="4" w:space="0"/>
            </w:tcBorders>
          </w:tcPr>
          <w:p w14:paraId="77203A2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color="auto" w:sz="4" w:space="0"/>
              <w:left w:val="single" w:color="auto" w:sz="4" w:space="0"/>
              <w:bottom w:val="single" w:color="auto" w:sz="4" w:space="0"/>
              <w:right w:val="single" w:color="auto" w:sz="4" w:space="0"/>
            </w:tcBorders>
          </w:tcPr>
          <w:p w14:paraId="351CDCB2">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color="auto" w:sz="4" w:space="0"/>
              <w:left w:val="single" w:color="auto" w:sz="4" w:space="0"/>
              <w:bottom w:val="single" w:color="auto" w:sz="4" w:space="0"/>
              <w:right w:val="single" w:color="auto" w:sz="4" w:space="0"/>
            </w:tcBorders>
          </w:tcPr>
          <w:p w14:paraId="5A9B5C95">
            <w:pPr>
              <w:pStyle w:val="38"/>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color="auto" w:sz="4" w:space="0"/>
              <w:left w:val="single" w:color="auto" w:sz="4" w:space="0"/>
              <w:bottom w:val="single" w:color="auto" w:sz="4" w:space="0"/>
              <w:right w:val="single" w:color="auto" w:sz="4" w:space="0"/>
            </w:tcBorders>
          </w:tcPr>
          <w:p w14:paraId="0D678297">
            <w:pPr>
              <w:pStyle w:val="38"/>
              <w:ind w:firstLine="0"/>
              <w:jc w:val="center"/>
              <w:rPr>
                <w:rFonts w:ascii="Times New Roman" w:hAnsi="Times New Roman" w:cs="Times New Roman"/>
                <w:color w:val="000000"/>
              </w:rPr>
            </w:pPr>
            <w:r>
              <w:rPr>
                <w:rFonts w:ascii="Times New Roman" w:hAnsi="Times New Roman" w:cs="Times New Roman"/>
                <w:color w:val="000000"/>
              </w:rPr>
              <w:t>5</w:t>
            </w:r>
          </w:p>
        </w:tc>
      </w:tr>
      <w:tr w14:paraId="04E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673B8E5E">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том числе:</w:t>
            </w:r>
          </w:p>
        </w:tc>
        <w:tc>
          <w:tcPr>
            <w:tcW w:w="792" w:type="pct"/>
            <w:tcBorders>
              <w:top w:val="single" w:color="auto" w:sz="4" w:space="0"/>
              <w:left w:val="single" w:color="auto" w:sz="4" w:space="0"/>
              <w:bottom w:val="single" w:color="auto" w:sz="4" w:space="0"/>
              <w:right w:val="single" w:color="auto" w:sz="4" w:space="0"/>
            </w:tcBorders>
          </w:tcPr>
          <w:p w14:paraId="08740EF3">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F22FE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color="auto" w:sz="4" w:space="0"/>
              <w:left w:val="single" w:color="auto" w:sz="4" w:space="0"/>
              <w:bottom w:val="single" w:color="auto" w:sz="4" w:space="0"/>
              <w:right w:val="single" w:color="auto" w:sz="4" w:space="0"/>
            </w:tcBorders>
          </w:tcPr>
          <w:p w14:paraId="393123DD">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0CB3C0DA">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90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1BB2810B">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color="auto" w:sz="4" w:space="0"/>
              <w:left w:val="single" w:color="auto" w:sz="4" w:space="0"/>
              <w:bottom w:val="single" w:color="auto" w:sz="4" w:space="0"/>
              <w:right w:val="single" w:color="auto" w:sz="4" w:space="0"/>
            </w:tcBorders>
          </w:tcPr>
          <w:p w14:paraId="1BB72D5E">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2E0DC7E6">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1C0C8D79">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745A27E6">
            <w:pPr>
              <w:pStyle w:val="38"/>
              <w:ind w:firstLine="0"/>
              <w:jc w:val="center"/>
              <w:rPr>
                <w:rFonts w:ascii="Times New Roman" w:hAnsi="Times New Roman" w:cs="Times New Roman"/>
                <w:color w:val="000000"/>
                <w:sz w:val="24"/>
                <w:szCs w:val="24"/>
              </w:rPr>
            </w:pPr>
          </w:p>
        </w:tc>
      </w:tr>
      <w:tr w14:paraId="276E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22A24810">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собственных средств местного бюджета</w:t>
            </w:r>
          </w:p>
        </w:tc>
        <w:tc>
          <w:tcPr>
            <w:tcW w:w="792" w:type="pct"/>
            <w:tcBorders>
              <w:top w:val="single" w:color="auto" w:sz="4" w:space="0"/>
              <w:left w:val="single" w:color="auto" w:sz="4" w:space="0"/>
              <w:bottom w:val="single" w:color="auto" w:sz="4" w:space="0"/>
              <w:right w:val="single" w:color="auto" w:sz="4" w:space="0"/>
            </w:tcBorders>
          </w:tcPr>
          <w:p w14:paraId="1C85890F">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3D8D9241">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9056DDC">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053EC71">
            <w:pPr>
              <w:pStyle w:val="38"/>
              <w:ind w:firstLine="0"/>
              <w:jc w:val="center"/>
              <w:rPr>
                <w:rFonts w:ascii="Times New Roman" w:hAnsi="Times New Roman" w:cs="Times New Roman"/>
                <w:color w:val="000000"/>
                <w:sz w:val="24"/>
                <w:szCs w:val="24"/>
              </w:rPr>
            </w:pPr>
          </w:p>
        </w:tc>
      </w:tr>
      <w:tr w14:paraId="68BC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78D56A3">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color="auto" w:sz="4" w:space="0"/>
              <w:left w:val="single" w:color="auto" w:sz="4" w:space="0"/>
              <w:bottom w:val="single" w:color="auto" w:sz="4" w:space="0"/>
              <w:right w:val="single" w:color="auto" w:sz="4" w:space="0"/>
            </w:tcBorders>
          </w:tcPr>
          <w:p w14:paraId="135492A1">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5255D73">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2E2F94BE">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5BA7D1CE">
            <w:pPr>
              <w:pStyle w:val="38"/>
              <w:ind w:firstLine="0"/>
              <w:jc w:val="center"/>
              <w:rPr>
                <w:rFonts w:ascii="Times New Roman" w:hAnsi="Times New Roman" w:cs="Times New Roman"/>
                <w:color w:val="000000"/>
                <w:sz w:val="24"/>
                <w:szCs w:val="24"/>
              </w:rPr>
            </w:pPr>
          </w:p>
        </w:tc>
      </w:tr>
      <w:tr w14:paraId="2A2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CDE0EE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color="auto" w:sz="4" w:space="0"/>
              <w:left w:val="single" w:color="auto" w:sz="4" w:space="0"/>
              <w:bottom w:val="single" w:color="auto" w:sz="4" w:space="0"/>
              <w:right w:val="single" w:color="auto" w:sz="4" w:space="0"/>
            </w:tcBorders>
          </w:tcPr>
          <w:p w14:paraId="115F41FA">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0689BF09">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0F9EC31">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29197FC">
            <w:pPr>
              <w:pStyle w:val="38"/>
              <w:ind w:firstLine="0"/>
              <w:jc w:val="center"/>
              <w:rPr>
                <w:rFonts w:ascii="Times New Roman" w:hAnsi="Times New Roman" w:cs="Times New Roman"/>
                <w:color w:val="000000"/>
                <w:sz w:val="24"/>
                <w:szCs w:val="24"/>
              </w:rPr>
            </w:pPr>
          </w:p>
        </w:tc>
      </w:tr>
      <w:tr w14:paraId="4BE7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52C083B1">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color="auto" w:sz="4" w:space="0"/>
              <w:left w:val="single" w:color="auto" w:sz="4" w:space="0"/>
              <w:bottom w:val="single" w:color="auto" w:sz="4" w:space="0"/>
              <w:right w:val="single" w:color="auto" w:sz="4" w:space="0"/>
            </w:tcBorders>
          </w:tcPr>
          <w:p w14:paraId="290A6B1D">
            <w:pPr>
              <w:pStyle w:val="38"/>
              <w:ind w:firstLine="0"/>
              <w:jc w:val="center"/>
              <w:rPr>
                <w:rFonts w:ascii="Times New Roman" w:hAnsi="Times New Roman" w:cs="Times New Roman"/>
                <w:color w:val="000000"/>
                <w:sz w:val="24"/>
                <w:szCs w:val="24"/>
              </w:rPr>
            </w:pPr>
          </w:p>
        </w:tc>
      </w:tr>
    </w:tbl>
    <w:p w14:paraId="716411FB">
      <w:pPr>
        <w:pStyle w:val="38"/>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4507"/>
        <w:gridCol w:w="4507"/>
      </w:tblGrid>
      <w:tr w14:paraId="2F8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399027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color="auto" w:sz="4" w:space="0"/>
              <w:left w:val="single" w:color="auto" w:sz="4" w:space="0"/>
              <w:bottom w:val="single" w:color="auto" w:sz="4" w:space="0"/>
              <w:right w:val="single" w:color="auto" w:sz="4" w:space="0"/>
            </w:tcBorders>
          </w:tcPr>
          <w:p w14:paraId="3D542BF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color="auto" w:sz="4" w:space="0"/>
              <w:left w:val="single" w:color="auto" w:sz="4" w:space="0"/>
              <w:bottom w:val="single" w:color="auto" w:sz="4" w:space="0"/>
              <w:right w:val="single" w:color="auto" w:sz="4" w:space="0"/>
            </w:tcBorders>
          </w:tcPr>
          <w:p w14:paraId="4E43AB5B">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после реализации инициативного проекта</w:t>
            </w:r>
          </w:p>
        </w:tc>
      </w:tr>
      <w:tr w14:paraId="2C4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95822C4">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color="auto" w:sz="4" w:space="0"/>
              <w:left w:val="single" w:color="auto" w:sz="4" w:space="0"/>
              <w:bottom w:val="single" w:color="auto" w:sz="4" w:space="0"/>
              <w:right w:val="single" w:color="auto" w:sz="4" w:space="0"/>
            </w:tcBorders>
          </w:tcPr>
          <w:p w14:paraId="141730D1">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03975DEC">
            <w:pPr>
              <w:pStyle w:val="38"/>
              <w:ind w:firstLine="0"/>
              <w:rPr>
                <w:rFonts w:ascii="Times New Roman" w:hAnsi="Times New Roman" w:cs="Times New Roman"/>
                <w:color w:val="000000"/>
                <w:sz w:val="24"/>
                <w:szCs w:val="24"/>
              </w:rPr>
            </w:pPr>
          </w:p>
        </w:tc>
      </w:tr>
      <w:tr w14:paraId="5FD7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F889D5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color="auto" w:sz="4" w:space="0"/>
              <w:left w:val="single" w:color="auto" w:sz="4" w:space="0"/>
              <w:bottom w:val="single" w:color="auto" w:sz="4" w:space="0"/>
              <w:right w:val="single" w:color="auto" w:sz="4" w:space="0"/>
            </w:tcBorders>
          </w:tcPr>
          <w:p w14:paraId="7527E39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A1081E0">
            <w:pPr>
              <w:pStyle w:val="38"/>
              <w:ind w:firstLine="0"/>
              <w:rPr>
                <w:rFonts w:ascii="Times New Roman" w:hAnsi="Times New Roman" w:cs="Times New Roman"/>
                <w:color w:val="000000"/>
                <w:sz w:val="24"/>
                <w:szCs w:val="24"/>
              </w:rPr>
            </w:pPr>
          </w:p>
        </w:tc>
      </w:tr>
      <w:tr w14:paraId="4B0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AB5B5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color="auto" w:sz="4" w:space="0"/>
              <w:left w:val="single" w:color="auto" w:sz="4" w:space="0"/>
              <w:bottom w:val="single" w:color="auto" w:sz="4" w:space="0"/>
              <w:right w:val="single" w:color="auto" w:sz="4" w:space="0"/>
            </w:tcBorders>
          </w:tcPr>
          <w:p w14:paraId="64CABFA6">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47F13C79">
            <w:pPr>
              <w:pStyle w:val="38"/>
              <w:ind w:firstLine="0"/>
              <w:rPr>
                <w:rFonts w:ascii="Times New Roman" w:hAnsi="Times New Roman" w:cs="Times New Roman"/>
                <w:color w:val="000000"/>
                <w:sz w:val="24"/>
                <w:szCs w:val="24"/>
              </w:rPr>
            </w:pPr>
          </w:p>
        </w:tc>
      </w:tr>
      <w:tr w14:paraId="4FB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74C9D60">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color="auto" w:sz="4" w:space="0"/>
              <w:left w:val="single" w:color="auto" w:sz="4" w:space="0"/>
              <w:bottom w:val="single" w:color="auto" w:sz="4" w:space="0"/>
              <w:right w:val="single" w:color="auto" w:sz="4" w:space="0"/>
            </w:tcBorders>
          </w:tcPr>
          <w:p w14:paraId="4D6A72F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105AB72F">
            <w:pPr>
              <w:pStyle w:val="38"/>
              <w:ind w:firstLine="0"/>
              <w:rPr>
                <w:rFonts w:ascii="Times New Roman" w:hAnsi="Times New Roman" w:cs="Times New Roman"/>
                <w:color w:val="000000"/>
                <w:sz w:val="24"/>
                <w:szCs w:val="24"/>
              </w:rPr>
            </w:pPr>
          </w:p>
        </w:tc>
      </w:tr>
      <w:tr w14:paraId="6AE1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2D2EADC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color="auto" w:sz="4" w:space="0"/>
              <w:left w:val="single" w:color="auto" w:sz="4" w:space="0"/>
              <w:bottom w:val="single" w:color="auto" w:sz="4" w:space="0"/>
              <w:right w:val="single" w:color="auto" w:sz="4" w:space="0"/>
            </w:tcBorders>
          </w:tcPr>
          <w:p w14:paraId="300795F4">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132EDD1">
            <w:pPr>
              <w:pStyle w:val="38"/>
              <w:ind w:firstLine="0"/>
              <w:rPr>
                <w:rFonts w:ascii="Times New Roman" w:hAnsi="Times New Roman" w:cs="Times New Roman"/>
                <w:color w:val="000000"/>
                <w:sz w:val="24"/>
                <w:szCs w:val="24"/>
              </w:rPr>
            </w:pPr>
          </w:p>
        </w:tc>
      </w:tr>
    </w:tbl>
    <w:p w14:paraId="02318B77">
      <w:pPr>
        <w:jc w:val="both"/>
        <w:rPr>
          <w:color w:val="000000"/>
          <w:sz w:val="24"/>
          <w:szCs w:val="24"/>
        </w:rPr>
      </w:pPr>
      <w:r>
        <w:rPr>
          <w:color w:val="000000"/>
          <w:sz w:val="24"/>
          <w:szCs w:val="24"/>
        </w:rPr>
        <w:t>____________</w:t>
      </w:r>
    </w:p>
    <w:p w14:paraId="046C2702">
      <w:pPr>
        <w:pStyle w:val="38"/>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等线">
    <w:altName w:val="Microsoft YaHei"/>
    <w:panose1 w:val="00000000000000000000"/>
    <w:charset w:val="00"/>
    <w:family w:val="auto"/>
    <w:pitch w:val="default"/>
    <w:sig w:usb0="00000000" w:usb1="00000000" w:usb2="00000000" w:usb3="00000000" w:csb0="00000000" w:csb1="00000000"/>
  </w:font>
  <w:font w:name="Trebuchet MS">
    <w:panose1 w:val="020B0603020202020204"/>
    <w:charset w:val="CC"/>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346F355F"/>
    <w:multiLevelType w:val="multilevel"/>
    <w:tmpl w:val="346F35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9047B4"/>
    <w:multiLevelType w:val="singleLevel"/>
    <w:tmpl w:val="6D9047B4"/>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8F4"/>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5F99"/>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37E"/>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8EC"/>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73"/>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93C"/>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45"/>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20"/>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381"/>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745"/>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2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2B"/>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15C"/>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4BB6"/>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670"/>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6ECC"/>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6F49"/>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3FF3"/>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C0A"/>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141"/>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3E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4EB2"/>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051"/>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77F20"/>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A21"/>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63"/>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28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47A3"/>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559"/>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26"/>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A3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610"/>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1B6C"/>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B13"/>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4F4"/>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944"/>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4E5"/>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CE5"/>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51"/>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39A"/>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191A4C21"/>
    <w:rsid w:val="34323A75"/>
    <w:rsid w:val="566450B9"/>
    <w:rsid w:val="66FD5BE3"/>
    <w:rsid w:val="67937B57"/>
    <w:rsid w:val="6BE62E51"/>
    <w:rsid w:val="6F133E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Заголовок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 w:type="character" w:customStyle="1" w:styleId="13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F2FD9-92E7-4625-ACA9-6DC2907B5DC0}">
  <ds:schemaRefs/>
</ds:datastoreItem>
</file>

<file path=docProps/app.xml><?xml version="1.0" encoding="utf-8"?>
<Properties xmlns="http://schemas.openxmlformats.org/officeDocument/2006/extended-properties" xmlns:vt="http://schemas.openxmlformats.org/officeDocument/2006/docPropsVTypes">
  <Template>Normal</Template>
  <Pages>15</Pages>
  <Words>3265</Words>
  <Characters>18613</Characters>
  <Lines>155</Lines>
  <Paragraphs>43</Paragraphs>
  <TotalTime>0</TotalTime>
  <ScaleCrop>false</ScaleCrop>
  <LinksUpToDate>false</LinksUpToDate>
  <CharactersWithSpaces>21835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2024-09-27T09:57:00Z</cp:lastPrinted>
  <dcterms:modified xsi:type="dcterms:W3CDTF">2024-10-01T08:24:47Z</dcterms:modified>
  <dc:title>Проект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