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AA8F7">
      <w:pPr>
        <w:autoSpaceDE w:val="0"/>
        <w:autoSpaceDN w:val="0"/>
        <w:adjustRightInd w:val="0"/>
        <w:spacing w:before="360" w:after="240"/>
        <w:jc w:val="center"/>
        <w:rPr>
          <w:rFonts w:eastAsia="Calibri"/>
          <w:b/>
          <w:color w:val="000000"/>
          <w:spacing w:val="60"/>
          <w:sz w:val="28"/>
          <w:szCs w:val="28"/>
          <w:lang w:eastAsia="en-US"/>
        </w:rPr>
      </w:pPr>
    </w:p>
    <w:p w14:paraId="54142944">
      <w:pPr>
        <w:autoSpaceDE w:val="0"/>
        <w:autoSpaceDN w:val="0"/>
        <w:adjustRightInd w:val="0"/>
        <w:spacing w:before="360" w:after="240"/>
        <w:jc w:val="center"/>
        <w:rPr>
          <w:rFonts w:eastAsia="Calibri"/>
          <w:b/>
          <w:color w:val="000000"/>
          <w:sz w:val="28"/>
          <w:szCs w:val="28"/>
          <w:lang w:eastAsia="en-US"/>
        </w:rPr>
      </w:pPr>
      <w:r>
        <w:rPr>
          <w:rFonts w:eastAsia="Calibri"/>
          <w:b/>
          <w:color w:val="000000"/>
          <w:spacing w:val="60"/>
          <w:sz w:val="28"/>
          <w:szCs w:val="28"/>
          <w:lang w:eastAsia="en-US"/>
        </w:rPr>
        <w:t>ЗАЯВКА</w:t>
      </w:r>
    </w:p>
    <w:p w14:paraId="422F2391">
      <w:pPr>
        <w:autoSpaceDE w:val="0"/>
        <w:autoSpaceDN w:val="0"/>
        <w:adjustRightInd w:val="0"/>
        <w:ind w:firstLine="709"/>
        <w:jc w:val="both"/>
        <w:rPr>
          <w:rFonts w:hint="default" w:eastAsia="Calibri"/>
          <w:color w:val="000000"/>
          <w:sz w:val="28"/>
          <w:szCs w:val="28"/>
          <w:lang w:val="ru-RU" w:eastAsia="en-US"/>
        </w:rPr>
      </w:pPr>
      <w:r>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w:t>
      </w:r>
      <w:r>
        <w:rPr>
          <w:rFonts w:hint="default" w:eastAsia="Calibri"/>
          <w:color w:val="000000"/>
          <w:sz w:val="28"/>
          <w:szCs w:val="28"/>
          <w:lang w:val="ru-RU" w:eastAsia="en-US"/>
        </w:rPr>
        <w:t>«Всё для праздника»</w:t>
      </w:r>
      <w:r>
        <w:rPr>
          <w:rFonts w:eastAsia="Calibri"/>
          <w:color w:val="000000"/>
          <w:sz w:val="28"/>
          <w:szCs w:val="28"/>
          <w:lang w:eastAsia="en-US"/>
        </w:rPr>
        <w:t xml:space="preserve">, предполагаемый к реализации на территории </w:t>
      </w:r>
      <w:r>
        <w:rPr>
          <w:rFonts w:eastAsia="Calibri"/>
          <w:color w:val="000000"/>
          <w:sz w:val="28"/>
          <w:szCs w:val="28"/>
          <w:lang w:val="ru-RU" w:eastAsia="en-US"/>
        </w:rPr>
        <w:t>Вилегодского</w:t>
      </w:r>
      <w:r>
        <w:rPr>
          <w:rFonts w:hint="default" w:eastAsia="Calibri"/>
          <w:color w:val="000000"/>
          <w:sz w:val="28"/>
          <w:szCs w:val="28"/>
          <w:lang w:val="ru-RU" w:eastAsia="en-US"/>
        </w:rPr>
        <w:t xml:space="preserve"> муниципального округа Архангельской области</w:t>
      </w:r>
    </w:p>
    <w:p w14:paraId="469F6E93">
      <w:pPr>
        <w:autoSpaceDE w:val="0"/>
        <w:autoSpaceDN w:val="0"/>
        <w:ind w:firstLine="709"/>
        <w:jc w:val="both"/>
        <w:rPr>
          <w:rFonts w:hint="default"/>
          <w:color w:val="000000"/>
          <w:sz w:val="28"/>
          <w:szCs w:val="28"/>
          <w:lang w:val="ru-RU"/>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w:t>
      </w:r>
      <w:r>
        <w:rPr>
          <w:color w:val="000000"/>
          <w:sz w:val="28"/>
          <w:szCs w:val="28"/>
          <w:u w:val="single"/>
          <w:lang w:val="ru-RU"/>
        </w:rPr>
        <w:t>Воронцова</w:t>
      </w:r>
      <w:r>
        <w:rPr>
          <w:rFonts w:hint="default"/>
          <w:color w:val="000000"/>
          <w:sz w:val="28"/>
          <w:szCs w:val="28"/>
          <w:u w:val="single"/>
          <w:lang w:val="ru-RU"/>
        </w:rPr>
        <w:t xml:space="preserve"> Нина Григорьевна</w:t>
      </w:r>
      <w:r>
        <w:rPr>
          <w:color w:val="000000"/>
          <w:sz w:val="28"/>
          <w:szCs w:val="28"/>
          <w:u w:val="single"/>
        </w:rPr>
        <w:t xml:space="preserve"> тел. 8(921) </w:t>
      </w:r>
      <w:r>
        <w:rPr>
          <w:rFonts w:hint="default"/>
          <w:color w:val="000000"/>
          <w:sz w:val="28"/>
          <w:szCs w:val="28"/>
          <w:u w:val="single"/>
          <w:lang w:val="ru-RU"/>
        </w:rPr>
        <w:t>070-47-29</w:t>
      </w:r>
    </w:p>
    <w:p w14:paraId="3C6B138E">
      <w:pPr>
        <w:autoSpaceDE w:val="0"/>
        <w:autoSpaceDN w:val="0"/>
        <w:rPr>
          <w:rFonts w:hint="default"/>
          <w:color w:val="000000"/>
          <w:sz w:val="28"/>
          <w:szCs w:val="28"/>
          <w:lang w:val="ru-RU"/>
        </w:rPr>
      </w:pPr>
    </w:p>
    <w:p w14:paraId="25682791">
      <w:pPr>
        <w:autoSpaceDE w:val="0"/>
        <w:autoSpaceDN w:val="0"/>
        <w:spacing w:before="60"/>
        <w:ind w:firstLine="709"/>
        <w:jc w:val="both"/>
        <w:rPr>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w:t>
      </w:r>
      <w:r>
        <w:rPr>
          <w:color w:val="000000"/>
          <w:sz w:val="28"/>
          <w:szCs w:val="28"/>
          <w:lang w:val="ru-RU"/>
        </w:rPr>
        <w:t>с</w:t>
      </w:r>
      <w:r>
        <w:rPr>
          <w:color w:val="000000"/>
          <w:sz w:val="28"/>
          <w:szCs w:val="28"/>
        </w:rPr>
        <w:t xml:space="preserve">. Вилегодск </w:t>
      </w:r>
      <w:r>
        <w:rPr>
          <w:color w:val="000000"/>
          <w:sz w:val="28"/>
          <w:szCs w:val="28"/>
          <w:lang w:val="ru-RU"/>
        </w:rPr>
        <w:t>и</w:t>
      </w:r>
      <w:r>
        <w:rPr>
          <w:rFonts w:hint="default"/>
          <w:color w:val="000000"/>
          <w:sz w:val="28"/>
          <w:szCs w:val="28"/>
          <w:lang w:val="ru-RU"/>
        </w:rPr>
        <w:t xml:space="preserve"> близлежащие деревни</w:t>
      </w:r>
      <w:r>
        <w:rPr>
          <w:color w:val="000000"/>
          <w:sz w:val="28"/>
          <w:szCs w:val="28"/>
        </w:rPr>
        <w:t xml:space="preserve">, Вилегодский </w:t>
      </w:r>
      <w:bookmarkStart w:id="1" w:name="_GoBack"/>
      <w:r>
        <w:rPr>
          <w:color w:val="000000"/>
          <w:sz w:val="28"/>
          <w:szCs w:val="28"/>
        </w:rPr>
        <w:t xml:space="preserve">муниципальный округ </w:t>
      </w:r>
    </w:p>
    <w:bookmarkEnd w:id="1"/>
    <w:p w14:paraId="0E406A8B">
      <w:pPr>
        <w:autoSpaceDE w:val="0"/>
        <w:autoSpaceDN w:val="0"/>
        <w:rPr>
          <w:color w:val="000000"/>
          <w:sz w:val="28"/>
          <w:szCs w:val="28"/>
        </w:rPr>
      </w:pPr>
    </w:p>
    <w:p w14:paraId="74D22E5E">
      <w:pPr>
        <w:autoSpaceDE w:val="0"/>
        <w:autoSpaceDN w:val="0"/>
        <w:spacing w:before="60"/>
        <w:ind w:firstLine="709"/>
        <w:jc w:val="both"/>
        <w:rPr>
          <w:color w:val="000000"/>
          <w:sz w:val="28"/>
          <w:szCs w:val="28"/>
        </w:rPr>
      </w:pPr>
      <w:r>
        <w:rPr>
          <w:color w:val="000000"/>
          <w:sz w:val="28"/>
          <w:szCs w:val="28"/>
        </w:rPr>
        <w:t xml:space="preserve">3. Наименование (направление) инициативного проекта: </w:t>
      </w:r>
      <w:r>
        <w:rPr>
          <w:rFonts w:hint="default"/>
          <w:color w:val="000000"/>
          <w:sz w:val="28"/>
          <w:szCs w:val="28"/>
          <w:lang w:val="ru-RU"/>
        </w:rPr>
        <w:t>«</w:t>
      </w:r>
      <w:r>
        <w:rPr>
          <w:rFonts w:eastAsia="Calibri" w:cs="Times New Roman"/>
          <w:b w:val="0"/>
          <w:bCs w:val="0"/>
          <w:color w:val="000000"/>
          <w:sz w:val="28"/>
          <w:szCs w:val="28"/>
          <w:lang w:val="ru-RU"/>
        </w:rPr>
        <w:t>Всё</w:t>
      </w:r>
      <w:r>
        <w:rPr>
          <w:rFonts w:hint="default" w:eastAsia="Calibri" w:cs="Times New Roman"/>
          <w:b w:val="0"/>
          <w:bCs w:val="0"/>
          <w:color w:val="000000"/>
          <w:sz w:val="28"/>
          <w:szCs w:val="28"/>
          <w:lang w:val="ru-RU"/>
        </w:rPr>
        <w:t xml:space="preserve"> для праздника</w:t>
      </w:r>
      <w:r>
        <w:rPr>
          <w:rFonts w:hint="default"/>
          <w:color w:val="000000"/>
          <w:sz w:val="28"/>
          <w:szCs w:val="28"/>
          <w:lang w:val="ru-RU"/>
        </w:rPr>
        <w:t>»</w:t>
      </w:r>
      <w:r>
        <w:rPr>
          <w:color w:val="000000"/>
          <w:sz w:val="28"/>
          <w:szCs w:val="28"/>
        </w:rPr>
        <w:t xml:space="preserve"> (организация </w:t>
      </w:r>
      <w:r>
        <w:rPr>
          <w:color w:val="000000"/>
          <w:sz w:val="28"/>
          <w:szCs w:val="28"/>
          <w:lang w:val="ru-RU"/>
        </w:rPr>
        <w:t>культурно</w:t>
      </w:r>
      <w:r>
        <w:rPr>
          <w:rFonts w:hint="default"/>
          <w:color w:val="000000"/>
          <w:sz w:val="28"/>
          <w:szCs w:val="28"/>
          <w:lang w:val="ru-RU"/>
        </w:rPr>
        <w:t>-массовых мероприятий</w:t>
      </w:r>
      <w:r>
        <w:rPr>
          <w:color w:val="000000"/>
          <w:sz w:val="28"/>
          <w:szCs w:val="28"/>
        </w:rPr>
        <w:t>)</w:t>
      </w:r>
    </w:p>
    <w:p w14:paraId="1B3EF8F1">
      <w:pPr>
        <w:autoSpaceDE w:val="0"/>
        <w:autoSpaceDN w:val="0"/>
        <w:jc w:val="both"/>
        <w:rPr>
          <w:color w:val="000000"/>
          <w:sz w:val="28"/>
          <w:szCs w:val="28"/>
        </w:rPr>
      </w:pPr>
    </w:p>
    <w:p w14:paraId="418B8B4F">
      <w:pPr>
        <w:numPr>
          <w:ilvl w:val="0"/>
          <w:numId w:val="1"/>
        </w:numPr>
        <w:autoSpaceDE w:val="0"/>
        <w:autoSpaceDN w:val="0"/>
        <w:jc w:val="both"/>
        <w:rPr>
          <w:color w:val="000000"/>
          <w:sz w:val="28"/>
          <w:szCs w:val="28"/>
        </w:rPr>
      </w:pPr>
      <w:r>
        <w:rPr>
          <w:color w:val="000000"/>
          <w:sz w:val="28"/>
          <w:szCs w:val="28"/>
        </w:rPr>
        <w:t xml:space="preserve"> Описание проблемы, решение которой имеет приоритетное значение для жителей муниципального образования Архангельской области или его части: </w:t>
      </w:r>
    </w:p>
    <w:p w14:paraId="058B0B2E">
      <w:pPr>
        <w:tabs>
          <w:tab w:val="left" w:pos="1134"/>
        </w:tabs>
        <w:spacing w:before="60"/>
        <w:rPr>
          <w:color w:val="000000"/>
          <w:sz w:val="28"/>
          <w:szCs w:val="28"/>
        </w:rPr>
      </w:pPr>
      <w:r>
        <w:rPr>
          <w:bCs/>
          <w:sz w:val="28"/>
          <w:szCs w:val="28"/>
          <w:lang w:val="ru-RU"/>
        </w:rPr>
        <w:t>В</w:t>
      </w:r>
      <w:r>
        <w:rPr>
          <w:rFonts w:hint="default"/>
          <w:bCs/>
          <w:sz w:val="28"/>
          <w:szCs w:val="28"/>
          <w:lang w:val="ru-RU"/>
        </w:rPr>
        <w:t xml:space="preserve"> с. Вилегодск и других деревнях отсутствует сцены на свежем воздухе, что не позволяет проводить культурно-массовые мероприятия на улице. Предлагается приобрести </w:t>
      </w:r>
      <w:r>
        <w:rPr>
          <w:bCs/>
          <w:sz w:val="28"/>
          <w:szCs w:val="28"/>
        </w:rPr>
        <w:t xml:space="preserve">новую крытую  </w:t>
      </w:r>
      <w:r>
        <w:rPr>
          <w:bCs/>
          <w:sz w:val="28"/>
          <w:szCs w:val="28"/>
          <w:lang w:val="ru-RU"/>
        </w:rPr>
        <w:t>надувную</w:t>
      </w:r>
      <w:r>
        <w:rPr>
          <w:rFonts w:hint="default"/>
          <w:bCs/>
          <w:sz w:val="28"/>
          <w:szCs w:val="28"/>
          <w:lang w:val="ru-RU"/>
        </w:rPr>
        <w:t xml:space="preserve"> сцену,</w:t>
      </w:r>
      <w:r>
        <w:rPr>
          <w:bCs/>
          <w:sz w:val="28"/>
          <w:szCs w:val="28"/>
        </w:rPr>
        <w:t xml:space="preserve"> для  того</w:t>
      </w:r>
      <w:r>
        <w:rPr>
          <w:rFonts w:hint="default"/>
          <w:bCs/>
          <w:sz w:val="28"/>
          <w:szCs w:val="28"/>
          <w:lang w:val="ru-RU"/>
        </w:rPr>
        <w:t>,</w:t>
      </w:r>
      <w:r>
        <w:rPr>
          <w:bCs/>
          <w:sz w:val="28"/>
          <w:szCs w:val="28"/>
        </w:rPr>
        <w:t xml:space="preserve">  чтобы при любых погодных условиях проводить массовые праздники, концерты, спортивные праздники и развлечения  с использованием музыкальной аппаратуры.</w:t>
      </w:r>
    </w:p>
    <w:p w14:paraId="2CF1A4F4">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4BE2D9A6">
      <w:pPr>
        <w:numPr>
          <w:ilvl w:val="0"/>
          <w:numId w:val="2"/>
        </w:numPr>
        <w:ind w:firstLine="709"/>
        <w:rPr>
          <w:color w:val="000000"/>
          <w:sz w:val="28"/>
          <w:szCs w:val="28"/>
        </w:rPr>
      </w:pPr>
      <w:r>
        <w:rPr>
          <w:color w:val="000000"/>
          <w:sz w:val="28"/>
          <w:szCs w:val="28"/>
        </w:rPr>
        <w:t xml:space="preserve"> Обоснование предложений по разрешению указанной проблемы, суть и основные характеристики инициативного проекта: </w:t>
      </w:r>
    </w:p>
    <w:p w14:paraId="339D11C4">
      <w:pPr>
        <w:numPr>
          <w:ilvl w:val="0"/>
          <w:numId w:val="0"/>
        </w:numPr>
        <w:rPr>
          <w:rFonts w:hint="default"/>
          <w:sz w:val="28"/>
          <w:szCs w:val="28"/>
          <w:lang w:val="ru-RU"/>
        </w:rPr>
      </w:pPr>
      <w:r>
        <w:rPr>
          <w:sz w:val="28"/>
          <w:szCs w:val="28"/>
        </w:rPr>
        <w:t>Неоднократно в адрес</w:t>
      </w:r>
      <w:r>
        <w:rPr>
          <w:rFonts w:hint="default"/>
          <w:sz w:val="28"/>
          <w:szCs w:val="28"/>
          <w:lang w:val="ru-RU"/>
        </w:rPr>
        <w:t xml:space="preserve"> администрации </w:t>
      </w:r>
      <w:r>
        <w:rPr>
          <w:sz w:val="28"/>
          <w:szCs w:val="28"/>
        </w:rPr>
        <w:t>поступали</w:t>
      </w:r>
      <w:r>
        <w:rPr>
          <w:rFonts w:hint="default"/>
          <w:sz w:val="28"/>
          <w:szCs w:val="28"/>
          <w:lang w:val="ru-RU"/>
        </w:rPr>
        <w:t xml:space="preserve"> вопросы от ведущих и артистов о приобретении такой сцены, были не раз написаны проекты для реализации данного вопроса, но в связи с отсутствием финансирования, он так и не был решен. Новая надувная крытая сцена поможет чаще проводить различные мероприятия, организовать досуг детей в летнее время, проводить различные подвижные игры и мастер-классы на свежем воздухе. Кроме того, если оборудовать место для нее в других деревнях, то будет возможность организовывать выездные концерты.</w:t>
      </w:r>
    </w:p>
    <w:p w14:paraId="052F8C98">
      <w:pPr>
        <w:autoSpaceDE w:val="0"/>
        <w:autoSpaceDN w:val="0"/>
        <w:jc w:val="both"/>
        <w:rPr>
          <w:color w:val="000000"/>
          <w:sz w:val="28"/>
          <w:szCs w:val="28"/>
        </w:rPr>
      </w:pPr>
    </w:p>
    <w:p w14:paraId="2CE7F45C">
      <w:pPr>
        <w:numPr>
          <w:ilvl w:val="0"/>
          <w:numId w:val="2"/>
        </w:numPr>
        <w:autoSpaceDE w:val="0"/>
        <w:autoSpaceDN w:val="0"/>
        <w:ind w:left="0" w:leftChars="0" w:firstLine="709" w:firstLineChars="0"/>
        <w:jc w:val="both"/>
        <w:rPr>
          <w:color w:val="000000"/>
          <w:sz w:val="28"/>
          <w:szCs w:val="28"/>
        </w:rPr>
      </w:pPr>
      <w:r>
        <w:rPr>
          <w:color w:val="000000"/>
          <w:spacing w:val="-4"/>
          <w:sz w:val="28"/>
          <w:szCs w:val="28"/>
        </w:rPr>
        <w:t> Описание ожидаемого результата (ожидаемых результатов) реализации</w:t>
      </w:r>
      <w:r>
        <w:rPr>
          <w:color w:val="000000"/>
          <w:sz w:val="28"/>
          <w:szCs w:val="28"/>
        </w:rPr>
        <w:t xml:space="preserve"> инициативного проекта: </w:t>
      </w:r>
    </w:p>
    <w:p w14:paraId="25946DAE">
      <w:pPr>
        <w:numPr>
          <w:ilvl w:val="0"/>
          <w:numId w:val="0"/>
        </w:numPr>
        <w:autoSpaceDE w:val="0"/>
        <w:autoSpaceDN w:val="0"/>
        <w:ind w:left="709" w:leftChars="0"/>
        <w:jc w:val="both"/>
        <w:rPr>
          <w:rFonts w:hint="default"/>
          <w:color w:val="000000"/>
          <w:sz w:val="28"/>
          <w:szCs w:val="28"/>
          <w:lang w:val="ru-RU"/>
        </w:rPr>
      </w:pPr>
      <w:r>
        <w:rPr>
          <w:color w:val="000000"/>
          <w:sz w:val="28"/>
          <w:szCs w:val="28"/>
        </w:rPr>
        <w:t>При реализации проекта «</w:t>
      </w:r>
      <w:r>
        <w:rPr>
          <w:rFonts w:eastAsia="Calibri" w:cs="Times New Roman"/>
          <w:b w:val="0"/>
          <w:bCs w:val="0"/>
          <w:color w:val="000000"/>
          <w:sz w:val="28"/>
          <w:szCs w:val="28"/>
          <w:lang w:val="ru-RU"/>
        </w:rPr>
        <w:t>Всё</w:t>
      </w:r>
      <w:r>
        <w:rPr>
          <w:rFonts w:hint="default" w:eastAsia="Calibri" w:cs="Times New Roman"/>
          <w:b w:val="0"/>
          <w:bCs w:val="0"/>
          <w:color w:val="000000"/>
          <w:sz w:val="28"/>
          <w:szCs w:val="28"/>
          <w:lang w:val="ru-RU"/>
        </w:rPr>
        <w:t xml:space="preserve"> для праздника</w:t>
      </w:r>
      <w:r>
        <w:rPr>
          <w:color w:val="000000"/>
          <w:sz w:val="28"/>
          <w:szCs w:val="28"/>
        </w:rPr>
        <w:t>» будет с</w:t>
      </w:r>
      <w:r>
        <w:rPr>
          <w:color w:val="000000"/>
          <w:sz w:val="28"/>
          <w:szCs w:val="28"/>
          <w:lang w:val="ru-RU"/>
        </w:rPr>
        <w:t>оздана</w:t>
      </w:r>
      <w:r>
        <w:rPr>
          <w:rFonts w:hint="default"/>
          <w:color w:val="000000"/>
          <w:sz w:val="28"/>
          <w:szCs w:val="28"/>
          <w:lang w:val="ru-RU"/>
        </w:rPr>
        <w:t xml:space="preserve"> праздничная атмосфера жителей и гостей нашего территориального отдела при проведении различных мероприятий на свежем воздухе.</w:t>
      </w:r>
    </w:p>
    <w:p w14:paraId="74165141">
      <w:pPr>
        <w:autoSpaceDE w:val="0"/>
        <w:autoSpaceDN w:val="0"/>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type="textWrapping"/>
      </w:r>
      <w:r>
        <w:rPr>
          <w:color w:val="000000"/>
          <w:spacing w:val="-2"/>
        </w:rPr>
        <w:t>социальный или экономический эффекты для жителей муниципального образования Архангельской области)</w:t>
      </w:r>
    </w:p>
    <w:p w14:paraId="4E402213">
      <w:pPr>
        <w:numPr>
          <w:ilvl w:val="0"/>
          <w:numId w:val="2"/>
        </w:numPr>
        <w:autoSpaceDE w:val="0"/>
        <w:autoSpaceDN w:val="0"/>
        <w:ind w:left="0" w:leftChars="0" w:firstLine="709" w:firstLineChars="0"/>
        <w:jc w:val="both"/>
        <w:rPr>
          <w:rFonts w:hint="default"/>
          <w:color w:val="000000"/>
          <w:sz w:val="28"/>
          <w:szCs w:val="28"/>
          <w:lang w:val="ru-RU"/>
        </w:rPr>
      </w:pPr>
      <w:r>
        <w:rPr>
          <w:rFonts w:eastAsia="Calibri"/>
          <w:color w:val="000000"/>
          <w:sz w:val="28"/>
          <w:szCs w:val="28"/>
          <w:lang w:eastAsia="en-US"/>
        </w:rPr>
        <w:t xml:space="preserve"> Предварительный </w:t>
      </w:r>
      <w:r>
        <w:rPr>
          <w:rFonts w:eastAsia="Calibri"/>
          <w:color w:val="000000"/>
          <w:sz w:val="28"/>
          <w:szCs w:val="28"/>
          <w:lang w:val="ru-RU" w:eastAsia="en-US"/>
        </w:rPr>
        <w:t>расчёт</w:t>
      </w:r>
      <w:r>
        <w:rPr>
          <w:rFonts w:eastAsia="Calibri"/>
          <w:color w:val="000000"/>
          <w:sz w:val="28"/>
          <w:szCs w:val="28"/>
          <w:lang w:eastAsia="en-US"/>
        </w:rPr>
        <w:t xml:space="preserve"> необходимых расходов на реализацию инициативного проекта: </w:t>
      </w:r>
      <w:r>
        <w:rPr>
          <w:color w:val="000000"/>
          <w:sz w:val="28"/>
          <w:szCs w:val="28"/>
          <w:lang w:val="ru-RU"/>
        </w:rPr>
        <w:t>смета</w:t>
      </w:r>
      <w:r>
        <w:rPr>
          <w:rFonts w:hint="default"/>
          <w:color w:val="000000"/>
          <w:sz w:val="28"/>
          <w:szCs w:val="28"/>
          <w:lang w:val="ru-RU"/>
        </w:rPr>
        <w:t xml:space="preserve"> на сумму 180 000,00 рублей</w:t>
      </w:r>
    </w:p>
    <w:p w14:paraId="1F53CF96">
      <w:pPr>
        <w:numPr>
          <w:ilvl w:val="0"/>
          <w:numId w:val="0"/>
        </w:numPr>
        <w:autoSpaceDE w:val="0"/>
        <w:autoSpaceDN w:val="0"/>
        <w:ind w:left="709" w:leftChars="0"/>
        <w:jc w:val="both"/>
        <w:rPr>
          <w:rFonts w:hint="default"/>
          <w:color w:val="000000"/>
          <w:sz w:val="28"/>
          <w:szCs w:val="28"/>
          <w:lang w:val="ru-RU"/>
        </w:rPr>
      </w:pPr>
    </w:p>
    <w:tbl>
      <w:tblPr>
        <w:tblStyle w:val="8"/>
        <w:tblW w:w="10896" w:type="dxa"/>
        <w:tblInd w:w="-9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944"/>
        <w:gridCol w:w="1320"/>
        <w:gridCol w:w="1008"/>
        <w:gridCol w:w="1416"/>
        <w:gridCol w:w="1536"/>
        <w:gridCol w:w="1476"/>
        <w:gridCol w:w="1488"/>
      </w:tblGrid>
      <w:tr w14:paraId="3053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0896" w:type="dxa"/>
            <w:gridSpan w:val="8"/>
            <w:tcBorders>
              <w:top w:val="single" w:color="000000" w:sz="2" w:space="0"/>
              <w:left w:val="single" w:color="000000" w:sz="2" w:space="0"/>
              <w:bottom w:val="single" w:color="000000" w:sz="2" w:space="0"/>
              <w:right w:val="single" w:color="000000" w:sz="2" w:space="0"/>
            </w:tcBorders>
            <w:shd w:val="clear" w:color="auto" w:fill="auto"/>
            <w:vAlign w:val="bottom"/>
          </w:tcPr>
          <w:p w14:paraId="0474CD08">
            <w:pPr>
              <w:keepNext w:val="0"/>
              <w:keepLines w:val="0"/>
              <w:widowControl/>
              <w:suppressLineNumbers w:val="0"/>
              <w:jc w:val="center"/>
              <w:textAlignment w:val="bottom"/>
              <w:rPr>
                <w:rFonts w:hint="default" w:ascii="Times New Roman" w:hAnsi="Times New Roman" w:eastAsia="SimSun" w:cs="Times New Roman"/>
                <w:b w:val="0"/>
                <w:bCs w:val="0"/>
                <w:i w:val="0"/>
                <w:iCs w:val="0"/>
                <w:color w:val="000000"/>
                <w:kern w:val="0"/>
                <w:sz w:val="22"/>
                <w:szCs w:val="22"/>
                <w:u w:val="none"/>
                <w:lang w:val="en-US" w:eastAsia="zh-CN" w:bidi="ar"/>
              </w:rPr>
            </w:pPr>
            <w:r>
              <w:rPr>
                <w:rFonts w:hint="default" w:ascii="Times New Roman" w:hAnsi="Times New Roman"/>
                <w:b/>
                <w:bCs/>
                <w:i w:val="0"/>
                <w:iCs w:val="0"/>
                <w:color w:val="000000"/>
                <w:sz w:val="28"/>
                <w:szCs w:val="28"/>
                <w:u w:val="none"/>
              </w:rPr>
              <w:t>Локально-сметный расчет</w:t>
            </w:r>
            <w:r>
              <w:rPr>
                <w:rFonts w:hint="default"/>
                <w:b/>
                <w:bCs/>
                <w:i w:val="0"/>
                <w:iCs w:val="0"/>
                <w:color w:val="000000"/>
                <w:sz w:val="28"/>
                <w:szCs w:val="28"/>
                <w:u w:val="none"/>
                <w:lang w:val="ru-RU"/>
              </w:rPr>
              <w:t xml:space="preserve"> </w:t>
            </w:r>
            <w:r>
              <w:rPr>
                <w:rFonts w:hint="default" w:ascii="Times New Roman" w:hAnsi="Times New Roman" w:cs="Times New Roman"/>
                <w:b/>
                <w:bCs/>
                <w:i w:val="0"/>
                <w:iCs w:val="0"/>
                <w:color w:val="000000"/>
                <w:sz w:val="28"/>
                <w:szCs w:val="28"/>
                <w:u w:val="none"/>
                <w:lang w:val="ru-RU"/>
              </w:rPr>
              <w:t>Проект</w:t>
            </w:r>
            <w:r>
              <w:rPr>
                <w:rFonts w:hint="default" w:cs="Times New Roman"/>
                <w:b/>
                <w:bCs/>
                <w:i w:val="0"/>
                <w:iCs w:val="0"/>
                <w:color w:val="000000"/>
                <w:sz w:val="28"/>
                <w:szCs w:val="28"/>
                <w:u w:val="none"/>
                <w:lang w:val="ru-RU"/>
              </w:rPr>
              <w:t>а</w:t>
            </w:r>
            <w:r>
              <w:rPr>
                <w:rFonts w:hint="default" w:ascii="Times New Roman" w:hAnsi="Times New Roman" w:cs="Times New Roman"/>
                <w:b/>
                <w:bCs/>
                <w:i w:val="0"/>
                <w:iCs w:val="0"/>
                <w:color w:val="000000"/>
                <w:sz w:val="28"/>
                <w:szCs w:val="28"/>
                <w:u w:val="none"/>
                <w:lang w:val="ru-RU"/>
              </w:rPr>
              <w:t xml:space="preserve"> «</w:t>
            </w:r>
            <w:r>
              <w:rPr>
                <w:rFonts w:hint="default" w:cs="Times New Roman"/>
                <w:b/>
                <w:bCs/>
                <w:i w:val="0"/>
                <w:iCs w:val="0"/>
                <w:color w:val="000000"/>
                <w:sz w:val="28"/>
                <w:szCs w:val="28"/>
                <w:u w:val="none"/>
                <w:lang w:val="ru-RU"/>
              </w:rPr>
              <w:t>Всё для празника</w:t>
            </w:r>
            <w:r>
              <w:rPr>
                <w:rFonts w:hint="default" w:ascii="Times New Roman" w:hAnsi="Times New Roman" w:cs="Times New Roman"/>
                <w:b/>
                <w:bCs/>
                <w:i w:val="0"/>
                <w:iCs w:val="0"/>
                <w:color w:val="000000"/>
                <w:sz w:val="28"/>
                <w:szCs w:val="28"/>
                <w:u w:val="none"/>
                <w:lang w:val="ru-RU"/>
              </w:rPr>
              <w:t>»</w:t>
            </w:r>
          </w:p>
        </w:tc>
      </w:tr>
      <w:tr w14:paraId="62C5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9E4C625">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 п/п</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9A4D397">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Наименование вида расходов</w:t>
            </w:r>
          </w:p>
        </w:tc>
        <w:tc>
          <w:tcPr>
            <w:tcW w:w="132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D0AEF3D">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Единица измерения</w:t>
            </w:r>
          </w:p>
        </w:tc>
        <w:tc>
          <w:tcPr>
            <w:tcW w:w="10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1D62E1">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Количество</w:t>
            </w:r>
          </w:p>
        </w:tc>
        <w:tc>
          <w:tcPr>
            <w:tcW w:w="141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9F5F2F7">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Цена за единицу</w:t>
            </w:r>
          </w:p>
        </w:tc>
        <w:tc>
          <w:tcPr>
            <w:tcW w:w="153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C13363C">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Сумма, рублей</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1931CA1">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Запрашиваемая сумма</w:t>
            </w:r>
          </w:p>
        </w:tc>
        <w:tc>
          <w:tcPr>
            <w:tcW w:w="148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8A5C25C">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Вклад из других источников</w:t>
            </w:r>
          </w:p>
        </w:tc>
      </w:tr>
      <w:tr w14:paraId="1BD9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18A3F55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CA3926">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sz w:val="24"/>
                <w:szCs w:val="24"/>
                <w:u w:val="none"/>
                <w:lang w:val="ru-RU"/>
              </w:rPr>
              <w:t>Надувной сценический навес Арочный -1 (коммерческое предложение прилагается)</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9B5AC1">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шт</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2010B5">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1,00</w:t>
            </w:r>
          </w:p>
        </w:tc>
        <w:tc>
          <w:tcPr>
            <w:tcW w:w="141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519D14">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180000,</w:t>
            </w:r>
            <w:r>
              <w:rPr>
                <w:rFonts w:hint="default" w:ascii="Times New Roman" w:hAnsi="Times New Roman" w:eastAsia="SimSun" w:cs="Times New Roman"/>
                <w:i w:val="0"/>
                <w:iCs w:val="0"/>
                <w:color w:val="000000"/>
                <w:kern w:val="0"/>
                <w:sz w:val="24"/>
                <w:szCs w:val="24"/>
                <w:u w:val="none"/>
                <w:lang w:val="en-US" w:eastAsia="zh-CN" w:bidi="ar"/>
              </w:rPr>
              <w:t>0</w:t>
            </w:r>
            <w:r>
              <w:rPr>
                <w:rFonts w:hint="default" w:eastAsia="SimSun" w:cs="Times New Roman"/>
                <w:i w:val="0"/>
                <w:iCs w:val="0"/>
                <w:color w:val="000000"/>
                <w:kern w:val="0"/>
                <w:sz w:val="24"/>
                <w:szCs w:val="24"/>
                <w:u w:val="none"/>
                <w:lang w:val="ru-RU" w:eastAsia="zh-CN" w:bidi="ar"/>
              </w:rPr>
              <w:t>0</w:t>
            </w:r>
          </w:p>
        </w:tc>
        <w:tc>
          <w:tcPr>
            <w:tcW w:w="1536" w:type="dxa"/>
            <w:tcBorders>
              <w:top w:val="single" w:color="000000" w:sz="2" w:space="0"/>
              <w:left w:val="nil"/>
              <w:bottom w:val="single" w:color="000000" w:sz="2" w:space="0"/>
              <w:right w:val="single" w:color="000000" w:sz="2" w:space="0"/>
            </w:tcBorders>
            <w:shd w:val="clear" w:color="auto" w:fill="auto"/>
            <w:noWrap/>
            <w:vAlign w:val="bottom"/>
          </w:tcPr>
          <w:p w14:paraId="6AB37DFB">
            <w:pPr>
              <w:keepNext w:val="0"/>
              <w:keepLines w:val="0"/>
              <w:widowControl/>
              <w:suppressLineNumbers w:val="0"/>
              <w:jc w:val="righ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180000,00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9AB4C7">
            <w:pPr>
              <w:keepNext w:val="0"/>
              <w:keepLines w:val="0"/>
              <w:widowControl/>
              <w:suppressLineNumbers w:val="0"/>
              <w:jc w:val="righ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180000,00</w:t>
            </w:r>
          </w:p>
        </w:tc>
        <w:tc>
          <w:tcPr>
            <w:tcW w:w="14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F34ACC">
            <w:pPr>
              <w:jc w:val="right"/>
              <w:rPr>
                <w:rFonts w:hint="default" w:ascii="Times New Roman" w:hAnsi="Times New Roman" w:cs="Times New Roman"/>
                <w:i w:val="0"/>
                <w:iCs w:val="0"/>
                <w:color w:val="000000"/>
                <w:sz w:val="24"/>
                <w:szCs w:val="24"/>
                <w:u w:val="none"/>
              </w:rPr>
            </w:pPr>
          </w:p>
        </w:tc>
      </w:tr>
      <w:tr w14:paraId="008A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4FF2B65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2A634E">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Вырубка кустарника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8D63B2">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5D7A0D">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5,0</w:t>
            </w:r>
          </w:p>
        </w:tc>
        <w:tc>
          <w:tcPr>
            <w:tcW w:w="141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76C919">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1000,00</w:t>
            </w:r>
          </w:p>
        </w:tc>
        <w:tc>
          <w:tcPr>
            <w:tcW w:w="1536" w:type="dxa"/>
            <w:tcBorders>
              <w:top w:val="single" w:color="000000" w:sz="2" w:space="0"/>
              <w:left w:val="nil"/>
              <w:bottom w:val="single" w:color="000000" w:sz="2" w:space="0"/>
              <w:right w:val="single" w:color="000000" w:sz="2" w:space="0"/>
            </w:tcBorders>
            <w:shd w:val="clear" w:color="auto" w:fill="auto"/>
            <w:noWrap/>
            <w:vAlign w:val="bottom"/>
          </w:tcPr>
          <w:p w14:paraId="107B4C34">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eastAsia="SimSun" w:cs="Times New Roman"/>
                <w:i w:val="0"/>
                <w:iCs w:val="0"/>
                <w:color w:val="000000"/>
                <w:kern w:val="0"/>
                <w:sz w:val="24"/>
                <w:szCs w:val="24"/>
                <w:u w:val="none"/>
                <w:lang w:val="ru-RU" w:eastAsia="zh-CN" w:bidi="ar"/>
              </w:rPr>
              <w:t>5000,0</w:t>
            </w:r>
            <w:r>
              <w:rPr>
                <w:rFonts w:hint="default" w:ascii="Times New Roman" w:hAnsi="Times New Roman" w:eastAsia="SimSun" w:cs="Times New Roman"/>
                <w:i w:val="0"/>
                <w:iCs w:val="0"/>
                <w:color w:val="000000"/>
                <w:kern w:val="0"/>
                <w:sz w:val="24"/>
                <w:szCs w:val="24"/>
                <w:u w:val="none"/>
                <w:lang w:val="en-US" w:eastAsia="zh-CN" w:bidi="ar"/>
              </w:rPr>
              <w:t>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754C11">
            <w:pPr>
              <w:keepNext w:val="0"/>
              <w:keepLines w:val="0"/>
              <w:widowControl/>
              <w:suppressLineNumbers w:val="0"/>
              <w:jc w:val="right"/>
              <w:textAlignment w:val="bottom"/>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4"/>
                <w:szCs w:val="24"/>
                <w:u w:val="none"/>
                <w:lang w:val="ru-RU"/>
              </w:rPr>
              <w:t>5000,00</w:t>
            </w:r>
          </w:p>
        </w:tc>
        <w:tc>
          <w:tcPr>
            <w:tcW w:w="14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933986">
            <w:pPr>
              <w:jc w:val="right"/>
              <w:rPr>
                <w:rFonts w:hint="default" w:ascii="Times New Roman" w:hAnsi="Times New Roman" w:cs="Times New Roman"/>
                <w:i w:val="0"/>
                <w:iCs w:val="0"/>
                <w:color w:val="000000"/>
                <w:sz w:val="24"/>
                <w:szCs w:val="24"/>
                <w:u w:val="none"/>
                <w:lang w:val="ru-RU"/>
              </w:rPr>
            </w:pPr>
          </w:p>
        </w:tc>
      </w:tr>
      <w:tr w14:paraId="2C76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0E57AFA5">
            <w:pPr>
              <w:keepNext w:val="0"/>
              <w:keepLines w:val="0"/>
              <w:widowControl/>
              <w:suppressLineNumbers w:val="0"/>
              <w:jc w:val="left"/>
              <w:textAlignment w:val="bottom"/>
              <w:rPr>
                <w:rFonts w:hint="default" w:ascii="Times New Roman" w:hAnsi="Times New Roman" w:eastAsia="SimSun" w:cs="Times New Roman"/>
                <w:i w:val="0"/>
                <w:iCs w:val="0"/>
                <w:color w:val="000000"/>
                <w:kern w:val="0"/>
                <w:sz w:val="24"/>
                <w:szCs w:val="24"/>
                <w:u w:val="none"/>
                <w:lang w:val="ru-RU" w:eastAsia="zh-CN" w:bidi="ar"/>
              </w:rPr>
            </w:pPr>
            <w:r>
              <w:rPr>
                <w:rFonts w:hint="default" w:eastAsia="SimSun" w:cs="Times New Roman"/>
                <w:i w:val="0"/>
                <w:iCs w:val="0"/>
                <w:color w:val="000000"/>
                <w:kern w:val="0"/>
                <w:sz w:val="24"/>
                <w:szCs w:val="24"/>
                <w:u w:val="none"/>
                <w:lang w:val="ru-RU" w:eastAsia="zh-CN" w:bidi="ar"/>
              </w:rPr>
              <w:t>3</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9C22A2">
            <w:pPr>
              <w:keepNext w:val="0"/>
              <w:keepLines w:val="0"/>
              <w:widowControl/>
              <w:suppressLineNumbers w:val="0"/>
              <w:jc w:val="left"/>
              <w:textAlignment w:val="bottom"/>
              <w:rPr>
                <w:rFonts w:hint="default" w:eastAsia="SimSun" w:cs="Times New Roman"/>
                <w:i w:val="0"/>
                <w:iCs w:val="0"/>
                <w:color w:val="000000"/>
                <w:kern w:val="0"/>
                <w:sz w:val="24"/>
                <w:szCs w:val="24"/>
                <w:u w:val="none"/>
                <w:lang w:val="ru-RU" w:eastAsia="zh-CN" w:bidi="ar"/>
              </w:rPr>
            </w:pPr>
            <w:r>
              <w:rPr>
                <w:rFonts w:hint="default" w:eastAsia="SimSun" w:cs="Times New Roman"/>
                <w:i w:val="0"/>
                <w:iCs w:val="0"/>
                <w:color w:val="000000"/>
                <w:kern w:val="0"/>
                <w:sz w:val="24"/>
                <w:szCs w:val="24"/>
                <w:u w:val="none"/>
                <w:lang w:val="ru-RU" w:eastAsia="zh-CN" w:bidi="ar"/>
              </w:rPr>
              <w:t>Подготовка площадки</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3771D6">
            <w:pPr>
              <w:keepNext w:val="0"/>
              <w:keepLines w:val="0"/>
              <w:widowControl/>
              <w:suppressLineNumbers w:val="0"/>
              <w:jc w:val="left"/>
              <w:textAlignment w:val="bottom"/>
              <w:rPr>
                <w:rFonts w:hint="default" w:eastAsia="SimSun" w:cs="Times New Roman"/>
                <w:i w:val="0"/>
                <w:iCs w:val="0"/>
                <w:color w:val="000000"/>
                <w:kern w:val="0"/>
                <w:sz w:val="24"/>
                <w:szCs w:val="24"/>
                <w:u w:val="none"/>
                <w:lang w:val="ru-RU" w:eastAsia="zh-CN" w:bidi="ar"/>
              </w:rPr>
            </w:pPr>
            <w:r>
              <w:rPr>
                <w:rFonts w:hint="default" w:eastAsia="SimSun" w:cs="Times New Roman"/>
                <w:i w:val="0"/>
                <w:iCs w:val="0"/>
                <w:color w:val="000000"/>
                <w:kern w:val="0"/>
                <w:sz w:val="24"/>
                <w:szCs w:val="24"/>
                <w:u w:val="none"/>
                <w:lang w:val="ru-RU" w:eastAsia="zh-CN" w:bidi="ar"/>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E86962">
            <w:pPr>
              <w:keepNext w:val="0"/>
              <w:keepLines w:val="0"/>
              <w:widowControl/>
              <w:suppressLineNumbers w:val="0"/>
              <w:jc w:val="left"/>
              <w:textAlignment w:val="bottom"/>
              <w:rPr>
                <w:rFonts w:hint="default" w:eastAsia="SimSun" w:cs="Times New Roman"/>
                <w:i w:val="0"/>
                <w:iCs w:val="0"/>
                <w:color w:val="000000"/>
                <w:kern w:val="0"/>
                <w:sz w:val="24"/>
                <w:szCs w:val="24"/>
                <w:u w:val="none"/>
                <w:lang w:val="ru-RU" w:eastAsia="zh-CN" w:bidi="ar"/>
              </w:rPr>
            </w:pPr>
            <w:r>
              <w:rPr>
                <w:rFonts w:hint="default" w:eastAsia="SimSun" w:cs="Times New Roman"/>
                <w:i w:val="0"/>
                <w:iCs w:val="0"/>
                <w:color w:val="000000"/>
                <w:kern w:val="0"/>
                <w:sz w:val="24"/>
                <w:szCs w:val="24"/>
                <w:u w:val="none"/>
                <w:lang w:val="ru-RU" w:eastAsia="zh-CN" w:bidi="ar"/>
              </w:rPr>
              <w:t>2</w:t>
            </w:r>
          </w:p>
        </w:tc>
        <w:tc>
          <w:tcPr>
            <w:tcW w:w="141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9150E4">
            <w:pPr>
              <w:keepNext w:val="0"/>
              <w:keepLines w:val="0"/>
              <w:widowControl/>
              <w:suppressLineNumbers w:val="0"/>
              <w:jc w:val="left"/>
              <w:textAlignment w:val="bottom"/>
              <w:rPr>
                <w:rFonts w:hint="default" w:eastAsia="SimSun" w:cs="Times New Roman"/>
                <w:i w:val="0"/>
                <w:iCs w:val="0"/>
                <w:color w:val="000000"/>
                <w:kern w:val="0"/>
                <w:sz w:val="24"/>
                <w:szCs w:val="24"/>
                <w:u w:val="none"/>
                <w:lang w:val="ru-RU" w:eastAsia="zh-CN" w:bidi="ar"/>
              </w:rPr>
            </w:pPr>
            <w:r>
              <w:rPr>
                <w:rFonts w:hint="default" w:eastAsia="SimSun" w:cs="Times New Roman"/>
                <w:i w:val="0"/>
                <w:iCs w:val="0"/>
                <w:color w:val="000000"/>
                <w:kern w:val="0"/>
                <w:sz w:val="24"/>
                <w:szCs w:val="24"/>
                <w:u w:val="none"/>
                <w:lang w:val="ru-RU" w:eastAsia="zh-CN" w:bidi="ar"/>
              </w:rPr>
              <w:t>2000,00</w:t>
            </w:r>
          </w:p>
        </w:tc>
        <w:tc>
          <w:tcPr>
            <w:tcW w:w="1536" w:type="dxa"/>
            <w:tcBorders>
              <w:top w:val="single" w:color="000000" w:sz="2" w:space="0"/>
              <w:left w:val="nil"/>
              <w:bottom w:val="single" w:color="000000" w:sz="2" w:space="0"/>
              <w:right w:val="single" w:color="000000" w:sz="2" w:space="0"/>
            </w:tcBorders>
            <w:shd w:val="clear" w:color="auto" w:fill="auto"/>
            <w:noWrap/>
            <w:vAlign w:val="bottom"/>
          </w:tcPr>
          <w:p w14:paraId="0591D159">
            <w:pPr>
              <w:keepNext w:val="0"/>
              <w:keepLines w:val="0"/>
              <w:widowControl/>
              <w:suppressLineNumbers w:val="0"/>
              <w:jc w:val="right"/>
              <w:textAlignment w:val="bottom"/>
              <w:rPr>
                <w:rFonts w:hint="default" w:eastAsia="SimSun" w:cs="Times New Roman"/>
                <w:i w:val="0"/>
                <w:iCs w:val="0"/>
                <w:color w:val="000000"/>
                <w:kern w:val="0"/>
                <w:sz w:val="24"/>
                <w:szCs w:val="24"/>
                <w:u w:val="none"/>
                <w:lang w:val="ru-RU" w:eastAsia="zh-CN" w:bidi="ar"/>
              </w:rPr>
            </w:pPr>
            <w:r>
              <w:rPr>
                <w:rFonts w:hint="default" w:eastAsia="SimSun" w:cs="Times New Roman"/>
                <w:i w:val="0"/>
                <w:iCs w:val="0"/>
                <w:color w:val="000000"/>
                <w:kern w:val="0"/>
                <w:sz w:val="24"/>
                <w:szCs w:val="24"/>
                <w:u w:val="none"/>
                <w:lang w:val="ru-RU" w:eastAsia="zh-CN" w:bidi="ar"/>
              </w:rPr>
              <w:t>10000,00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2370A9">
            <w:pPr>
              <w:keepNext w:val="0"/>
              <w:keepLines w:val="0"/>
              <w:widowControl/>
              <w:suppressLineNumbers w:val="0"/>
              <w:jc w:val="right"/>
              <w:textAlignment w:val="bottom"/>
              <w:rPr>
                <w:rFonts w:hint="default" w:cs="Times New Roman"/>
                <w:i w:val="0"/>
                <w:iCs w:val="0"/>
                <w:color w:val="000000"/>
                <w:sz w:val="24"/>
                <w:szCs w:val="24"/>
                <w:u w:val="none"/>
                <w:lang w:val="ru-RU"/>
              </w:rPr>
            </w:pPr>
            <w:r>
              <w:rPr>
                <w:rFonts w:hint="default" w:cs="Times New Roman"/>
                <w:i w:val="0"/>
                <w:iCs w:val="0"/>
                <w:color w:val="000000"/>
                <w:sz w:val="24"/>
                <w:szCs w:val="24"/>
                <w:u w:val="none"/>
                <w:lang w:val="ru-RU"/>
              </w:rPr>
              <w:t>10000,00</w:t>
            </w:r>
          </w:p>
        </w:tc>
        <w:tc>
          <w:tcPr>
            <w:tcW w:w="14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156DAB">
            <w:pPr>
              <w:jc w:val="right"/>
              <w:rPr>
                <w:rFonts w:hint="default" w:ascii="Times New Roman" w:hAnsi="Times New Roman" w:cs="Times New Roman"/>
                <w:i w:val="0"/>
                <w:iCs w:val="0"/>
                <w:color w:val="000000"/>
                <w:sz w:val="24"/>
                <w:szCs w:val="24"/>
                <w:u w:val="none"/>
                <w:lang w:val="ru-RU"/>
              </w:rPr>
            </w:pPr>
          </w:p>
        </w:tc>
      </w:tr>
      <w:tr w14:paraId="41D0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1DF7FA00">
            <w:pPr>
              <w:keepNext w:val="0"/>
              <w:keepLines w:val="0"/>
              <w:widowControl/>
              <w:suppressLineNumbers w:val="0"/>
              <w:jc w:val="left"/>
              <w:textAlignment w:val="bottom"/>
              <w:rPr>
                <w:rFonts w:hint="default" w:cs="Times New Roman"/>
                <w:i w:val="0"/>
                <w:iCs w:val="0"/>
                <w:color w:val="000000"/>
                <w:u w:val="none"/>
                <w:lang w:val="ru-RU"/>
              </w:rPr>
            </w:pPr>
            <w:r>
              <w:rPr>
                <w:rFonts w:hint="default" w:cs="Times New Roman"/>
                <w:i w:val="0"/>
                <w:iCs w:val="0"/>
                <w:color w:val="000000"/>
                <w:u w:val="none"/>
                <w:lang w:val="ru-RU"/>
              </w:rPr>
              <w:t>4</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A88FBE8">
            <w:pPr>
              <w:keepNext w:val="0"/>
              <w:keepLines w:val="0"/>
              <w:widowControl/>
              <w:suppressLineNumbers w:val="0"/>
              <w:jc w:val="left"/>
              <w:textAlignment w:val="bottom"/>
              <w:rPr>
                <w:rFonts w:hint="default" w:eastAsia="SimSun" w:cs="Times New Roman"/>
                <w:i w:val="0"/>
                <w:iCs w:val="0"/>
                <w:color w:val="000000"/>
                <w:kern w:val="0"/>
                <w:sz w:val="24"/>
                <w:szCs w:val="24"/>
                <w:u w:val="none"/>
                <w:lang w:val="ru-RU" w:eastAsia="zh-CN" w:bidi="ar"/>
              </w:rPr>
            </w:pPr>
            <w:r>
              <w:rPr>
                <w:rFonts w:hint="default" w:eastAsia="SimSun" w:cs="Times New Roman"/>
                <w:i w:val="0"/>
                <w:iCs w:val="0"/>
                <w:color w:val="000000"/>
                <w:kern w:val="0"/>
                <w:sz w:val="24"/>
                <w:szCs w:val="24"/>
                <w:u w:val="none"/>
                <w:lang w:val="ru-RU" w:eastAsia="zh-CN" w:bidi="ar"/>
              </w:rPr>
              <w:t>Субботник по уборке территории</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D13BCA">
            <w:pPr>
              <w:keepNext w:val="0"/>
              <w:keepLines w:val="0"/>
              <w:widowControl/>
              <w:suppressLineNumbers w:val="0"/>
              <w:jc w:val="left"/>
              <w:textAlignment w:val="bottom"/>
              <w:rPr>
                <w:rFonts w:hint="default" w:cs="Times New Roman"/>
                <w:i w:val="0"/>
                <w:iCs w:val="0"/>
                <w:color w:val="000000"/>
                <w:u w:val="none"/>
                <w:lang w:val="ru-RU"/>
              </w:rPr>
            </w:pPr>
            <w:r>
              <w:rPr>
                <w:rFonts w:hint="default" w:cs="Times New Roman"/>
                <w:i w:val="0"/>
                <w:iCs w:val="0"/>
                <w:color w:val="000000"/>
                <w:u w:val="none"/>
                <w:lang w:val="ru-RU"/>
              </w:rPr>
              <w:t>чел</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4220BA">
            <w:pPr>
              <w:keepNext w:val="0"/>
              <w:keepLines w:val="0"/>
              <w:widowControl/>
              <w:suppressLineNumbers w:val="0"/>
              <w:jc w:val="left"/>
              <w:textAlignment w:val="bottom"/>
              <w:rPr>
                <w:rFonts w:hint="default" w:eastAsia="SimSun" w:cs="Times New Roman"/>
                <w:i w:val="0"/>
                <w:iCs w:val="0"/>
                <w:color w:val="000000"/>
                <w:kern w:val="0"/>
                <w:sz w:val="24"/>
                <w:szCs w:val="24"/>
                <w:u w:val="none"/>
                <w:lang w:val="ru-RU" w:eastAsia="zh-CN" w:bidi="ar"/>
              </w:rPr>
            </w:pPr>
            <w:r>
              <w:rPr>
                <w:rFonts w:hint="default" w:eastAsia="SimSun" w:cs="Times New Roman"/>
                <w:i w:val="0"/>
                <w:iCs w:val="0"/>
                <w:color w:val="000000"/>
                <w:kern w:val="0"/>
                <w:sz w:val="24"/>
                <w:szCs w:val="24"/>
                <w:u w:val="none"/>
                <w:lang w:val="ru-RU" w:eastAsia="zh-CN" w:bidi="ar"/>
              </w:rPr>
              <w:t>10</w:t>
            </w:r>
          </w:p>
        </w:tc>
        <w:tc>
          <w:tcPr>
            <w:tcW w:w="141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BC60E7">
            <w:pPr>
              <w:keepNext w:val="0"/>
              <w:keepLines w:val="0"/>
              <w:widowControl/>
              <w:suppressLineNumbers w:val="0"/>
              <w:jc w:val="left"/>
              <w:textAlignment w:val="bottom"/>
              <w:rPr>
                <w:rFonts w:hint="default" w:eastAsia="SimSun" w:cs="Times New Roman"/>
                <w:i w:val="0"/>
                <w:iCs w:val="0"/>
                <w:color w:val="000000"/>
                <w:kern w:val="0"/>
                <w:sz w:val="24"/>
                <w:szCs w:val="24"/>
                <w:u w:val="none"/>
                <w:lang w:val="ru-RU" w:eastAsia="zh-CN" w:bidi="ar"/>
              </w:rPr>
            </w:pPr>
            <w:r>
              <w:rPr>
                <w:rFonts w:hint="default" w:eastAsia="SimSun" w:cs="Times New Roman"/>
                <w:i w:val="0"/>
                <w:iCs w:val="0"/>
                <w:color w:val="000000"/>
                <w:kern w:val="0"/>
                <w:sz w:val="24"/>
                <w:szCs w:val="24"/>
                <w:u w:val="none"/>
                <w:lang w:val="ru-RU" w:eastAsia="zh-CN" w:bidi="ar"/>
              </w:rPr>
              <w:t>1000,00</w:t>
            </w:r>
          </w:p>
        </w:tc>
        <w:tc>
          <w:tcPr>
            <w:tcW w:w="1536" w:type="dxa"/>
            <w:tcBorders>
              <w:top w:val="single" w:color="000000" w:sz="2" w:space="0"/>
              <w:left w:val="nil"/>
              <w:bottom w:val="single" w:color="000000" w:sz="2" w:space="0"/>
              <w:right w:val="single" w:color="000000" w:sz="2" w:space="0"/>
            </w:tcBorders>
            <w:shd w:val="clear" w:color="auto" w:fill="auto"/>
            <w:noWrap/>
            <w:vAlign w:val="bottom"/>
          </w:tcPr>
          <w:p w14:paraId="5A6236C7">
            <w:pPr>
              <w:keepNext w:val="0"/>
              <w:keepLines w:val="0"/>
              <w:widowControl/>
              <w:suppressLineNumbers w:val="0"/>
              <w:jc w:val="right"/>
              <w:textAlignment w:val="bottom"/>
              <w:rPr>
                <w:rFonts w:hint="default" w:eastAsia="SimSun" w:cs="Times New Roman"/>
                <w:i w:val="0"/>
                <w:iCs w:val="0"/>
                <w:color w:val="000000"/>
                <w:kern w:val="0"/>
                <w:sz w:val="24"/>
                <w:szCs w:val="24"/>
                <w:u w:val="none"/>
                <w:lang w:val="ru-RU" w:eastAsia="zh-CN" w:bidi="ar"/>
              </w:rPr>
            </w:pPr>
            <w:r>
              <w:rPr>
                <w:rFonts w:hint="default" w:eastAsia="SimSun" w:cs="Times New Roman"/>
                <w:i w:val="0"/>
                <w:iCs w:val="0"/>
                <w:color w:val="000000"/>
                <w:kern w:val="0"/>
                <w:sz w:val="24"/>
                <w:szCs w:val="24"/>
                <w:u w:val="none"/>
                <w:lang w:val="ru-RU" w:eastAsia="zh-CN" w:bidi="ar"/>
              </w:rPr>
              <w:t>10000,00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AFD84E">
            <w:pPr>
              <w:keepNext w:val="0"/>
              <w:keepLines w:val="0"/>
              <w:widowControl/>
              <w:suppressLineNumbers w:val="0"/>
              <w:jc w:val="right"/>
              <w:textAlignment w:val="bottom"/>
              <w:rPr>
                <w:rFonts w:hint="default" w:ascii="Times New Roman" w:hAnsi="Times New Roman" w:cs="Times New Roman"/>
                <w:i w:val="0"/>
                <w:iCs w:val="0"/>
                <w:color w:val="000000"/>
                <w:u w:val="none"/>
              </w:rPr>
            </w:pPr>
          </w:p>
        </w:tc>
        <w:tc>
          <w:tcPr>
            <w:tcW w:w="14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EBB8C5">
            <w:pPr>
              <w:jc w:val="right"/>
              <w:rPr>
                <w:rFonts w:hint="default" w:cs="Times New Roman"/>
                <w:i w:val="0"/>
                <w:iCs w:val="0"/>
                <w:color w:val="000000"/>
                <w:sz w:val="24"/>
                <w:szCs w:val="24"/>
                <w:u w:val="none"/>
                <w:lang w:val="ru-RU"/>
              </w:rPr>
            </w:pPr>
            <w:r>
              <w:rPr>
                <w:rFonts w:hint="default" w:cs="Times New Roman"/>
                <w:i w:val="0"/>
                <w:iCs w:val="0"/>
                <w:color w:val="000000"/>
                <w:sz w:val="24"/>
                <w:szCs w:val="24"/>
                <w:u w:val="none"/>
                <w:lang w:val="ru-RU"/>
              </w:rPr>
              <w:t>10000,00</w:t>
            </w:r>
          </w:p>
        </w:tc>
      </w:tr>
      <w:tr w14:paraId="7F66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6AF01ECD">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5</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C9A62F2">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Вывоз мусора и посторонних предметов на место складирования отходов в д. Теринская</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D479AF">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6EDA08">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eastAsia="SimSun" w:cs="Times New Roman"/>
                <w:i w:val="0"/>
                <w:iCs w:val="0"/>
                <w:color w:val="000000"/>
                <w:kern w:val="0"/>
                <w:sz w:val="24"/>
                <w:szCs w:val="24"/>
                <w:u w:val="none"/>
                <w:lang w:val="ru-RU" w:eastAsia="zh-CN" w:bidi="ar"/>
              </w:rPr>
              <w:t>3</w:t>
            </w:r>
            <w:r>
              <w:rPr>
                <w:rFonts w:hint="default" w:ascii="Times New Roman" w:hAnsi="Times New Roman" w:eastAsia="SimSun" w:cs="Times New Roman"/>
                <w:i w:val="0"/>
                <w:iCs w:val="0"/>
                <w:color w:val="000000"/>
                <w:kern w:val="0"/>
                <w:sz w:val="24"/>
                <w:szCs w:val="24"/>
                <w:u w:val="none"/>
                <w:lang w:val="en-US" w:eastAsia="zh-CN" w:bidi="ar"/>
              </w:rPr>
              <w:t>,00</w:t>
            </w:r>
          </w:p>
        </w:tc>
        <w:tc>
          <w:tcPr>
            <w:tcW w:w="141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6E30EA">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2000,00</w:t>
            </w:r>
          </w:p>
        </w:tc>
        <w:tc>
          <w:tcPr>
            <w:tcW w:w="1536" w:type="dxa"/>
            <w:tcBorders>
              <w:top w:val="single" w:color="000000" w:sz="2" w:space="0"/>
              <w:left w:val="nil"/>
              <w:bottom w:val="single" w:color="000000" w:sz="2" w:space="0"/>
              <w:right w:val="single" w:color="000000" w:sz="2" w:space="0"/>
            </w:tcBorders>
            <w:shd w:val="clear" w:color="auto" w:fill="auto"/>
            <w:noWrap/>
            <w:vAlign w:val="bottom"/>
          </w:tcPr>
          <w:p w14:paraId="34614B4D">
            <w:pPr>
              <w:keepNext w:val="0"/>
              <w:keepLines w:val="0"/>
              <w:widowControl/>
              <w:suppressLineNumbers w:val="0"/>
              <w:jc w:val="right"/>
              <w:textAlignment w:val="bottom"/>
              <w:rPr>
                <w:rFonts w:hint="default" w:ascii="Times New Roman" w:hAnsi="Times New Roman" w:cs="Times New Roman"/>
                <w:i w:val="0"/>
                <w:iCs w:val="0"/>
                <w:color w:val="000000"/>
                <w:u w:val="none"/>
              </w:rPr>
            </w:pPr>
            <w:r>
              <w:rPr>
                <w:rFonts w:hint="default" w:eastAsia="SimSun" w:cs="Times New Roman"/>
                <w:i w:val="0"/>
                <w:iCs w:val="0"/>
                <w:color w:val="000000"/>
                <w:kern w:val="0"/>
                <w:sz w:val="24"/>
                <w:szCs w:val="24"/>
                <w:u w:val="none"/>
                <w:lang w:val="ru-RU" w:eastAsia="zh-CN" w:bidi="ar"/>
              </w:rPr>
              <w:t>6000,0</w:t>
            </w:r>
            <w:r>
              <w:rPr>
                <w:rFonts w:hint="default" w:ascii="Times New Roman" w:hAnsi="Times New Roman" w:eastAsia="SimSun" w:cs="Times New Roman"/>
                <w:i w:val="0"/>
                <w:iCs w:val="0"/>
                <w:color w:val="000000"/>
                <w:kern w:val="0"/>
                <w:sz w:val="24"/>
                <w:szCs w:val="24"/>
                <w:u w:val="none"/>
                <w:lang w:val="en-US" w:eastAsia="zh-CN" w:bidi="ar"/>
              </w:rPr>
              <w:t>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24818E">
            <w:pPr>
              <w:keepNext w:val="0"/>
              <w:keepLines w:val="0"/>
              <w:widowControl/>
              <w:suppressLineNumbers w:val="0"/>
              <w:jc w:val="right"/>
              <w:textAlignment w:val="bottom"/>
              <w:rPr>
                <w:rFonts w:hint="default" w:ascii="Times New Roman" w:hAnsi="Times New Roman" w:cs="Times New Roman"/>
                <w:i w:val="0"/>
                <w:iCs w:val="0"/>
                <w:color w:val="000000"/>
                <w:u w:val="none"/>
              </w:rPr>
            </w:pPr>
          </w:p>
        </w:tc>
        <w:tc>
          <w:tcPr>
            <w:tcW w:w="14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153284">
            <w:pPr>
              <w:jc w:val="right"/>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4"/>
                <w:szCs w:val="24"/>
                <w:u w:val="none"/>
                <w:lang w:val="ru-RU"/>
              </w:rPr>
              <w:t>6000,00</w:t>
            </w:r>
          </w:p>
        </w:tc>
      </w:tr>
      <w:tr w14:paraId="1C68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7D08BE7A">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6</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9F7903D">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Установка н</w:t>
            </w:r>
            <w:r>
              <w:rPr>
                <w:rFonts w:hint="default" w:cs="Times New Roman"/>
                <w:i w:val="0"/>
                <w:iCs w:val="0"/>
                <w:color w:val="000000"/>
                <w:sz w:val="24"/>
                <w:szCs w:val="24"/>
                <w:u w:val="none"/>
                <w:lang w:val="ru-RU"/>
              </w:rPr>
              <w:t>адувного сценического навеса</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C15FE3">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2FE5E4">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5,0</w:t>
            </w:r>
          </w:p>
        </w:tc>
        <w:tc>
          <w:tcPr>
            <w:tcW w:w="141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39CA43">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eastAsia="SimSun" w:cs="Times New Roman"/>
                <w:i w:val="0"/>
                <w:iCs w:val="0"/>
                <w:color w:val="000000"/>
                <w:kern w:val="0"/>
                <w:sz w:val="24"/>
                <w:szCs w:val="24"/>
                <w:u w:val="none"/>
                <w:lang w:val="ru-RU" w:eastAsia="zh-CN" w:bidi="ar"/>
              </w:rPr>
              <w:t>2000,00</w:t>
            </w:r>
          </w:p>
        </w:tc>
        <w:tc>
          <w:tcPr>
            <w:tcW w:w="1536" w:type="dxa"/>
            <w:tcBorders>
              <w:top w:val="single" w:color="000000" w:sz="2" w:space="0"/>
              <w:left w:val="nil"/>
              <w:bottom w:val="single" w:color="000000" w:sz="2" w:space="0"/>
              <w:right w:val="single" w:color="000000" w:sz="2" w:space="0"/>
            </w:tcBorders>
            <w:shd w:val="clear" w:color="auto" w:fill="auto"/>
            <w:noWrap/>
            <w:vAlign w:val="bottom"/>
          </w:tcPr>
          <w:p w14:paraId="1078BF80">
            <w:pPr>
              <w:keepNext w:val="0"/>
              <w:keepLines w:val="0"/>
              <w:widowControl/>
              <w:suppressLineNumbers w:val="0"/>
              <w:jc w:val="right"/>
              <w:textAlignment w:val="bottom"/>
              <w:rPr>
                <w:rFonts w:hint="default" w:ascii="Times New Roman" w:hAnsi="Times New Roman" w:cs="Times New Roman"/>
                <w:i w:val="0"/>
                <w:iCs w:val="0"/>
                <w:color w:val="000000"/>
                <w:u w:val="none"/>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 </w:t>
            </w:r>
            <w:r>
              <w:rPr>
                <w:rFonts w:hint="default" w:eastAsia="SimSun" w:cs="Times New Roman"/>
                <w:i w:val="0"/>
                <w:iCs w:val="0"/>
                <w:color w:val="000000"/>
                <w:kern w:val="0"/>
                <w:sz w:val="24"/>
                <w:szCs w:val="24"/>
                <w:u w:val="none"/>
                <w:lang w:val="ru-RU" w:eastAsia="zh-CN" w:bidi="ar"/>
              </w:rPr>
              <w:t>10000,00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3CB4BB">
            <w:pPr>
              <w:keepNext w:val="0"/>
              <w:keepLines w:val="0"/>
              <w:widowControl/>
              <w:suppressLineNumbers w:val="0"/>
              <w:jc w:val="right"/>
              <w:textAlignment w:val="bottom"/>
              <w:rPr>
                <w:rFonts w:hint="default" w:ascii="Times New Roman" w:hAnsi="Times New Roman" w:cs="Times New Roman"/>
                <w:i w:val="0"/>
                <w:iCs w:val="0"/>
                <w:color w:val="000000"/>
                <w:u w:val="none"/>
              </w:rPr>
            </w:pPr>
          </w:p>
        </w:tc>
        <w:tc>
          <w:tcPr>
            <w:tcW w:w="14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90E095">
            <w:pPr>
              <w:jc w:val="right"/>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4"/>
                <w:szCs w:val="24"/>
                <w:u w:val="none"/>
                <w:lang w:val="ru-RU"/>
              </w:rPr>
              <w:t>10000,00</w:t>
            </w:r>
          </w:p>
        </w:tc>
      </w:tr>
      <w:tr w14:paraId="3648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76D695">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4"/>
                <w:szCs w:val="24"/>
                <w:u w:val="none"/>
                <w:lang w:val="ru-RU"/>
              </w:rPr>
              <w:t>7</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E8B8FD">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4"/>
                <w:szCs w:val="24"/>
                <w:u w:val="none"/>
                <w:lang w:val="ru-RU"/>
              </w:rPr>
              <w:t>Открытие сцены, концерт  (ведущие, артисты)</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365C3D">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4"/>
                <w:szCs w:val="24"/>
                <w:u w:val="none"/>
                <w:lang w:val="ru-RU"/>
              </w:rPr>
              <w:t>чел</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1F6E7F">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4"/>
                <w:szCs w:val="24"/>
                <w:u w:val="none"/>
                <w:lang w:val="ru-RU"/>
              </w:rPr>
              <w:t>7</w:t>
            </w:r>
          </w:p>
        </w:tc>
        <w:tc>
          <w:tcPr>
            <w:tcW w:w="141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C865DF">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4"/>
                <w:szCs w:val="24"/>
                <w:u w:val="none"/>
                <w:lang w:val="ru-RU"/>
              </w:rPr>
              <w:t>2500,00</w:t>
            </w:r>
          </w:p>
        </w:tc>
        <w:tc>
          <w:tcPr>
            <w:tcW w:w="153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BD64C2">
            <w:pPr>
              <w:keepNext w:val="0"/>
              <w:keepLines w:val="0"/>
              <w:widowControl/>
              <w:suppressLineNumbers w:val="0"/>
              <w:jc w:val="right"/>
              <w:textAlignment w:val="bottom"/>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4"/>
                <w:szCs w:val="24"/>
                <w:u w:val="none"/>
                <w:lang w:val="ru-RU"/>
              </w:rPr>
              <w:t>17500,00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BBE6CC">
            <w:pPr>
              <w:keepNext w:val="0"/>
              <w:keepLines w:val="0"/>
              <w:widowControl/>
              <w:suppressLineNumbers w:val="0"/>
              <w:jc w:val="right"/>
              <w:textAlignment w:val="bottom"/>
              <w:rPr>
                <w:rFonts w:hint="default" w:ascii="Times New Roman" w:hAnsi="Times New Roman" w:cs="Times New Roman"/>
                <w:i w:val="0"/>
                <w:iCs w:val="0"/>
                <w:color w:val="000000"/>
                <w:sz w:val="24"/>
                <w:szCs w:val="24"/>
                <w:u w:val="none"/>
              </w:rPr>
            </w:pPr>
          </w:p>
        </w:tc>
        <w:tc>
          <w:tcPr>
            <w:tcW w:w="14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135FC2">
            <w:pPr>
              <w:jc w:val="right"/>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4"/>
                <w:szCs w:val="24"/>
                <w:u w:val="none"/>
                <w:lang w:val="ru-RU"/>
              </w:rPr>
              <w:t>17500,00</w:t>
            </w:r>
          </w:p>
        </w:tc>
      </w:tr>
      <w:tr w14:paraId="62C0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9B8313">
            <w:pPr>
              <w:rPr>
                <w:rFonts w:hint="eastAsia" w:ascii="Calibri" w:hAnsi="Calibri" w:cs="Calibri"/>
                <w:i w:val="0"/>
                <w:iCs w:val="0"/>
                <w:color w:val="000000"/>
                <w:sz w:val="24"/>
                <w:szCs w:val="24"/>
                <w:u w:val="none"/>
              </w:rPr>
            </w:pP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3FE215">
            <w:pPr>
              <w:rPr>
                <w:rFonts w:hint="default" w:ascii="Calibri" w:hAnsi="Calibri" w:cs="Calibri"/>
                <w:i w:val="0"/>
                <w:iCs w:val="0"/>
                <w:color w:val="000000"/>
                <w:sz w:val="24"/>
                <w:szCs w:val="24"/>
                <w:u w:val="none"/>
              </w:rPr>
            </w:pP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B5944">
            <w:pPr>
              <w:rPr>
                <w:rFonts w:hint="default" w:ascii="Calibri" w:hAnsi="Calibri" w:cs="Calibri"/>
                <w:i w:val="0"/>
                <w:iCs w:val="0"/>
                <w:color w:val="000000"/>
                <w:sz w:val="24"/>
                <w:szCs w:val="24"/>
                <w:u w:val="none"/>
              </w:rPr>
            </w:pP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EB5C40">
            <w:pPr>
              <w:rPr>
                <w:rFonts w:hint="default" w:ascii="Calibri" w:hAnsi="Calibri" w:cs="Calibri"/>
                <w:i w:val="0"/>
                <w:iCs w:val="0"/>
                <w:color w:val="000000"/>
                <w:sz w:val="24"/>
                <w:szCs w:val="24"/>
                <w:u w:val="none"/>
              </w:rPr>
            </w:pPr>
          </w:p>
        </w:tc>
        <w:tc>
          <w:tcPr>
            <w:tcW w:w="141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A42B1E">
            <w:pPr>
              <w:rPr>
                <w:rFonts w:hint="default" w:ascii="Calibri" w:hAnsi="Calibri" w:cs="Calibri"/>
                <w:i w:val="0"/>
                <w:iCs w:val="0"/>
                <w:color w:val="000000"/>
                <w:sz w:val="24"/>
                <w:szCs w:val="24"/>
                <w:u w:val="none"/>
              </w:rPr>
            </w:pPr>
          </w:p>
        </w:tc>
        <w:tc>
          <w:tcPr>
            <w:tcW w:w="153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8C0F96">
            <w:pPr>
              <w:keepNext w:val="0"/>
              <w:keepLines w:val="0"/>
              <w:widowControl/>
              <w:suppressLineNumbers w:val="0"/>
              <w:wordWrap w:val="0"/>
              <w:jc w:val="right"/>
              <w:textAlignment w:val="bottom"/>
              <w:rPr>
                <w:rFonts w:hint="default" w:ascii="Times New Roman" w:hAnsi="Times New Roman" w:cs="Times New Roman"/>
                <w:b/>
                <w:bCs/>
                <w:i w:val="0"/>
                <w:iCs w:val="0"/>
                <w:color w:val="000000"/>
                <w:u w:val="none"/>
                <w:lang w:val="ru-RU"/>
              </w:rPr>
            </w:pPr>
            <w:r>
              <w:rPr>
                <w:rFonts w:hint="default" w:eastAsia="SimSun" w:cs="Times New Roman"/>
                <w:b/>
                <w:bCs/>
                <w:i w:val="0"/>
                <w:iCs w:val="0"/>
                <w:color w:val="000000"/>
                <w:kern w:val="0"/>
                <w:sz w:val="24"/>
                <w:szCs w:val="24"/>
                <w:u w:val="none"/>
                <w:lang w:val="ru-RU" w:eastAsia="zh-CN" w:bidi="ar"/>
              </w:rPr>
              <w:t>238 500,00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8791BB">
            <w:pPr>
              <w:keepNext w:val="0"/>
              <w:keepLines w:val="0"/>
              <w:widowControl/>
              <w:suppressLineNumbers w:val="0"/>
              <w:jc w:val="right"/>
              <w:textAlignment w:val="bottom"/>
              <w:rPr>
                <w:rFonts w:hint="default" w:ascii="Times New Roman" w:hAnsi="Times New Roman" w:cs="Times New Roman"/>
                <w:b/>
                <w:bCs/>
                <w:i w:val="0"/>
                <w:iCs w:val="0"/>
                <w:color w:val="000000"/>
                <w:u w:val="none"/>
                <w:lang w:val="ru-RU"/>
              </w:rPr>
            </w:pPr>
            <w:r>
              <w:rPr>
                <w:rFonts w:hint="default" w:eastAsia="SimSun" w:cs="Times New Roman"/>
                <w:b/>
                <w:bCs/>
                <w:i w:val="0"/>
                <w:iCs w:val="0"/>
                <w:color w:val="000000"/>
                <w:kern w:val="0"/>
                <w:sz w:val="24"/>
                <w:szCs w:val="24"/>
                <w:u w:val="none"/>
                <w:lang w:val="ru-RU" w:eastAsia="zh-CN" w:bidi="ar"/>
              </w:rPr>
              <w:t>195 000,00</w:t>
            </w:r>
          </w:p>
        </w:tc>
        <w:tc>
          <w:tcPr>
            <w:tcW w:w="148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4A381">
            <w:pPr>
              <w:keepNext w:val="0"/>
              <w:keepLines w:val="0"/>
              <w:widowControl/>
              <w:suppressLineNumbers w:val="0"/>
              <w:jc w:val="right"/>
              <w:textAlignment w:val="bottom"/>
              <w:rPr>
                <w:rFonts w:hint="default" w:ascii="Times New Roman" w:hAnsi="Times New Roman" w:cs="Times New Roman"/>
                <w:b/>
                <w:bCs/>
                <w:i w:val="0"/>
                <w:iCs w:val="0"/>
                <w:color w:val="000000"/>
                <w:u w:val="none"/>
              </w:rPr>
            </w:pPr>
            <w:r>
              <w:rPr>
                <w:rFonts w:hint="default" w:eastAsia="SimSun" w:cs="Times New Roman"/>
                <w:b/>
                <w:bCs/>
                <w:i w:val="0"/>
                <w:iCs w:val="0"/>
                <w:color w:val="000000"/>
                <w:kern w:val="0"/>
                <w:sz w:val="24"/>
                <w:szCs w:val="24"/>
                <w:u w:val="none"/>
                <w:lang w:val="ru-RU" w:eastAsia="zh-CN" w:bidi="ar"/>
              </w:rPr>
              <w:t>43 5</w:t>
            </w:r>
            <w:r>
              <w:rPr>
                <w:rFonts w:hint="default" w:ascii="Times New Roman" w:hAnsi="Times New Roman" w:eastAsia="SimSun" w:cs="Times New Roman"/>
                <w:b/>
                <w:bCs/>
                <w:i w:val="0"/>
                <w:iCs w:val="0"/>
                <w:color w:val="000000"/>
                <w:kern w:val="0"/>
                <w:sz w:val="24"/>
                <w:szCs w:val="24"/>
                <w:u w:val="none"/>
                <w:lang w:val="en-US" w:eastAsia="zh-CN" w:bidi="ar"/>
              </w:rPr>
              <w:t>00,00</w:t>
            </w:r>
          </w:p>
        </w:tc>
      </w:tr>
    </w:tbl>
    <w:p w14:paraId="41C7CED1">
      <w:pPr>
        <w:numPr>
          <w:ilvl w:val="0"/>
          <w:numId w:val="0"/>
        </w:numPr>
        <w:autoSpaceDE w:val="0"/>
        <w:autoSpaceDN w:val="0"/>
        <w:ind w:left="709" w:leftChars="0"/>
        <w:jc w:val="both"/>
        <w:rPr>
          <w:rFonts w:hint="default"/>
          <w:color w:val="000000"/>
          <w:sz w:val="28"/>
          <w:szCs w:val="28"/>
          <w:lang w:val="ru-RU"/>
        </w:rPr>
      </w:pPr>
    </w:p>
    <w:p w14:paraId="2E482D17">
      <w:pPr>
        <w:autoSpaceDE w:val="0"/>
        <w:autoSpaceDN w:val="0"/>
        <w:jc w:val="both"/>
        <w:rPr>
          <w:rFonts w:hint="default"/>
          <w:color w:val="000000"/>
          <w:sz w:val="28"/>
          <w:szCs w:val="28"/>
          <w:lang w:val="ru-RU"/>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w:t>
      </w:r>
      <w:r>
        <w:rPr>
          <w:rFonts w:hint="default"/>
          <w:color w:val="000000"/>
          <w:sz w:val="28"/>
          <w:szCs w:val="28"/>
          <w:lang w:val="ru-RU"/>
        </w:rPr>
        <w:t>11 (одиннадцать)</w:t>
      </w:r>
    </w:p>
    <w:p w14:paraId="3B74807E">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5247"/>
        <w:gridCol w:w="1718"/>
        <w:gridCol w:w="2050"/>
      </w:tblGrid>
      <w:tr w14:paraId="3D0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4FBD855D">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180357DF">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40D377EB">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1076" w:type="pct"/>
          </w:tcPr>
          <w:p w14:paraId="218E3AE6">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594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518D10F9">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5754E1A6">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14:paraId="76A5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71A5715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2414E161">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185,250</w:t>
            </w:r>
          </w:p>
        </w:tc>
        <w:tc>
          <w:tcPr>
            <w:tcW w:w="1076" w:type="pct"/>
          </w:tcPr>
          <w:p w14:paraId="578A03B0">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95</w:t>
            </w:r>
          </w:p>
        </w:tc>
      </w:tr>
      <w:tr w14:paraId="368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AFFF9C6">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2" w:type="pct"/>
            <w:shd w:val="clear" w:color="auto" w:fill="auto"/>
          </w:tcPr>
          <w:p w14:paraId="774C7C0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9,75</w:t>
            </w:r>
          </w:p>
        </w:tc>
        <w:tc>
          <w:tcPr>
            <w:tcW w:w="1076" w:type="pct"/>
            <w:shd w:val="clear" w:color="auto" w:fill="auto"/>
          </w:tcPr>
          <w:p w14:paraId="609BABB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5</w:t>
            </w:r>
          </w:p>
        </w:tc>
      </w:tr>
      <w:tr w14:paraId="0E4C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024AFAF3">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0F9AC006">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pPr>
              <w:autoSpaceDE w:val="0"/>
              <w:autoSpaceDN w:val="0"/>
              <w:adjustRightInd w:val="0"/>
              <w:spacing w:before="20" w:after="20"/>
              <w:rPr>
                <w:rFonts w:eastAsia="Calibri"/>
                <w:color w:val="000000"/>
                <w:sz w:val="24"/>
                <w:szCs w:val="24"/>
                <w:lang w:eastAsia="en-US"/>
              </w:rPr>
            </w:pPr>
          </w:p>
        </w:tc>
      </w:tr>
      <w:tr w14:paraId="424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10C0DCF">
            <w:pPr>
              <w:autoSpaceDE w:val="0"/>
              <w:autoSpaceDN w:val="0"/>
              <w:adjustRightInd w:val="0"/>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2754" w:type="pct"/>
            <w:shd w:val="clear" w:color="auto" w:fill="auto"/>
          </w:tcPr>
          <w:p w14:paraId="526C0229">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7B81330C">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pPr>
              <w:autoSpaceDE w:val="0"/>
              <w:autoSpaceDN w:val="0"/>
              <w:adjustRightInd w:val="0"/>
              <w:spacing w:before="20" w:after="20"/>
              <w:rPr>
                <w:rFonts w:eastAsia="Calibri"/>
                <w:color w:val="000000"/>
                <w:sz w:val="24"/>
                <w:szCs w:val="24"/>
                <w:lang w:eastAsia="en-US"/>
              </w:rPr>
            </w:pPr>
          </w:p>
        </w:tc>
      </w:tr>
      <w:tr w14:paraId="64F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884E01E">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02" w:type="pct"/>
            <w:shd w:val="clear" w:color="auto" w:fill="auto"/>
          </w:tcPr>
          <w:p w14:paraId="39970C3B">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43,5</w:t>
            </w:r>
          </w:p>
        </w:tc>
        <w:tc>
          <w:tcPr>
            <w:tcW w:w="1076" w:type="pct"/>
            <w:shd w:val="clear" w:color="auto" w:fill="auto"/>
          </w:tcPr>
          <w:p w14:paraId="0E7F7B7A">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18,2</w:t>
            </w:r>
          </w:p>
        </w:tc>
      </w:tr>
      <w:tr w14:paraId="72D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022" w:type="pct"/>
            <w:gridSpan w:val="2"/>
          </w:tcPr>
          <w:p w14:paraId="4C494406">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2" w:type="pct"/>
          </w:tcPr>
          <w:p w14:paraId="6FC81DAC">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b/>
                <w:bCs/>
                <w:color w:val="000000"/>
                <w:sz w:val="24"/>
                <w:szCs w:val="28"/>
                <w:lang w:val="ru-RU" w:eastAsia="en-US"/>
              </w:rPr>
              <w:t>238,5</w:t>
            </w:r>
          </w:p>
        </w:tc>
        <w:tc>
          <w:tcPr>
            <w:tcW w:w="1076" w:type="pct"/>
          </w:tcPr>
          <w:p w14:paraId="753EB463">
            <w:pPr>
              <w:autoSpaceDE w:val="0"/>
              <w:autoSpaceDN w:val="0"/>
              <w:adjustRightInd w:val="0"/>
              <w:spacing w:before="20" w:after="20"/>
              <w:rPr>
                <w:rFonts w:eastAsia="Calibri"/>
                <w:color w:val="000000"/>
                <w:sz w:val="24"/>
                <w:szCs w:val="28"/>
                <w:lang w:eastAsia="en-US"/>
              </w:rPr>
            </w:pPr>
          </w:p>
        </w:tc>
      </w:tr>
    </w:tbl>
    <w:p w14:paraId="115735D4">
      <w:pPr>
        <w:autoSpaceDE w:val="0"/>
        <w:autoSpaceDN w:val="0"/>
        <w:adjustRightInd w:val="0"/>
        <w:ind w:firstLine="709"/>
        <w:jc w:val="both"/>
        <w:rPr>
          <w:color w:val="000000"/>
          <w:sz w:val="28"/>
          <w:szCs w:val="28"/>
        </w:rPr>
      </w:pPr>
      <w:r>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r>
        <w:rPr>
          <w:color w:val="000000"/>
          <w:sz w:val="28"/>
          <w:szCs w:val="28"/>
          <w:lang w:val="ru-RU"/>
        </w:rPr>
        <w:t>проведении</w:t>
      </w:r>
      <w:r>
        <w:rPr>
          <w:rFonts w:hint="default"/>
          <w:color w:val="000000"/>
          <w:sz w:val="28"/>
          <w:szCs w:val="28"/>
          <w:lang w:val="ru-RU"/>
        </w:rPr>
        <w:t xml:space="preserve"> проведении субботников, организации концертов и других мероприятий</w:t>
      </w:r>
      <w:r>
        <w:rPr>
          <w:color w:val="000000"/>
          <w:sz w:val="28"/>
          <w:szCs w:val="28"/>
        </w:rPr>
        <w:t>.</w:t>
      </w:r>
    </w:p>
    <w:p w14:paraId="119C633C">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E1376E1">
      <w:pPr>
        <w:autoSpaceDE w:val="0"/>
        <w:autoSpaceDN w:val="0"/>
        <w:jc w:val="both"/>
        <w:rPr>
          <w:rFonts w:hint="default"/>
          <w:color w:val="000000"/>
          <w:sz w:val="28"/>
          <w:szCs w:val="28"/>
          <w:lang w:val="ru-RU"/>
        </w:rPr>
      </w:pPr>
      <w:r>
        <w:rPr>
          <w:rFonts w:hint="default"/>
          <w:color w:val="000000"/>
          <w:sz w:val="28"/>
          <w:szCs w:val="28"/>
          <w:lang w:val="ru-RU"/>
        </w:rPr>
        <w:t>- сентябрь 2025 года</w:t>
      </w:r>
    </w:p>
    <w:p w14:paraId="53C76C2A">
      <w:pPr>
        <w:autoSpaceDE w:val="0"/>
        <w:autoSpaceDN w:val="0"/>
        <w:spacing w:before="60"/>
        <w:ind w:firstLine="709"/>
        <w:jc w:val="both"/>
        <w:rPr>
          <w:rFonts w:hint="default"/>
          <w:color w:val="000000"/>
          <w:sz w:val="28"/>
          <w:szCs w:val="28"/>
          <w:lang w:val="ru-RU"/>
        </w:rPr>
      </w:pPr>
      <w:r>
        <w:rPr>
          <w:rFonts w:eastAsia="Calibri"/>
          <w:color w:val="000000"/>
          <w:sz w:val="28"/>
          <w:szCs w:val="28"/>
          <w:lang w:eastAsia="en-US"/>
        </w:rPr>
        <w:t>11. </w:t>
      </w:r>
      <w:r>
        <w:rPr>
          <w:color w:val="000000"/>
          <w:sz w:val="28"/>
          <w:szCs w:val="28"/>
        </w:rPr>
        <w:t xml:space="preserve">Численность населения на территории реализации инициативного проекта: </w:t>
      </w:r>
      <w:r>
        <w:rPr>
          <w:rFonts w:hint="default"/>
          <w:color w:val="000000"/>
          <w:sz w:val="28"/>
          <w:szCs w:val="28"/>
          <w:lang w:val="ru-RU"/>
        </w:rPr>
        <w:t>1505 человек</w:t>
      </w:r>
    </w:p>
    <w:p w14:paraId="2CDE7677">
      <w:pPr>
        <w:autoSpaceDE w:val="0"/>
        <w:autoSpaceDN w:val="0"/>
        <w:spacing w:before="60"/>
        <w:ind w:firstLine="709"/>
        <w:jc w:val="both"/>
        <w:rPr>
          <w:rFonts w:hint="default"/>
          <w:color w:val="000000"/>
          <w:sz w:val="28"/>
          <w:szCs w:val="28"/>
          <w:lang w:val="ru-RU"/>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Архангельской области, </w:t>
      </w:r>
      <w:r>
        <w:rPr>
          <w:color w:val="000000"/>
          <w:sz w:val="28"/>
          <w:szCs w:val="28"/>
          <w:lang w:val="ru-RU"/>
        </w:rPr>
        <w:t>более</w:t>
      </w:r>
      <w:r>
        <w:rPr>
          <w:rFonts w:hint="default"/>
          <w:color w:val="000000"/>
          <w:sz w:val="28"/>
          <w:szCs w:val="28"/>
          <w:lang w:val="ru-RU"/>
        </w:rPr>
        <w:t xml:space="preserve"> 300 человек.</w:t>
      </w:r>
    </w:p>
    <w:p w14:paraId="2635B07D">
      <w:pPr>
        <w:numPr>
          <w:ilvl w:val="0"/>
          <w:numId w:val="3"/>
        </w:numPr>
        <w:autoSpaceDE w:val="0"/>
        <w:autoSpaceDN w:val="0"/>
        <w:adjustRightInd w:val="0"/>
        <w:ind w:firstLine="709"/>
        <w:jc w:val="both"/>
        <w:rPr>
          <w:color w:val="000000"/>
          <w:sz w:val="28"/>
          <w:szCs w:val="28"/>
        </w:rPr>
      </w:pPr>
      <w:r>
        <w:rPr>
          <w:color w:val="000000"/>
          <w:sz w:val="28"/>
          <w:szCs w:val="28"/>
        </w:rPr>
        <w:t>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w:t>
      </w:r>
    </w:p>
    <w:p w14:paraId="052165B6">
      <w:pPr>
        <w:autoSpaceDE w:val="0"/>
        <w:autoSpaceDN w:val="0"/>
        <w:spacing w:before="60"/>
        <w:jc w:val="both"/>
        <w:rPr>
          <w:rFonts w:hint="default"/>
          <w:color w:val="0000FF"/>
          <w:sz w:val="28"/>
          <w:szCs w:val="28"/>
          <w:lang w:val="ru-RU"/>
        </w:rPr>
      </w:pPr>
      <w:r>
        <w:rPr>
          <w:color w:val="0000FF"/>
          <w:sz w:val="28"/>
          <w:szCs w:val="28"/>
          <w:lang w:val="ru-RU"/>
        </w:rPr>
        <w:t>Автор</w:t>
      </w:r>
      <w:r>
        <w:rPr>
          <w:rFonts w:hint="default"/>
          <w:color w:val="0000FF"/>
          <w:sz w:val="28"/>
          <w:szCs w:val="28"/>
          <w:lang w:val="ru-RU"/>
        </w:rPr>
        <w:t xml:space="preserve"> и руководитель проектов ТОС «Вилегодск»: «Спортивно-досуговая площадка-3» 2007 год на сумму 20000,00 рублей, «За околицей» 2021 год на сумму 103148,00 рублей, «Волшебные нити» 2023 год на сумму 75450,00 рублей, соавтор проектов «Комфорт и безопасность» на сумму 93575,00 рублей и  «Благоустройство общественной территории между зданием администрации и ДК» на сумму 164 910,00 в 2023 году, автор и руководитель  проекта «Народные праздники» в 2024 году на сумму 47932,53 рублей.</w:t>
      </w:r>
    </w:p>
    <w:p w14:paraId="78654CCC">
      <w:pPr>
        <w:autoSpaceDE w:val="0"/>
        <w:autoSpaceDN w:val="0"/>
        <w:spacing w:before="60"/>
        <w:jc w:val="both"/>
        <w:rPr>
          <w:rFonts w:hint="default"/>
          <w:color w:val="0000FF"/>
          <w:sz w:val="28"/>
          <w:szCs w:val="28"/>
          <w:lang w:val="ru-RU"/>
        </w:rPr>
      </w:pPr>
      <w:r>
        <w:rPr>
          <w:rFonts w:hint="default"/>
          <w:color w:val="0000FF"/>
          <w:sz w:val="28"/>
          <w:szCs w:val="28"/>
          <w:lang w:val="ru-RU"/>
        </w:rPr>
        <w:t>- президентский грант 2018 «Поверь в мечту»</w:t>
      </w:r>
    </w:p>
    <w:p w14:paraId="3A1584DA">
      <w:pPr>
        <w:autoSpaceDE w:val="0"/>
        <w:autoSpaceDN w:val="0"/>
        <w:spacing w:before="60"/>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ype="textWrapping"/>
      </w:r>
      <w:r>
        <w:rPr>
          <w:color w:val="000000"/>
          <w:sz w:val="28"/>
          <w:szCs w:val="28"/>
        </w:rPr>
        <w:t>о поддержке инициативного проекта</w:t>
      </w:r>
      <w:r>
        <w:rPr>
          <w:rFonts w:hint="default"/>
          <w:color w:val="000000"/>
          <w:sz w:val="28"/>
          <w:szCs w:val="28"/>
          <w:lang w:val="ru-RU"/>
        </w:rPr>
        <w:t>: анкетирование</w:t>
      </w:r>
      <w:r>
        <w:rPr>
          <w:color w:val="000000"/>
          <w:sz w:val="28"/>
          <w:szCs w:val="28"/>
        </w:rPr>
        <w:t>.</w:t>
      </w:r>
    </w:p>
    <w:p w14:paraId="7C516DCE">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pPr>
        <w:autoSpaceDE w:val="0"/>
        <w:autoSpaceDN w:val="0"/>
        <w:jc w:val="both"/>
        <w:rPr>
          <w:color w:val="000000"/>
          <w:sz w:val="28"/>
          <w:szCs w:val="28"/>
        </w:rPr>
      </w:pPr>
      <w:r>
        <w:rPr>
          <w:color w:val="000000"/>
          <w:sz w:val="28"/>
          <w:szCs w:val="28"/>
        </w:rPr>
        <w:t>__________________________________________________________________</w:t>
      </w:r>
    </w:p>
    <w:p w14:paraId="7E51F363">
      <w:pPr>
        <w:tabs>
          <w:tab w:val="left" w:pos="3402"/>
        </w:tabs>
        <w:autoSpaceDE w:val="0"/>
        <w:autoSpaceDN w:val="0"/>
        <w:spacing w:before="360"/>
        <w:jc w:val="both"/>
        <w:rPr>
          <w:color w:val="000000"/>
          <w:sz w:val="28"/>
          <w:szCs w:val="28"/>
        </w:rPr>
      </w:pPr>
      <w:r>
        <w:rPr>
          <w:color w:val="000000"/>
          <w:sz w:val="28"/>
          <w:szCs w:val="28"/>
        </w:rPr>
        <w:t>«</w:t>
      </w:r>
      <w:r>
        <w:rPr>
          <w:rFonts w:hint="default"/>
          <w:color w:val="000000"/>
          <w:sz w:val="28"/>
          <w:szCs w:val="28"/>
          <w:lang w:val="ru-RU"/>
        </w:rPr>
        <w:t>11</w:t>
      </w:r>
      <w:r>
        <w:rPr>
          <w:color w:val="000000"/>
          <w:sz w:val="28"/>
          <w:szCs w:val="28"/>
        </w:rPr>
        <w:t>»</w:t>
      </w:r>
      <w:r>
        <w:rPr>
          <w:rFonts w:hint="default"/>
          <w:color w:val="000000"/>
          <w:sz w:val="28"/>
          <w:szCs w:val="28"/>
          <w:lang w:val="ru-RU"/>
        </w:rPr>
        <w:t xml:space="preserve"> сентября </w:t>
      </w:r>
      <w:r>
        <w:rPr>
          <w:color w:val="000000"/>
          <w:sz w:val="28"/>
          <w:szCs w:val="28"/>
        </w:rPr>
        <w:t>20</w:t>
      </w:r>
      <w:r>
        <w:rPr>
          <w:rFonts w:hint="default"/>
          <w:color w:val="000000"/>
          <w:sz w:val="28"/>
          <w:szCs w:val="28"/>
          <w:lang w:val="ru-RU"/>
        </w:rPr>
        <w:t>24</w:t>
      </w:r>
      <w:r>
        <w:rPr>
          <w:color w:val="000000"/>
          <w:sz w:val="28"/>
          <w:szCs w:val="28"/>
        </w:rPr>
        <w:t xml:space="preserve"> г.</w:t>
      </w:r>
      <w:r>
        <w:rPr>
          <w:color w:val="000000"/>
          <w:sz w:val="28"/>
          <w:szCs w:val="28"/>
        </w:rPr>
        <w:tab/>
      </w:r>
      <w:r>
        <w:rPr>
          <w:color w:val="000000"/>
          <w:sz w:val="28"/>
          <w:szCs w:val="28"/>
        </w:rPr>
        <w:t>_________________________________________</w:t>
      </w:r>
    </w:p>
    <w:p w14:paraId="046C2702">
      <w:pPr>
        <w:autoSpaceDE w:val="0"/>
        <w:autoSpaceDN w:val="0"/>
        <w:ind w:left="3402"/>
        <w:jc w:val="center"/>
        <w:rPr>
          <w:sz w:val="24"/>
        </w:rPr>
      </w:pPr>
      <w:r>
        <w:rPr>
          <w:color w:val="000000"/>
        </w:rPr>
        <w:t>(фамилия, имя, отчество (при наличии) инициатора проекта)</w:t>
      </w:r>
    </w:p>
    <w:sectPr>
      <w:headerReference r:id="rId3" w:type="default"/>
      <w:pgSz w:w="11906" w:h="16838"/>
      <w:pgMar w:top="1134" w:right="850" w:bottom="1134" w:left="1701"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4FC">
    <w:pPr>
      <w:pStyle w:val="21"/>
      <w:jc w:val="center"/>
    </w:pPr>
    <w:r>
      <w:fldChar w:fldCharType="begin"/>
    </w:r>
    <w:r>
      <w:instrText xml:space="preserve">PAGE   \* MERGEFORMAT</w:instrText>
    </w:r>
    <w:r>
      <w:fldChar w:fldCharType="separate"/>
    </w:r>
    <w: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58195"/>
    <w:multiLevelType w:val="singleLevel"/>
    <w:tmpl w:val="EAF58195"/>
    <w:lvl w:ilvl="0" w:tentative="0">
      <w:start w:val="12"/>
      <w:numFmt w:val="decimal"/>
      <w:suff w:val="space"/>
      <w:lvlText w:val="%1."/>
      <w:lvlJc w:val="left"/>
    </w:lvl>
  </w:abstractNum>
  <w:abstractNum w:abstractNumId="1">
    <w:nsid w:val="31BD8543"/>
    <w:multiLevelType w:val="singleLevel"/>
    <w:tmpl w:val="31BD8543"/>
    <w:lvl w:ilvl="0" w:tentative="0">
      <w:start w:val="4"/>
      <w:numFmt w:val="decimal"/>
      <w:lvlText w:val="%1."/>
      <w:lvlJc w:val="left"/>
      <w:pPr>
        <w:tabs>
          <w:tab w:val="left" w:pos="312"/>
        </w:tabs>
      </w:pPr>
    </w:lvl>
  </w:abstractNum>
  <w:abstractNum w:abstractNumId="2">
    <w:nsid w:val="6D9047B4"/>
    <w:multiLevelType w:val="singleLevel"/>
    <w:tmpl w:val="6D9047B4"/>
    <w:lvl w:ilvl="0" w:tentative="0">
      <w:start w:val="5"/>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0D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24"/>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9"/>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AEE"/>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9F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9F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2A6"/>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388"/>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6"/>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808"/>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20"/>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15937ABA"/>
    <w:rsid w:val="566450B9"/>
    <w:rsid w:val="66FD5BE3"/>
    <w:rsid w:val="67937B57"/>
    <w:rsid w:val="687457FC"/>
    <w:rsid w:val="6BE62E51"/>
    <w:rsid w:val="6F133EFC"/>
    <w:rsid w:val="778E2F9F"/>
    <w:rsid w:val="7BB977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qFormat/>
    <w:uiPriority w:val="99"/>
    <w:rPr>
      <w:rFonts w:cs="Times New Roman"/>
      <w:sz w:val="16"/>
    </w:rPr>
  </w:style>
  <w:style w:type="character" w:styleId="12">
    <w:name w:val="Emphasis"/>
    <w:qFormat/>
    <w:uiPriority w:val="20"/>
    <w:rPr>
      <w:i/>
      <w:iCs/>
    </w:rPr>
  </w:style>
  <w:style w:type="character" w:styleId="13">
    <w:name w:val="Hyperlink"/>
    <w:qFormat/>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qFormat/>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qFormat/>
    <w:uiPriority w:val="0"/>
    <w:pPr>
      <w:widowControl/>
      <w:spacing w:after="120"/>
    </w:pPr>
    <w:rPr>
      <w:sz w:val="24"/>
      <w:szCs w:val="24"/>
    </w:rPr>
  </w:style>
  <w:style w:type="paragraph" w:styleId="23">
    <w:name w:val="Body Text First Indent 2"/>
    <w:basedOn w:val="24"/>
    <w:link w:val="99"/>
    <w:qFormat/>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qFormat/>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Заголовок 1 Знак"/>
    <w:link w:val="2"/>
    <w:qFormat/>
    <w:locked/>
    <w:uiPriority w:val="9"/>
    <w:rPr>
      <w:rFonts w:ascii="Arial" w:hAnsi="Arial" w:cs="Arial"/>
      <w:b/>
      <w:bCs/>
      <w:kern w:val="32"/>
      <w:sz w:val="32"/>
      <w:szCs w:val="32"/>
      <w:lang w:val="ru-RU" w:eastAsia="ru-RU" w:bidi="ar-SA"/>
    </w:rPr>
  </w:style>
  <w:style w:type="character" w:customStyle="1" w:styleId="33">
    <w:name w:val="Заголовок 2 Знак"/>
    <w:link w:val="3"/>
    <w:qFormat/>
    <w:locked/>
    <w:uiPriority w:val="0"/>
    <w:rPr>
      <w:rFonts w:ascii="Arial" w:hAnsi="Arial" w:cs="Arial"/>
      <w:b/>
      <w:bCs/>
      <w:i/>
      <w:iCs/>
      <w:sz w:val="28"/>
      <w:szCs w:val="28"/>
      <w:lang w:val="ru-RU" w:eastAsia="ru-RU" w:bidi="ar-SA"/>
    </w:rPr>
  </w:style>
  <w:style w:type="character" w:customStyle="1" w:styleId="34">
    <w:name w:val="Заголовок 3 Знак"/>
    <w:link w:val="4"/>
    <w:qFormat/>
    <w:locked/>
    <w:uiPriority w:val="0"/>
    <w:rPr>
      <w:rFonts w:ascii="Cambria" w:hAnsi="Cambria"/>
      <w:b/>
      <w:bCs/>
      <w:sz w:val="26"/>
      <w:szCs w:val="26"/>
      <w:lang w:val="ru-RU" w:eastAsia="ru-RU" w:bidi="ar-SA"/>
    </w:rPr>
  </w:style>
  <w:style w:type="paragraph" w:customStyle="1" w:styleId="3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qFormat/>
    <w:locked/>
    <w:uiPriority w:val="99"/>
    <w:rPr>
      <w:sz w:val="24"/>
      <w:szCs w:val="24"/>
      <w:lang w:val="ru-RU" w:eastAsia="ru-RU" w:bidi="ar-SA"/>
    </w:rPr>
  </w:style>
  <w:style w:type="paragraph" w:customStyle="1" w:styleId="3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qFormat/>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Заголовок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qFormat/>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qFormat/>
    <w:uiPriority w:val="0"/>
    <w:pPr>
      <w:widowControl/>
      <w:spacing w:before="100" w:beforeAutospacing="1" w:after="100" w:afterAutospacing="1"/>
    </w:pPr>
    <w:rPr>
      <w:color w:val="000000"/>
      <w:sz w:val="24"/>
      <w:szCs w:val="24"/>
    </w:rPr>
  </w:style>
  <w:style w:type="paragraph" w:customStyle="1" w:styleId="68">
    <w:name w:val="font6"/>
    <w:basedOn w:val="1"/>
    <w:qFormat/>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qFormat/>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qFormat/>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qFormat/>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qFormat/>
    <w:locked/>
    <w:uiPriority w:val="99"/>
    <w:rPr>
      <w:lang w:val="ru-RU" w:eastAsia="ru-RU" w:bidi="ar-SA"/>
    </w:rPr>
  </w:style>
  <w:style w:type="character" w:customStyle="1" w:styleId="101">
    <w:name w:val="Body Text Char"/>
    <w:qFormat/>
    <w:locked/>
    <w:uiPriority w:val="0"/>
    <w:rPr>
      <w:rFonts w:eastAsia="Times New Roman"/>
      <w:b/>
      <w:sz w:val="28"/>
      <w:lang w:val="ru-RU" w:eastAsia="ru-RU"/>
    </w:rPr>
  </w:style>
  <w:style w:type="paragraph" w:customStyle="1" w:styleId="102">
    <w:name w:val="Char Char1"/>
    <w:basedOn w:val="1"/>
    <w:autoRedefine/>
    <w:qFormat/>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qFormat/>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7D8F-F211-4C23-A550-E8BE1970E019}">
  <ds:schemaRefs/>
</ds:datastoreItem>
</file>

<file path=docProps/app.xml><?xml version="1.0" encoding="utf-8"?>
<Properties xmlns="http://schemas.openxmlformats.org/officeDocument/2006/extended-properties" xmlns:vt="http://schemas.openxmlformats.org/officeDocument/2006/docPropsVTypes">
  <Template>Normal</Template>
  <Pages>3</Pages>
  <Words>9969</Words>
  <Characters>56824</Characters>
  <Lines>473</Lines>
  <Paragraphs>133</Paragraphs>
  <TotalTime>958</TotalTime>
  <ScaleCrop>false</ScaleCrop>
  <LinksUpToDate>false</LinksUpToDate>
  <CharactersWithSpaces>66660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2024-09-02T05:27:00Z</dcterms:created>
  <dc:creator>правовой</dc:creator>
  <cp:lastModifiedBy>Buhgalter</cp:lastModifiedBy>
  <cp:lastPrinted>2024-09-26T05:45:36Z</cp:lastPrinted>
  <dcterms:modified xsi:type="dcterms:W3CDTF">2024-09-26T05:53:36Z</dcterms:modified>
  <dc:title>Проект</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448680EBBC62437BBD38192B3C8D14A3_13</vt:lpwstr>
  </property>
</Properties>
</file>