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403F0" w14:textId="1B49EC11" w:rsidR="00B67F44" w:rsidRPr="00B67F44" w:rsidRDefault="009C3404" w:rsidP="00B67F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поступившей из Главного управления МЧС России по Архангельской области, </w:t>
      </w:r>
      <w:r w:rsidR="00B67F44" w:rsidRPr="00B67F44">
        <w:rPr>
          <w:sz w:val="28"/>
          <w:szCs w:val="28"/>
        </w:rPr>
        <w:t xml:space="preserve">общий показатель пожаров в сентябре 2024 года увеличился на 70 % (+ 71 пожар к АППГ), а количество погибших людей при пожарах увеличилось в два раза. Согласно анализу пожаров, повлекших гибель людей, следует, что в 87 % случае причиной является человеческий фактор – неосторожное обращение с огнем (неосторожность при курении) в совокупности с алкогольным опьянением. </w:t>
      </w:r>
    </w:p>
    <w:p w14:paraId="6EA252E0" w14:textId="477E0545" w:rsidR="009C3404" w:rsidRDefault="00B67F44" w:rsidP="00B67F44">
      <w:pPr>
        <w:pStyle w:val="a3"/>
        <w:jc w:val="both"/>
        <w:rPr>
          <w:sz w:val="28"/>
          <w:szCs w:val="28"/>
        </w:rPr>
      </w:pPr>
      <w:r w:rsidRPr="00B67F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67F44">
        <w:rPr>
          <w:sz w:val="28"/>
          <w:szCs w:val="28"/>
        </w:rPr>
        <w:t xml:space="preserve"> </w:t>
      </w:r>
      <w:r w:rsidR="009C3404">
        <w:rPr>
          <w:sz w:val="28"/>
          <w:szCs w:val="28"/>
        </w:rPr>
        <w:t xml:space="preserve">В связи со сложившейся </w:t>
      </w:r>
      <w:r w:rsidR="009C3404" w:rsidRPr="00046FAD">
        <w:rPr>
          <w:sz w:val="28"/>
          <w:szCs w:val="28"/>
        </w:rPr>
        <w:t xml:space="preserve">на территории области </w:t>
      </w:r>
      <w:r w:rsidR="009C3404">
        <w:rPr>
          <w:sz w:val="28"/>
          <w:szCs w:val="28"/>
        </w:rPr>
        <w:t xml:space="preserve">неблагоприятной обстановкой с пожарами и их последствиям, а также в целях обеспечения безопасности жизни и здоровья, предупреждения повреждения и уничтожения имущества, </w:t>
      </w:r>
      <w:r w:rsidR="009C3404">
        <w:rPr>
          <w:sz w:val="28"/>
          <w:szCs w:val="28"/>
          <w:bdr w:val="none" w:sz="0" w:space="0" w:color="auto" w:frame="1"/>
        </w:rPr>
        <w:t>в целях предупреждения пожаров в жилье,</w:t>
      </w:r>
      <w:r w:rsidR="009C3404">
        <w:rPr>
          <w:sz w:val="28"/>
          <w:szCs w:val="28"/>
        </w:rPr>
        <w:t xml:space="preserve"> напоминаем об основных элементарных мерах противопожарной безопасности:  </w:t>
      </w:r>
    </w:p>
    <w:p w14:paraId="6452513C" w14:textId="77777777" w:rsidR="009C3404" w:rsidRDefault="009C3404" w:rsidP="009C3404">
      <w:pPr>
        <w:pStyle w:val="a5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</w:rPr>
      </w:pPr>
    </w:p>
    <w:p w14:paraId="4503605C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Никогда не курите в постели. Помните, сигарета и алкоголь - активные соучастники пожара.</w:t>
      </w:r>
    </w:p>
    <w:p w14:paraId="2D94830A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Будьте осторожны при эксплуатации печного и газового отопления.</w:t>
      </w:r>
    </w:p>
    <w:p w14:paraId="3573D367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Не забывайте вовремя очищать от сажи дымоходы.</w:t>
      </w:r>
    </w:p>
    <w:p w14:paraId="3781D5CF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Не оставляйте топящиеся печи без присмотра, а также не поручайте надзор за ними малолетним детям.</w:t>
      </w:r>
    </w:p>
    <w:p w14:paraId="0AF4334E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Не располагайте топливо и другие горючие материалы на предтопочном листе.</w:t>
      </w:r>
    </w:p>
    <w:p w14:paraId="5560E74A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Не перекаливайте печь (рекомендуется топить печь 2 - 3 раза в день по 1 - 1,5 часа, исключить растопку печи легковоспламеняющимися жидкостями).</w:t>
      </w:r>
    </w:p>
    <w:p w14:paraId="0195E551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Никогда не оставляйте без присмотра включенные электроприборы.</w:t>
      </w:r>
    </w:p>
    <w:p w14:paraId="6E8B0953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14:paraId="66F19822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Не закрывайте электролампы и другие светильники бумагой и тканями.</w:t>
      </w:r>
    </w:p>
    <w:p w14:paraId="5D6633C8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14:paraId="34DD5AEB" w14:textId="77777777" w:rsidR="009C3404" w:rsidRDefault="009C3404" w:rsidP="009C34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Не оставляйте детей без присмотра, обучите их правилам пользования огнем.</w:t>
      </w:r>
    </w:p>
    <w:p w14:paraId="2AF5CC5A" w14:textId="77777777" w:rsidR="009C3404" w:rsidRDefault="009C3404" w:rsidP="00B67F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соседях, создающих угрозу возникновения пожара, сообщайте в ближайшие подразделения пожарной охраны.</w:t>
      </w:r>
    </w:p>
    <w:p w14:paraId="32AD7083" w14:textId="77777777" w:rsidR="009C3404" w:rsidRDefault="009C3404" w:rsidP="009C3404">
      <w:pPr>
        <w:pStyle w:val="a3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42C226EF" w14:textId="77777777" w:rsidR="009C3404" w:rsidRDefault="009C3404" w:rsidP="009C3404">
      <w:pPr>
        <w:pStyle w:val="a3"/>
        <w:jc w:val="center"/>
        <w:rPr>
          <w:b/>
          <w:bCs/>
          <w:sz w:val="28"/>
          <w:szCs w:val="28"/>
        </w:rPr>
      </w:pPr>
      <w:bookmarkStart w:id="0" w:name="_Hlk166570708"/>
      <w:r>
        <w:rPr>
          <w:b/>
          <w:bCs/>
          <w:sz w:val="28"/>
          <w:szCs w:val="28"/>
          <w:bdr w:val="none" w:sz="0" w:space="0" w:color="auto" w:frame="1"/>
        </w:rPr>
        <w:t>Помните, что пожар легче предупредить, чем потушить!</w:t>
      </w:r>
    </w:p>
    <w:p w14:paraId="2D5C7465" w14:textId="77777777" w:rsidR="009C3404" w:rsidRDefault="009C3404" w:rsidP="009C340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При возникновении пожара немедленно звоните по телефону службы спасения «01», «112»</w:t>
      </w:r>
    </w:p>
    <w:p w14:paraId="4EEA0ACD" w14:textId="77777777" w:rsidR="009C3404" w:rsidRDefault="009C3404" w:rsidP="009C3404">
      <w:pPr>
        <w:pStyle w:val="a3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четко сообщите, что горит, адрес и свою фамилию.</w:t>
      </w:r>
    </w:p>
    <w:p w14:paraId="03AD3896" w14:textId="77777777" w:rsidR="009C3404" w:rsidRDefault="009C3404" w:rsidP="009C3404">
      <w:pPr>
        <w:pStyle w:val="a3"/>
        <w:jc w:val="right"/>
        <w:rPr>
          <w:bCs/>
          <w:sz w:val="28"/>
          <w:szCs w:val="28"/>
          <w:bdr w:val="none" w:sz="0" w:space="0" w:color="auto" w:frame="1"/>
        </w:rPr>
      </w:pPr>
    </w:p>
    <w:p w14:paraId="27608B5D" w14:textId="196A83CF" w:rsidR="009C3404" w:rsidRDefault="00B67F44" w:rsidP="009C3404">
      <w:pPr>
        <w:pStyle w:val="a3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О</w:t>
      </w:r>
      <w:r w:rsidR="009C3404">
        <w:rPr>
          <w:bCs/>
          <w:sz w:val="28"/>
          <w:szCs w:val="28"/>
          <w:bdr w:val="none" w:sz="0" w:space="0" w:color="auto" w:frame="1"/>
        </w:rPr>
        <w:t>тдел</w:t>
      </w:r>
      <w:bookmarkStart w:id="1" w:name="_GoBack"/>
      <w:bookmarkEnd w:id="1"/>
      <w:r w:rsidR="009C3404">
        <w:rPr>
          <w:bCs/>
          <w:sz w:val="28"/>
          <w:szCs w:val="28"/>
          <w:bdr w:val="none" w:sz="0" w:space="0" w:color="auto" w:frame="1"/>
        </w:rPr>
        <w:t xml:space="preserve"> по делам ГО, ЧС и мобилизационной работе</w:t>
      </w:r>
    </w:p>
    <w:p w14:paraId="3DCF4374" w14:textId="77777777" w:rsidR="009C3404" w:rsidRDefault="009C3404" w:rsidP="009C3404">
      <w:pPr>
        <w:pStyle w:val="a3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Управления по организационной работе, делам ГО и ЧС</w:t>
      </w:r>
    </w:p>
    <w:p w14:paraId="535B9CB8" w14:textId="77777777" w:rsidR="009C3404" w:rsidRDefault="009C3404" w:rsidP="009C3404">
      <w:pPr>
        <w:pStyle w:val="a3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Администрации Вилегодского муниципального округа</w:t>
      </w:r>
    </w:p>
    <w:bookmarkEnd w:id="0"/>
    <w:p w14:paraId="744508BB" w14:textId="77777777" w:rsidR="009C3404" w:rsidRDefault="009C3404" w:rsidP="009C3404">
      <w:pPr>
        <w:pStyle w:val="a3"/>
        <w:jc w:val="center"/>
        <w:rPr>
          <w:b/>
          <w:bCs/>
          <w:sz w:val="28"/>
          <w:szCs w:val="28"/>
        </w:rPr>
      </w:pPr>
    </w:p>
    <w:p w14:paraId="176CECF1" w14:textId="77777777" w:rsidR="009C3404" w:rsidRDefault="009C3404" w:rsidP="009C3404">
      <w:pPr>
        <w:pStyle w:val="a3"/>
        <w:jc w:val="center"/>
        <w:rPr>
          <w:b/>
          <w:bCs/>
          <w:sz w:val="28"/>
          <w:szCs w:val="28"/>
        </w:rPr>
      </w:pPr>
    </w:p>
    <w:sectPr w:rsidR="009C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9F"/>
    <w:rsid w:val="002F1888"/>
    <w:rsid w:val="00507590"/>
    <w:rsid w:val="009C3404"/>
    <w:rsid w:val="00B34B31"/>
    <w:rsid w:val="00B67F44"/>
    <w:rsid w:val="00E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9F19"/>
  <w15:chartTrackingRefBased/>
  <w15:docId w15:val="{437E6771-8E53-4CD8-98E7-B96FFC79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34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C3404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C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5</cp:revision>
  <dcterms:created xsi:type="dcterms:W3CDTF">2024-02-01T07:39:00Z</dcterms:created>
  <dcterms:modified xsi:type="dcterms:W3CDTF">2024-10-11T05:40:00Z</dcterms:modified>
</cp:coreProperties>
</file>